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7C" w:rsidRDefault="002D2B7C" w:rsidP="002D2B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2B7C" w:rsidRPr="009F4B63" w:rsidRDefault="002D2B7C" w:rsidP="002D2B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r w:rsidRPr="009F4B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F4B63">
        <w:rPr>
          <w:rFonts w:ascii="Times New Roman" w:eastAsia="Calibri" w:hAnsi="Times New Roman" w:cs="Times New Roman"/>
          <w:sz w:val="28"/>
          <w:szCs w:val="28"/>
        </w:rPr>
        <w:t xml:space="preserve">бюджетное  профессиональное </w:t>
      </w:r>
    </w:p>
    <w:p w:rsidR="002D2B7C" w:rsidRPr="009F4B63" w:rsidRDefault="002D2B7C" w:rsidP="002D2B7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образовательное учреждение Ставропольского края</w:t>
      </w:r>
    </w:p>
    <w:p w:rsidR="002D2B7C" w:rsidRPr="009F4B63" w:rsidRDefault="002D2B7C" w:rsidP="002D2B7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«Кисловодский медицинский колледж»</w:t>
      </w:r>
    </w:p>
    <w:p w:rsidR="002D2B7C" w:rsidRPr="009F4B63" w:rsidRDefault="002D2B7C" w:rsidP="002D2B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B7C" w:rsidRPr="009F4B63" w:rsidRDefault="002D2B7C" w:rsidP="002D2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2B7C" w:rsidRPr="009F4B63" w:rsidRDefault="002D2B7C" w:rsidP="002D2B7C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</w:t>
      </w:r>
    </w:p>
    <w:p w:rsidR="002D2B7C" w:rsidRPr="009F4B63" w:rsidRDefault="002D2B7C" w:rsidP="002D2B7C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на заседании методического совета</w:t>
      </w:r>
    </w:p>
    <w:p w:rsidR="002D2B7C" w:rsidRPr="009F4B63" w:rsidRDefault="002D2B7C" w:rsidP="002D2B7C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№_______</w:t>
      </w:r>
    </w:p>
    <w:p w:rsidR="002D2B7C" w:rsidRPr="009F4B63" w:rsidRDefault="002D2B7C" w:rsidP="002D2B7C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«__»_____________2020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2D2B7C" w:rsidRPr="009F4B63" w:rsidRDefault="002D2B7C" w:rsidP="002D2B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F4B63">
        <w:rPr>
          <w:rFonts w:ascii="Times New Roman" w:eastAsia="Calibri" w:hAnsi="Times New Roman" w:cs="Times New Roman"/>
          <w:sz w:val="28"/>
          <w:szCs w:val="28"/>
        </w:rPr>
        <w:t>иректора по ОМ и У(И)Н Р</w:t>
      </w:r>
    </w:p>
    <w:p w:rsidR="002D2B7C" w:rsidRPr="009F4B63" w:rsidRDefault="002D2B7C" w:rsidP="002D2B7C">
      <w:pPr>
        <w:spacing w:after="0" w:line="240" w:lineRule="auto"/>
        <w:jc w:val="right"/>
        <w:rPr>
          <w:rFonts w:ascii="Calibri" w:eastAsia="Calibri" w:hAnsi="Calibri" w:cs="Times New Roman"/>
        </w:rPr>
      </w:pPr>
      <w:proofErr w:type="spellStart"/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___________Ягьяева</w:t>
      </w:r>
      <w:proofErr w:type="spellEnd"/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</w:t>
      </w:r>
    </w:p>
    <w:p w:rsidR="002D2B7C" w:rsidRPr="009F4B63" w:rsidRDefault="002D2B7C" w:rsidP="002D2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2B7C" w:rsidRDefault="002D2B7C" w:rsidP="002D2B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Методическая разработка по теме: «Участие медицинской сестры в лабораторных методах исследования»</w:t>
      </w:r>
    </w:p>
    <w:p w:rsidR="002D2B7C" w:rsidRPr="009F4B63" w:rsidRDefault="002D2B7C" w:rsidP="002D2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B7C" w:rsidRPr="009F4B63" w:rsidRDefault="002D2B7C" w:rsidP="002D2B7C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МДК 05</w:t>
      </w:r>
      <w:r w:rsidRPr="009F4B63">
        <w:rPr>
          <w:rFonts w:ascii="Times New Roman" w:eastAsia="Calibri" w:hAnsi="Times New Roman" w:cs="Times New Roman"/>
          <w:sz w:val="28"/>
          <w:szCs w:val="28"/>
        </w:rPr>
        <w:t>.03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«Техника оказания медицинских услуг»</w:t>
      </w:r>
    </w:p>
    <w:p w:rsidR="002D2B7C" w:rsidRPr="009F4B63" w:rsidRDefault="002D2B7C" w:rsidP="002D2B7C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ПМ 04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2D2B7C" w:rsidRPr="009F4B63" w:rsidRDefault="002D2B7C" w:rsidP="002D2B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B7C" w:rsidRPr="002F48E0" w:rsidRDefault="002D2B7C" w:rsidP="002D2B7C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специальности: </w:t>
      </w:r>
      <w:r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2D2B7C" w:rsidRDefault="002D2B7C" w:rsidP="002D2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2B7C" w:rsidRPr="009F4B63" w:rsidRDefault="002D2B7C" w:rsidP="002D2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2B7C" w:rsidRPr="009F4B63" w:rsidRDefault="002D2B7C" w:rsidP="002D2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ab/>
      </w:r>
    </w:p>
    <w:p w:rsidR="002D2B7C" w:rsidRPr="009F4B63" w:rsidRDefault="002D2B7C" w:rsidP="002D2B7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proofErr w:type="gramEnd"/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2D2B7C" w:rsidRPr="009F4B63" w:rsidRDefault="002D2B7C" w:rsidP="002D2B7C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методист   Другова Е.Н.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методист Другова Е.Н.</w:t>
      </w:r>
    </w:p>
    <w:p w:rsidR="002D2B7C" w:rsidRPr="009F4B63" w:rsidRDefault="002D2B7C" w:rsidP="002D2B7C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__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:rsidR="002D2B7C" w:rsidRPr="009F4B63" w:rsidRDefault="002D2B7C" w:rsidP="002D2B7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«___»__________2020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«__»_________2020</w:t>
      </w:r>
      <w:r>
        <w:rPr>
          <w:rFonts w:ascii="Calibri" w:eastAsia="Calibri" w:hAnsi="Calibri" w:cs="Times New Roman"/>
        </w:rPr>
        <w:t>г.</w:t>
      </w:r>
    </w:p>
    <w:p w:rsidR="002D2B7C" w:rsidRPr="009F4B63" w:rsidRDefault="002D2B7C" w:rsidP="002D2B7C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2D2B7C" w:rsidRPr="009F4B63" w:rsidRDefault="002D2B7C" w:rsidP="002D2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2B7C" w:rsidRPr="009F4B63" w:rsidRDefault="002D2B7C" w:rsidP="002D2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2B7C" w:rsidRPr="009F4B63" w:rsidRDefault="002D2B7C" w:rsidP="002D2B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Выполнила</w:t>
      </w:r>
    </w:p>
    <w:p w:rsidR="002D2B7C" w:rsidRPr="009F4B63" w:rsidRDefault="002D2B7C" w:rsidP="002D2B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Преподаватель: </w:t>
      </w:r>
      <w:r w:rsidRPr="009F4B63">
        <w:rPr>
          <w:rFonts w:ascii="Times New Roman" w:eastAsia="Calibri" w:hAnsi="Times New Roman" w:cs="Times New Roman"/>
          <w:sz w:val="28"/>
          <w:szCs w:val="28"/>
        </w:rPr>
        <w:t>Крылова А.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2D2B7C" w:rsidRPr="009F4B63" w:rsidRDefault="002D2B7C" w:rsidP="002D2B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</w:p>
    <w:p w:rsidR="002D2B7C" w:rsidRPr="009F4B63" w:rsidRDefault="002D2B7C" w:rsidP="002D2B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«___»__________2020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2D2B7C" w:rsidRPr="009F4B63" w:rsidRDefault="002D2B7C" w:rsidP="002D2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2B7C" w:rsidRPr="009F4B63" w:rsidRDefault="002D2B7C" w:rsidP="002D2B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B7C" w:rsidRDefault="002D2B7C" w:rsidP="002D2B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Г.Кисловодск</w:t>
      </w:r>
      <w:r>
        <w:rPr>
          <w:rFonts w:ascii="Times New Roman" w:eastAsia="Calibri" w:hAnsi="Times New Roman" w:cs="Times New Roman"/>
          <w:sz w:val="28"/>
          <w:szCs w:val="28"/>
        </w:rPr>
        <w:br/>
        <w:t>201</w:t>
      </w:r>
      <w:r w:rsidRPr="0004380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Pr="0004380B">
        <w:rPr>
          <w:rFonts w:ascii="Times New Roman" w:eastAsia="Calibri" w:hAnsi="Times New Roman" w:cs="Times New Roman"/>
          <w:sz w:val="28"/>
          <w:szCs w:val="28"/>
        </w:rPr>
        <w:t>20</w:t>
      </w:r>
      <w:r w:rsidRPr="009F4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4B63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9F4B63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</w:p>
    <w:p w:rsidR="00C175A9" w:rsidRPr="00720D33" w:rsidRDefault="00C175A9" w:rsidP="00C175A9">
      <w:pPr>
        <w:spacing w:line="360" w:lineRule="auto"/>
      </w:pPr>
    </w:p>
    <w:p w:rsidR="00C175A9" w:rsidRPr="00B64D38" w:rsidRDefault="00C175A9" w:rsidP="00C175A9">
      <w:pPr>
        <w:widowControl w:val="0"/>
        <w:spacing w:line="360" w:lineRule="auto"/>
        <w:ind w:firstLine="708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</w:pPr>
      <w:r w:rsidRPr="00B64D38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lastRenderedPageBreak/>
        <w:t>Содержание</w:t>
      </w:r>
    </w:p>
    <w:tbl>
      <w:tblPr>
        <w:tblW w:w="0" w:type="auto"/>
        <w:tblInd w:w="250" w:type="dxa"/>
        <w:tblLook w:val="04A0"/>
      </w:tblPr>
      <w:tblGrid>
        <w:gridCol w:w="426"/>
        <w:gridCol w:w="8363"/>
        <w:gridCol w:w="532"/>
      </w:tblGrid>
      <w:tr w:rsidR="00C175A9" w:rsidRPr="00B64D38" w:rsidTr="00B36EB7">
        <w:tc>
          <w:tcPr>
            <w:tcW w:w="425" w:type="dxa"/>
            <w:shd w:val="clear" w:color="auto" w:fill="auto"/>
          </w:tcPr>
          <w:p w:rsidR="00C175A9" w:rsidRPr="00B64D38" w:rsidRDefault="00C175A9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C175A9" w:rsidRPr="00B64D38" w:rsidRDefault="00C175A9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Пояснительная записка……………………………………………….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C175A9" w:rsidRPr="00B64D38" w:rsidRDefault="00C175A9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C175A9" w:rsidRPr="00B64D38" w:rsidTr="00B36EB7">
        <w:tc>
          <w:tcPr>
            <w:tcW w:w="425" w:type="dxa"/>
            <w:shd w:val="clear" w:color="auto" w:fill="auto"/>
          </w:tcPr>
          <w:p w:rsidR="00C175A9" w:rsidRPr="00B64D38" w:rsidRDefault="00C175A9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C175A9" w:rsidRPr="00B64D38" w:rsidRDefault="00C175A9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Стандарт……………………………………………………………….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C175A9" w:rsidRPr="00B64D38" w:rsidRDefault="00C175A9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C175A9" w:rsidRPr="00B64D38" w:rsidTr="00B36EB7">
        <w:tc>
          <w:tcPr>
            <w:tcW w:w="425" w:type="dxa"/>
            <w:shd w:val="clear" w:color="auto" w:fill="auto"/>
          </w:tcPr>
          <w:p w:rsidR="00C175A9" w:rsidRPr="00B64D38" w:rsidRDefault="00C175A9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C175A9" w:rsidRPr="001C7FD7" w:rsidRDefault="001C7FD7" w:rsidP="001C7FD7">
            <w:pPr>
              <w:rPr>
                <w:lang w:val="en-US"/>
              </w:rPr>
            </w:pPr>
            <w:r w:rsidRPr="001C7FD7">
              <w:rPr>
                <w:rFonts w:ascii="Times New Roman" w:hAnsi="Times New Roman" w:cs="Times New Roman"/>
                <w:sz w:val="28"/>
                <w:szCs w:val="28"/>
              </w:rPr>
              <w:t>Исследования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рови……..</w:t>
            </w:r>
            <w:r w:rsidR="00C175A9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…………………………………………....</w:t>
            </w:r>
          </w:p>
        </w:tc>
        <w:tc>
          <w:tcPr>
            <w:tcW w:w="532" w:type="dxa"/>
            <w:shd w:val="clear" w:color="auto" w:fill="auto"/>
          </w:tcPr>
          <w:p w:rsidR="00C175A9" w:rsidRPr="00B64D38" w:rsidRDefault="00C175A9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</w:tr>
      <w:tr w:rsidR="00C175A9" w:rsidRPr="00B64D38" w:rsidTr="00B36EB7">
        <w:tc>
          <w:tcPr>
            <w:tcW w:w="425" w:type="dxa"/>
            <w:shd w:val="clear" w:color="auto" w:fill="auto"/>
          </w:tcPr>
          <w:p w:rsidR="00C175A9" w:rsidRPr="00B64D38" w:rsidRDefault="00C175A9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:rsidR="00C175A9" w:rsidRPr="00B64D38" w:rsidRDefault="001C7FD7" w:rsidP="001C7FD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Исследование мокроты</w:t>
            </w:r>
            <w:r w:rsidR="00C175A9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C175A9" w:rsidRPr="00720D33" w:rsidRDefault="001C7FD7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</w:tr>
      <w:tr w:rsidR="00C175A9" w:rsidRPr="00B64D38" w:rsidTr="00B36EB7">
        <w:tc>
          <w:tcPr>
            <w:tcW w:w="425" w:type="dxa"/>
            <w:shd w:val="clear" w:color="auto" w:fill="auto"/>
          </w:tcPr>
          <w:p w:rsidR="00C175A9" w:rsidRPr="00B64D38" w:rsidRDefault="00C175A9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:rsidR="00C175A9" w:rsidRPr="00B64D38" w:rsidRDefault="001C7FD7" w:rsidP="001C7FD7">
            <w:pPr>
              <w:widowControl w:val="0"/>
              <w:spacing w:line="36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Забор материала из зева и носа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..</w:t>
            </w:r>
            <w:r w:rsidR="00C175A9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…………………………………….</w:t>
            </w:r>
            <w:proofErr w:type="gramEnd"/>
          </w:p>
        </w:tc>
        <w:tc>
          <w:tcPr>
            <w:tcW w:w="532" w:type="dxa"/>
            <w:shd w:val="clear" w:color="auto" w:fill="auto"/>
          </w:tcPr>
          <w:p w:rsidR="00C175A9" w:rsidRPr="00B64D38" w:rsidRDefault="00C175A9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13</w:t>
            </w:r>
          </w:p>
        </w:tc>
      </w:tr>
      <w:tr w:rsidR="00C175A9" w:rsidRPr="00B64D38" w:rsidTr="00B36EB7">
        <w:tc>
          <w:tcPr>
            <w:tcW w:w="425" w:type="dxa"/>
            <w:shd w:val="clear" w:color="auto" w:fill="auto"/>
          </w:tcPr>
          <w:p w:rsidR="00C175A9" w:rsidRPr="00B64D38" w:rsidRDefault="00C175A9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364" w:type="dxa"/>
            <w:shd w:val="clear" w:color="auto" w:fill="auto"/>
          </w:tcPr>
          <w:p w:rsidR="00C175A9" w:rsidRPr="00B64D38" w:rsidRDefault="00B932F0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Исследование мочи …………</w:t>
            </w:r>
            <w:r w:rsidR="00C175A9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…….</w:t>
            </w:r>
            <w:r w:rsidR="00C175A9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………………….</w:t>
            </w:r>
          </w:p>
        </w:tc>
        <w:tc>
          <w:tcPr>
            <w:tcW w:w="532" w:type="dxa"/>
            <w:shd w:val="clear" w:color="auto" w:fill="auto"/>
          </w:tcPr>
          <w:p w:rsidR="00C175A9" w:rsidRPr="00720D33" w:rsidRDefault="00C175A9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B932F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9</w:t>
            </w:r>
          </w:p>
        </w:tc>
      </w:tr>
      <w:tr w:rsidR="00B932F0" w:rsidRPr="00B64D38" w:rsidTr="00B36EB7">
        <w:tc>
          <w:tcPr>
            <w:tcW w:w="425" w:type="dxa"/>
            <w:shd w:val="clear" w:color="auto" w:fill="auto"/>
          </w:tcPr>
          <w:p w:rsidR="00B932F0" w:rsidRPr="00B64D38" w:rsidRDefault="00B932F0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8364" w:type="dxa"/>
            <w:shd w:val="clear" w:color="auto" w:fill="auto"/>
          </w:tcPr>
          <w:p w:rsidR="00B932F0" w:rsidRDefault="00B932F0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Исследование кала…………………………………………………….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B932F0" w:rsidRDefault="00B932F0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29</w:t>
            </w:r>
          </w:p>
        </w:tc>
      </w:tr>
      <w:tr w:rsidR="00B932F0" w:rsidRPr="00B64D38" w:rsidTr="00B36EB7">
        <w:tc>
          <w:tcPr>
            <w:tcW w:w="425" w:type="dxa"/>
            <w:shd w:val="clear" w:color="auto" w:fill="auto"/>
          </w:tcPr>
          <w:p w:rsidR="00B932F0" w:rsidRDefault="00B932F0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8364" w:type="dxa"/>
            <w:shd w:val="clear" w:color="auto" w:fill="auto"/>
          </w:tcPr>
          <w:p w:rsidR="00B932F0" w:rsidRDefault="00B932F0" w:rsidP="00B932F0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Список используемой литературы……………………………………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B932F0" w:rsidRDefault="00B932F0" w:rsidP="00B36EB7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38</w:t>
            </w:r>
          </w:p>
        </w:tc>
      </w:tr>
    </w:tbl>
    <w:p w:rsidR="00C175A9" w:rsidRDefault="00C175A9" w:rsidP="00C175A9">
      <w:pPr>
        <w:rPr>
          <w:rFonts w:ascii="Times New Roman" w:hAnsi="Times New Roman" w:cs="Times New Roman"/>
          <w:sz w:val="28"/>
          <w:szCs w:val="28"/>
        </w:rPr>
      </w:pPr>
    </w:p>
    <w:p w:rsidR="00C175A9" w:rsidRDefault="00C17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32F0" w:rsidRDefault="00B932F0" w:rsidP="00B36E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B7" w:rsidRDefault="00B36EB7" w:rsidP="00B36E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2AF1" w:rsidRDefault="00182AF1" w:rsidP="00182AF1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2AF1">
        <w:rPr>
          <w:rFonts w:ascii="Times New Roman" w:hAnsi="Times New Roman" w:cs="Times New Roman"/>
          <w:sz w:val="28"/>
          <w:szCs w:val="28"/>
        </w:rPr>
        <w:t>Методическая разработка по теме</w:t>
      </w:r>
      <w:r>
        <w:rPr>
          <w:rFonts w:ascii="Times New Roman" w:hAnsi="Times New Roman" w:cs="Times New Roman"/>
          <w:sz w:val="28"/>
          <w:szCs w:val="28"/>
        </w:rPr>
        <w:t xml:space="preserve">: « Участие медицинской сестры в лабораторных методах исследования»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специальности 31.02.02 Акушерское дело.</w:t>
      </w:r>
    </w:p>
    <w:p w:rsidR="00182AF1" w:rsidRDefault="00182AF1" w:rsidP="00182AF1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методической разработки учебного занятия является предоставление современных клинических и бактериологических исследований материалов.</w:t>
      </w:r>
    </w:p>
    <w:p w:rsidR="00182AF1" w:rsidRPr="002F48E0" w:rsidRDefault="00182AF1" w:rsidP="00182AF1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исследования являются дополнительным методом одной из важнейших частей обследования пациента. В ряде случаев их данные оказывают решающее значение при постановке диагноза, оценке состояния пациента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проводимым лечением.</w:t>
      </w:r>
    </w:p>
    <w:p w:rsidR="00182AF1" w:rsidRPr="00182AF1" w:rsidRDefault="00182AF1" w:rsidP="00182AF1">
      <w:pPr>
        <w:spacing w:line="360" w:lineRule="auto"/>
        <w:rPr>
          <w:rFonts w:ascii="Times New Roman" w:hAnsi="Times New Roman" w:cs="Times New Roman"/>
        </w:rPr>
      </w:pPr>
    </w:p>
    <w:p w:rsidR="00B36EB7" w:rsidRPr="00B64D38" w:rsidRDefault="00B36EB7" w:rsidP="00B36E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A9" w:rsidRDefault="00C17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75A9" w:rsidRPr="00B64D38" w:rsidRDefault="00C175A9" w:rsidP="00C175A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C175A9" w:rsidRPr="00B64D38" w:rsidRDefault="00C175A9" w:rsidP="00C1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Освоение программы учебной дисциплины способствует формированию общих и профессиональных компетенций:</w:t>
      </w:r>
    </w:p>
    <w:p w:rsidR="00C175A9" w:rsidRPr="00B64D38" w:rsidRDefault="00C175A9" w:rsidP="00C17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>ОК 1.</w:t>
      </w:r>
      <w:r w:rsidRPr="00B64D38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C175A9" w:rsidRPr="00B64D38" w:rsidRDefault="00C175A9" w:rsidP="00C17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4.Осуществлять поиск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необходимой для эффективного выполнения профессиональных задач.</w:t>
      </w:r>
    </w:p>
    <w:p w:rsidR="00C175A9" w:rsidRPr="00B64D38" w:rsidRDefault="00C175A9" w:rsidP="00C175A9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</w:t>
      </w:r>
      <w:r w:rsidRPr="00B64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потребителями. </w:t>
      </w:r>
    </w:p>
    <w:p w:rsidR="00C175A9" w:rsidRPr="00B64D38" w:rsidRDefault="00C175A9" w:rsidP="00C175A9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5.1. Эффективно общаться с пациентом и его окружением в процессе профессиональной деятельности.</w:t>
      </w:r>
    </w:p>
    <w:p w:rsidR="00C175A9" w:rsidRPr="00B64D38" w:rsidRDefault="00C175A9" w:rsidP="00C175A9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5.2. Соблюдать принципы профессиональной этики.</w:t>
      </w:r>
    </w:p>
    <w:p w:rsidR="00C175A9" w:rsidRPr="00B64D38" w:rsidRDefault="00C175A9" w:rsidP="00C175A9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5.6.Оказывать медицинские услуги в пределах своих полномочий.</w:t>
      </w:r>
    </w:p>
    <w:p w:rsidR="00C175A9" w:rsidRPr="00F52B2D" w:rsidRDefault="00C175A9" w:rsidP="00C175A9">
      <w:pPr>
        <w:rPr>
          <w:rFonts w:ascii="Times New Roman" w:hAnsi="Times New Roman" w:cs="Times New Roman"/>
          <w:b/>
          <w:sz w:val="28"/>
          <w:szCs w:val="28"/>
        </w:rPr>
      </w:pPr>
      <w:r w:rsidRPr="00F52B2D">
        <w:rPr>
          <w:rFonts w:ascii="Times New Roman" w:hAnsi="Times New Roman" w:cs="Times New Roman"/>
          <w:b/>
          <w:bCs/>
          <w:sz w:val="28"/>
          <w:szCs w:val="28"/>
          <w:u w:val="single"/>
        </w:rPr>
        <w:t>иметь практический опыт</w:t>
      </w:r>
      <w:r w:rsidRPr="00F52B2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2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5A9" w:rsidRPr="00F52B2D" w:rsidRDefault="00C175A9" w:rsidP="00C175A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Получение информации от пациентов (их родственников/законных представителей);</w:t>
      </w:r>
    </w:p>
    <w:p w:rsidR="00C175A9" w:rsidRPr="00F52B2D" w:rsidRDefault="00C175A9" w:rsidP="00C175A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C175A9" w:rsidRPr="00F52B2D" w:rsidRDefault="00C175A9" w:rsidP="00C175A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Транспортировки и сопровождения пациента;</w:t>
      </w:r>
    </w:p>
    <w:p w:rsidR="00C175A9" w:rsidRPr="00F52B2D" w:rsidRDefault="00C175A9" w:rsidP="00C175A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C175A9" w:rsidRPr="00F52B2D" w:rsidRDefault="00C175A9" w:rsidP="00C175A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Наблюдение за функциональным состоянием пациента;</w:t>
      </w:r>
    </w:p>
    <w:p w:rsidR="00C175A9" w:rsidRPr="00F52B2D" w:rsidRDefault="00C175A9" w:rsidP="00C175A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Доставка биологического материала в лабораторию;</w:t>
      </w:r>
    </w:p>
    <w:p w:rsidR="00C175A9" w:rsidRPr="00F52B2D" w:rsidRDefault="00C175A9" w:rsidP="00C175A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Оказание первой помощи при угрожающих жизни состояниях.</w:t>
      </w:r>
    </w:p>
    <w:p w:rsidR="00C175A9" w:rsidRPr="00F52B2D" w:rsidRDefault="00C175A9" w:rsidP="00C175A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2D">
        <w:rPr>
          <w:rFonts w:ascii="Times New Roman" w:hAnsi="Times New Roman" w:cs="Times New Roman"/>
          <w:b/>
          <w:sz w:val="28"/>
          <w:szCs w:val="28"/>
          <w:u w:val="single"/>
        </w:rPr>
        <w:t>должен уметь:</w:t>
      </w:r>
    </w:p>
    <w:p w:rsidR="00C175A9" w:rsidRPr="00F52B2D" w:rsidRDefault="00C175A9" w:rsidP="00C175A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B2D">
        <w:rPr>
          <w:rFonts w:ascii="Times New Roman" w:hAnsi="Times New Roman" w:cs="Times New Roman"/>
          <w:sz w:val="28"/>
          <w:szCs w:val="28"/>
        </w:rPr>
        <w:t>собирать информацию о состоянии здоровья пациента;</w:t>
      </w:r>
    </w:p>
    <w:p w:rsidR="00C175A9" w:rsidRPr="00F52B2D" w:rsidRDefault="00C175A9" w:rsidP="00C175A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B2D">
        <w:rPr>
          <w:rFonts w:ascii="Times New Roman" w:hAnsi="Times New Roman" w:cs="Times New Roman"/>
          <w:sz w:val="28"/>
          <w:szCs w:val="28"/>
        </w:rPr>
        <w:lastRenderedPageBreak/>
        <w:t>определять проблемы пациента, связанные с состоянием его здоровья;</w:t>
      </w:r>
    </w:p>
    <w:p w:rsidR="00C175A9" w:rsidRPr="00F52B2D" w:rsidRDefault="00C175A9" w:rsidP="00C175A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B2D">
        <w:rPr>
          <w:rFonts w:ascii="Times New Roman" w:hAnsi="Times New Roman" w:cs="Times New Roman"/>
          <w:sz w:val="28"/>
          <w:szCs w:val="28"/>
        </w:rPr>
        <w:t>оказывать помощь медсестре в подготовке пациента к лечебно-диагностическим мероприятиям;</w:t>
      </w:r>
    </w:p>
    <w:p w:rsidR="00C175A9" w:rsidRPr="00F52B2D" w:rsidRDefault="00C175A9" w:rsidP="00C175A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B2D">
        <w:rPr>
          <w:rFonts w:ascii="Times New Roman" w:hAnsi="Times New Roman" w:cs="Times New Roman"/>
          <w:sz w:val="28"/>
          <w:szCs w:val="28"/>
        </w:rPr>
        <w:t>обеспечивать безопасную больничную среду для пациента и его окружения и персонала;</w:t>
      </w:r>
    </w:p>
    <w:p w:rsidR="00C175A9" w:rsidRPr="00F52B2D" w:rsidRDefault="00C175A9" w:rsidP="00C1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2B2D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знать:</w:t>
      </w:r>
    </w:p>
    <w:p w:rsidR="00C175A9" w:rsidRPr="00F52B2D" w:rsidRDefault="00C175A9" w:rsidP="00C175A9">
      <w:pPr>
        <w:numPr>
          <w:ilvl w:val="0"/>
          <w:numId w:val="1"/>
        </w:numPr>
        <w:tabs>
          <w:tab w:val="num" w:pos="248"/>
        </w:tabs>
        <w:spacing w:after="0" w:line="36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 xml:space="preserve"> способы реализации сестринского ухода;</w:t>
      </w:r>
    </w:p>
    <w:p w:rsidR="00C175A9" w:rsidRPr="00F52B2D" w:rsidRDefault="00C175A9" w:rsidP="00C175A9">
      <w:pPr>
        <w:numPr>
          <w:ilvl w:val="0"/>
          <w:numId w:val="1"/>
        </w:numPr>
        <w:tabs>
          <w:tab w:val="num" w:pos="248"/>
        </w:tabs>
        <w:spacing w:after="0" w:line="36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услуг;</w:t>
      </w:r>
    </w:p>
    <w:p w:rsidR="00C175A9" w:rsidRPr="00F52B2D" w:rsidRDefault="00C175A9" w:rsidP="00C175A9">
      <w:pPr>
        <w:numPr>
          <w:ilvl w:val="0"/>
          <w:numId w:val="1"/>
        </w:numPr>
        <w:tabs>
          <w:tab w:val="num" w:pos="248"/>
        </w:tabs>
        <w:spacing w:after="0" w:line="36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C175A9" w:rsidRPr="00F52B2D" w:rsidRDefault="00C175A9" w:rsidP="00C175A9">
      <w:pPr>
        <w:numPr>
          <w:ilvl w:val="0"/>
          <w:numId w:val="1"/>
        </w:numPr>
        <w:tabs>
          <w:tab w:val="num" w:pos="248"/>
        </w:tabs>
        <w:spacing w:after="0" w:line="36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основы профилактики внутрибольничной инфекции;</w:t>
      </w:r>
    </w:p>
    <w:p w:rsidR="00C175A9" w:rsidRDefault="00C17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1C55" w:rsidRDefault="001C1C55" w:rsidP="001C1C55">
      <w:pPr>
        <w:jc w:val="center"/>
        <w:rPr>
          <w:lang w:val="en-US"/>
        </w:rPr>
      </w:pPr>
      <w:r w:rsidRPr="001C1C55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Исследования крови</w:t>
      </w:r>
    </w:p>
    <w:p w:rsidR="001C1C55" w:rsidRPr="001C1C55" w:rsidRDefault="001C1C55" w:rsidP="001C1C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общеклинические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C1C55">
        <w:rPr>
          <w:rFonts w:ascii="Times New Roman" w:hAnsi="Times New Roman" w:cs="Times New Roman"/>
          <w:sz w:val="28"/>
          <w:szCs w:val="28"/>
        </w:rPr>
        <w:t xml:space="preserve"> биохимические и иммун</w:t>
      </w:r>
      <w:r>
        <w:rPr>
          <w:rFonts w:ascii="Times New Roman" w:hAnsi="Times New Roman" w:cs="Times New Roman"/>
          <w:sz w:val="28"/>
          <w:szCs w:val="28"/>
        </w:rPr>
        <w:t>ологические исследования крови</w:t>
      </w:r>
    </w:p>
    <w:p w:rsidR="001C1C55" w:rsidRPr="00AF322A" w:rsidRDefault="001C1C55" w:rsidP="001C1C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1C55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1C1C55">
        <w:rPr>
          <w:rFonts w:ascii="Times New Roman" w:hAnsi="Times New Roman" w:cs="Times New Roman"/>
          <w:sz w:val="28"/>
          <w:szCs w:val="28"/>
        </w:rPr>
        <w:t>общеклинического</w:t>
      </w:r>
      <w:proofErr w:type="spellEnd"/>
      <w:r w:rsidRPr="001C1C55">
        <w:rPr>
          <w:rFonts w:ascii="Times New Roman" w:hAnsi="Times New Roman" w:cs="Times New Roman"/>
          <w:sz w:val="28"/>
          <w:szCs w:val="28"/>
        </w:rPr>
        <w:t xml:space="preserve"> исследования крови — количественное и качественное изучение форменных элементов крови (эритроцитов, лейкоцитов, тромбоцитов), определение количества гемоглобина (</w:t>
      </w:r>
      <w:proofErr w:type="spellStart"/>
      <w:r w:rsidRPr="001C1C55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1C1C55">
        <w:rPr>
          <w:rFonts w:ascii="Times New Roman" w:hAnsi="Times New Roman" w:cs="Times New Roman"/>
          <w:sz w:val="28"/>
          <w:szCs w:val="28"/>
        </w:rPr>
        <w:t xml:space="preserve">), скорости оседания эритроцитов (СОЭ). Клеточный состав крови здорового человека достаточно постоянен, поэтому его изменения указывают </w:t>
      </w:r>
      <w:proofErr w:type="gramStart"/>
      <w:r w:rsidRPr="001C1C5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C1C55">
        <w:rPr>
          <w:rFonts w:ascii="Times New Roman" w:hAnsi="Times New Roman" w:cs="Times New Roman"/>
          <w:sz w:val="28"/>
          <w:szCs w:val="28"/>
        </w:rPr>
        <w:t xml:space="preserve"> или иные патологические процессы в организме. Однако даже у здорового человека могут наблюдаться некоторые колебания состава крови в течение суток под влиянием пищи, физической нагрузки, количества принятой жидкости и т.д. Для устранения влияния этих факторов кровь для исследования следует брать при одинаковых условиях в одно и то же время (утром натощак) из пальца (возьмет лаборант). Биохимическое исследование крови заключается в определении содержания в крови некоторых веществ (глюкозы крови, билирубина, холестерина, белка, креатина и другого).</w:t>
      </w:r>
    </w:p>
    <w:p w:rsidR="001C1C55" w:rsidRPr="00AF322A" w:rsidRDefault="001C1C55" w:rsidP="001C1C55">
      <w:pPr>
        <w:spacing w:line="360" w:lineRule="auto"/>
        <w:ind w:firstLine="709"/>
      </w:pPr>
      <w:r w:rsidRPr="001C1C55">
        <w:rPr>
          <w:rFonts w:ascii="Times New Roman" w:hAnsi="Times New Roman" w:cs="Times New Roman"/>
          <w:sz w:val="28"/>
          <w:szCs w:val="28"/>
        </w:rPr>
        <w:t xml:space="preserve"> Их содержание изменяется при тех или иных заболеваниях (увеличивается или уменьшается), что позволяет использовать эти данные для постановки диагноза, а также </w:t>
      </w:r>
      <w:proofErr w:type="gramStart"/>
      <w:r w:rsidRPr="001C1C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1C55">
        <w:rPr>
          <w:rFonts w:ascii="Times New Roman" w:hAnsi="Times New Roman" w:cs="Times New Roman"/>
          <w:sz w:val="28"/>
          <w:szCs w:val="28"/>
        </w:rPr>
        <w:t xml:space="preserve"> проводимым лечением. Кровь для биохимического и иммунологического исследований берет медицинская сестра в процедурном кабинете из локтевой вены утром натощак в чистую сухую </w:t>
      </w:r>
      <w:proofErr w:type="spellStart"/>
      <w:r w:rsidRPr="001C1C55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1C1C55">
        <w:rPr>
          <w:rFonts w:ascii="Times New Roman" w:hAnsi="Times New Roman" w:cs="Times New Roman"/>
          <w:sz w:val="28"/>
          <w:szCs w:val="28"/>
        </w:rPr>
        <w:t xml:space="preserve"> пробирку, 5 -7 мл. Оформляется направление в клиническую лабораторию.</w:t>
      </w:r>
      <w:r w:rsidRPr="001C1C55">
        <w:t xml:space="preserve"> </w:t>
      </w:r>
    </w:p>
    <w:p w:rsidR="001C1C55" w:rsidRPr="00AF322A" w:rsidRDefault="001C1C55" w:rsidP="0094186A">
      <w:pPr>
        <w:spacing w:line="360" w:lineRule="auto"/>
        <w:ind w:firstLine="709"/>
        <w:jc w:val="center"/>
      </w:pPr>
      <w:r w:rsidRPr="001C1C55">
        <w:rPr>
          <w:rFonts w:ascii="Times New Roman" w:hAnsi="Times New Roman" w:cs="Times New Roman"/>
          <w:b/>
          <w:sz w:val="28"/>
          <w:szCs w:val="28"/>
        </w:rPr>
        <w:t>Подготовка пациента к забору крови на общий анализ</w:t>
      </w:r>
    </w:p>
    <w:p w:rsidR="001C1C55" w:rsidRPr="00AF322A" w:rsidRDefault="001C1C55" w:rsidP="001C1C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b/>
          <w:sz w:val="28"/>
          <w:szCs w:val="28"/>
        </w:rPr>
        <w:t>Цель</w:t>
      </w:r>
      <w:r w:rsidRPr="001C1C55">
        <w:rPr>
          <w:rFonts w:ascii="Times New Roman" w:hAnsi="Times New Roman" w:cs="Times New Roman"/>
          <w:sz w:val="28"/>
          <w:szCs w:val="28"/>
        </w:rPr>
        <w:t xml:space="preserve">: обучить правилам подготовки и получить достоверный результат исследования. </w:t>
      </w:r>
    </w:p>
    <w:p w:rsidR="001C1C55" w:rsidRPr="00AF322A" w:rsidRDefault="001C1C55" w:rsidP="001C1C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b/>
          <w:sz w:val="28"/>
          <w:szCs w:val="28"/>
        </w:rPr>
        <w:t>Необходимые условия</w:t>
      </w:r>
      <w:r w:rsidRPr="001C1C55">
        <w:rPr>
          <w:rFonts w:ascii="Times New Roman" w:hAnsi="Times New Roman" w:cs="Times New Roman"/>
          <w:sz w:val="28"/>
          <w:szCs w:val="28"/>
        </w:rPr>
        <w:t xml:space="preserve">: исключить влияние отрицательных факторов на кровь пациента перед исследованием. Получить направление врача для исследования крови на общий анализ. Венозная кровь берется из локтевой </w:t>
      </w:r>
      <w:r w:rsidRPr="001C1C55">
        <w:rPr>
          <w:rFonts w:ascii="Times New Roman" w:hAnsi="Times New Roman" w:cs="Times New Roman"/>
          <w:sz w:val="28"/>
          <w:szCs w:val="28"/>
        </w:rPr>
        <w:lastRenderedPageBreak/>
        <w:t xml:space="preserve">вены посредством пункции и смешиванием ее в пробирке с </w:t>
      </w:r>
      <w:proofErr w:type="spellStart"/>
      <w:r w:rsidRPr="001C1C55">
        <w:rPr>
          <w:rFonts w:ascii="Times New Roman" w:hAnsi="Times New Roman" w:cs="Times New Roman"/>
          <w:sz w:val="28"/>
          <w:szCs w:val="28"/>
        </w:rPr>
        <w:t>противосвертывающим</w:t>
      </w:r>
      <w:proofErr w:type="spellEnd"/>
      <w:r w:rsidRPr="001C1C55">
        <w:rPr>
          <w:rFonts w:ascii="Times New Roman" w:hAnsi="Times New Roman" w:cs="Times New Roman"/>
          <w:sz w:val="28"/>
          <w:szCs w:val="28"/>
        </w:rPr>
        <w:t xml:space="preserve"> средством (цитрат, гепарин или </w:t>
      </w:r>
      <w:proofErr w:type="gramStart"/>
      <w:r w:rsidRPr="001C1C5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C1C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186A" w:rsidRDefault="001C1C55" w:rsidP="001C1C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1C1C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1C55">
        <w:rPr>
          <w:rFonts w:ascii="Times New Roman" w:hAnsi="Times New Roman" w:cs="Times New Roman"/>
          <w:sz w:val="28"/>
          <w:szCs w:val="28"/>
        </w:rPr>
        <w:t>редупредить и объяснить пациенту цель, ход и необходимос</w:t>
      </w:r>
      <w:r>
        <w:rPr>
          <w:rFonts w:ascii="Times New Roman" w:hAnsi="Times New Roman" w:cs="Times New Roman"/>
          <w:sz w:val="28"/>
          <w:szCs w:val="28"/>
        </w:rPr>
        <w:t>ть предстоящего исследования.</w:t>
      </w:r>
      <w:r w:rsidRPr="001C1C55">
        <w:rPr>
          <w:rFonts w:ascii="Times New Roman" w:hAnsi="Times New Roman" w:cs="Times New Roman"/>
          <w:sz w:val="28"/>
          <w:szCs w:val="28"/>
        </w:rPr>
        <w:t xml:space="preserve"> Рассказать об отрицательных факторах, способных изменить состав крови. Отрицательными факторами, способными изменить состав крови, являются физическая и умственная нагрузка; применение лекарственных средств, особенно парентеральное введение (с помощью инъекций); воздействие рентгеновских лучей, физиотерапевтических процедур. Повторные исследования необходимо проводить в одни и те же часы, так как морфологический состав крови кол</w:t>
      </w:r>
      <w:r>
        <w:rPr>
          <w:rFonts w:ascii="Times New Roman" w:hAnsi="Times New Roman" w:cs="Times New Roman"/>
          <w:sz w:val="28"/>
          <w:szCs w:val="28"/>
        </w:rPr>
        <w:t xml:space="preserve">еблется на протяжении суток. </w:t>
      </w:r>
      <w:r w:rsidRPr="001C1C55">
        <w:rPr>
          <w:rFonts w:ascii="Times New Roman" w:hAnsi="Times New Roman" w:cs="Times New Roman"/>
          <w:sz w:val="28"/>
          <w:szCs w:val="28"/>
        </w:rPr>
        <w:t>Обеспечить напр</w:t>
      </w:r>
      <w:r>
        <w:rPr>
          <w:rFonts w:ascii="Times New Roman" w:hAnsi="Times New Roman" w:cs="Times New Roman"/>
          <w:sz w:val="28"/>
          <w:szCs w:val="28"/>
        </w:rPr>
        <w:t>авлением. О</w:t>
      </w:r>
      <w:r w:rsidRPr="001C1C55">
        <w:rPr>
          <w:rFonts w:ascii="Times New Roman" w:hAnsi="Times New Roman" w:cs="Times New Roman"/>
          <w:sz w:val="28"/>
          <w:szCs w:val="28"/>
        </w:rPr>
        <w:t>бъяснить пациенту, что кровь из па</w:t>
      </w:r>
      <w:r>
        <w:rPr>
          <w:rFonts w:ascii="Times New Roman" w:hAnsi="Times New Roman" w:cs="Times New Roman"/>
          <w:sz w:val="28"/>
          <w:szCs w:val="28"/>
        </w:rPr>
        <w:t xml:space="preserve">льца возьмут утром, натощак. </w:t>
      </w:r>
      <w:r w:rsidRPr="001C1C55">
        <w:rPr>
          <w:rFonts w:ascii="Times New Roman" w:hAnsi="Times New Roman" w:cs="Times New Roman"/>
          <w:sz w:val="28"/>
          <w:szCs w:val="28"/>
        </w:rPr>
        <w:t>Явиться пациенту в лабораторию с направлением. В условиях стационара: кровь возьмет лаборант в соответствующих условиях.</w:t>
      </w:r>
    </w:p>
    <w:p w:rsidR="0094186A" w:rsidRDefault="001C1C55" w:rsidP="0094186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86A">
        <w:rPr>
          <w:rFonts w:ascii="Times New Roman" w:hAnsi="Times New Roman" w:cs="Times New Roman"/>
          <w:b/>
          <w:sz w:val="28"/>
          <w:szCs w:val="28"/>
        </w:rPr>
        <w:t xml:space="preserve">Взятие крови из вены на </w:t>
      </w:r>
      <w:proofErr w:type="spellStart"/>
      <w:r w:rsidRPr="0094186A">
        <w:rPr>
          <w:rFonts w:ascii="Times New Roman" w:hAnsi="Times New Roman" w:cs="Times New Roman"/>
          <w:b/>
          <w:sz w:val="28"/>
          <w:szCs w:val="28"/>
        </w:rPr>
        <w:t>гемокультуру</w:t>
      </w:r>
      <w:proofErr w:type="spellEnd"/>
      <w:r w:rsidRPr="0094186A">
        <w:rPr>
          <w:rFonts w:ascii="Times New Roman" w:hAnsi="Times New Roman" w:cs="Times New Roman"/>
          <w:b/>
          <w:sz w:val="28"/>
          <w:szCs w:val="28"/>
        </w:rPr>
        <w:t xml:space="preserve"> (стерильность) и чувствительность к антибиотикам</w:t>
      </w:r>
    </w:p>
    <w:p w:rsidR="0094186A" w:rsidRDefault="001C1C55" w:rsidP="009418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b/>
          <w:sz w:val="28"/>
          <w:szCs w:val="28"/>
        </w:rPr>
        <w:t>Цель:</w:t>
      </w:r>
      <w:r w:rsidRPr="001C1C55">
        <w:rPr>
          <w:rFonts w:ascii="Times New Roman" w:hAnsi="Times New Roman" w:cs="Times New Roman"/>
          <w:sz w:val="28"/>
          <w:szCs w:val="28"/>
        </w:rPr>
        <w:t xml:space="preserve"> определить вид возбудителя инфекционного заболевания и его чувствительность к антибиотикам. </w:t>
      </w:r>
    </w:p>
    <w:p w:rsidR="0094186A" w:rsidRDefault="001C1C55" w:rsidP="009418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1C1C55">
        <w:rPr>
          <w:rFonts w:ascii="Times New Roman" w:hAnsi="Times New Roman" w:cs="Times New Roman"/>
          <w:sz w:val="28"/>
          <w:szCs w:val="28"/>
        </w:rPr>
        <w:t xml:space="preserve">: такое же, как при взятии крови из вены на биохимическое исследование. Готовится и дополнительное оснащение: </w:t>
      </w:r>
    </w:p>
    <w:p w:rsidR="0094186A" w:rsidRDefault="001C1C55" w:rsidP="009418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1C55">
        <w:rPr>
          <w:rFonts w:ascii="Times New Roman" w:hAnsi="Times New Roman" w:cs="Times New Roman"/>
          <w:sz w:val="28"/>
          <w:szCs w:val="28"/>
        </w:rPr>
        <w:t xml:space="preserve">• стерильные флаконы со средами, полученными в бактериологической лаборатории; </w:t>
      </w:r>
    </w:p>
    <w:p w:rsidR="0094186A" w:rsidRDefault="001C1C55" w:rsidP="009418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1C55">
        <w:rPr>
          <w:rFonts w:ascii="Times New Roman" w:hAnsi="Times New Roman" w:cs="Times New Roman"/>
          <w:sz w:val="28"/>
          <w:szCs w:val="28"/>
        </w:rPr>
        <w:t xml:space="preserve">• спички, спиртовка. </w:t>
      </w:r>
    </w:p>
    <w:p w:rsidR="0094186A" w:rsidRDefault="0094186A" w:rsidP="0094186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C1C55" w:rsidRPr="0094186A">
        <w:rPr>
          <w:rFonts w:ascii="Times New Roman" w:hAnsi="Times New Roman" w:cs="Times New Roman"/>
          <w:b/>
          <w:sz w:val="28"/>
          <w:szCs w:val="28"/>
        </w:rPr>
        <w:t>лгоритм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C55" w:rsidRPr="001C1C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C1C55" w:rsidRPr="001C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86A" w:rsidRDefault="0094186A" w:rsidP="009418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1C55" w:rsidRPr="001C1C55">
        <w:rPr>
          <w:rFonts w:ascii="Times New Roman" w:hAnsi="Times New Roman" w:cs="Times New Roman"/>
          <w:sz w:val="28"/>
          <w:szCs w:val="28"/>
        </w:rPr>
        <w:t xml:space="preserve">Набрать необходимое количество крови в шприц, снять иглу, сбросить в дезинфицирующий раствор. </w:t>
      </w:r>
    </w:p>
    <w:p w:rsidR="0094186A" w:rsidRDefault="001C1C55" w:rsidP="009418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1C55">
        <w:rPr>
          <w:rFonts w:ascii="Times New Roman" w:hAnsi="Times New Roman" w:cs="Times New Roman"/>
          <w:sz w:val="28"/>
          <w:szCs w:val="28"/>
        </w:rPr>
        <w:lastRenderedPageBreak/>
        <w:t xml:space="preserve">2. Открыть стерильную емкость левой рукой, соблюдая стерильность, обжечь горлышко над пламенем спиртовки. </w:t>
      </w:r>
    </w:p>
    <w:p w:rsidR="0094186A" w:rsidRDefault="001C1C55" w:rsidP="009418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1C55">
        <w:rPr>
          <w:rFonts w:ascii="Times New Roman" w:hAnsi="Times New Roman" w:cs="Times New Roman"/>
          <w:sz w:val="28"/>
          <w:szCs w:val="28"/>
        </w:rPr>
        <w:t xml:space="preserve">3. Выпустить медленно кровь из шприца, не касаясь стенок емкости. Закрыть емкость, обжигая пробку. </w:t>
      </w:r>
    </w:p>
    <w:p w:rsidR="0017123D" w:rsidRDefault="001C1C55" w:rsidP="009418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1C55">
        <w:rPr>
          <w:rFonts w:ascii="Times New Roman" w:hAnsi="Times New Roman" w:cs="Times New Roman"/>
          <w:sz w:val="28"/>
          <w:szCs w:val="28"/>
        </w:rPr>
        <w:t>4. Далее по алгоритму: взятие крови из вены на биохи</w:t>
      </w:r>
      <w:r w:rsidR="0094186A">
        <w:rPr>
          <w:rFonts w:ascii="Times New Roman" w:hAnsi="Times New Roman" w:cs="Times New Roman"/>
          <w:sz w:val="28"/>
          <w:szCs w:val="28"/>
        </w:rPr>
        <w:t>мическое исследование</w:t>
      </w:r>
    </w:p>
    <w:p w:rsidR="0094186A" w:rsidRDefault="0094186A" w:rsidP="0094186A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186A">
        <w:t xml:space="preserve"> </w:t>
      </w:r>
      <w:r w:rsidRPr="0094186A">
        <w:rPr>
          <w:rFonts w:ascii="Times New Roman" w:hAnsi="Times New Roman" w:cs="Times New Roman"/>
          <w:sz w:val="28"/>
          <w:szCs w:val="28"/>
        </w:rPr>
        <w:t>Доставить би</w:t>
      </w:r>
      <w:proofErr w:type="gramStart"/>
      <w:r w:rsidRPr="0094186A">
        <w:rPr>
          <w:rFonts w:ascii="Times New Roman" w:hAnsi="Times New Roman" w:cs="Times New Roman"/>
          <w:sz w:val="28"/>
          <w:szCs w:val="28"/>
        </w:rPr>
        <w:t>кс с кр</w:t>
      </w:r>
      <w:proofErr w:type="gramEnd"/>
      <w:r w:rsidRPr="0094186A">
        <w:rPr>
          <w:rFonts w:ascii="Times New Roman" w:hAnsi="Times New Roman" w:cs="Times New Roman"/>
          <w:sz w:val="28"/>
          <w:szCs w:val="28"/>
        </w:rPr>
        <w:t>овью в бактериологическую лабораторию в течение часа</w:t>
      </w:r>
      <w:r>
        <w:t>.</w:t>
      </w:r>
    </w:p>
    <w:p w:rsidR="0094186A" w:rsidRDefault="0094186A" w:rsidP="0094186A">
      <w:pPr>
        <w:spacing w:line="360" w:lineRule="auto"/>
        <w:ind w:firstLine="709"/>
        <w:jc w:val="center"/>
      </w:pPr>
      <w:r w:rsidRPr="0094186A">
        <w:rPr>
          <w:rFonts w:ascii="Times New Roman" w:hAnsi="Times New Roman" w:cs="Times New Roman"/>
          <w:b/>
          <w:sz w:val="28"/>
          <w:szCs w:val="28"/>
        </w:rPr>
        <w:t>Исследование мокроты</w:t>
      </w:r>
    </w:p>
    <w:p w:rsidR="00E323F0" w:rsidRDefault="0094186A" w:rsidP="009418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86A">
        <w:rPr>
          <w:rFonts w:ascii="Times New Roman" w:hAnsi="Times New Roman" w:cs="Times New Roman"/>
          <w:sz w:val="28"/>
          <w:szCs w:val="28"/>
        </w:rPr>
        <w:t xml:space="preserve"> Важное место в диагностике заболеваний органов дыхания занимают лабораторные методы исследования мокроты, позволяющие судить о характере патологическ</w:t>
      </w:r>
      <w:r>
        <w:rPr>
          <w:rFonts w:ascii="Times New Roman" w:hAnsi="Times New Roman" w:cs="Times New Roman"/>
          <w:sz w:val="28"/>
          <w:szCs w:val="28"/>
        </w:rPr>
        <w:t>ого процесса.</w:t>
      </w:r>
      <w:r w:rsidRPr="0094186A">
        <w:rPr>
          <w:rFonts w:ascii="Times New Roman" w:hAnsi="Times New Roman" w:cs="Times New Roman"/>
          <w:sz w:val="28"/>
          <w:szCs w:val="28"/>
        </w:rPr>
        <w:t xml:space="preserve"> При наличии мокроты необходимо определить ее суточное количество, которое может колебаться от 10— </w:t>
      </w:r>
      <w:r>
        <w:rPr>
          <w:rFonts w:ascii="Times New Roman" w:hAnsi="Times New Roman" w:cs="Times New Roman"/>
          <w:sz w:val="28"/>
          <w:szCs w:val="28"/>
        </w:rPr>
        <w:t>15 мл при хроническом бронхите, до 1 л и более при бронхоэктатической болезни</w:t>
      </w:r>
      <w:r w:rsidRPr="0094186A">
        <w:rPr>
          <w:rFonts w:ascii="Times New Roman" w:hAnsi="Times New Roman" w:cs="Times New Roman"/>
          <w:sz w:val="28"/>
          <w:szCs w:val="28"/>
        </w:rPr>
        <w:t>. При наличии у пациента мокроты возникает необходимость в ее повторных исследованиях — микроскопических, бактериологических и т.д. Наиболее достоверные результаты получаются в тех случаях, когда мокроту получают при бронхоскопии. При этом в нее не попадает слюна, микро</w:t>
      </w:r>
      <w:r w:rsidR="00E323F0">
        <w:rPr>
          <w:rFonts w:ascii="Times New Roman" w:hAnsi="Times New Roman" w:cs="Times New Roman"/>
          <w:sz w:val="28"/>
          <w:szCs w:val="28"/>
        </w:rPr>
        <w:t xml:space="preserve">организмы полости рта. </w:t>
      </w:r>
    </w:p>
    <w:p w:rsidR="0094186A" w:rsidRDefault="00E323F0" w:rsidP="00E323F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F0">
        <w:rPr>
          <w:rFonts w:ascii="Times New Roman" w:hAnsi="Times New Roman" w:cs="Times New Roman"/>
          <w:b/>
          <w:sz w:val="28"/>
          <w:szCs w:val="28"/>
        </w:rPr>
        <w:t>Сбор</w:t>
      </w:r>
      <w:r w:rsidR="0094186A" w:rsidRPr="00E323F0">
        <w:rPr>
          <w:rFonts w:ascii="Times New Roman" w:hAnsi="Times New Roman" w:cs="Times New Roman"/>
          <w:b/>
          <w:sz w:val="28"/>
          <w:szCs w:val="28"/>
        </w:rPr>
        <w:t xml:space="preserve"> мокроты на общий клинический анализ мокроты</w:t>
      </w:r>
    </w:p>
    <w:p w:rsidR="00E323F0" w:rsidRDefault="00E323F0" w:rsidP="00E323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E323F0">
        <w:rPr>
          <w:rFonts w:ascii="Times New Roman" w:hAnsi="Times New Roman" w:cs="Times New Roman"/>
          <w:sz w:val="28"/>
          <w:szCs w:val="28"/>
        </w:rPr>
        <w:t xml:space="preserve">: обеспечение качественной подготовки к исследованию, информирование и обучение, обеспечить хранение и доставку материала на исследование для достоверного диагностирования заболеваний дыхательной системы. </w:t>
      </w:r>
    </w:p>
    <w:p w:rsidR="00E323F0" w:rsidRDefault="00E323F0" w:rsidP="00E323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b/>
          <w:sz w:val="28"/>
          <w:szCs w:val="28"/>
        </w:rPr>
        <w:t>Показания</w:t>
      </w:r>
      <w:r w:rsidRPr="00E323F0">
        <w:rPr>
          <w:rFonts w:ascii="Times New Roman" w:hAnsi="Times New Roman" w:cs="Times New Roman"/>
          <w:sz w:val="28"/>
          <w:szCs w:val="28"/>
        </w:rPr>
        <w:t>: заболевание органов дыхания и сердечнососудистой системы.</w:t>
      </w:r>
    </w:p>
    <w:p w:rsidR="00E323F0" w:rsidRDefault="00E323F0" w:rsidP="00E323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23F0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E323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чистая стеклянная </w:t>
      </w:r>
      <w:r w:rsidRPr="00E323F0">
        <w:rPr>
          <w:rFonts w:ascii="Times New Roman" w:hAnsi="Times New Roman" w:cs="Times New Roman"/>
          <w:sz w:val="28"/>
          <w:szCs w:val="28"/>
        </w:rPr>
        <w:t xml:space="preserve">банка из прозрачного стекла, направление, </w:t>
      </w:r>
      <w:proofErr w:type="spellStart"/>
      <w:r w:rsidRPr="00E323F0"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323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23F0">
        <w:rPr>
          <w:rFonts w:ascii="Times New Roman" w:hAnsi="Times New Roman" w:cs="Times New Roman"/>
          <w:sz w:val="28"/>
          <w:szCs w:val="28"/>
        </w:rPr>
        <w:t>аствор</w:t>
      </w:r>
      <w:proofErr w:type="spellEnd"/>
      <w:r w:rsidRPr="00E323F0">
        <w:rPr>
          <w:rFonts w:ascii="Times New Roman" w:hAnsi="Times New Roman" w:cs="Times New Roman"/>
          <w:sz w:val="28"/>
          <w:szCs w:val="28"/>
        </w:rPr>
        <w:t xml:space="preserve">: 5% раствор хлорамина, 2% раствор бикарбоната натрия. </w:t>
      </w:r>
    </w:p>
    <w:p w:rsidR="00E323F0" w:rsidRDefault="00E323F0" w:rsidP="00E323F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E323F0" w:rsidRDefault="00E323F0" w:rsidP="00E323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Обьяснить ход и цель предстоящей процедуры, получить согласие</w:t>
      </w:r>
      <w:r w:rsidRPr="00E32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3F0" w:rsidRDefault="00E323F0" w:rsidP="00E323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sz w:val="28"/>
          <w:szCs w:val="28"/>
        </w:rPr>
        <w:t xml:space="preserve">2. Обеспечить лабораторной посудой, направлением. </w:t>
      </w:r>
    </w:p>
    <w:p w:rsidR="00E323F0" w:rsidRDefault="00E323F0" w:rsidP="00E323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sz w:val="28"/>
          <w:szCs w:val="28"/>
        </w:rPr>
        <w:t>3. Обучить технике сбора мокроты. Предупредить, что собирают мокроту только при кашле, а не при отхаркивании. Если пациент испытывает трудности при обучении, оставьте пи</w:t>
      </w:r>
      <w:r>
        <w:rPr>
          <w:rFonts w:ascii="Times New Roman" w:hAnsi="Times New Roman" w:cs="Times New Roman"/>
          <w:sz w:val="28"/>
          <w:szCs w:val="28"/>
        </w:rPr>
        <w:t>сьменные рекомендации. П</w:t>
      </w:r>
      <w:r w:rsidRPr="00E323F0">
        <w:rPr>
          <w:rFonts w:ascii="Times New Roman" w:hAnsi="Times New Roman" w:cs="Times New Roman"/>
          <w:sz w:val="28"/>
          <w:szCs w:val="28"/>
        </w:rPr>
        <w:t>одготовка к процедуре</w:t>
      </w:r>
      <w:proofErr w:type="gramStart"/>
      <w:r w:rsidRPr="00E32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3F0" w:rsidRDefault="00E323F0" w:rsidP="00E323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sz w:val="28"/>
          <w:szCs w:val="28"/>
        </w:rPr>
        <w:t>4. Объяснить, что необходимо почистить зубы утром за 2 часа до сбора мокроты и прополоскать рот и глотку кипяченой водой непосредственно перед сбором. Гигиена ротовой полости предохраняет от попадания содержимого полости в мокроту. Выполнение процедуры</w:t>
      </w:r>
      <w:proofErr w:type="gramStart"/>
      <w:r w:rsidRPr="00E323F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323F0">
        <w:rPr>
          <w:rFonts w:ascii="Times New Roman" w:hAnsi="Times New Roman" w:cs="Times New Roman"/>
          <w:sz w:val="28"/>
          <w:szCs w:val="28"/>
        </w:rPr>
        <w:t xml:space="preserve">ткашлять и собрать мокроту в чистую банку в количестве не менее 3-5 мл. Закрыть крышку. </w:t>
      </w:r>
    </w:p>
    <w:p w:rsidR="00E323F0" w:rsidRDefault="00E323F0" w:rsidP="00E323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323F0">
        <w:rPr>
          <w:rFonts w:ascii="Times New Roman" w:hAnsi="Times New Roman" w:cs="Times New Roman"/>
          <w:sz w:val="28"/>
          <w:szCs w:val="28"/>
        </w:rPr>
        <w:t xml:space="preserve">Прикрепить направление и доставить в клиническую лабораторию как можно скорее. В стационарных условиях хранить банку с мокротой в специальном холодильнике допускается не более 1-2 часов. </w:t>
      </w:r>
    </w:p>
    <w:p w:rsidR="00E323F0" w:rsidRPr="00E323F0" w:rsidRDefault="00E323F0" w:rsidP="00E323F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23F0">
        <w:rPr>
          <w:rFonts w:ascii="Times New Roman" w:hAnsi="Times New Roman" w:cs="Times New Roman"/>
          <w:b/>
          <w:sz w:val="28"/>
          <w:szCs w:val="28"/>
        </w:rPr>
        <w:t xml:space="preserve">Сбор мокроты для бактериологического исследования </w:t>
      </w:r>
    </w:p>
    <w:p w:rsidR="00E323F0" w:rsidRDefault="00E323F0" w:rsidP="00E323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b/>
          <w:sz w:val="28"/>
          <w:szCs w:val="28"/>
        </w:rPr>
        <w:t>Показания</w:t>
      </w:r>
      <w:r w:rsidRPr="00E323F0">
        <w:rPr>
          <w:rFonts w:ascii="Times New Roman" w:hAnsi="Times New Roman" w:cs="Times New Roman"/>
          <w:sz w:val="28"/>
          <w:szCs w:val="28"/>
        </w:rPr>
        <w:t>: заболевания органов дыхания.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32" w:rsidRDefault="00E323F0" w:rsidP="00E323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3F0">
        <w:rPr>
          <w:rFonts w:ascii="Times New Roman" w:hAnsi="Times New Roman" w:cs="Times New Roman"/>
          <w:sz w:val="28"/>
          <w:szCs w:val="28"/>
        </w:rPr>
        <w:t xml:space="preserve"> </w:t>
      </w:r>
      <w:r w:rsidRPr="00E323F0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E323F0">
        <w:rPr>
          <w:rFonts w:ascii="Times New Roman" w:hAnsi="Times New Roman" w:cs="Times New Roman"/>
          <w:sz w:val="28"/>
          <w:szCs w:val="28"/>
        </w:rPr>
        <w:t>: сте</w:t>
      </w:r>
      <w:r>
        <w:rPr>
          <w:rFonts w:ascii="Times New Roman" w:hAnsi="Times New Roman" w:cs="Times New Roman"/>
          <w:sz w:val="28"/>
          <w:szCs w:val="28"/>
        </w:rPr>
        <w:t>рильная, стеклянная</w:t>
      </w:r>
      <w:r w:rsidRPr="00E323F0">
        <w:rPr>
          <w:rFonts w:ascii="Times New Roman" w:hAnsi="Times New Roman" w:cs="Times New Roman"/>
          <w:sz w:val="28"/>
          <w:szCs w:val="28"/>
        </w:rPr>
        <w:t xml:space="preserve"> банка с крышкой из крафт-бумаги, направление в лабораторию.</w:t>
      </w:r>
    </w:p>
    <w:p w:rsidR="005E6B32" w:rsidRDefault="005E6B32" w:rsidP="005E6B3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6B32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5E6B32" w:rsidRDefault="00E323F0" w:rsidP="005E6B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6B32">
        <w:rPr>
          <w:rFonts w:ascii="Times New Roman" w:hAnsi="Times New Roman" w:cs="Times New Roman"/>
          <w:sz w:val="28"/>
          <w:szCs w:val="28"/>
        </w:rPr>
        <w:t xml:space="preserve"> 1. Предупред</w:t>
      </w:r>
      <w:r w:rsidR="005E6B32">
        <w:rPr>
          <w:rFonts w:ascii="Times New Roman" w:hAnsi="Times New Roman" w:cs="Times New Roman"/>
          <w:sz w:val="28"/>
          <w:szCs w:val="28"/>
        </w:rPr>
        <w:t xml:space="preserve">ить и объяснить пациенту смысл </w:t>
      </w:r>
      <w:r w:rsidRPr="005E6B32">
        <w:rPr>
          <w:rFonts w:ascii="Times New Roman" w:hAnsi="Times New Roman" w:cs="Times New Roman"/>
          <w:sz w:val="28"/>
          <w:szCs w:val="28"/>
        </w:rPr>
        <w:t xml:space="preserve"> необходимость предстоящего исследования. </w:t>
      </w:r>
    </w:p>
    <w:p w:rsidR="005E6B32" w:rsidRDefault="00E323F0" w:rsidP="005E6B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6B32">
        <w:rPr>
          <w:rFonts w:ascii="Times New Roman" w:hAnsi="Times New Roman" w:cs="Times New Roman"/>
          <w:sz w:val="28"/>
          <w:szCs w:val="28"/>
        </w:rPr>
        <w:lastRenderedPageBreak/>
        <w:t xml:space="preserve">2. Объяснить, что сбор мокроты целесообразно проводить до начала </w:t>
      </w:r>
      <w:proofErr w:type="spellStart"/>
      <w:r w:rsidRPr="005E6B32">
        <w:rPr>
          <w:rFonts w:ascii="Times New Roman" w:hAnsi="Times New Roman" w:cs="Times New Roman"/>
          <w:sz w:val="28"/>
          <w:szCs w:val="28"/>
        </w:rPr>
        <w:t>антибиотикотерапии</w:t>
      </w:r>
      <w:proofErr w:type="spellEnd"/>
      <w:r w:rsidRPr="005E6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B32" w:rsidRDefault="00E323F0" w:rsidP="005E6B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6B32">
        <w:rPr>
          <w:rFonts w:ascii="Times New Roman" w:hAnsi="Times New Roman" w:cs="Times New Roman"/>
          <w:sz w:val="28"/>
          <w:szCs w:val="28"/>
        </w:rPr>
        <w:t>3. О</w:t>
      </w:r>
      <w:r w:rsidR="005E6B32">
        <w:rPr>
          <w:rFonts w:ascii="Times New Roman" w:hAnsi="Times New Roman" w:cs="Times New Roman"/>
          <w:sz w:val="28"/>
          <w:szCs w:val="28"/>
        </w:rPr>
        <w:t>бучить технике сбора мокроты: а</w:t>
      </w:r>
      <w:proofErr w:type="gramStart"/>
      <w:r w:rsidR="005E6B32">
        <w:rPr>
          <w:rFonts w:ascii="Times New Roman" w:hAnsi="Times New Roman" w:cs="Times New Roman"/>
          <w:sz w:val="28"/>
          <w:szCs w:val="28"/>
        </w:rPr>
        <w:t>)</w:t>
      </w:r>
      <w:r w:rsidRPr="005E6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6B32">
        <w:rPr>
          <w:rFonts w:ascii="Times New Roman" w:hAnsi="Times New Roman" w:cs="Times New Roman"/>
          <w:sz w:val="28"/>
          <w:szCs w:val="28"/>
        </w:rPr>
        <w:t xml:space="preserve">редупредить, что собирают мокроту только при </w:t>
      </w:r>
      <w:r w:rsidR="005E6B32">
        <w:rPr>
          <w:rFonts w:ascii="Times New Roman" w:hAnsi="Times New Roman" w:cs="Times New Roman"/>
          <w:sz w:val="28"/>
          <w:szCs w:val="28"/>
        </w:rPr>
        <w:t>кашле, а не при отхаркивании; б)</w:t>
      </w:r>
      <w:r w:rsidRPr="005E6B32">
        <w:rPr>
          <w:rFonts w:ascii="Times New Roman" w:hAnsi="Times New Roman" w:cs="Times New Roman"/>
          <w:sz w:val="28"/>
          <w:szCs w:val="28"/>
        </w:rPr>
        <w:t>объяснить, что необходимо соблюдать правила личной гиг</w:t>
      </w:r>
      <w:r w:rsidR="005E6B32">
        <w:rPr>
          <w:rFonts w:ascii="Times New Roman" w:hAnsi="Times New Roman" w:cs="Times New Roman"/>
          <w:sz w:val="28"/>
          <w:szCs w:val="28"/>
        </w:rPr>
        <w:t>иены до и после сбора мокроты; в)</w:t>
      </w:r>
      <w:r w:rsidRPr="005E6B32">
        <w:rPr>
          <w:rFonts w:ascii="Times New Roman" w:hAnsi="Times New Roman" w:cs="Times New Roman"/>
          <w:sz w:val="28"/>
          <w:szCs w:val="28"/>
        </w:rPr>
        <w:t xml:space="preserve"> объяснить, что необходимо вечером почистить зубы, а утром натощак прополоскать рот и глотку кипяченой водой непосредственно перед сбором. Если пациент испытывает трудности при обучении, оставьте ему письменные рекомендации. Чистить зубы можно за два часа до сбора мокроты. </w:t>
      </w:r>
      <w:r w:rsidRPr="005E6B32">
        <w:rPr>
          <w:rFonts w:ascii="Times New Roman" w:hAnsi="Times New Roman" w:cs="Times New Roman"/>
          <w:b/>
          <w:sz w:val="28"/>
          <w:szCs w:val="28"/>
        </w:rPr>
        <w:t>Выполнение процедуры</w:t>
      </w:r>
      <w:r w:rsidR="005E6B32">
        <w:rPr>
          <w:rFonts w:ascii="Times New Roman" w:hAnsi="Times New Roman" w:cs="Times New Roman"/>
          <w:sz w:val="28"/>
          <w:szCs w:val="28"/>
        </w:rPr>
        <w:t xml:space="preserve">: </w:t>
      </w:r>
      <w:r w:rsidRPr="005E6B32">
        <w:rPr>
          <w:rFonts w:ascii="Times New Roman" w:hAnsi="Times New Roman" w:cs="Times New Roman"/>
          <w:sz w:val="28"/>
          <w:szCs w:val="28"/>
        </w:rPr>
        <w:t xml:space="preserve">1. Открыть крышку банки. 2. Откашлять и собрать мокроту (не слюну) в стерильную банку в количестве не менее 5 мл. 3. Закрыть крышку. Следите, чтобы мокрота не попала на край </w:t>
      </w:r>
      <w:proofErr w:type="gramStart"/>
      <w:r w:rsidRPr="005E6B32">
        <w:rPr>
          <w:rFonts w:ascii="Times New Roman" w:hAnsi="Times New Roman" w:cs="Times New Roman"/>
          <w:sz w:val="28"/>
          <w:szCs w:val="28"/>
        </w:rPr>
        <w:t>банки</w:t>
      </w:r>
      <w:proofErr w:type="gramEnd"/>
      <w:r w:rsidRPr="005E6B32">
        <w:rPr>
          <w:rFonts w:ascii="Times New Roman" w:hAnsi="Times New Roman" w:cs="Times New Roman"/>
          <w:sz w:val="28"/>
          <w:szCs w:val="28"/>
        </w:rPr>
        <w:t xml:space="preserve"> и не касайтесь внутренней поверхности крышки и банки. </w:t>
      </w:r>
    </w:p>
    <w:p w:rsidR="00E323F0" w:rsidRDefault="00E323F0" w:rsidP="005E6B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6B32">
        <w:rPr>
          <w:rFonts w:ascii="Times New Roman" w:hAnsi="Times New Roman" w:cs="Times New Roman"/>
          <w:b/>
          <w:sz w:val="28"/>
          <w:szCs w:val="28"/>
        </w:rPr>
        <w:t>Окончание процедуры</w:t>
      </w:r>
      <w:r w:rsidR="005E6B32">
        <w:rPr>
          <w:rFonts w:ascii="Times New Roman" w:hAnsi="Times New Roman" w:cs="Times New Roman"/>
          <w:sz w:val="28"/>
          <w:szCs w:val="28"/>
        </w:rPr>
        <w:t>:</w:t>
      </w:r>
      <w:r w:rsidRPr="005E6B32">
        <w:rPr>
          <w:rFonts w:ascii="Times New Roman" w:hAnsi="Times New Roman" w:cs="Times New Roman"/>
          <w:sz w:val="28"/>
          <w:szCs w:val="28"/>
        </w:rPr>
        <w:t xml:space="preserve"> Прикрепить направление и доставить в ба</w:t>
      </w:r>
      <w:r w:rsidR="005E6B32">
        <w:rPr>
          <w:rFonts w:ascii="Times New Roman" w:hAnsi="Times New Roman" w:cs="Times New Roman"/>
          <w:sz w:val="28"/>
          <w:szCs w:val="28"/>
        </w:rPr>
        <w:t xml:space="preserve">ктериологическую лабораторию. </w:t>
      </w:r>
      <w:r w:rsidRPr="005E6B32">
        <w:rPr>
          <w:rFonts w:ascii="Times New Roman" w:hAnsi="Times New Roman" w:cs="Times New Roman"/>
          <w:sz w:val="28"/>
          <w:szCs w:val="28"/>
        </w:rPr>
        <w:t xml:space="preserve">Исследуется свежевыделенная мокрота не позднее 1-1,5 часа. В условиях стационара: в бактериологическую лабораторию мокроту доставляют в герметичном контейнере, а если необходимо транспортировать мокроту на дальнее расстояние, то используют спецтранспорт. </w:t>
      </w:r>
    </w:p>
    <w:p w:rsidR="006F5429" w:rsidRDefault="006F5429" w:rsidP="006F542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мокроты на туберкулез</w:t>
      </w:r>
    </w:p>
    <w:p w:rsidR="006F5429" w:rsidRDefault="006F5429" w:rsidP="006F5429">
      <w:pPr>
        <w:spacing w:line="360" w:lineRule="auto"/>
        <w:ind w:firstLine="708"/>
      </w:pPr>
      <w:r w:rsidRPr="006F5429">
        <w:rPr>
          <w:rFonts w:ascii="Times New Roman" w:hAnsi="Times New Roman" w:cs="Times New Roman"/>
          <w:sz w:val="28"/>
          <w:szCs w:val="28"/>
        </w:rPr>
        <w:t>Для исследования на микобактерии туберкулеза мокроту собирают в чистую емко</w:t>
      </w:r>
      <w:r>
        <w:rPr>
          <w:rFonts w:ascii="Times New Roman" w:hAnsi="Times New Roman" w:cs="Times New Roman"/>
          <w:sz w:val="28"/>
          <w:szCs w:val="28"/>
        </w:rPr>
        <w:t>сть в течение суток, а при необ</w:t>
      </w:r>
      <w:r w:rsidRPr="006F5429">
        <w:rPr>
          <w:rFonts w:ascii="Times New Roman" w:hAnsi="Times New Roman" w:cs="Times New Roman"/>
          <w:sz w:val="28"/>
          <w:szCs w:val="28"/>
        </w:rPr>
        <w:t>ходимости (малое количество мокроты) в течение 3 суток, сохраняя ее в прохладном месте.</w:t>
      </w:r>
      <w:r w:rsidRPr="006F5429">
        <w:t xml:space="preserve"> </w:t>
      </w:r>
    </w:p>
    <w:p w:rsidR="006F5429" w:rsidRDefault="006F5429" w:rsidP="006F54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5429">
        <w:rPr>
          <w:rFonts w:ascii="Times New Roman" w:hAnsi="Times New Roman" w:cs="Times New Roman"/>
          <w:sz w:val="28"/>
          <w:szCs w:val="28"/>
        </w:rPr>
        <w:t xml:space="preserve">Так при сборе мокроты для исследования на микобактерии туберкулеза необходимо иметь в виду, что они обнаруживаются только в том случае, если их содержание в 1 мл мокроты составляет не менее 10000. Поэтому при сборе мокроты ее накапливают в течение 1 -3 суток и доставляют в клиническую лабораторию в количестве не менее 15-20 мл. Примечание. Бактериоскопия проводится троекратно. </w:t>
      </w:r>
    </w:p>
    <w:p w:rsidR="006F5429" w:rsidRDefault="006F5429" w:rsidP="006F54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542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F5429">
        <w:rPr>
          <w:rFonts w:ascii="Times New Roman" w:hAnsi="Times New Roman" w:cs="Times New Roman"/>
          <w:sz w:val="28"/>
          <w:szCs w:val="28"/>
        </w:rPr>
        <w:t xml:space="preserve">: обеспечить качественный сбор мокроты, содержащей достаточное количество микобактерий туберкулеза, если они выделяются. </w:t>
      </w:r>
      <w:r w:rsidRPr="006F5429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6F5429">
        <w:rPr>
          <w:rFonts w:ascii="Times New Roman" w:hAnsi="Times New Roman" w:cs="Times New Roman"/>
          <w:sz w:val="28"/>
          <w:szCs w:val="28"/>
        </w:rPr>
        <w:t>: карманная плевательница для сбора мокроты или чистая, стеклянная банка из темного стекла с крышкой, направление в лабораторию.</w:t>
      </w:r>
    </w:p>
    <w:p w:rsidR="006F5429" w:rsidRPr="006F5429" w:rsidRDefault="006F5429" w:rsidP="006F542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6F5429" w:rsidRDefault="006F5429" w:rsidP="006F54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542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F542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F5429">
        <w:rPr>
          <w:rFonts w:ascii="Times New Roman" w:hAnsi="Times New Roman" w:cs="Times New Roman"/>
          <w:sz w:val="28"/>
          <w:szCs w:val="28"/>
        </w:rPr>
        <w:t>редупредить и объяснить пациенту смысл и необходимость предстоящего исследования.</w:t>
      </w:r>
    </w:p>
    <w:p w:rsidR="006F5429" w:rsidRDefault="006F5429" w:rsidP="006F54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5429">
        <w:rPr>
          <w:rFonts w:ascii="Times New Roman" w:hAnsi="Times New Roman" w:cs="Times New Roman"/>
          <w:sz w:val="28"/>
          <w:szCs w:val="28"/>
        </w:rPr>
        <w:t xml:space="preserve"> 2. Объяснить, что необходимо, в течение 3 дней подряд собирать мокроту для исследования в емкость из темного стекла. На свету микобактерии погибают и лизируются. </w:t>
      </w:r>
    </w:p>
    <w:p w:rsidR="006F5429" w:rsidRDefault="006F5429" w:rsidP="006F54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5429">
        <w:rPr>
          <w:rFonts w:ascii="Times New Roman" w:hAnsi="Times New Roman" w:cs="Times New Roman"/>
          <w:sz w:val="28"/>
          <w:szCs w:val="28"/>
        </w:rPr>
        <w:t xml:space="preserve">3. Обеспечить направлением. </w:t>
      </w:r>
    </w:p>
    <w:p w:rsidR="006F5429" w:rsidRDefault="006F5429" w:rsidP="006F54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5429">
        <w:rPr>
          <w:rFonts w:ascii="Times New Roman" w:hAnsi="Times New Roman" w:cs="Times New Roman"/>
          <w:sz w:val="28"/>
          <w:szCs w:val="28"/>
        </w:rPr>
        <w:t xml:space="preserve">4. Обучить технике сбора мокроты: предупредить, что собирают мокроту только при кашле, а не при отхаркивании. Если пациент испытывает трудности при обучении, оставьте ему письменные рекомендации. </w:t>
      </w:r>
    </w:p>
    <w:p w:rsidR="006F5429" w:rsidRDefault="006F5429" w:rsidP="006F54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5429">
        <w:rPr>
          <w:rFonts w:ascii="Times New Roman" w:hAnsi="Times New Roman" w:cs="Times New Roman"/>
          <w:sz w:val="28"/>
          <w:szCs w:val="28"/>
        </w:rPr>
        <w:t xml:space="preserve">5. Объяснить, что необходимо соблюдать правила личной гигиены до и после сбора мокроты. </w:t>
      </w:r>
    </w:p>
    <w:p w:rsidR="00CC3ED2" w:rsidRDefault="006F5429" w:rsidP="006F54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5429">
        <w:rPr>
          <w:rFonts w:ascii="Times New Roman" w:hAnsi="Times New Roman" w:cs="Times New Roman"/>
          <w:sz w:val="28"/>
          <w:szCs w:val="28"/>
        </w:rPr>
        <w:t>6. Объяснить, что вечером необходимо почистить зубы, а утром прополоскать рот и глотку кипяченой водой непосредственно перед сбором Можно собирать мокроту, которая отходит ночью</w:t>
      </w:r>
      <w:r w:rsidR="00CC3ED2">
        <w:rPr>
          <w:rFonts w:ascii="Times New Roman" w:hAnsi="Times New Roman" w:cs="Times New Roman"/>
          <w:sz w:val="28"/>
          <w:szCs w:val="28"/>
        </w:rPr>
        <w:t>.</w:t>
      </w:r>
    </w:p>
    <w:p w:rsidR="006F5429" w:rsidRDefault="006F5429" w:rsidP="006F54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5429">
        <w:rPr>
          <w:rFonts w:ascii="Times New Roman" w:hAnsi="Times New Roman" w:cs="Times New Roman"/>
          <w:sz w:val="28"/>
          <w:szCs w:val="28"/>
        </w:rPr>
        <w:t>Утром откашлять и собрать мокроту в чистую банку в количестве не менее 15-20 мл. Закрыть крышку. При скудном отделении мокроты она собирается в течение 1- 3 дней в карманную плевательницу из темного стекла. Хранить в прохладном месте, затем</w:t>
      </w:r>
      <w:r w:rsidR="00CC3ED2">
        <w:rPr>
          <w:rFonts w:ascii="Times New Roman" w:hAnsi="Times New Roman" w:cs="Times New Roman"/>
          <w:sz w:val="28"/>
          <w:szCs w:val="28"/>
        </w:rPr>
        <w:t xml:space="preserve"> перелить в банку для анализа. </w:t>
      </w:r>
      <w:r w:rsidR="00CC3ED2" w:rsidRPr="00CC3ED2">
        <w:rPr>
          <w:rFonts w:ascii="Times New Roman" w:hAnsi="Times New Roman" w:cs="Times New Roman"/>
          <w:sz w:val="28"/>
          <w:szCs w:val="28"/>
        </w:rPr>
        <w:t>Прикрепить направление и доставить банку в клиническую лабораторию.</w:t>
      </w:r>
    </w:p>
    <w:p w:rsidR="00BE499A" w:rsidRDefault="00BE499A" w:rsidP="00BE499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b/>
          <w:sz w:val="28"/>
          <w:szCs w:val="28"/>
        </w:rPr>
        <w:t>Обучение пациента подготовке к сбору м</w:t>
      </w:r>
      <w:r>
        <w:rPr>
          <w:rFonts w:ascii="Times New Roman" w:hAnsi="Times New Roman" w:cs="Times New Roman"/>
          <w:b/>
          <w:sz w:val="28"/>
          <w:szCs w:val="28"/>
        </w:rPr>
        <w:t xml:space="preserve">окроты для исследования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АК ) </w:t>
      </w:r>
      <w:proofErr w:type="spellStart"/>
      <w:r w:rsidRPr="00BE499A">
        <w:rPr>
          <w:rFonts w:ascii="Times New Roman" w:hAnsi="Times New Roman" w:cs="Times New Roman"/>
          <w:b/>
          <w:sz w:val="28"/>
          <w:szCs w:val="28"/>
        </w:rPr>
        <w:t>атипичные</w:t>
      </w:r>
      <w:proofErr w:type="spellEnd"/>
      <w:r w:rsidRPr="00BE499A">
        <w:rPr>
          <w:rFonts w:ascii="Times New Roman" w:hAnsi="Times New Roman" w:cs="Times New Roman"/>
          <w:b/>
          <w:sz w:val="28"/>
          <w:szCs w:val="28"/>
        </w:rPr>
        <w:t xml:space="preserve"> клетки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5BEC" w:rsidRDefault="00BE499A" w:rsidP="00505BE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lastRenderedPageBreak/>
        <w:t xml:space="preserve">При взятии мокроты на </w:t>
      </w:r>
      <w:proofErr w:type="spellStart"/>
      <w:r w:rsidRPr="00BE499A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BE499A">
        <w:rPr>
          <w:rFonts w:ascii="Times New Roman" w:hAnsi="Times New Roman" w:cs="Times New Roman"/>
          <w:sz w:val="28"/>
          <w:szCs w:val="28"/>
        </w:rPr>
        <w:t xml:space="preserve"> (опухолевые) клетки следует помнить, что эти клетки быстро разрушаются, поэтому исследуют свежевыделенную мокроту. Для большей вероятности попадания опухолевых клеток в мокроту иногда применяют предварительные ингаляции с протеолитическим ферментом трипсином, способствующим выхождению мокроты из наиболее глубоких отделов бронхиального дерева. Подготовка пациента и правила сбора мокроты такие же, как для общего клинического анализа. </w:t>
      </w:r>
    </w:p>
    <w:p w:rsidR="00BE499A" w:rsidRDefault="00BE499A" w:rsidP="00505BE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5BEC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BE499A">
        <w:rPr>
          <w:rFonts w:ascii="Times New Roman" w:hAnsi="Times New Roman" w:cs="Times New Roman"/>
          <w:sz w:val="28"/>
          <w:szCs w:val="28"/>
        </w:rPr>
        <w:t xml:space="preserve"> Пациентам надо указать на то, что исследованию подлежит только мокрота, отделяющаяся при кашле, а не при отхаркивании! </w:t>
      </w:r>
    </w:p>
    <w:p w:rsidR="00505BEC" w:rsidRPr="00505BEC" w:rsidRDefault="00505BEC" w:rsidP="00505BE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BEC">
        <w:rPr>
          <w:rFonts w:ascii="Times New Roman" w:hAnsi="Times New Roman" w:cs="Times New Roman"/>
          <w:b/>
          <w:sz w:val="28"/>
          <w:szCs w:val="28"/>
        </w:rPr>
        <w:t>Дезинфекция мокроты и карманных плевательниц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5BEC" w:rsidRDefault="00505BEC" w:rsidP="00505BE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5BEC">
        <w:rPr>
          <w:rFonts w:ascii="Times New Roman" w:hAnsi="Times New Roman" w:cs="Times New Roman"/>
          <w:b/>
          <w:sz w:val="28"/>
          <w:szCs w:val="28"/>
        </w:rPr>
        <w:t>Цель:</w:t>
      </w:r>
      <w:r w:rsidRPr="00505BEC">
        <w:rPr>
          <w:rFonts w:ascii="Times New Roman" w:hAnsi="Times New Roman" w:cs="Times New Roman"/>
          <w:sz w:val="28"/>
          <w:szCs w:val="28"/>
        </w:rPr>
        <w:t xml:space="preserve"> обеспечить инфекционную безопасность. Обеззараживание мокроты и посуды, в которой она находится, проводится одним из способов: налить в плевательницу дезинфицирующий раствор на</w:t>
      </w:r>
      <w:r>
        <w:rPr>
          <w:rFonts w:ascii="Times New Roman" w:hAnsi="Times New Roman" w:cs="Times New Roman"/>
          <w:sz w:val="28"/>
          <w:szCs w:val="28"/>
        </w:rPr>
        <w:t xml:space="preserve"> 1/4</w:t>
      </w:r>
      <w:r w:rsidRPr="00505BEC">
        <w:rPr>
          <w:rFonts w:ascii="Times New Roman" w:hAnsi="Times New Roman" w:cs="Times New Roman"/>
          <w:sz w:val="28"/>
          <w:szCs w:val="28"/>
        </w:rPr>
        <w:t xml:space="preserve"> ее объема, например, 5% </w:t>
      </w:r>
      <w:proofErr w:type="spellStart"/>
      <w:r w:rsidRPr="00505BEC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505BEC">
        <w:rPr>
          <w:rFonts w:ascii="Times New Roman" w:hAnsi="Times New Roman" w:cs="Times New Roman"/>
          <w:sz w:val="28"/>
          <w:szCs w:val="28"/>
        </w:rPr>
        <w:t xml:space="preserve"> хлорамина или 1% активированного раствора хлорамина (или другой регламентирова</w:t>
      </w:r>
      <w:r>
        <w:rPr>
          <w:rFonts w:ascii="Times New Roman" w:hAnsi="Times New Roman" w:cs="Times New Roman"/>
          <w:sz w:val="28"/>
          <w:szCs w:val="28"/>
        </w:rPr>
        <w:t xml:space="preserve">нный дезинфицирующий раствор); </w:t>
      </w:r>
      <w:r w:rsidRPr="00505BEC">
        <w:rPr>
          <w:rFonts w:ascii="Times New Roman" w:hAnsi="Times New Roman" w:cs="Times New Roman"/>
          <w:sz w:val="28"/>
          <w:szCs w:val="28"/>
        </w:rPr>
        <w:t xml:space="preserve"> дать пациенту плевательницу, объяснив необходимость заполнения е</w:t>
      </w:r>
      <w:r>
        <w:rPr>
          <w:rFonts w:ascii="Times New Roman" w:hAnsi="Times New Roman" w:cs="Times New Roman"/>
          <w:sz w:val="28"/>
          <w:szCs w:val="28"/>
        </w:rPr>
        <w:t xml:space="preserve">е мокротой до метки 3/4 объема плевательницы; </w:t>
      </w:r>
      <w:r w:rsidRPr="00505BEC">
        <w:rPr>
          <w:rFonts w:ascii="Times New Roman" w:hAnsi="Times New Roman" w:cs="Times New Roman"/>
          <w:sz w:val="28"/>
          <w:szCs w:val="28"/>
        </w:rPr>
        <w:t>обеззаразить мокроту в плевательнице, залив в нее доверху дези</w:t>
      </w:r>
      <w:r>
        <w:rPr>
          <w:rFonts w:ascii="Times New Roman" w:hAnsi="Times New Roman" w:cs="Times New Roman"/>
          <w:sz w:val="28"/>
          <w:szCs w:val="28"/>
        </w:rPr>
        <w:t xml:space="preserve">нфицирующий раствор на 4 часа; </w:t>
      </w:r>
      <w:r w:rsidRPr="00505BEC">
        <w:rPr>
          <w:rFonts w:ascii="Times New Roman" w:hAnsi="Times New Roman" w:cs="Times New Roman"/>
          <w:sz w:val="28"/>
          <w:szCs w:val="28"/>
        </w:rPr>
        <w:t xml:space="preserve"> вылить мокроту в канализацию. Можно обеззаразить плевательницу методом кипячения в 2% растворе питьевой соды в течение 15 минут.</w:t>
      </w:r>
    </w:p>
    <w:p w:rsidR="00505BEC" w:rsidRDefault="00505BEC" w:rsidP="00505BE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05BEC">
        <w:rPr>
          <w:rFonts w:ascii="Times New Roman" w:hAnsi="Times New Roman" w:cs="Times New Roman"/>
          <w:b/>
          <w:sz w:val="28"/>
          <w:szCs w:val="28"/>
        </w:rPr>
        <w:t>Забор материала из зева и носа для бактериологического исследования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5BEC" w:rsidRDefault="00505BEC" w:rsidP="00505BE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5BEC">
        <w:rPr>
          <w:rFonts w:ascii="Times New Roman" w:hAnsi="Times New Roman" w:cs="Times New Roman"/>
          <w:b/>
          <w:sz w:val="28"/>
          <w:szCs w:val="28"/>
        </w:rPr>
        <w:t>Цель</w:t>
      </w:r>
      <w:r w:rsidRPr="00505BEC">
        <w:rPr>
          <w:rFonts w:ascii="Times New Roman" w:hAnsi="Times New Roman" w:cs="Times New Roman"/>
          <w:sz w:val="28"/>
          <w:szCs w:val="28"/>
        </w:rPr>
        <w:t>: выявить возбудителя заболевания.</w:t>
      </w:r>
    </w:p>
    <w:p w:rsidR="00C9375A" w:rsidRDefault="00505BEC" w:rsidP="00C9375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5BEC">
        <w:rPr>
          <w:rFonts w:ascii="Times New Roman" w:hAnsi="Times New Roman" w:cs="Times New Roman"/>
          <w:sz w:val="28"/>
          <w:szCs w:val="28"/>
        </w:rPr>
        <w:t xml:space="preserve"> </w:t>
      </w:r>
      <w:r w:rsidRPr="00505BEC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505BEC" w:rsidRPr="00505BEC" w:rsidRDefault="00505BEC" w:rsidP="00C937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EC">
        <w:rPr>
          <w:rFonts w:ascii="Times New Roman" w:hAnsi="Times New Roman" w:cs="Times New Roman"/>
          <w:sz w:val="28"/>
          <w:szCs w:val="28"/>
        </w:rPr>
        <w:lastRenderedPageBreak/>
        <w:t>• штатив со стерильными пробирками, плотно закрывающимися ватно-марлевыми тампонами, в которые вмонтированы стержни с накрученными сухими ватными тампонами для забора материала;</w:t>
      </w:r>
    </w:p>
    <w:p w:rsidR="00505BEC" w:rsidRDefault="00505BEC" w:rsidP="00C9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BEC">
        <w:rPr>
          <w:rFonts w:ascii="Times New Roman" w:hAnsi="Times New Roman" w:cs="Times New Roman"/>
          <w:sz w:val="28"/>
          <w:szCs w:val="28"/>
        </w:rPr>
        <w:t xml:space="preserve">• шпатель стерильный в </w:t>
      </w:r>
      <w:proofErr w:type="spellStart"/>
      <w:r w:rsidRPr="00505BEC">
        <w:rPr>
          <w:rFonts w:ascii="Times New Roman" w:hAnsi="Times New Roman" w:cs="Times New Roman"/>
          <w:sz w:val="28"/>
          <w:szCs w:val="28"/>
        </w:rPr>
        <w:t>крафт-пакете</w:t>
      </w:r>
      <w:proofErr w:type="spellEnd"/>
      <w:r w:rsidRPr="00505BEC">
        <w:rPr>
          <w:rFonts w:ascii="Times New Roman" w:hAnsi="Times New Roman" w:cs="Times New Roman"/>
          <w:sz w:val="28"/>
          <w:szCs w:val="28"/>
        </w:rPr>
        <w:t>;</w:t>
      </w:r>
    </w:p>
    <w:p w:rsidR="00505BEC" w:rsidRDefault="00505BEC" w:rsidP="00C9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BEC">
        <w:rPr>
          <w:rFonts w:ascii="Times New Roman" w:hAnsi="Times New Roman" w:cs="Times New Roman"/>
          <w:sz w:val="28"/>
          <w:szCs w:val="28"/>
        </w:rPr>
        <w:t>• бикс для транспортировки пробирок, штатив;</w:t>
      </w:r>
    </w:p>
    <w:p w:rsidR="00505BEC" w:rsidRDefault="00505BEC" w:rsidP="00C93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BEC">
        <w:rPr>
          <w:rFonts w:ascii="Times New Roman" w:hAnsi="Times New Roman" w:cs="Times New Roman"/>
          <w:sz w:val="28"/>
          <w:szCs w:val="28"/>
        </w:rPr>
        <w:t>• стеклограф.</w:t>
      </w:r>
    </w:p>
    <w:p w:rsidR="00505BEC" w:rsidRDefault="00505BEC" w:rsidP="00505BE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5BEC">
        <w:rPr>
          <w:rFonts w:ascii="Times New Roman" w:hAnsi="Times New Roman" w:cs="Times New Roman"/>
          <w:sz w:val="28"/>
          <w:szCs w:val="28"/>
        </w:rPr>
        <w:t xml:space="preserve"> </w:t>
      </w:r>
      <w:r w:rsidRPr="00505BEC">
        <w:rPr>
          <w:rFonts w:ascii="Times New Roman" w:hAnsi="Times New Roman" w:cs="Times New Roman"/>
          <w:b/>
          <w:sz w:val="28"/>
          <w:szCs w:val="28"/>
        </w:rPr>
        <w:t>Подготовка пациента к забору материала из зева</w:t>
      </w:r>
      <w:r w:rsidRPr="00505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75A" w:rsidRDefault="00505BEC" w:rsidP="00505BE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5BEC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375A">
        <w:rPr>
          <w:rFonts w:ascii="Times New Roman" w:hAnsi="Times New Roman" w:cs="Times New Roman"/>
          <w:sz w:val="28"/>
          <w:szCs w:val="28"/>
        </w:rPr>
        <w:t>1.</w:t>
      </w:r>
      <w:r w:rsidRPr="00505BEC">
        <w:rPr>
          <w:rFonts w:ascii="Times New Roman" w:hAnsi="Times New Roman" w:cs="Times New Roman"/>
          <w:sz w:val="28"/>
          <w:szCs w:val="28"/>
        </w:rPr>
        <w:t>Объяснить пациенту смысл и необходимость предстоящего исследования, сроки получения результата исследования и получить согласие на процедуру. Объяснить пациенту, что забор материала из зева проводится утром, натощак, до приема лекарственных средств. Достоверный ответ получают через 5 - 7 дней, если правильно подготовлен пац</w:t>
      </w:r>
      <w:r>
        <w:rPr>
          <w:rFonts w:ascii="Times New Roman" w:hAnsi="Times New Roman" w:cs="Times New Roman"/>
          <w:sz w:val="28"/>
          <w:szCs w:val="28"/>
        </w:rPr>
        <w:t xml:space="preserve">иент и правильно </w:t>
      </w:r>
      <w:proofErr w:type="gramStart"/>
      <w:r w:rsidR="00C9375A">
        <w:rPr>
          <w:rFonts w:ascii="Times New Roman" w:hAnsi="Times New Roman" w:cs="Times New Roman"/>
          <w:sz w:val="28"/>
          <w:szCs w:val="28"/>
        </w:rPr>
        <w:t>взять</w:t>
      </w:r>
      <w:proofErr w:type="gramEnd"/>
      <w:r w:rsidR="00C9375A">
        <w:rPr>
          <w:rFonts w:ascii="Times New Roman" w:hAnsi="Times New Roman" w:cs="Times New Roman"/>
          <w:sz w:val="28"/>
          <w:szCs w:val="28"/>
        </w:rPr>
        <w:t xml:space="preserve"> мазок.</w:t>
      </w:r>
    </w:p>
    <w:p w:rsidR="00C9375A" w:rsidRDefault="00C9375A" w:rsidP="00505BE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375A" w:rsidRDefault="00505BE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17670" cy="5934829"/>
            <wp:effectExtent l="19050" t="0" r="0" b="0"/>
            <wp:docPr id="1" name="Рисунок 1" descr="https://assets.fishersci.com/TFS-Assets/CCG/product-images/12977960_A.JPG-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fishersci.com/TFS-Assets/CCG/product-images/12977960_A.JPG-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586" cy="593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75A">
        <w:rPr>
          <w:rFonts w:ascii="Times New Roman" w:hAnsi="Times New Roman" w:cs="Times New Roman"/>
          <w:sz w:val="28"/>
          <w:szCs w:val="28"/>
        </w:rPr>
        <w:br w:type="page"/>
      </w:r>
    </w:p>
    <w:p w:rsidR="00C9375A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lastRenderedPageBreak/>
        <w:t xml:space="preserve">2. Вымыть руки, надеть маску, перчатки. </w:t>
      </w:r>
    </w:p>
    <w:p w:rsidR="00C9375A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 xml:space="preserve">3. Усадить пациента лицом к источнику </w:t>
      </w:r>
      <w:r>
        <w:rPr>
          <w:rFonts w:ascii="Times New Roman" w:hAnsi="Times New Roman" w:cs="Times New Roman"/>
          <w:sz w:val="28"/>
          <w:szCs w:val="28"/>
        </w:rPr>
        <w:t>света, сесть напротив пациента.</w:t>
      </w:r>
    </w:p>
    <w:p w:rsidR="00C9375A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 xml:space="preserve">4. Поставить стеклографом номер на пробирках, соответствующий номеру в направлении: ЗЕВ — № 1, установить пробирку в штатив. Порядковый номер каждой пробирки должен соответствовать номеру направления с указанием Ф.И.О. пациента. </w:t>
      </w:r>
    </w:p>
    <w:p w:rsidR="00C9375A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 xml:space="preserve">5. Взять в левую руку шпатель и пробирку с меткой: ЗЕВ — № 1. Убедиться, что пробирка соответствует фамилии, имени, отчеству (Ф.И.О.) данного пациента! </w:t>
      </w:r>
    </w:p>
    <w:p w:rsidR="00C9375A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b/>
          <w:sz w:val="28"/>
          <w:szCs w:val="28"/>
        </w:rPr>
        <w:t>Выполнение процедуры</w:t>
      </w:r>
      <w:r w:rsidRPr="00C9375A">
        <w:rPr>
          <w:rFonts w:ascii="Times New Roman" w:hAnsi="Times New Roman" w:cs="Times New Roman"/>
          <w:sz w:val="28"/>
          <w:szCs w:val="28"/>
        </w:rPr>
        <w:t xml:space="preserve"> 1. Попросить пациента открыть рот, ввести шпатель в рот, фиксировать им язык пациента. </w:t>
      </w:r>
    </w:p>
    <w:p w:rsidR="00C9375A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2. Извлечь правой рукой из пробирки стержень со стерильным тампоном, держа его за пробку в виде ватно-марлевого тампона.</w:t>
      </w:r>
    </w:p>
    <w:p w:rsidR="00C9375A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 xml:space="preserve"> 3. Взять мазок, не касаясь стерильным тампоном слизистой оболочки полости рта и языка, последовательно обтерев правую миндалину, затем небную дужку, язычок, левую небную дужку, левую миндалину и заднюю стенку глотки. Провести только одним тампоном справа и слева (при подозрении на дифтерию — на границе измененной и неизмененной поверхности миндалин). При </w:t>
      </w:r>
      <w:proofErr w:type="spellStart"/>
      <w:r w:rsidRPr="00C9375A">
        <w:rPr>
          <w:rFonts w:ascii="Times New Roman" w:hAnsi="Times New Roman" w:cs="Times New Roman"/>
          <w:sz w:val="28"/>
          <w:szCs w:val="28"/>
        </w:rPr>
        <w:t>неяснолокализованных</w:t>
      </w:r>
      <w:proofErr w:type="spellEnd"/>
      <w:r w:rsidRPr="00C9375A">
        <w:rPr>
          <w:rFonts w:ascii="Times New Roman" w:hAnsi="Times New Roman" w:cs="Times New Roman"/>
          <w:sz w:val="28"/>
          <w:szCs w:val="28"/>
        </w:rPr>
        <w:t xml:space="preserve"> изменениях взять мазки двумя тампонами: из очага и из всех других секторов ротоглотки, указав это на пробирке. </w:t>
      </w:r>
    </w:p>
    <w:p w:rsidR="00C9375A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 xml:space="preserve">4. Вынуть шпатель из полости рта, погрузить в </w:t>
      </w:r>
      <w:proofErr w:type="spellStart"/>
      <w:r w:rsidRPr="00C9375A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Pr="00C9375A">
        <w:rPr>
          <w:rFonts w:ascii="Times New Roman" w:hAnsi="Times New Roman" w:cs="Times New Roman"/>
          <w:sz w:val="28"/>
          <w:szCs w:val="28"/>
        </w:rPr>
        <w:t xml:space="preserve">. Шпатель после дезинфекции подлежит </w:t>
      </w:r>
      <w:proofErr w:type="spellStart"/>
      <w:r w:rsidRPr="00C9375A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C9375A">
        <w:rPr>
          <w:rFonts w:ascii="Times New Roman" w:hAnsi="Times New Roman" w:cs="Times New Roman"/>
          <w:sz w:val="28"/>
          <w:szCs w:val="28"/>
        </w:rPr>
        <w:t xml:space="preserve"> обработке и стерилизации. </w:t>
      </w:r>
    </w:p>
    <w:p w:rsidR="00C9375A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5. Извлечь тампон, не касаясь им слизистой оболочки полости рта и языка.</w:t>
      </w:r>
    </w:p>
    <w:p w:rsidR="00C9375A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 xml:space="preserve"> 6. Ввести тампон в пробирку, не касаясь наружной поверхности пробирки, плотно закрыть ее. Тампон должен как можно меньше времени находиться в нестерильных условиях окружающей среды. </w:t>
      </w:r>
    </w:p>
    <w:p w:rsidR="007561A9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lastRenderedPageBreak/>
        <w:t xml:space="preserve">7. Поставить пробирку в штатив, затем в бикс, закрыв его на «замок». На биксе имеются специальные приспособления для надежного укрепления крышки бикса. </w:t>
      </w:r>
    </w:p>
    <w:p w:rsidR="007561A9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1A9">
        <w:rPr>
          <w:rFonts w:ascii="Times New Roman" w:hAnsi="Times New Roman" w:cs="Times New Roman"/>
          <w:b/>
          <w:sz w:val="28"/>
          <w:szCs w:val="28"/>
        </w:rPr>
        <w:t xml:space="preserve">Окончание процедуры </w:t>
      </w:r>
      <w:r w:rsidRPr="00C9375A">
        <w:rPr>
          <w:rFonts w:ascii="Times New Roman" w:hAnsi="Times New Roman" w:cs="Times New Roman"/>
          <w:sz w:val="28"/>
          <w:szCs w:val="28"/>
        </w:rPr>
        <w:t xml:space="preserve">1. Снять перчатки, маску, погрузить их в дезинфицирующий раствор. </w:t>
      </w:r>
    </w:p>
    <w:p w:rsidR="007561A9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2. Вымыть и осушить руки.</w:t>
      </w:r>
    </w:p>
    <w:p w:rsidR="007561A9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 xml:space="preserve"> 3. Оформить направление в бактериологическую лабораторию. </w:t>
      </w:r>
    </w:p>
    <w:p w:rsidR="007561A9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4. Доставить пробирку с сопроводительным документом в лабораторию. Пробирку можно хранить в специальном холодильнике не более 2-3 часов.</w:t>
      </w:r>
    </w:p>
    <w:p w:rsidR="007561A9" w:rsidRDefault="00C9375A" w:rsidP="007561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1A9">
        <w:rPr>
          <w:rFonts w:ascii="Times New Roman" w:hAnsi="Times New Roman" w:cs="Times New Roman"/>
          <w:b/>
          <w:sz w:val="28"/>
          <w:szCs w:val="28"/>
        </w:rPr>
        <w:t>Подготовка пациента и забор материала из носа</w:t>
      </w:r>
    </w:p>
    <w:p w:rsidR="007561A9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1A9">
        <w:rPr>
          <w:rFonts w:ascii="Times New Roman" w:hAnsi="Times New Roman" w:cs="Times New Roman"/>
          <w:b/>
          <w:sz w:val="28"/>
          <w:szCs w:val="28"/>
        </w:rPr>
        <w:t>Цель</w:t>
      </w:r>
      <w:r w:rsidRPr="00C9375A">
        <w:rPr>
          <w:rFonts w:ascii="Times New Roman" w:hAnsi="Times New Roman" w:cs="Times New Roman"/>
          <w:sz w:val="28"/>
          <w:szCs w:val="28"/>
        </w:rPr>
        <w:t xml:space="preserve">: выявить возбудителя заболевания. </w:t>
      </w:r>
    </w:p>
    <w:p w:rsidR="007561A9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1A9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C9375A">
        <w:rPr>
          <w:rFonts w:ascii="Times New Roman" w:hAnsi="Times New Roman" w:cs="Times New Roman"/>
          <w:sz w:val="28"/>
          <w:szCs w:val="28"/>
        </w:rPr>
        <w:t>: такое же, как при заборе материала из ротоглотки (</w:t>
      </w:r>
      <w:proofErr w:type="gramStart"/>
      <w:r w:rsidRPr="00C9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9375A">
        <w:rPr>
          <w:rFonts w:ascii="Times New Roman" w:hAnsi="Times New Roman" w:cs="Times New Roman"/>
          <w:sz w:val="28"/>
          <w:szCs w:val="28"/>
        </w:rPr>
        <w:t xml:space="preserve">. выше). </w:t>
      </w:r>
      <w:r w:rsidRPr="007561A9">
        <w:rPr>
          <w:rFonts w:ascii="Times New Roman" w:hAnsi="Times New Roman" w:cs="Times New Roman"/>
          <w:b/>
          <w:sz w:val="28"/>
          <w:szCs w:val="28"/>
        </w:rPr>
        <w:t>Подготовка процедуры</w:t>
      </w:r>
      <w:r w:rsidRPr="00C9375A">
        <w:rPr>
          <w:rFonts w:ascii="Times New Roman" w:hAnsi="Times New Roman" w:cs="Times New Roman"/>
          <w:sz w:val="28"/>
          <w:szCs w:val="28"/>
        </w:rPr>
        <w:t xml:space="preserve"> 1. Объяснить пациенту смысл и необходимость предстоящего исследования и получить согласие. </w:t>
      </w:r>
    </w:p>
    <w:p w:rsidR="007561A9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2. Осмотреть полость носа, убедиться, что она чистая. При необходимости: очистить нос (предложить пациенту высморкаться), удалить корки из полости носа, размягчив их стерильным вазелиновым маслом, затем очистить сухим ватным фитилем.</w:t>
      </w:r>
    </w:p>
    <w:p w:rsidR="007561A9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 xml:space="preserve">3. Вымыть руки с </w:t>
      </w:r>
      <w:r w:rsidR="007561A9">
        <w:rPr>
          <w:rFonts w:ascii="Times New Roman" w:hAnsi="Times New Roman" w:cs="Times New Roman"/>
          <w:sz w:val="28"/>
          <w:szCs w:val="28"/>
        </w:rPr>
        <w:t>мылом, надеть маску и перчатки.</w:t>
      </w:r>
    </w:p>
    <w:p w:rsidR="007561A9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4. Поставить стеклографом номер на пробирках, соответствующий номеру в направлении: «НОС-2», установить пробирку в штатив. Порядковый номер каждой пробирки должен соответствовать номеру направлен</w:t>
      </w:r>
      <w:r w:rsidR="007561A9">
        <w:rPr>
          <w:rFonts w:ascii="Times New Roman" w:hAnsi="Times New Roman" w:cs="Times New Roman"/>
          <w:sz w:val="28"/>
          <w:szCs w:val="28"/>
        </w:rPr>
        <w:t>ия с указанием Ф.И.О. пациента.</w:t>
      </w:r>
    </w:p>
    <w:p w:rsidR="00FE14C2" w:rsidRDefault="00C9375A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 xml:space="preserve">5. Усадить пациента лицом к источнику света. Сесть напротив пациента. </w:t>
      </w:r>
      <w:r w:rsidRPr="007561A9">
        <w:rPr>
          <w:rFonts w:ascii="Times New Roman" w:hAnsi="Times New Roman" w:cs="Times New Roman"/>
          <w:b/>
          <w:sz w:val="28"/>
          <w:szCs w:val="28"/>
        </w:rPr>
        <w:t>Выполнение процедуры</w:t>
      </w:r>
      <w:r w:rsidRPr="00C9375A">
        <w:rPr>
          <w:rFonts w:ascii="Times New Roman" w:hAnsi="Times New Roman" w:cs="Times New Roman"/>
          <w:sz w:val="28"/>
          <w:szCs w:val="28"/>
        </w:rPr>
        <w:t xml:space="preserve"> 1. Взять закрытую пробирку с меткой «НОС-2» в левую руку под 3,4, 5-й пальцы, а правой рукой извлечь из нее тампон. </w:t>
      </w:r>
      <w:r w:rsidRPr="00C9375A">
        <w:rPr>
          <w:rFonts w:ascii="Times New Roman" w:hAnsi="Times New Roman" w:cs="Times New Roman"/>
          <w:sz w:val="28"/>
          <w:szCs w:val="28"/>
        </w:rPr>
        <w:lastRenderedPageBreak/>
        <w:t>Пальцы правой руки должны касаться только пробки пробирки, в которую вмонтирован стержень с тампоно</w:t>
      </w:r>
      <w:r w:rsidR="007561A9">
        <w:rPr>
          <w:rFonts w:ascii="Times New Roman" w:hAnsi="Times New Roman" w:cs="Times New Roman"/>
          <w:sz w:val="28"/>
          <w:szCs w:val="28"/>
        </w:rPr>
        <w:t>м</w:t>
      </w:r>
      <w:r w:rsidR="007561A9" w:rsidRPr="007561A9">
        <w:rPr>
          <w:rFonts w:ascii="Times New Roman" w:hAnsi="Times New Roman" w:cs="Times New Roman"/>
          <w:sz w:val="28"/>
          <w:szCs w:val="28"/>
        </w:rPr>
        <w:t>.</w:t>
      </w:r>
    </w:p>
    <w:p w:rsidR="00FE14C2" w:rsidRDefault="007561A9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1A9">
        <w:rPr>
          <w:rFonts w:ascii="Times New Roman" w:hAnsi="Times New Roman" w:cs="Times New Roman"/>
          <w:sz w:val="28"/>
          <w:szCs w:val="28"/>
        </w:rPr>
        <w:t xml:space="preserve">2. Приподнять кончик носа пациента большим пальцем левой руки, а правой — ввести тампон </w:t>
      </w:r>
      <w:proofErr w:type="gramStart"/>
      <w:r w:rsidRPr="007561A9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7561A9">
        <w:rPr>
          <w:rFonts w:ascii="Times New Roman" w:hAnsi="Times New Roman" w:cs="Times New Roman"/>
          <w:sz w:val="28"/>
          <w:szCs w:val="28"/>
        </w:rPr>
        <w:t xml:space="preserve"> правой, затем левой полости носа. Тампон вводится легким вращательным движением в нижний н</w:t>
      </w:r>
      <w:r w:rsidR="00FE14C2">
        <w:rPr>
          <w:rFonts w:ascii="Times New Roman" w:hAnsi="Times New Roman" w:cs="Times New Roman"/>
          <w:sz w:val="28"/>
          <w:szCs w:val="28"/>
        </w:rPr>
        <w:t>осовой ход на глубину 1,5-2 см.</w:t>
      </w:r>
    </w:p>
    <w:p w:rsidR="00FE14C2" w:rsidRDefault="007561A9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1A9">
        <w:rPr>
          <w:rFonts w:ascii="Times New Roman" w:hAnsi="Times New Roman" w:cs="Times New Roman"/>
          <w:sz w:val="28"/>
          <w:szCs w:val="28"/>
        </w:rPr>
        <w:t>3. Извлечь тампон из полости носа. Тампон должен как можно меньше времени находиться в нестерильных условиях окружающей среды.</w:t>
      </w:r>
    </w:p>
    <w:p w:rsidR="00FE14C2" w:rsidRDefault="007561A9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1A9">
        <w:rPr>
          <w:rFonts w:ascii="Times New Roman" w:hAnsi="Times New Roman" w:cs="Times New Roman"/>
          <w:sz w:val="28"/>
          <w:szCs w:val="28"/>
        </w:rPr>
        <w:t>4. Осторожно, не касаясь наружной поверхности пробирки, ввести в нее тампон. Следите, чтоб</w:t>
      </w:r>
      <w:r w:rsidR="00FE14C2">
        <w:rPr>
          <w:rFonts w:ascii="Times New Roman" w:hAnsi="Times New Roman" w:cs="Times New Roman"/>
          <w:sz w:val="28"/>
          <w:szCs w:val="28"/>
        </w:rPr>
        <w:t>ы пробирка была плотно закрыта.</w:t>
      </w:r>
    </w:p>
    <w:p w:rsidR="00FE14C2" w:rsidRDefault="007561A9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1A9">
        <w:rPr>
          <w:rFonts w:ascii="Times New Roman" w:hAnsi="Times New Roman" w:cs="Times New Roman"/>
          <w:sz w:val="28"/>
          <w:szCs w:val="28"/>
        </w:rPr>
        <w:t xml:space="preserve">5. Поставить пробирку в штатив для пробирок, затем в бикс, закрыв его на «замок». Проверить соответствие номера пробирки с номером направления и Ф.И.О. пациента. На биксе имеются специальные приспособления для надежного укрепления крышки бикса. </w:t>
      </w:r>
    </w:p>
    <w:p w:rsidR="00FE14C2" w:rsidRDefault="007561A9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b/>
          <w:sz w:val="28"/>
          <w:szCs w:val="28"/>
        </w:rPr>
        <w:t>Окончание процедуры</w:t>
      </w:r>
      <w:r w:rsidRPr="007561A9">
        <w:rPr>
          <w:rFonts w:ascii="Times New Roman" w:hAnsi="Times New Roman" w:cs="Times New Roman"/>
          <w:sz w:val="28"/>
          <w:szCs w:val="28"/>
        </w:rPr>
        <w:t xml:space="preserve"> 1. Снять перчатки, маску и погрузит</w:t>
      </w:r>
      <w:r w:rsidR="00FE14C2">
        <w:rPr>
          <w:rFonts w:ascii="Times New Roman" w:hAnsi="Times New Roman" w:cs="Times New Roman"/>
          <w:sz w:val="28"/>
          <w:szCs w:val="28"/>
        </w:rPr>
        <w:t>ь их в дезинфицирующий раствор.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Вымыть и осушить руки.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Оформить направление.</w:t>
      </w:r>
    </w:p>
    <w:p w:rsidR="00FE14C2" w:rsidRDefault="007561A9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1A9">
        <w:rPr>
          <w:rFonts w:ascii="Times New Roman" w:hAnsi="Times New Roman" w:cs="Times New Roman"/>
          <w:sz w:val="28"/>
          <w:szCs w:val="28"/>
        </w:rPr>
        <w:t xml:space="preserve">4. Доставить взятый материал в биксе с направлением в бактериологическую лабораторию. Пробирку можно хранить в специальном холодильнике не более 2-3 часов. </w:t>
      </w:r>
    </w:p>
    <w:p w:rsidR="00FE14C2" w:rsidRDefault="007561A9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b/>
          <w:sz w:val="28"/>
          <w:szCs w:val="28"/>
        </w:rPr>
        <w:t>Подготовка пациента и забор материала на менингококк из носоглотки</w:t>
      </w:r>
      <w:r w:rsidRPr="0075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C2" w:rsidRDefault="007561A9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b/>
          <w:sz w:val="28"/>
          <w:szCs w:val="28"/>
        </w:rPr>
        <w:t>Цель</w:t>
      </w:r>
      <w:r w:rsidRPr="007561A9">
        <w:rPr>
          <w:rFonts w:ascii="Times New Roman" w:hAnsi="Times New Roman" w:cs="Times New Roman"/>
          <w:sz w:val="28"/>
          <w:szCs w:val="28"/>
        </w:rPr>
        <w:t xml:space="preserve">: выявить возбудителя заболевания. </w:t>
      </w:r>
    </w:p>
    <w:p w:rsidR="00FE14C2" w:rsidRDefault="007561A9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75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C2" w:rsidRDefault="007561A9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1A9">
        <w:rPr>
          <w:rFonts w:ascii="Times New Roman" w:hAnsi="Times New Roman" w:cs="Times New Roman"/>
          <w:sz w:val="28"/>
          <w:szCs w:val="28"/>
        </w:rPr>
        <w:t>• штатив со стерильной пробиркой, плотно закрывающейся ватно-марлевым тампоном, в который вмонтирован стержень с накрученным сухим ватным тампоном для забора материала;</w:t>
      </w:r>
    </w:p>
    <w:p w:rsidR="00FE14C2" w:rsidRDefault="007561A9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1A9">
        <w:rPr>
          <w:rFonts w:ascii="Times New Roman" w:hAnsi="Times New Roman" w:cs="Times New Roman"/>
          <w:sz w:val="28"/>
          <w:szCs w:val="28"/>
        </w:rPr>
        <w:lastRenderedPageBreak/>
        <w:t xml:space="preserve"> • шпатель стерильный в </w:t>
      </w:r>
      <w:proofErr w:type="spellStart"/>
      <w:r w:rsidRPr="007561A9">
        <w:rPr>
          <w:rFonts w:ascii="Times New Roman" w:hAnsi="Times New Roman" w:cs="Times New Roman"/>
          <w:sz w:val="28"/>
          <w:szCs w:val="28"/>
        </w:rPr>
        <w:t>крафт-пакете</w:t>
      </w:r>
      <w:proofErr w:type="spellEnd"/>
      <w:r w:rsidRPr="007561A9">
        <w:rPr>
          <w:rFonts w:ascii="Times New Roman" w:hAnsi="Times New Roman" w:cs="Times New Roman"/>
          <w:sz w:val="28"/>
          <w:szCs w:val="28"/>
        </w:rPr>
        <w:t>;</w:t>
      </w:r>
    </w:p>
    <w:p w:rsidR="00FE14C2" w:rsidRDefault="007561A9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1A9">
        <w:rPr>
          <w:rFonts w:ascii="Times New Roman" w:hAnsi="Times New Roman" w:cs="Times New Roman"/>
          <w:sz w:val="28"/>
          <w:szCs w:val="28"/>
        </w:rPr>
        <w:t>• флакон или пробирка с питательной средой, полученные в бактериологической лаборатории;</w:t>
      </w:r>
      <w:proofErr w:type="gramEnd"/>
    </w:p>
    <w:p w:rsidR="00FE14C2" w:rsidRDefault="007561A9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1A9">
        <w:rPr>
          <w:rFonts w:ascii="Times New Roman" w:hAnsi="Times New Roman" w:cs="Times New Roman"/>
          <w:sz w:val="28"/>
          <w:szCs w:val="28"/>
        </w:rPr>
        <w:t xml:space="preserve"> • бикс с поролоном, грелка, термометр для укладки пробы и поддержания температуры в пределах 38</w:t>
      </w:r>
      <w:proofErr w:type="gramStart"/>
      <w:r w:rsidRPr="007561A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561A9">
        <w:rPr>
          <w:rFonts w:ascii="Times New Roman" w:hAnsi="Times New Roman" w:cs="Times New Roman"/>
          <w:sz w:val="28"/>
          <w:szCs w:val="28"/>
        </w:rPr>
        <w:t xml:space="preserve"> в момент транспортировки.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• </w:t>
      </w:r>
      <w:r>
        <w:rPr>
          <w:rFonts w:ascii="Times New Roman" w:hAnsi="Times New Roman" w:cs="Times New Roman"/>
          <w:sz w:val="28"/>
          <w:szCs w:val="28"/>
        </w:rPr>
        <w:t>спецодежда для медсестры;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sz w:val="28"/>
          <w:szCs w:val="28"/>
        </w:rPr>
        <w:t>• бланк-напра</w:t>
      </w:r>
      <w:r>
        <w:rPr>
          <w:rFonts w:ascii="Times New Roman" w:hAnsi="Times New Roman" w:cs="Times New Roman"/>
          <w:sz w:val="28"/>
          <w:szCs w:val="28"/>
        </w:rPr>
        <w:t>вление (учетная форма № 204/У);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штатив для пробирок с пробами;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sz w:val="28"/>
          <w:szCs w:val="28"/>
        </w:rPr>
        <w:t>• стеклограф для маркировки пробирок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b/>
          <w:sz w:val="28"/>
          <w:szCs w:val="28"/>
        </w:rPr>
        <w:t>Подготовка процедуры</w:t>
      </w:r>
      <w:r w:rsidRPr="00FE14C2">
        <w:rPr>
          <w:rFonts w:ascii="Times New Roman" w:hAnsi="Times New Roman" w:cs="Times New Roman"/>
          <w:sz w:val="28"/>
          <w:szCs w:val="28"/>
        </w:rPr>
        <w:t xml:space="preserve"> 1. Объяснить пациенту смысл и необходимость предстоящего исследования и получить согласие. Забор материала произв</w:t>
      </w:r>
      <w:r>
        <w:rPr>
          <w:rFonts w:ascii="Times New Roman" w:hAnsi="Times New Roman" w:cs="Times New Roman"/>
          <w:sz w:val="28"/>
          <w:szCs w:val="28"/>
        </w:rPr>
        <w:t>одят утром натощак, до лечения.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sz w:val="28"/>
          <w:szCs w:val="28"/>
        </w:rPr>
        <w:t xml:space="preserve">2. Вымыть руки с мылом, </w:t>
      </w:r>
      <w:r>
        <w:rPr>
          <w:rFonts w:ascii="Times New Roman" w:hAnsi="Times New Roman" w:cs="Times New Roman"/>
          <w:sz w:val="28"/>
          <w:szCs w:val="28"/>
        </w:rPr>
        <w:t>надеть халат, маску и перчатки.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sz w:val="28"/>
          <w:szCs w:val="28"/>
        </w:rPr>
        <w:t>3. Поставить стеклографом номер на пробирке, соответствующий номеру направле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sz w:val="28"/>
          <w:szCs w:val="28"/>
        </w:rPr>
        <w:t>4. Установить пробирку в штатив.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b/>
          <w:sz w:val="28"/>
          <w:szCs w:val="28"/>
        </w:rPr>
        <w:t xml:space="preserve"> Выполнение процедуры</w:t>
      </w:r>
      <w:r w:rsidRPr="00FE14C2">
        <w:rPr>
          <w:rFonts w:ascii="Times New Roman" w:hAnsi="Times New Roman" w:cs="Times New Roman"/>
          <w:sz w:val="28"/>
          <w:szCs w:val="28"/>
        </w:rPr>
        <w:t xml:space="preserve"> 1. Налить в пробирку 3-5 мл питательной среды.</w:t>
      </w:r>
      <w:r>
        <w:rPr>
          <w:rFonts w:ascii="Times New Roman" w:hAnsi="Times New Roman" w:cs="Times New Roman"/>
          <w:sz w:val="28"/>
          <w:szCs w:val="28"/>
        </w:rPr>
        <w:t xml:space="preserve"> Соблюдать стерильность.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sz w:val="28"/>
          <w:szCs w:val="28"/>
        </w:rPr>
        <w:t>2. Изогнуть стерильный ватный тампон о край пробирки под углом 135° на расстоянии 3-4 см от конца. Можно взять готовый</w:t>
      </w:r>
      <w:r>
        <w:rPr>
          <w:rFonts w:ascii="Times New Roman" w:hAnsi="Times New Roman" w:cs="Times New Roman"/>
          <w:sz w:val="28"/>
          <w:szCs w:val="28"/>
        </w:rPr>
        <w:t xml:space="preserve"> изогнутый стержень с тампоном.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sz w:val="28"/>
          <w:szCs w:val="28"/>
        </w:rPr>
        <w:t>3. Предложить пациенту широко открыть рот.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sz w:val="28"/>
          <w:szCs w:val="28"/>
        </w:rPr>
        <w:t>4. Надавить шпателем, который находится в левой руке, на корень языка.___________________ Необходимо провести тампоном под мягким небом</w:t>
      </w:r>
      <w:r>
        <w:rPr>
          <w:rFonts w:ascii="Times New Roman" w:hAnsi="Times New Roman" w:cs="Times New Roman"/>
          <w:sz w:val="28"/>
          <w:szCs w:val="28"/>
        </w:rPr>
        <w:t xml:space="preserve"> 2-3 раза.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sz w:val="28"/>
          <w:szCs w:val="28"/>
        </w:rPr>
        <w:lastRenderedPageBreak/>
        <w:t>5. Ввести тампон концом вверх под мягкое небо в носоглотку и осто</w:t>
      </w:r>
      <w:r>
        <w:rPr>
          <w:rFonts w:ascii="Times New Roman" w:hAnsi="Times New Roman" w:cs="Times New Roman"/>
          <w:sz w:val="28"/>
          <w:szCs w:val="28"/>
        </w:rPr>
        <w:t>рожным движением собрать слизь.</w:t>
      </w:r>
    </w:p>
    <w:p w:rsidR="00FE14C2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sz w:val="28"/>
          <w:szCs w:val="28"/>
        </w:rPr>
        <w:t xml:space="preserve">6. Извлечь тампон, не касаясь </w:t>
      </w:r>
      <w:r>
        <w:rPr>
          <w:rFonts w:ascii="Times New Roman" w:hAnsi="Times New Roman" w:cs="Times New Roman"/>
          <w:sz w:val="28"/>
          <w:szCs w:val="28"/>
        </w:rPr>
        <w:t>слизистой оболочки рта и зубов.</w:t>
      </w:r>
    </w:p>
    <w:p w:rsidR="006953E1" w:rsidRDefault="00FE14C2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4C2">
        <w:rPr>
          <w:rFonts w:ascii="Times New Roman" w:hAnsi="Times New Roman" w:cs="Times New Roman"/>
          <w:sz w:val="28"/>
          <w:szCs w:val="28"/>
        </w:rPr>
        <w:t>7. Поместить в пробирку с питательной средой, не касаясь ее стенок. Проверить соответствие номера пробирки с номером напра</w:t>
      </w:r>
      <w:r w:rsidR="006953E1">
        <w:rPr>
          <w:rFonts w:ascii="Times New Roman" w:hAnsi="Times New Roman" w:cs="Times New Roman"/>
          <w:sz w:val="28"/>
          <w:szCs w:val="28"/>
        </w:rPr>
        <w:t>вления и Ф.И.О. пациента.</w:t>
      </w:r>
    </w:p>
    <w:p w:rsidR="006953E1" w:rsidRDefault="00FE14C2" w:rsidP="00C9375A">
      <w:pPr>
        <w:spacing w:line="360" w:lineRule="auto"/>
      </w:pPr>
      <w:r w:rsidRPr="00FE14C2">
        <w:rPr>
          <w:rFonts w:ascii="Times New Roman" w:hAnsi="Times New Roman" w:cs="Times New Roman"/>
          <w:sz w:val="28"/>
          <w:szCs w:val="28"/>
        </w:rPr>
        <w:t xml:space="preserve">8. Поставить пробирку в штатив для пробирок, затем штатив в бикс. Менингококк </w:t>
      </w:r>
      <w:proofErr w:type="gramStart"/>
      <w:r w:rsidRPr="00FE14C2">
        <w:rPr>
          <w:rFonts w:ascii="Times New Roman" w:hAnsi="Times New Roman" w:cs="Times New Roman"/>
          <w:sz w:val="28"/>
          <w:szCs w:val="28"/>
        </w:rPr>
        <w:t>погибает при температуре ниже 37 °С. На биксе имеются</w:t>
      </w:r>
      <w:proofErr w:type="gramEnd"/>
      <w:r w:rsidRPr="00FE14C2">
        <w:rPr>
          <w:rFonts w:ascii="Times New Roman" w:hAnsi="Times New Roman" w:cs="Times New Roman"/>
          <w:sz w:val="28"/>
          <w:szCs w:val="28"/>
        </w:rPr>
        <w:t xml:space="preserve"> специальные приспособления для надежного укрепления крыш</w:t>
      </w:r>
      <w:r w:rsidR="006953E1">
        <w:rPr>
          <w:rFonts w:ascii="Times New Roman" w:hAnsi="Times New Roman" w:cs="Times New Roman"/>
          <w:sz w:val="28"/>
          <w:szCs w:val="28"/>
        </w:rPr>
        <w:t>ки бикса.</w:t>
      </w:r>
      <w:r w:rsidR="006953E1" w:rsidRPr="006953E1">
        <w:t xml:space="preserve"> </w:t>
      </w:r>
    </w:p>
    <w:p w:rsidR="006953E1" w:rsidRDefault="006953E1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3E1">
        <w:rPr>
          <w:rFonts w:ascii="Times New Roman" w:hAnsi="Times New Roman" w:cs="Times New Roman"/>
          <w:sz w:val="28"/>
          <w:szCs w:val="28"/>
        </w:rPr>
        <w:t>9. Положить грелку в бикс, уплотнив поролоном, термометр для поддержания температуры в пределах 38</w:t>
      </w:r>
      <w:proofErr w:type="gramStart"/>
      <w:r w:rsidRPr="006953E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953E1">
        <w:rPr>
          <w:rFonts w:ascii="Times New Roman" w:hAnsi="Times New Roman" w:cs="Times New Roman"/>
          <w:sz w:val="28"/>
          <w:szCs w:val="28"/>
        </w:rPr>
        <w:t xml:space="preserve"> в момент транспортировки. Закрыть бикс на «замок». </w:t>
      </w:r>
    </w:p>
    <w:p w:rsidR="006953E1" w:rsidRDefault="006953E1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3E1">
        <w:rPr>
          <w:rFonts w:ascii="Times New Roman" w:hAnsi="Times New Roman" w:cs="Times New Roman"/>
          <w:b/>
          <w:sz w:val="28"/>
          <w:szCs w:val="28"/>
        </w:rPr>
        <w:t>Окончание процедуры</w:t>
      </w:r>
      <w:r w:rsidRPr="006953E1">
        <w:rPr>
          <w:rFonts w:ascii="Times New Roman" w:hAnsi="Times New Roman" w:cs="Times New Roman"/>
          <w:sz w:val="28"/>
          <w:szCs w:val="28"/>
        </w:rPr>
        <w:t xml:space="preserve"> 1. Снять перчатки, маску и погрузить их в дезинфициру</w:t>
      </w:r>
      <w:r>
        <w:rPr>
          <w:rFonts w:ascii="Times New Roman" w:hAnsi="Times New Roman" w:cs="Times New Roman"/>
          <w:sz w:val="28"/>
          <w:szCs w:val="28"/>
        </w:rPr>
        <w:t>ющий раствор.</w:t>
      </w:r>
    </w:p>
    <w:p w:rsidR="006953E1" w:rsidRDefault="006953E1" w:rsidP="00C9375A">
      <w:pPr>
        <w:spacing w:line="360" w:lineRule="auto"/>
      </w:pPr>
      <w:r w:rsidRPr="006953E1">
        <w:rPr>
          <w:rFonts w:ascii="Times New Roman" w:hAnsi="Times New Roman" w:cs="Times New Roman"/>
          <w:sz w:val="28"/>
          <w:szCs w:val="28"/>
        </w:rPr>
        <w:t>2. Доставить взятый материал в биксе с направлением в бактериологическую лабораторию. Биологический материал доставляется как можн</w:t>
      </w:r>
      <w:r>
        <w:rPr>
          <w:rFonts w:ascii="Times New Roman" w:hAnsi="Times New Roman" w:cs="Times New Roman"/>
          <w:sz w:val="28"/>
          <w:szCs w:val="28"/>
        </w:rPr>
        <w:t>о быстрее, в течение 1 часа.</w:t>
      </w:r>
      <w:r w:rsidRPr="006953E1">
        <w:t xml:space="preserve"> </w:t>
      </w:r>
    </w:p>
    <w:p w:rsidR="006953E1" w:rsidRDefault="006953E1" w:rsidP="006953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3E1">
        <w:rPr>
          <w:rFonts w:ascii="Times New Roman" w:hAnsi="Times New Roman" w:cs="Times New Roman"/>
          <w:b/>
          <w:sz w:val="28"/>
          <w:szCs w:val="28"/>
        </w:rPr>
        <w:t>Исследования мочи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53E1" w:rsidRDefault="006953E1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3E1">
        <w:rPr>
          <w:rFonts w:ascii="Times New Roman" w:hAnsi="Times New Roman" w:cs="Times New Roman"/>
          <w:sz w:val="28"/>
          <w:szCs w:val="28"/>
        </w:rPr>
        <w:t xml:space="preserve">Исследования мочи позволяют определить физические свойства, химический состав, микроскопию осадка и указывают на состояние почек и их функцию, а также позволяют судить о наличии поражения ряда других органов и систем. Поэтому они являются составной частью в общем обследовании пациента </w:t>
      </w:r>
    </w:p>
    <w:p w:rsidR="006953E1" w:rsidRDefault="006953E1" w:rsidP="006953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3E1">
        <w:rPr>
          <w:rFonts w:ascii="Times New Roman" w:hAnsi="Times New Roman" w:cs="Times New Roman"/>
          <w:b/>
          <w:sz w:val="28"/>
          <w:szCs w:val="28"/>
        </w:rPr>
        <w:t>Общий анализ мочи</w:t>
      </w:r>
    </w:p>
    <w:p w:rsidR="006953E1" w:rsidRDefault="006953E1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3E1">
        <w:rPr>
          <w:rFonts w:ascii="Times New Roman" w:hAnsi="Times New Roman" w:cs="Times New Roman"/>
          <w:b/>
          <w:sz w:val="28"/>
          <w:szCs w:val="28"/>
        </w:rPr>
        <w:t>Цель:</w:t>
      </w:r>
      <w:r w:rsidRPr="006953E1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учение достоверного результата.</w:t>
      </w:r>
    </w:p>
    <w:p w:rsidR="006953E1" w:rsidRDefault="006953E1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3E1">
        <w:rPr>
          <w:rFonts w:ascii="Times New Roman" w:hAnsi="Times New Roman" w:cs="Times New Roman"/>
          <w:b/>
          <w:sz w:val="28"/>
          <w:szCs w:val="28"/>
        </w:rPr>
        <w:lastRenderedPageBreak/>
        <w:t>Показания</w:t>
      </w:r>
      <w:r w:rsidRPr="006953E1">
        <w:rPr>
          <w:rFonts w:ascii="Times New Roman" w:hAnsi="Times New Roman" w:cs="Times New Roman"/>
          <w:sz w:val="28"/>
          <w:szCs w:val="28"/>
        </w:rPr>
        <w:t xml:space="preserve">: • оценка физических свойств, химического состава </w:t>
      </w:r>
      <w:proofErr w:type="gramStart"/>
      <w:r w:rsidRPr="006953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микроскопии осадка мочи; общее обследование пациента.</w:t>
      </w:r>
    </w:p>
    <w:p w:rsidR="006953E1" w:rsidRDefault="006953E1" w:rsidP="00C93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3E1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911F4F" w:rsidRDefault="006953E1" w:rsidP="00911F4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1F4F">
        <w:rPr>
          <w:rFonts w:ascii="Times New Roman" w:hAnsi="Times New Roman" w:cs="Times New Roman"/>
          <w:sz w:val="28"/>
          <w:szCs w:val="28"/>
        </w:rPr>
        <w:t xml:space="preserve">емкость 200 мл (стеклянная банка (бутылка), </w:t>
      </w:r>
      <w:proofErr w:type="gramEnd"/>
    </w:p>
    <w:p w:rsidR="00911F4F" w:rsidRDefault="006953E1" w:rsidP="00911F4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F4F">
        <w:rPr>
          <w:rFonts w:ascii="Times New Roman" w:hAnsi="Times New Roman" w:cs="Times New Roman"/>
          <w:sz w:val="28"/>
          <w:szCs w:val="28"/>
        </w:rPr>
        <w:t xml:space="preserve">кипяченая вода, </w:t>
      </w:r>
    </w:p>
    <w:p w:rsidR="00911F4F" w:rsidRDefault="006953E1" w:rsidP="00911F4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F4F">
        <w:rPr>
          <w:rFonts w:ascii="Times New Roman" w:hAnsi="Times New Roman" w:cs="Times New Roman"/>
          <w:sz w:val="28"/>
          <w:szCs w:val="28"/>
        </w:rPr>
        <w:t xml:space="preserve">мыло, </w:t>
      </w:r>
    </w:p>
    <w:p w:rsidR="00911F4F" w:rsidRDefault="006953E1" w:rsidP="00911F4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F4F">
        <w:rPr>
          <w:rFonts w:ascii="Times New Roman" w:hAnsi="Times New Roman" w:cs="Times New Roman"/>
          <w:sz w:val="28"/>
          <w:szCs w:val="28"/>
        </w:rPr>
        <w:t>гигиеническая салфетка,</w:t>
      </w:r>
    </w:p>
    <w:p w:rsidR="00911F4F" w:rsidRDefault="00911F4F" w:rsidP="00911F4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F4F">
        <w:rPr>
          <w:rFonts w:ascii="Times New Roman" w:hAnsi="Times New Roman" w:cs="Times New Roman"/>
          <w:sz w:val="28"/>
          <w:szCs w:val="28"/>
        </w:rPr>
        <w:t>направление</w:t>
      </w:r>
      <w:r w:rsidR="006953E1" w:rsidRPr="00911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4F" w:rsidRDefault="006953E1" w:rsidP="009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F4F">
        <w:rPr>
          <w:rFonts w:ascii="Times New Roman" w:hAnsi="Times New Roman" w:cs="Times New Roman"/>
          <w:b/>
          <w:sz w:val="28"/>
          <w:szCs w:val="28"/>
        </w:rPr>
        <w:t>Подготовка к процедуре</w:t>
      </w:r>
      <w:r w:rsidRPr="00911F4F">
        <w:rPr>
          <w:rFonts w:ascii="Times New Roman" w:hAnsi="Times New Roman" w:cs="Times New Roman"/>
          <w:sz w:val="28"/>
          <w:szCs w:val="28"/>
        </w:rPr>
        <w:t xml:space="preserve"> 1. Создать доверительные конфиденциальные отношения с пациентом. Обеспечение осознанного участия в процедуре, обеспечение пути пре</w:t>
      </w:r>
      <w:r w:rsidR="00911F4F">
        <w:rPr>
          <w:rFonts w:ascii="Times New Roman" w:hAnsi="Times New Roman" w:cs="Times New Roman"/>
          <w:sz w:val="28"/>
          <w:szCs w:val="28"/>
        </w:rPr>
        <w:t>одоления препятствий в общении.</w:t>
      </w:r>
    </w:p>
    <w:p w:rsidR="00911F4F" w:rsidRDefault="006953E1" w:rsidP="009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F4F">
        <w:rPr>
          <w:rFonts w:ascii="Times New Roman" w:hAnsi="Times New Roman" w:cs="Times New Roman"/>
          <w:sz w:val="28"/>
          <w:szCs w:val="28"/>
        </w:rPr>
        <w:t>2. Объяснить цель исследования и получить согласие паци</w:t>
      </w:r>
      <w:r w:rsidR="00911F4F">
        <w:rPr>
          <w:rFonts w:ascii="Times New Roman" w:hAnsi="Times New Roman" w:cs="Times New Roman"/>
          <w:sz w:val="28"/>
          <w:szCs w:val="28"/>
        </w:rPr>
        <w:t xml:space="preserve">ента. В амбулаторных условиях: </w:t>
      </w:r>
      <w:r w:rsidRPr="00911F4F">
        <w:rPr>
          <w:rFonts w:ascii="Times New Roman" w:hAnsi="Times New Roman" w:cs="Times New Roman"/>
          <w:sz w:val="28"/>
          <w:szCs w:val="28"/>
        </w:rPr>
        <w:t xml:space="preserve"> обучить пациента правильно подготовить сосуд для сбора мочи; - подготовить сухую, чистую стеклянную банку с крышкой емкостью 200,0 мл; - обучить пациента технике гигиенической процедуры (подмывания) утром, накануне исследования: </w:t>
      </w:r>
    </w:p>
    <w:p w:rsidR="00911F4F" w:rsidRDefault="006953E1" w:rsidP="009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F4F">
        <w:rPr>
          <w:rFonts w:ascii="Times New Roman" w:hAnsi="Times New Roman" w:cs="Times New Roman"/>
          <w:sz w:val="28"/>
          <w:szCs w:val="28"/>
        </w:rPr>
        <w:t xml:space="preserve">• приготовить теплую кипяченую воду с мылом в емкости; </w:t>
      </w:r>
    </w:p>
    <w:p w:rsidR="00911F4F" w:rsidRDefault="006953E1" w:rsidP="009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F4F">
        <w:rPr>
          <w:rFonts w:ascii="Times New Roman" w:hAnsi="Times New Roman" w:cs="Times New Roman"/>
          <w:sz w:val="28"/>
          <w:szCs w:val="28"/>
        </w:rPr>
        <w:t xml:space="preserve">• подмыть наружные половые органы и промежность, поливая воду в следующей последовательности: область лобка, наружные половые органы, промежность, область заднего прохода в направлении от уретры к заднему проходу; </w:t>
      </w:r>
    </w:p>
    <w:p w:rsidR="000E0646" w:rsidRDefault="006953E1" w:rsidP="009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1F4F">
        <w:rPr>
          <w:rFonts w:ascii="Times New Roman" w:hAnsi="Times New Roman" w:cs="Times New Roman"/>
          <w:sz w:val="28"/>
          <w:szCs w:val="28"/>
        </w:rPr>
        <w:t>• вытереть кожу насухо в той же последовательности и направлении (если у пациентки в этот момент менструация, посоветуйте ей закрыть область влагалища ватно-марлевым тампоном</w:t>
      </w:r>
      <w:r w:rsidR="000E0646">
        <w:rPr>
          <w:rFonts w:ascii="Times New Roman" w:hAnsi="Times New Roman" w:cs="Times New Roman"/>
          <w:sz w:val="28"/>
          <w:szCs w:val="28"/>
        </w:rPr>
        <w:t>.</w:t>
      </w:r>
      <w:r w:rsidRPr="00911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0646" w:rsidRDefault="000E0646" w:rsidP="009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1F4F" w:rsidRPr="00911F4F">
        <w:rPr>
          <w:rFonts w:ascii="Times New Roman" w:hAnsi="Times New Roman" w:cs="Times New Roman"/>
          <w:sz w:val="28"/>
          <w:szCs w:val="28"/>
        </w:rPr>
        <w:t xml:space="preserve">формить направление на общий анализ мочи в клиническую лабораторию по форме; - объяснить пациенту или его родственникам, куда и в какое время отнести емкость с мочой и направление. б) в условиях стационара: - </w:t>
      </w:r>
      <w:r w:rsidR="00911F4F" w:rsidRPr="00911F4F">
        <w:rPr>
          <w:rFonts w:ascii="Times New Roman" w:hAnsi="Times New Roman" w:cs="Times New Roman"/>
          <w:sz w:val="28"/>
          <w:szCs w:val="28"/>
        </w:rPr>
        <w:lastRenderedPageBreak/>
        <w:t>оформить направление на общий анализ мочи в клиническую лабораторию по форме; Обеспечивается уверенность в получении быстрого результата</w:t>
      </w:r>
      <w:proofErr w:type="gramStart"/>
      <w:r w:rsidR="00911F4F" w:rsidRPr="00911F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1F4F" w:rsidRPr="00911F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11F4F" w:rsidRPr="00911F4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11F4F" w:rsidRPr="00911F4F">
        <w:rPr>
          <w:rFonts w:ascii="Times New Roman" w:hAnsi="Times New Roman" w:cs="Times New Roman"/>
          <w:sz w:val="28"/>
          <w:szCs w:val="28"/>
        </w:rPr>
        <w:t xml:space="preserve">ать пациенту чистую, сухую баночку емкостью 150-200 мл с направлением; подмыть пациента утром накануне процедуры. По алгоритму. </w:t>
      </w:r>
    </w:p>
    <w:p w:rsidR="000E0646" w:rsidRDefault="00911F4F" w:rsidP="009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646">
        <w:rPr>
          <w:rFonts w:ascii="Times New Roman" w:hAnsi="Times New Roman" w:cs="Times New Roman"/>
          <w:b/>
          <w:sz w:val="28"/>
          <w:szCs w:val="28"/>
        </w:rPr>
        <w:t>Выполнение процедуры</w:t>
      </w:r>
      <w:proofErr w:type="gramStart"/>
      <w:r w:rsidRPr="00911F4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1F4F">
        <w:rPr>
          <w:rFonts w:ascii="Times New Roman" w:hAnsi="Times New Roman" w:cs="Times New Roman"/>
          <w:sz w:val="28"/>
          <w:szCs w:val="28"/>
        </w:rPr>
        <w:t xml:space="preserve"> амбулаторных и стационарных условиях: 1. Обучить пациента технике сбора мочи на клинический анализ: утром, после подмывания выделить первую струю мочи в унитаз на счет «1, 2»; задержать мочеиспускание; открыть банку; собрать в банку 150-200 мл мочи (при необходимости завершить мочеиспускание в унитаз); закрыть банку крышкой. </w:t>
      </w:r>
    </w:p>
    <w:p w:rsidR="00C91769" w:rsidRDefault="00911F4F" w:rsidP="009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646">
        <w:rPr>
          <w:rFonts w:ascii="Times New Roman" w:hAnsi="Times New Roman" w:cs="Times New Roman"/>
          <w:b/>
          <w:sz w:val="28"/>
          <w:szCs w:val="28"/>
        </w:rPr>
        <w:t>Окончание процедуры</w:t>
      </w:r>
      <w:r w:rsidRPr="00911F4F">
        <w:rPr>
          <w:rFonts w:ascii="Times New Roman" w:hAnsi="Times New Roman" w:cs="Times New Roman"/>
          <w:sz w:val="28"/>
          <w:szCs w:val="28"/>
        </w:rPr>
        <w:t xml:space="preserve"> 1. Попросить пациента повторить всю полученную от вас информацию (обеспечьте пациента письменной информацией, если о</w:t>
      </w:r>
      <w:r w:rsidR="000E0646">
        <w:rPr>
          <w:rFonts w:ascii="Times New Roman" w:hAnsi="Times New Roman" w:cs="Times New Roman"/>
          <w:sz w:val="28"/>
          <w:szCs w:val="28"/>
        </w:rPr>
        <w:t>н имеет трудности в обучении). 2</w:t>
      </w:r>
      <w:r w:rsidRPr="00911F4F">
        <w:rPr>
          <w:rFonts w:ascii="Times New Roman" w:hAnsi="Times New Roman" w:cs="Times New Roman"/>
          <w:sz w:val="28"/>
          <w:szCs w:val="28"/>
        </w:rPr>
        <w:t>. Объяснить пациенту, где он должен оставить емкость с мочой и направлением и кому сообщить об этом</w:t>
      </w:r>
      <w:proofErr w:type="gramStart"/>
      <w:r w:rsidRPr="00911F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F4F">
        <w:rPr>
          <w:rFonts w:ascii="Times New Roman" w:hAnsi="Times New Roman" w:cs="Times New Roman"/>
          <w:sz w:val="28"/>
          <w:szCs w:val="28"/>
        </w:rPr>
        <w:t xml:space="preserve"> Хранение мочи до исследования допускается только в холодильнике не более 1,5 часа.</w:t>
      </w:r>
    </w:p>
    <w:p w:rsidR="00C91769" w:rsidRDefault="00C91769" w:rsidP="00C917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769">
        <w:rPr>
          <w:rFonts w:ascii="Times New Roman" w:hAnsi="Times New Roman" w:cs="Times New Roman"/>
          <w:b/>
          <w:sz w:val="28"/>
          <w:szCs w:val="28"/>
        </w:rPr>
        <w:t>Обучение пациента подготовке и сбору мочи на сахар в суточном количестве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1769" w:rsidRDefault="00C91769" w:rsidP="009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1769">
        <w:rPr>
          <w:rFonts w:ascii="Times New Roman" w:hAnsi="Times New Roman" w:cs="Times New Roman"/>
          <w:b/>
          <w:sz w:val="28"/>
          <w:szCs w:val="28"/>
        </w:rPr>
        <w:t>Цель</w:t>
      </w:r>
      <w:r w:rsidRPr="00C91769">
        <w:rPr>
          <w:rFonts w:ascii="Times New Roman" w:hAnsi="Times New Roman" w:cs="Times New Roman"/>
          <w:sz w:val="28"/>
          <w:szCs w:val="28"/>
        </w:rPr>
        <w:t>: обеспечение качественной подготовки для получения достов</w:t>
      </w:r>
      <w:r>
        <w:rPr>
          <w:rFonts w:ascii="Times New Roman" w:hAnsi="Times New Roman" w:cs="Times New Roman"/>
          <w:sz w:val="28"/>
          <w:szCs w:val="28"/>
        </w:rPr>
        <w:t>ерного результата исследования.</w:t>
      </w:r>
    </w:p>
    <w:p w:rsidR="00C91769" w:rsidRDefault="00C91769" w:rsidP="009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1769">
        <w:rPr>
          <w:rFonts w:ascii="Times New Roman" w:hAnsi="Times New Roman" w:cs="Times New Roman"/>
          <w:b/>
          <w:sz w:val="28"/>
          <w:szCs w:val="28"/>
        </w:rPr>
        <w:t>Показания</w:t>
      </w:r>
      <w:r w:rsidRPr="00C91769">
        <w:rPr>
          <w:rFonts w:ascii="Times New Roman" w:hAnsi="Times New Roman" w:cs="Times New Roman"/>
          <w:sz w:val="28"/>
          <w:szCs w:val="28"/>
        </w:rPr>
        <w:t>: необходимость количественного опре</w:t>
      </w:r>
      <w:r>
        <w:rPr>
          <w:rFonts w:ascii="Times New Roman" w:hAnsi="Times New Roman" w:cs="Times New Roman"/>
          <w:sz w:val="28"/>
          <w:szCs w:val="28"/>
        </w:rPr>
        <w:t>деления сахара в суточной моче.</w:t>
      </w:r>
    </w:p>
    <w:p w:rsidR="00C91769" w:rsidRDefault="00C91769" w:rsidP="009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1769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C91769">
        <w:rPr>
          <w:rFonts w:ascii="Times New Roman" w:hAnsi="Times New Roman" w:cs="Times New Roman"/>
          <w:sz w:val="28"/>
          <w:szCs w:val="28"/>
        </w:rPr>
        <w:t>:</w:t>
      </w:r>
    </w:p>
    <w:p w:rsidR="00C91769" w:rsidRDefault="00C91769" w:rsidP="00C9176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1769">
        <w:rPr>
          <w:rFonts w:ascii="Times New Roman" w:hAnsi="Times New Roman" w:cs="Times New Roman"/>
          <w:sz w:val="28"/>
          <w:szCs w:val="28"/>
        </w:rPr>
        <w:t>2-3-литровая чис</w:t>
      </w:r>
      <w:r>
        <w:rPr>
          <w:rFonts w:ascii="Times New Roman" w:hAnsi="Times New Roman" w:cs="Times New Roman"/>
          <w:sz w:val="28"/>
          <w:szCs w:val="28"/>
        </w:rPr>
        <w:t>тая стеклянная банка с крышкой,</w:t>
      </w:r>
    </w:p>
    <w:p w:rsidR="00C91769" w:rsidRDefault="00C91769" w:rsidP="00C9176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 вместимостью 200-250 мл,</w:t>
      </w:r>
    </w:p>
    <w:p w:rsidR="00C91769" w:rsidRDefault="00C91769" w:rsidP="00C9176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1769">
        <w:rPr>
          <w:rFonts w:ascii="Times New Roman" w:hAnsi="Times New Roman" w:cs="Times New Roman"/>
          <w:sz w:val="28"/>
          <w:szCs w:val="28"/>
        </w:rPr>
        <w:t>направление.</w:t>
      </w:r>
    </w:p>
    <w:p w:rsidR="00C91769" w:rsidRDefault="00C91769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1769">
        <w:rPr>
          <w:rFonts w:ascii="Times New Roman" w:hAnsi="Times New Roman" w:cs="Times New Roman"/>
          <w:b/>
          <w:sz w:val="28"/>
          <w:szCs w:val="28"/>
        </w:rPr>
        <w:t>Подготовка к процедуре</w:t>
      </w:r>
      <w:r w:rsidRPr="00C91769">
        <w:rPr>
          <w:rFonts w:ascii="Times New Roman" w:hAnsi="Times New Roman" w:cs="Times New Roman"/>
          <w:sz w:val="28"/>
          <w:szCs w:val="28"/>
        </w:rPr>
        <w:t xml:space="preserve"> 1. Создать доверительные конфиденциальные отношения с пациентом. Обеспечение осознанного участия в процедуре, обеспечение пути пре</w:t>
      </w:r>
      <w:r>
        <w:rPr>
          <w:rFonts w:ascii="Times New Roman" w:hAnsi="Times New Roman" w:cs="Times New Roman"/>
          <w:sz w:val="28"/>
          <w:szCs w:val="28"/>
        </w:rPr>
        <w:t>одоления препятствий в общении.</w:t>
      </w:r>
    </w:p>
    <w:p w:rsidR="00C91769" w:rsidRDefault="00C91769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1769">
        <w:rPr>
          <w:rFonts w:ascii="Times New Roman" w:hAnsi="Times New Roman" w:cs="Times New Roman"/>
          <w:sz w:val="28"/>
          <w:szCs w:val="28"/>
        </w:rPr>
        <w:lastRenderedPageBreak/>
        <w:t>2. Объяснить цель исследования и получить согласие пациента. Обеспечение права пациента на инфо</w:t>
      </w:r>
      <w:r>
        <w:rPr>
          <w:rFonts w:ascii="Times New Roman" w:hAnsi="Times New Roman" w:cs="Times New Roman"/>
          <w:sz w:val="28"/>
          <w:szCs w:val="28"/>
        </w:rPr>
        <w:t>рмацию.</w:t>
      </w:r>
    </w:p>
    <w:p w:rsidR="00C91769" w:rsidRDefault="00C91769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1769">
        <w:rPr>
          <w:rFonts w:ascii="Times New Roman" w:hAnsi="Times New Roman" w:cs="Times New Roman"/>
          <w:sz w:val="28"/>
          <w:szCs w:val="28"/>
        </w:rPr>
        <w:t xml:space="preserve">3. Объяснить пациенту, что он должен соблюдать обычный </w:t>
      </w:r>
      <w:proofErr w:type="spellStart"/>
      <w:r w:rsidRPr="00C91769">
        <w:rPr>
          <w:rFonts w:ascii="Times New Roman" w:hAnsi="Times New Roman" w:cs="Times New Roman"/>
          <w:sz w:val="28"/>
          <w:szCs w:val="28"/>
        </w:rPr>
        <w:t>воднопищевой</w:t>
      </w:r>
      <w:proofErr w:type="spellEnd"/>
      <w:r w:rsidRPr="00C91769">
        <w:rPr>
          <w:rFonts w:ascii="Times New Roman" w:hAnsi="Times New Roman" w:cs="Times New Roman"/>
          <w:sz w:val="28"/>
          <w:szCs w:val="28"/>
        </w:rPr>
        <w:t xml:space="preserve"> и двигательный режим и собирать мочу в течение суток. </w:t>
      </w:r>
    </w:p>
    <w:p w:rsidR="00C91769" w:rsidRDefault="00C91769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амбулаторных условиях: </w:t>
      </w:r>
      <w:r w:rsidRPr="00C91769">
        <w:rPr>
          <w:rFonts w:ascii="Times New Roman" w:hAnsi="Times New Roman" w:cs="Times New Roman"/>
          <w:sz w:val="28"/>
          <w:szCs w:val="28"/>
        </w:rPr>
        <w:t>обучить пациента правилам подготовки посуды для сбора мочи и емкости для доставки в лабораторию: подготовить чистую стеклянную банку емкостью 2-3 литра и банку емкостью 200-250 мл для доставки мочи в лабораторию. Емкость банки для сбора мочи зависит</w:t>
      </w:r>
      <w:r>
        <w:rPr>
          <w:rFonts w:ascii="Times New Roman" w:hAnsi="Times New Roman" w:cs="Times New Roman"/>
          <w:sz w:val="28"/>
          <w:szCs w:val="28"/>
        </w:rPr>
        <w:t xml:space="preserve"> от обычного суточного диуреза.</w:t>
      </w:r>
    </w:p>
    <w:p w:rsidR="00C91769" w:rsidRDefault="00C91769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1769">
        <w:rPr>
          <w:rFonts w:ascii="Times New Roman" w:hAnsi="Times New Roman" w:cs="Times New Roman"/>
          <w:b/>
          <w:sz w:val="28"/>
          <w:szCs w:val="28"/>
        </w:rPr>
        <w:t>Выполнение процедуры</w:t>
      </w:r>
      <w:proofErr w:type="gramStart"/>
      <w:r w:rsidRPr="00C917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91769">
        <w:rPr>
          <w:rFonts w:ascii="Times New Roman" w:hAnsi="Times New Roman" w:cs="Times New Roman"/>
          <w:sz w:val="28"/>
          <w:szCs w:val="28"/>
        </w:rPr>
        <w:t xml:space="preserve"> амбулаторных и стационарных условиях: 1. Обучить пациента техник</w:t>
      </w:r>
      <w:r>
        <w:rPr>
          <w:rFonts w:ascii="Times New Roman" w:hAnsi="Times New Roman" w:cs="Times New Roman"/>
          <w:sz w:val="28"/>
          <w:szCs w:val="28"/>
        </w:rPr>
        <w:t>е сбора мочи для исследования:</w:t>
      </w:r>
      <w:r w:rsidRPr="00C91769">
        <w:rPr>
          <w:rFonts w:ascii="Times New Roman" w:hAnsi="Times New Roman" w:cs="Times New Roman"/>
          <w:sz w:val="28"/>
          <w:szCs w:val="28"/>
        </w:rPr>
        <w:t xml:space="preserve"> в 6-00 предложить па</w:t>
      </w:r>
      <w:r>
        <w:rPr>
          <w:rFonts w:ascii="Times New Roman" w:hAnsi="Times New Roman" w:cs="Times New Roman"/>
          <w:sz w:val="28"/>
          <w:szCs w:val="28"/>
        </w:rPr>
        <w:t>циенту выпустить мочу в унитаз;</w:t>
      </w:r>
    </w:p>
    <w:p w:rsidR="002A710F" w:rsidRDefault="00C91769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1769">
        <w:rPr>
          <w:rFonts w:ascii="Times New Roman" w:hAnsi="Times New Roman" w:cs="Times New Roman"/>
          <w:sz w:val="28"/>
          <w:szCs w:val="28"/>
        </w:rPr>
        <w:t>Моча, скопившаяся за ночь в м</w:t>
      </w:r>
      <w:r>
        <w:rPr>
          <w:rFonts w:ascii="Times New Roman" w:hAnsi="Times New Roman" w:cs="Times New Roman"/>
          <w:sz w:val="28"/>
          <w:szCs w:val="28"/>
        </w:rPr>
        <w:t>очевом пузыре, не учитывается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91769">
        <w:rPr>
          <w:rFonts w:ascii="Times New Roman" w:hAnsi="Times New Roman" w:cs="Times New Roman"/>
          <w:sz w:val="28"/>
          <w:szCs w:val="28"/>
        </w:rPr>
        <w:t>обрать всю выделяемую мочу в большую банку в</w:t>
      </w:r>
      <w:r>
        <w:rPr>
          <w:rFonts w:ascii="Times New Roman" w:hAnsi="Times New Roman" w:cs="Times New Roman"/>
          <w:sz w:val="28"/>
          <w:szCs w:val="28"/>
        </w:rPr>
        <w:t xml:space="preserve"> течение суток до 6-00 следующего дня; </w:t>
      </w:r>
      <w:r w:rsidRPr="00C91769">
        <w:rPr>
          <w:rFonts w:ascii="Times New Roman" w:hAnsi="Times New Roman" w:cs="Times New Roman"/>
          <w:sz w:val="28"/>
          <w:szCs w:val="28"/>
        </w:rPr>
        <w:t>измерить общее количество мочи (суточный диурез);</w:t>
      </w:r>
      <w:r w:rsidR="002A710F" w:rsidRPr="002A710F">
        <w:rPr>
          <w:rFonts w:ascii="Times New Roman" w:hAnsi="Times New Roman" w:cs="Times New Roman"/>
          <w:sz w:val="28"/>
          <w:szCs w:val="28"/>
        </w:rPr>
        <w:t xml:space="preserve"> перемешать (взболтать) суто</w:t>
      </w:r>
      <w:r w:rsidR="002A710F">
        <w:rPr>
          <w:rFonts w:ascii="Times New Roman" w:hAnsi="Times New Roman" w:cs="Times New Roman"/>
          <w:sz w:val="28"/>
          <w:szCs w:val="28"/>
        </w:rPr>
        <w:t xml:space="preserve">чное количество мочи в банке; </w:t>
      </w:r>
      <w:r w:rsidR="002A710F" w:rsidRPr="002A710F">
        <w:rPr>
          <w:rFonts w:ascii="Times New Roman" w:hAnsi="Times New Roman" w:cs="Times New Roman"/>
          <w:sz w:val="28"/>
          <w:szCs w:val="28"/>
        </w:rPr>
        <w:t xml:space="preserve">отлить около 200 мл мочи в отдельно приготовленную баночку для доставки в лабораторию. </w:t>
      </w:r>
    </w:p>
    <w:p w:rsidR="002A710F" w:rsidRDefault="002A710F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b/>
          <w:sz w:val="28"/>
          <w:szCs w:val="28"/>
        </w:rPr>
        <w:t>Окончание процедуры</w:t>
      </w:r>
      <w:r w:rsidRPr="002A710F">
        <w:rPr>
          <w:rFonts w:ascii="Times New Roman" w:hAnsi="Times New Roman" w:cs="Times New Roman"/>
          <w:sz w:val="28"/>
          <w:szCs w:val="28"/>
        </w:rPr>
        <w:t xml:space="preserve"> 1. Прикрепить направление с указанием суточного диуреза (суточного количества мочи) на баночку емкостью 200-250 мл. Обеспечение количественного определения сахара в суточной моче. </w:t>
      </w:r>
    </w:p>
    <w:p w:rsidR="002A710F" w:rsidRDefault="002A710F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t xml:space="preserve">2. Попросить пациента повторить всю полученную от вас информацию (обеспечьте пациента письменной информацией, если он имеет трудности в обучении). </w:t>
      </w:r>
    </w:p>
    <w:p w:rsidR="002A710F" w:rsidRDefault="002A710F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710F">
        <w:rPr>
          <w:rFonts w:ascii="Times New Roman" w:hAnsi="Times New Roman" w:cs="Times New Roman"/>
          <w:sz w:val="28"/>
          <w:szCs w:val="28"/>
        </w:rPr>
        <w:t>Объяснить пациенту, куда и в какое время он или его близкие родственники должны принести баночку с мочой и направлением с указанием суточного диуреза. Емкость для сбора мочи хранится в прохладном месте.</w:t>
      </w:r>
    </w:p>
    <w:p w:rsidR="002A710F" w:rsidRDefault="002A710F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b/>
          <w:i/>
          <w:sz w:val="28"/>
          <w:szCs w:val="28"/>
        </w:rPr>
        <w:lastRenderedPageBreak/>
        <w:t>В условиях стационара</w:t>
      </w:r>
      <w:r w:rsidRPr="002A710F">
        <w:rPr>
          <w:rFonts w:ascii="Times New Roman" w:hAnsi="Times New Roman" w:cs="Times New Roman"/>
          <w:sz w:val="28"/>
          <w:szCs w:val="28"/>
        </w:rPr>
        <w:t xml:space="preserve">: 1. Объяснить пациенту, куда он должен собирать мочу в течение суток и кому сообщить об окончании сбора мочи. Обеспечение своевременной доставки материала в лабораторию. Определение суточного диуреза, перемешивание мочи, отливание в баночку емкостью 200- 250 мл и оформление направления выполняет медицинская (палатная) медсестра. Выполнение функциональных обязанностей медсестры. </w:t>
      </w:r>
    </w:p>
    <w:p w:rsidR="002A710F" w:rsidRDefault="002A710F" w:rsidP="002A7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b/>
          <w:sz w:val="28"/>
          <w:szCs w:val="28"/>
        </w:rPr>
        <w:t>Обучение пациента подготовке и сбору мочи для исследования по Нечипоренко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710F" w:rsidRDefault="002A710F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b/>
          <w:sz w:val="28"/>
          <w:szCs w:val="28"/>
        </w:rPr>
        <w:t>Цель</w:t>
      </w:r>
      <w:r w:rsidRPr="002A710F">
        <w:rPr>
          <w:rFonts w:ascii="Times New Roman" w:hAnsi="Times New Roman" w:cs="Times New Roman"/>
          <w:sz w:val="28"/>
          <w:szCs w:val="28"/>
        </w:rPr>
        <w:t>: получение достов</w:t>
      </w:r>
      <w:r>
        <w:rPr>
          <w:rFonts w:ascii="Times New Roman" w:hAnsi="Times New Roman" w:cs="Times New Roman"/>
          <w:sz w:val="28"/>
          <w:szCs w:val="28"/>
        </w:rPr>
        <w:t>ерного результата исследования.</w:t>
      </w:r>
    </w:p>
    <w:p w:rsidR="002A710F" w:rsidRDefault="002A710F" w:rsidP="00C91769">
      <w:pPr>
        <w:spacing w:line="360" w:lineRule="auto"/>
      </w:pPr>
      <w:r w:rsidRPr="002A710F">
        <w:rPr>
          <w:rFonts w:ascii="Times New Roman" w:hAnsi="Times New Roman" w:cs="Times New Roman"/>
          <w:b/>
          <w:sz w:val="28"/>
          <w:szCs w:val="28"/>
        </w:rPr>
        <w:t>Показания</w:t>
      </w:r>
      <w:r w:rsidRPr="002A710F">
        <w:rPr>
          <w:rFonts w:ascii="Times New Roman" w:hAnsi="Times New Roman" w:cs="Times New Roman"/>
          <w:sz w:val="28"/>
          <w:szCs w:val="28"/>
        </w:rPr>
        <w:t>: необходимость количественного определения форменных элементов в моче. Оснащение: чистая, сухая стеклянная банка емкостью 100—200 мл, направление по форме.</w:t>
      </w:r>
      <w:r w:rsidRPr="002A710F">
        <w:t xml:space="preserve"> </w:t>
      </w:r>
    </w:p>
    <w:p w:rsidR="002A710F" w:rsidRDefault="002A710F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t xml:space="preserve">Для подмывания: кувшин или кружка </w:t>
      </w:r>
      <w:proofErr w:type="spellStart"/>
      <w:r w:rsidRPr="002A710F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2A710F">
        <w:rPr>
          <w:rFonts w:ascii="Times New Roman" w:hAnsi="Times New Roman" w:cs="Times New Roman"/>
          <w:sz w:val="28"/>
          <w:szCs w:val="28"/>
        </w:rPr>
        <w:t>, стерильные салфетки, корнцанг, клеенка, пеленка, судно, слабый раствор перманганата калия (розового цвета).</w:t>
      </w:r>
    </w:p>
    <w:p w:rsidR="002A710F" w:rsidRDefault="002A710F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b/>
          <w:sz w:val="28"/>
          <w:szCs w:val="28"/>
        </w:rPr>
        <w:t>Подготовка к процедуре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710F">
        <w:rPr>
          <w:rFonts w:ascii="Times New Roman" w:hAnsi="Times New Roman" w:cs="Times New Roman"/>
          <w:sz w:val="28"/>
          <w:szCs w:val="28"/>
        </w:rPr>
        <w:t>1. Установить доверительные, конфиденциальные отношения с пациентом.</w:t>
      </w:r>
    </w:p>
    <w:p w:rsidR="002A710F" w:rsidRDefault="002A710F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t>2. Объяснить пациенту цель и ход предстоящего исследования, получить согласие пациента на процедуру, уточнить их понимание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10F" w:rsidRDefault="002A710F" w:rsidP="00C91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b/>
          <w:i/>
          <w:sz w:val="28"/>
          <w:szCs w:val="28"/>
        </w:rPr>
        <w:t>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A710F">
        <w:rPr>
          <w:rFonts w:ascii="Times New Roman" w:hAnsi="Times New Roman" w:cs="Times New Roman"/>
          <w:sz w:val="28"/>
          <w:szCs w:val="28"/>
        </w:rPr>
        <w:t>обучить пациента правилам подготовки посуды для сбора мочи: подготовить сухую, чистую стеклянную баночку емкостью 100-200 мл, вымытую с содой (без мыла); Наличие мыла и воды в баночке исказит результаты исследования, так как приводит к разрушен</w:t>
      </w:r>
      <w:r>
        <w:rPr>
          <w:rFonts w:ascii="Times New Roman" w:hAnsi="Times New Roman" w:cs="Times New Roman"/>
          <w:sz w:val="28"/>
          <w:szCs w:val="28"/>
        </w:rPr>
        <w:t>ию форменных элементов в моче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A710F">
        <w:rPr>
          <w:rFonts w:ascii="Times New Roman" w:hAnsi="Times New Roman" w:cs="Times New Roman"/>
          <w:sz w:val="28"/>
          <w:szCs w:val="28"/>
        </w:rPr>
        <w:t>бучить пациента технике подмывания перед сбором мочи</w:t>
      </w:r>
    </w:p>
    <w:p w:rsidR="002A710F" w:rsidRDefault="002A710F" w:rsidP="002A710F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t>приготовить теплую кипяченую</w:t>
      </w:r>
      <w:r>
        <w:rPr>
          <w:rFonts w:ascii="Times New Roman" w:hAnsi="Times New Roman" w:cs="Times New Roman"/>
          <w:sz w:val="28"/>
          <w:szCs w:val="28"/>
        </w:rPr>
        <w:t xml:space="preserve"> воду с мылом; </w:t>
      </w:r>
    </w:p>
    <w:p w:rsidR="002A710F" w:rsidRDefault="002A710F" w:rsidP="002A710F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lastRenderedPageBreak/>
        <w:t xml:space="preserve"> подмыть и ополоснуть наружные половые органы и промежность в следующей последовательности: область лобка, наружные половые органы, промежность, область заднего прохода в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от уретры к заднему проходу; </w:t>
      </w:r>
    </w:p>
    <w:p w:rsidR="002A710F" w:rsidRPr="002A710F" w:rsidRDefault="002A710F" w:rsidP="002A710F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t xml:space="preserve"> вытереть кожу насухо в той же последовательности (если у пациентки менструация — сообщите врачу); - оформить направление на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0F">
        <w:rPr>
          <w:rFonts w:ascii="Times New Roman" w:hAnsi="Times New Roman" w:cs="Times New Roman"/>
          <w:sz w:val="28"/>
          <w:szCs w:val="28"/>
        </w:rPr>
        <w:t>объяснить пациенту или его родственникам, куда и в какое время отнести банку с мочой и направлением.</w:t>
      </w:r>
      <w:r w:rsidRPr="002A710F">
        <w:t xml:space="preserve"> </w:t>
      </w:r>
    </w:p>
    <w:p w:rsidR="00266F1B" w:rsidRDefault="002A710F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b/>
          <w:i/>
          <w:sz w:val="28"/>
          <w:szCs w:val="28"/>
        </w:rPr>
        <w:t>В условиях стационара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A710F">
        <w:rPr>
          <w:rFonts w:ascii="Times New Roman" w:hAnsi="Times New Roman" w:cs="Times New Roman"/>
          <w:sz w:val="28"/>
          <w:szCs w:val="28"/>
        </w:rPr>
        <w:t>оформить направление на исследование по форме; дать чистую сухую стеклянную баночку, емкостью 100- 200 мл, с направлением;</w:t>
      </w:r>
    </w:p>
    <w:p w:rsidR="00266F1B" w:rsidRDefault="002A710F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t>Наличие воды в баночке приводит к разрушени</w:t>
      </w:r>
      <w:r w:rsidR="00266F1B">
        <w:rPr>
          <w:rFonts w:ascii="Times New Roman" w:hAnsi="Times New Roman" w:cs="Times New Roman"/>
          <w:sz w:val="28"/>
          <w:szCs w:val="28"/>
        </w:rPr>
        <w:t>ю форменных элементов в моче</w:t>
      </w:r>
      <w:proofErr w:type="gramStart"/>
      <w:r w:rsidR="00266F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6F1B">
        <w:rPr>
          <w:rFonts w:ascii="Times New Roman" w:hAnsi="Times New Roman" w:cs="Times New Roman"/>
          <w:sz w:val="28"/>
          <w:szCs w:val="28"/>
        </w:rPr>
        <w:t xml:space="preserve"> Т</w:t>
      </w:r>
      <w:r w:rsidRPr="002A710F">
        <w:rPr>
          <w:rFonts w:ascii="Times New Roman" w:hAnsi="Times New Roman" w:cs="Times New Roman"/>
          <w:sz w:val="28"/>
          <w:szCs w:val="28"/>
        </w:rPr>
        <w:t>щательно под</w:t>
      </w:r>
      <w:r w:rsidR="00266F1B">
        <w:rPr>
          <w:rFonts w:ascii="Times New Roman" w:hAnsi="Times New Roman" w:cs="Times New Roman"/>
          <w:sz w:val="28"/>
          <w:szCs w:val="28"/>
        </w:rPr>
        <w:t xml:space="preserve">мыть пациента перед сбором мочи. </w:t>
      </w:r>
      <w:r w:rsidRPr="002A710F">
        <w:rPr>
          <w:rFonts w:ascii="Times New Roman" w:hAnsi="Times New Roman" w:cs="Times New Roman"/>
          <w:sz w:val="28"/>
          <w:szCs w:val="28"/>
        </w:rPr>
        <w:t xml:space="preserve">Исключается попадание большого количества микрофлоры, влияющей на достоверность результатов исследования. </w:t>
      </w:r>
    </w:p>
    <w:p w:rsidR="00266F1B" w:rsidRDefault="002A710F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b/>
          <w:sz w:val="28"/>
          <w:szCs w:val="28"/>
        </w:rPr>
        <w:t>Выполнение процедуры</w:t>
      </w:r>
      <w:proofErr w:type="gramStart"/>
      <w:r w:rsidRPr="002A71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A710F">
        <w:rPr>
          <w:rFonts w:ascii="Times New Roman" w:hAnsi="Times New Roman" w:cs="Times New Roman"/>
          <w:sz w:val="28"/>
          <w:szCs w:val="28"/>
        </w:rPr>
        <w:t xml:space="preserve"> амбулаторных и стационарных условиях: Обеспечение независимости пациента, осознанног</w:t>
      </w:r>
      <w:r w:rsidR="00266F1B">
        <w:rPr>
          <w:rFonts w:ascii="Times New Roman" w:hAnsi="Times New Roman" w:cs="Times New Roman"/>
          <w:sz w:val="28"/>
          <w:szCs w:val="28"/>
        </w:rPr>
        <w:t>о участия пациента в процедуре.</w:t>
      </w:r>
    </w:p>
    <w:p w:rsidR="00266F1B" w:rsidRDefault="002A710F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t>1. Обучить пациента техн</w:t>
      </w:r>
      <w:r w:rsidR="00266F1B">
        <w:rPr>
          <w:rFonts w:ascii="Times New Roman" w:hAnsi="Times New Roman" w:cs="Times New Roman"/>
          <w:sz w:val="28"/>
          <w:szCs w:val="28"/>
        </w:rPr>
        <w:t>ике сбора мочи на исследование.</w:t>
      </w:r>
    </w:p>
    <w:p w:rsidR="00266F1B" w:rsidRDefault="002A710F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t>2. Тщательно подмыть наружные по</w:t>
      </w:r>
      <w:r w:rsidR="00266F1B">
        <w:rPr>
          <w:rFonts w:ascii="Times New Roman" w:hAnsi="Times New Roman" w:cs="Times New Roman"/>
          <w:sz w:val="28"/>
          <w:szCs w:val="28"/>
        </w:rPr>
        <w:t>ловые органы перед сбором мочи.</w:t>
      </w:r>
    </w:p>
    <w:p w:rsidR="00266F1B" w:rsidRDefault="002A710F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t>3. Выделить первую струю мочи в уни</w:t>
      </w:r>
      <w:r w:rsidR="00266F1B">
        <w:rPr>
          <w:rFonts w:ascii="Times New Roman" w:hAnsi="Times New Roman" w:cs="Times New Roman"/>
          <w:sz w:val="28"/>
          <w:szCs w:val="28"/>
        </w:rPr>
        <w:t>таз (или судно) на счет «1, 2».</w:t>
      </w:r>
    </w:p>
    <w:p w:rsidR="00266F1B" w:rsidRDefault="00266F1B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Задержать мочеиспускание.</w:t>
      </w:r>
    </w:p>
    <w:p w:rsidR="00266F1B" w:rsidRDefault="002A710F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t>5. Выделить мочу в баноч</w:t>
      </w:r>
      <w:r w:rsidR="00266F1B">
        <w:rPr>
          <w:rFonts w:ascii="Times New Roman" w:hAnsi="Times New Roman" w:cs="Times New Roman"/>
          <w:sz w:val="28"/>
          <w:szCs w:val="28"/>
        </w:rPr>
        <w:t>ку в количестве не менее 10 мл.</w:t>
      </w:r>
    </w:p>
    <w:p w:rsidR="00266F1B" w:rsidRDefault="002A710F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t>6. Задержать моч</w:t>
      </w:r>
      <w:r w:rsidR="00266F1B">
        <w:rPr>
          <w:rFonts w:ascii="Times New Roman" w:hAnsi="Times New Roman" w:cs="Times New Roman"/>
          <w:sz w:val="28"/>
          <w:szCs w:val="28"/>
        </w:rPr>
        <w:t>еиспускание, отставить баночку.</w:t>
      </w:r>
    </w:p>
    <w:p w:rsidR="00266F1B" w:rsidRDefault="002A710F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t xml:space="preserve">7. Завершить мочеиспускание в унитаз. </w:t>
      </w:r>
    </w:p>
    <w:p w:rsidR="00266F1B" w:rsidRDefault="002A710F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b/>
          <w:sz w:val="28"/>
          <w:szCs w:val="28"/>
        </w:rPr>
        <w:lastRenderedPageBreak/>
        <w:t>Окончание процедуры</w:t>
      </w:r>
      <w:r w:rsidRPr="002A710F">
        <w:rPr>
          <w:rFonts w:ascii="Times New Roman" w:hAnsi="Times New Roman" w:cs="Times New Roman"/>
          <w:sz w:val="28"/>
          <w:szCs w:val="28"/>
        </w:rPr>
        <w:t xml:space="preserve"> 1. Закрыть банку крышкой. Обеспечение инфекционной безопасности. 2. </w:t>
      </w:r>
      <w:proofErr w:type="gramStart"/>
      <w:r w:rsidRPr="002A710F">
        <w:rPr>
          <w:rFonts w:ascii="Times New Roman" w:hAnsi="Times New Roman" w:cs="Times New Roman"/>
          <w:sz w:val="28"/>
          <w:szCs w:val="28"/>
        </w:rPr>
        <w:t>Попросить пациента повторить всю полученную информацию (обеспечить письменной информацией, если пациент имеет трудности в обучении</w:t>
      </w:r>
      <w:r w:rsidR="00266F1B" w:rsidRPr="00266F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66F1B" w:rsidRDefault="00266F1B" w:rsidP="00266F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1B">
        <w:rPr>
          <w:rFonts w:ascii="Times New Roman" w:hAnsi="Times New Roman" w:cs="Times New Roman"/>
          <w:b/>
          <w:sz w:val="28"/>
          <w:szCs w:val="28"/>
        </w:rPr>
        <w:t xml:space="preserve">Обучение пациента подготовке и сбору мочи для исследования по </w:t>
      </w:r>
      <w:proofErr w:type="spellStart"/>
      <w:r w:rsidRPr="00266F1B">
        <w:rPr>
          <w:rFonts w:ascii="Times New Roman" w:hAnsi="Times New Roman" w:cs="Times New Roman"/>
          <w:b/>
          <w:sz w:val="28"/>
          <w:szCs w:val="28"/>
        </w:rPr>
        <w:t>Зимницкому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6F1B" w:rsidRDefault="00266F1B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b/>
          <w:sz w:val="28"/>
          <w:szCs w:val="28"/>
        </w:rPr>
        <w:t>Цель:</w:t>
      </w:r>
      <w:r w:rsidRPr="00266F1B">
        <w:rPr>
          <w:rFonts w:ascii="Times New Roman" w:hAnsi="Times New Roman" w:cs="Times New Roman"/>
          <w:sz w:val="28"/>
          <w:szCs w:val="28"/>
        </w:rPr>
        <w:t xml:space="preserve"> обеспечение качественной подготовки для получения достов</w:t>
      </w:r>
      <w:r>
        <w:rPr>
          <w:rFonts w:ascii="Times New Roman" w:hAnsi="Times New Roman" w:cs="Times New Roman"/>
          <w:sz w:val="28"/>
          <w:szCs w:val="28"/>
        </w:rPr>
        <w:t>ерного результата исследования.</w:t>
      </w:r>
    </w:p>
    <w:p w:rsidR="00266F1B" w:rsidRDefault="00266F1B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266F1B">
        <w:rPr>
          <w:rFonts w:ascii="Times New Roman" w:hAnsi="Times New Roman" w:cs="Times New Roman"/>
          <w:sz w:val="28"/>
          <w:szCs w:val="28"/>
        </w:rPr>
        <w:t xml:space="preserve"> необходимость исследования выделительной и </w:t>
      </w:r>
      <w:r>
        <w:rPr>
          <w:rFonts w:ascii="Times New Roman" w:hAnsi="Times New Roman" w:cs="Times New Roman"/>
          <w:sz w:val="28"/>
          <w:szCs w:val="28"/>
        </w:rPr>
        <w:t>концентрационной функции почек.</w:t>
      </w:r>
    </w:p>
    <w:p w:rsidR="00266F1B" w:rsidRDefault="00266F1B" w:rsidP="002A7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b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F1B" w:rsidRDefault="00266F1B" w:rsidP="00266F1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>8 чистых, сухих стеклянных банок емкостью 200-300 мл с этикет</w:t>
      </w:r>
      <w:r>
        <w:rPr>
          <w:rFonts w:ascii="Times New Roman" w:hAnsi="Times New Roman" w:cs="Times New Roman"/>
          <w:sz w:val="28"/>
          <w:szCs w:val="28"/>
        </w:rPr>
        <w:t>ками с указанием номера порции,</w:t>
      </w:r>
    </w:p>
    <w:p w:rsidR="00266F1B" w:rsidRDefault="00266F1B" w:rsidP="00266F1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 xml:space="preserve">2 -3 дополнительные стеклянные </w:t>
      </w:r>
      <w:r>
        <w:rPr>
          <w:rFonts w:ascii="Times New Roman" w:hAnsi="Times New Roman" w:cs="Times New Roman"/>
          <w:sz w:val="28"/>
          <w:szCs w:val="28"/>
        </w:rPr>
        <w:t>банки.</w:t>
      </w:r>
    </w:p>
    <w:p w:rsidR="00266F1B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b/>
          <w:sz w:val="28"/>
          <w:szCs w:val="28"/>
        </w:rPr>
        <w:t xml:space="preserve">Подготовка к процедуре </w:t>
      </w:r>
      <w:r w:rsidRPr="00266F1B">
        <w:rPr>
          <w:rFonts w:ascii="Times New Roman" w:hAnsi="Times New Roman" w:cs="Times New Roman"/>
          <w:sz w:val="28"/>
          <w:szCs w:val="28"/>
        </w:rPr>
        <w:t xml:space="preserve">1. Создать доверительные конфиденциальные отношения с пациентом. </w:t>
      </w:r>
    </w:p>
    <w:p w:rsidR="00266F1B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 xml:space="preserve">2. Объяснить цель и ход исследования, уточнить их понимание. </w:t>
      </w:r>
    </w:p>
    <w:p w:rsidR="00266F1B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>3. Объяснить пациенту, что он не должен изменять водно-солевой, двигательный режим, а также питание, не п</w:t>
      </w:r>
      <w:r>
        <w:rPr>
          <w:rFonts w:ascii="Times New Roman" w:hAnsi="Times New Roman" w:cs="Times New Roman"/>
          <w:sz w:val="28"/>
          <w:szCs w:val="28"/>
        </w:rPr>
        <w:t xml:space="preserve">ринимать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(мочегонные)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66F1B">
        <w:rPr>
          <w:rFonts w:ascii="Times New Roman" w:hAnsi="Times New Roman" w:cs="Times New Roman"/>
          <w:sz w:val="28"/>
          <w:szCs w:val="28"/>
        </w:rPr>
        <w:t xml:space="preserve">одно-солевой и двигательный режим влияют на выделительную и концентрационную функцию почек, </w:t>
      </w:r>
      <w:proofErr w:type="spellStart"/>
      <w:r w:rsidRPr="00266F1B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266F1B">
        <w:rPr>
          <w:rFonts w:ascii="Times New Roman" w:hAnsi="Times New Roman" w:cs="Times New Roman"/>
          <w:sz w:val="28"/>
          <w:szCs w:val="28"/>
        </w:rPr>
        <w:t xml:space="preserve"> искажают суточный диурез. </w:t>
      </w:r>
    </w:p>
    <w:p w:rsidR="00266F1B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b/>
          <w:i/>
          <w:sz w:val="28"/>
          <w:szCs w:val="28"/>
        </w:rPr>
        <w:t>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6F1B">
        <w:rPr>
          <w:rFonts w:ascii="Times New Roman" w:hAnsi="Times New Roman" w:cs="Times New Roman"/>
          <w:sz w:val="28"/>
          <w:szCs w:val="28"/>
        </w:rPr>
        <w:t xml:space="preserve">обучить пациента правилам подготовки посуды для сбора мочи, подготовить 8 чистых стеклянных банок емкостью 250- 500 мл с этикетками, оформленными по форме, с указанием времени сбора мочи: 6-9, 9-12, 12- 15, 15-18, 18-21, 21-24, 24-3, 3-6 часов; Обеспечение исследования выделительной и концентрационной функции почек каждые 3 </w:t>
      </w:r>
      <w:r w:rsidRPr="00266F1B">
        <w:rPr>
          <w:rFonts w:ascii="Times New Roman" w:hAnsi="Times New Roman" w:cs="Times New Roman"/>
          <w:sz w:val="28"/>
          <w:szCs w:val="28"/>
        </w:rPr>
        <w:lastRenderedPageBreak/>
        <w:t>часа в течение суток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66F1B">
        <w:rPr>
          <w:rFonts w:ascii="Times New Roman" w:hAnsi="Times New Roman" w:cs="Times New Roman"/>
          <w:sz w:val="28"/>
          <w:szCs w:val="28"/>
        </w:rPr>
        <w:t xml:space="preserve">риготовить 2-3 дополнительные чистые стеклянные банок емкостью 250-500 мл. Обеспечение посудой пациента при возникновении частых мочеиспусканий или образования большего количества мочи, когда емкость основной банки недостаточна для конкретной порции мочи. </w:t>
      </w:r>
    </w:p>
    <w:p w:rsidR="00266F1B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b/>
          <w:sz w:val="28"/>
          <w:szCs w:val="28"/>
        </w:rPr>
        <w:t>Выполнение процедуры</w:t>
      </w:r>
      <w:proofErr w:type="gramStart"/>
      <w:r w:rsidRPr="00266F1B">
        <w:rPr>
          <w:rFonts w:ascii="Times New Roman" w:hAnsi="Times New Roman" w:cs="Times New Roman"/>
          <w:sz w:val="28"/>
          <w:szCs w:val="28"/>
        </w:rPr>
        <w:t xml:space="preserve"> </w:t>
      </w:r>
      <w:r w:rsidRPr="00266F1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266F1B">
        <w:rPr>
          <w:rFonts w:ascii="Times New Roman" w:hAnsi="Times New Roman" w:cs="Times New Roman"/>
          <w:b/>
          <w:i/>
          <w:sz w:val="28"/>
          <w:szCs w:val="28"/>
        </w:rPr>
        <w:t xml:space="preserve"> амбулаторных и стационарных условиях</w:t>
      </w:r>
      <w:r w:rsidRPr="00266F1B">
        <w:rPr>
          <w:rFonts w:ascii="Times New Roman" w:hAnsi="Times New Roman" w:cs="Times New Roman"/>
          <w:sz w:val="28"/>
          <w:szCs w:val="28"/>
        </w:rPr>
        <w:t>: 1. Объяснить пациенту, что сбор мочи будет проходить в течение суток.</w:t>
      </w:r>
    </w:p>
    <w:p w:rsidR="00266F1B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>2. В 6.00 предложить пациенту выпустить мочу в унитаз. Учет времени образования мочи в день исследования с 6.00, поэтому образовавшуюся мочу за ночь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выпустить в унитаз.</w:t>
      </w:r>
    </w:p>
    <w:p w:rsidR="00266F1B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>3. Собирать мочу к</w:t>
      </w:r>
      <w:r>
        <w:rPr>
          <w:rFonts w:ascii="Times New Roman" w:hAnsi="Times New Roman" w:cs="Times New Roman"/>
          <w:sz w:val="28"/>
          <w:szCs w:val="28"/>
        </w:rPr>
        <w:t>аждые 3 часа в отдельную банку.</w:t>
      </w:r>
    </w:p>
    <w:p w:rsidR="00266F1B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>4. Объяснить, что при частых мочеиспусканиях или выделении большего количества мочи собирать мочу в дополнительную посуду с указанием соответствующего временного про</w:t>
      </w:r>
      <w:r>
        <w:rPr>
          <w:rFonts w:ascii="Times New Roman" w:hAnsi="Times New Roman" w:cs="Times New Roman"/>
          <w:sz w:val="28"/>
          <w:szCs w:val="28"/>
        </w:rPr>
        <w:t>межутка.</w:t>
      </w:r>
    </w:p>
    <w:p w:rsidR="00266F1B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>5. Объяснить, что при отсутствии мочи за временной промежуток, соответствующая банка остается пустой, на этикетке отмечается «отсутствие порции мочи» и она доставляется вме</w:t>
      </w:r>
      <w:r>
        <w:rPr>
          <w:rFonts w:ascii="Times New Roman" w:hAnsi="Times New Roman" w:cs="Times New Roman"/>
          <w:sz w:val="28"/>
          <w:szCs w:val="28"/>
        </w:rPr>
        <w:t>сте с остальными в лабораторию.</w:t>
      </w:r>
    </w:p>
    <w:p w:rsidR="00266F1B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>6. Предупредить пациента, что ночью его разбудят для сбора соответствующей порции моч</w:t>
      </w:r>
      <w:r>
        <w:rPr>
          <w:rFonts w:ascii="Times New Roman" w:hAnsi="Times New Roman" w:cs="Times New Roman"/>
          <w:sz w:val="28"/>
          <w:szCs w:val="28"/>
        </w:rPr>
        <w:t>и (родственники или медсестра).</w:t>
      </w:r>
    </w:p>
    <w:p w:rsidR="00266F1B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>7. Объяснить и показа</w:t>
      </w:r>
      <w:r>
        <w:rPr>
          <w:rFonts w:ascii="Times New Roman" w:hAnsi="Times New Roman" w:cs="Times New Roman"/>
          <w:sz w:val="28"/>
          <w:szCs w:val="28"/>
        </w:rPr>
        <w:t>ть, куда ставить банки с мочой.</w:t>
      </w:r>
    </w:p>
    <w:p w:rsidR="00266F1B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>8. Объяснить, как учитывать всю жидкость, принятую за сутки. Обеспечение учета количества выпитой и выделенной жидкости за сутки.</w:t>
      </w:r>
    </w:p>
    <w:p w:rsidR="00266F1B" w:rsidRDefault="00266F1B" w:rsidP="00266F1B">
      <w:pPr>
        <w:spacing w:line="360" w:lineRule="auto"/>
      </w:pPr>
      <w:r w:rsidRPr="00266F1B">
        <w:rPr>
          <w:rFonts w:ascii="Times New Roman" w:hAnsi="Times New Roman" w:cs="Times New Roman"/>
          <w:sz w:val="28"/>
          <w:szCs w:val="28"/>
        </w:rPr>
        <w:t>9. Вести лист учета водного баланса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700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 xml:space="preserve">Попросить пациента повторить всю полученную от медицинской сестры информацию (обеспечьте пациента письменной информацией, если </w:t>
      </w:r>
      <w:r w:rsidR="00D57700">
        <w:rPr>
          <w:rFonts w:ascii="Times New Roman" w:hAnsi="Times New Roman" w:cs="Times New Roman"/>
          <w:sz w:val="28"/>
          <w:szCs w:val="28"/>
        </w:rPr>
        <w:t xml:space="preserve">он имеет трудности в обучении). </w:t>
      </w:r>
      <w:r w:rsidRPr="00266F1B">
        <w:rPr>
          <w:rFonts w:ascii="Times New Roman" w:hAnsi="Times New Roman" w:cs="Times New Roman"/>
          <w:sz w:val="28"/>
          <w:szCs w:val="28"/>
        </w:rPr>
        <w:t xml:space="preserve">1. Объяснить пациенту, куда и в какое время он или </w:t>
      </w:r>
      <w:r w:rsidRPr="00266F1B">
        <w:rPr>
          <w:rFonts w:ascii="Times New Roman" w:hAnsi="Times New Roman" w:cs="Times New Roman"/>
          <w:sz w:val="28"/>
          <w:szCs w:val="28"/>
        </w:rPr>
        <w:lastRenderedPageBreak/>
        <w:t>его родственники должны принести все порции с напра</w:t>
      </w:r>
      <w:r w:rsidR="00D57700">
        <w:rPr>
          <w:rFonts w:ascii="Times New Roman" w:hAnsi="Times New Roman" w:cs="Times New Roman"/>
          <w:sz w:val="28"/>
          <w:szCs w:val="28"/>
        </w:rPr>
        <w:t>влением, заполнив его по форме.</w:t>
      </w:r>
    </w:p>
    <w:p w:rsidR="00D57700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>Обеспечение своевременной доставки материала в лабор</w:t>
      </w:r>
      <w:r w:rsidR="00D57700">
        <w:rPr>
          <w:rFonts w:ascii="Times New Roman" w:hAnsi="Times New Roman" w:cs="Times New Roman"/>
          <w:sz w:val="28"/>
          <w:szCs w:val="28"/>
        </w:rPr>
        <w:t xml:space="preserve">аторию. В условиях стационара: </w:t>
      </w:r>
      <w:r w:rsidRPr="00266F1B">
        <w:rPr>
          <w:rFonts w:ascii="Times New Roman" w:hAnsi="Times New Roman" w:cs="Times New Roman"/>
          <w:sz w:val="28"/>
          <w:szCs w:val="28"/>
        </w:rPr>
        <w:t>Доставить все порции в лабораторию.</w:t>
      </w:r>
    </w:p>
    <w:p w:rsidR="00D57700" w:rsidRDefault="00266F1B" w:rsidP="00D577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00">
        <w:rPr>
          <w:rFonts w:ascii="Times New Roman" w:hAnsi="Times New Roman" w:cs="Times New Roman"/>
          <w:b/>
          <w:sz w:val="28"/>
          <w:szCs w:val="28"/>
        </w:rPr>
        <w:t>Обучение пациента (пациентки) сбору мочи для бактериологического исследования</w:t>
      </w:r>
      <w:r w:rsidR="00D57700">
        <w:rPr>
          <w:rFonts w:ascii="Times New Roman" w:hAnsi="Times New Roman" w:cs="Times New Roman"/>
          <w:b/>
          <w:sz w:val="28"/>
          <w:szCs w:val="28"/>
        </w:rPr>
        <w:t>.</w:t>
      </w:r>
    </w:p>
    <w:p w:rsidR="00D57700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00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266F1B">
        <w:rPr>
          <w:rFonts w:ascii="Times New Roman" w:hAnsi="Times New Roman" w:cs="Times New Roman"/>
          <w:sz w:val="28"/>
          <w:szCs w:val="28"/>
        </w:rPr>
        <w:t>: получить достоверную информацию о виде микрофлоры в моче для контроля</w:t>
      </w:r>
      <w:r w:rsidR="00D57700">
        <w:rPr>
          <w:rFonts w:ascii="Times New Roman" w:hAnsi="Times New Roman" w:cs="Times New Roman"/>
          <w:sz w:val="28"/>
          <w:szCs w:val="28"/>
        </w:rPr>
        <w:t xml:space="preserve"> над распространением инфекции.</w:t>
      </w:r>
    </w:p>
    <w:p w:rsidR="00D57700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00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266F1B">
        <w:rPr>
          <w:rFonts w:ascii="Times New Roman" w:hAnsi="Times New Roman" w:cs="Times New Roman"/>
          <w:sz w:val="28"/>
          <w:szCs w:val="28"/>
        </w:rPr>
        <w:t xml:space="preserve"> стерильная с крышкой из крафт-бумаги стеклянная баночка емкостью 200 мл, полученная в бактериологической лаборатории, направление по форме, бумажное полотенце, три салфетки</w:t>
      </w:r>
      <w:r w:rsidR="00D57700">
        <w:rPr>
          <w:rFonts w:ascii="Times New Roman" w:hAnsi="Times New Roman" w:cs="Times New Roman"/>
          <w:sz w:val="28"/>
          <w:szCs w:val="28"/>
        </w:rPr>
        <w:t>.</w:t>
      </w:r>
    </w:p>
    <w:p w:rsidR="00D57700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00">
        <w:rPr>
          <w:rFonts w:ascii="Times New Roman" w:hAnsi="Times New Roman" w:cs="Times New Roman"/>
          <w:b/>
          <w:sz w:val="28"/>
          <w:szCs w:val="28"/>
        </w:rPr>
        <w:t>Подготовка к процедуре</w:t>
      </w:r>
      <w:r w:rsidRPr="00266F1B">
        <w:rPr>
          <w:rFonts w:ascii="Times New Roman" w:hAnsi="Times New Roman" w:cs="Times New Roman"/>
          <w:sz w:val="28"/>
          <w:szCs w:val="28"/>
        </w:rPr>
        <w:t xml:space="preserve"> 1. Объяснить смысл и необходимость предстоящего исследования и получить согласие на процедуру. В случае </w:t>
      </w:r>
      <w:proofErr w:type="spellStart"/>
      <w:r w:rsidRPr="00266F1B">
        <w:rPr>
          <w:rFonts w:ascii="Times New Roman" w:hAnsi="Times New Roman" w:cs="Times New Roman"/>
          <w:sz w:val="28"/>
          <w:szCs w:val="28"/>
        </w:rPr>
        <w:t>неинформированности</w:t>
      </w:r>
      <w:proofErr w:type="spellEnd"/>
      <w:r w:rsidRPr="00266F1B">
        <w:rPr>
          <w:rFonts w:ascii="Times New Roman" w:hAnsi="Times New Roman" w:cs="Times New Roman"/>
          <w:sz w:val="28"/>
          <w:szCs w:val="28"/>
        </w:rPr>
        <w:t xml:space="preserve"> пациента — уточн</w:t>
      </w:r>
      <w:r w:rsidR="00D57700">
        <w:rPr>
          <w:rFonts w:ascii="Times New Roman" w:hAnsi="Times New Roman" w:cs="Times New Roman"/>
          <w:sz w:val="28"/>
          <w:szCs w:val="28"/>
        </w:rPr>
        <w:t>ить у врача дальнейшую тактику.</w:t>
      </w:r>
    </w:p>
    <w:p w:rsidR="00D57700" w:rsidRDefault="00266F1B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F1B">
        <w:rPr>
          <w:rFonts w:ascii="Times New Roman" w:hAnsi="Times New Roman" w:cs="Times New Roman"/>
          <w:sz w:val="28"/>
          <w:szCs w:val="28"/>
        </w:rPr>
        <w:t>2. Уточнить понимание цели исследования и объяснить последовательность процедуры. Обеспечить письменной информацией, если пациент имеет трудности в обучении</w:t>
      </w:r>
      <w:r w:rsidRPr="00D57700">
        <w:rPr>
          <w:rFonts w:ascii="Times New Roman" w:hAnsi="Times New Roman" w:cs="Times New Roman"/>
          <w:sz w:val="28"/>
          <w:szCs w:val="28"/>
        </w:rPr>
        <w:t>.</w:t>
      </w:r>
    </w:p>
    <w:p w:rsidR="00D57700" w:rsidRDefault="00D57700" w:rsidP="0026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00">
        <w:rPr>
          <w:rFonts w:ascii="Times New Roman" w:hAnsi="Times New Roman" w:cs="Times New Roman"/>
          <w:sz w:val="28"/>
          <w:szCs w:val="28"/>
        </w:rPr>
        <w:t xml:space="preserve">3. Обучить технике </w:t>
      </w:r>
      <w:r>
        <w:rPr>
          <w:rFonts w:ascii="Times New Roman" w:hAnsi="Times New Roman" w:cs="Times New Roman"/>
          <w:sz w:val="28"/>
          <w:szCs w:val="28"/>
        </w:rPr>
        <w:t>подмывания перед сбором мочи:</w:t>
      </w:r>
    </w:p>
    <w:p w:rsidR="00D57700" w:rsidRDefault="00D57700" w:rsidP="00D57700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00">
        <w:rPr>
          <w:rFonts w:ascii="Times New Roman" w:hAnsi="Times New Roman" w:cs="Times New Roman"/>
          <w:sz w:val="28"/>
          <w:szCs w:val="28"/>
        </w:rPr>
        <w:t>зайти в туалетную</w:t>
      </w:r>
      <w:r>
        <w:rPr>
          <w:rFonts w:ascii="Times New Roman" w:hAnsi="Times New Roman" w:cs="Times New Roman"/>
          <w:sz w:val="28"/>
          <w:szCs w:val="28"/>
        </w:rPr>
        <w:t xml:space="preserve"> комнату и раздеться до пояса;</w:t>
      </w:r>
    </w:p>
    <w:p w:rsidR="00D57700" w:rsidRDefault="00D57700" w:rsidP="00D57700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руки;</w:t>
      </w:r>
    </w:p>
    <w:p w:rsidR="00D57700" w:rsidRDefault="00D57700" w:rsidP="00D57700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00">
        <w:rPr>
          <w:rFonts w:ascii="Times New Roman" w:hAnsi="Times New Roman" w:cs="Times New Roman"/>
          <w:sz w:val="28"/>
          <w:szCs w:val="28"/>
        </w:rPr>
        <w:t>расстелить бу</w:t>
      </w:r>
      <w:r>
        <w:rPr>
          <w:rFonts w:ascii="Times New Roman" w:hAnsi="Times New Roman" w:cs="Times New Roman"/>
          <w:sz w:val="28"/>
          <w:szCs w:val="28"/>
        </w:rPr>
        <w:t>мажное полотенце на тумбочке;</w:t>
      </w:r>
    </w:p>
    <w:p w:rsidR="00D57700" w:rsidRDefault="00D57700" w:rsidP="00D57700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00">
        <w:rPr>
          <w:rFonts w:ascii="Times New Roman" w:hAnsi="Times New Roman" w:cs="Times New Roman"/>
          <w:sz w:val="28"/>
          <w:szCs w:val="28"/>
        </w:rPr>
        <w:t xml:space="preserve">положить на него салфетки </w:t>
      </w:r>
      <w:r>
        <w:rPr>
          <w:rFonts w:ascii="Times New Roman" w:hAnsi="Times New Roman" w:cs="Times New Roman"/>
          <w:sz w:val="28"/>
          <w:szCs w:val="28"/>
        </w:rPr>
        <w:t>и поставить закрытую баночку;</w:t>
      </w:r>
    </w:p>
    <w:p w:rsidR="00D57700" w:rsidRDefault="00D57700" w:rsidP="00D57700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00">
        <w:rPr>
          <w:rFonts w:ascii="Times New Roman" w:hAnsi="Times New Roman" w:cs="Times New Roman"/>
          <w:sz w:val="28"/>
          <w:szCs w:val="28"/>
        </w:rPr>
        <w:t xml:space="preserve">сесть как можно ближе к спинке унитаза и развести ноги. </w:t>
      </w:r>
    </w:p>
    <w:p w:rsidR="00D57700" w:rsidRDefault="00D57700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ЖЕНЩИНЫ:</w:t>
      </w:r>
      <w:r w:rsidRPr="00D57700">
        <w:rPr>
          <w:rFonts w:ascii="Times New Roman" w:hAnsi="Times New Roman" w:cs="Times New Roman"/>
          <w:sz w:val="28"/>
          <w:szCs w:val="28"/>
        </w:rPr>
        <w:t xml:space="preserve"> раздвинуть половые губы пальцами и держать их раздвин</w:t>
      </w:r>
      <w:r>
        <w:rPr>
          <w:rFonts w:ascii="Times New Roman" w:hAnsi="Times New Roman" w:cs="Times New Roman"/>
          <w:sz w:val="28"/>
          <w:szCs w:val="28"/>
        </w:rPr>
        <w:t xml:space="preserve">утыми до окончания процедуры; </w:t>
      </w:r>
      <w:r w:rsidRPr="00D57700">
        <w:rPr>
          <w:rFonts w:ascii="Times New Roman" w:hAnsi="Times New Roman" w:cs="Times New Roman"/>
          <w:sz w:val="28"/>
          <w:szCs w:val="28"/>
        </w:rPr>
        <w:t>подмыть половые губы кипяченой водой с мылом, проводя рукой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направлении спереди назад; </w:t>
      </w:r>
      <w:r w:rsidRPr="00D57700">
        <w:rPr>
          <w:rFonts w:ascii="Times New Roman" w:hAnsi="Times New Roman" w:cs="Times New Roman"/>
          <w:sz w:val="28"/>
          <w:szCs w:val="28"/>
        </w:rPr>
        <w:t xml:space="preserve">осушить половые губы и наружное отверстие мочеиспускательного канала, </w:t>
      </w:r>
      <w:r w:rsidRPr="00D57700">
        <w:rPr>
          <w:rFonts w:ascii="Times New Roman" w:hAnsi="Times New Roman" w:cs="Times New Roman"/>
          <w:sz w:val="28"/>
          <w:szCs w:val="28"/>
        </w:rPr>
        <w:lastRenderedPageBreak/>
        <w:t xml:space="preserve">меняя салфетки. Выбросить салфетки в унитаз после однократного промокания. </w:t>
      </w:r>
    </w:p>
    <w:p w:rsidR="00284AFB" w:rsidRDefault="00D57700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МУЖЧИНЫ: </w:t>
      </w:r>
      <w:r w:rsidRPr="00D57700">
        <w:rPr>
          <w:rFonts w:ascii="Times New Roman" w:hAnsi="Times New Roman" w:cs="Times New Roman"/>
          <w:sz w:val="28"/>
          <w:szCs w:val="28"/>
        </w:rPr>
        <w:t>взять половой член, как при мочеиспускании, освободить головку, отодвинуть крайнюю пло</w:t>
      </w:r>
      <w:r>
        <w:rPr>
          <w:rFonts w:ascii="Times New Roman" w:hAnsi="Times New Roman" w:cs="Times New Roman"/>
          <w:sz w:val="28"/>
          <w:szCs w:val="28"/>
        </w:rPr>
        <w:t xml:space="preserve">ть и вымыть ее водой с мылом; </w:t>
      </w:r>
      <w:r w:rsidRPr="00D57700">
        <w:rPr>
          <w:rFonts w:ascii="Times New Roman" w:hAnsi="Times New Roman" w:cs="Times New Roman"/>
          <w:sz w:val="28"/>
          <w:szCs w:val="28"/>
        </w:rPr>
        <w:t xml:space="preserve">высушить головку полового члена, используя три салфетки. Выбросить салфетки в унитаз после однократного промокания. 1. </w:t>
      </w:r>
      <w:proofErr w:type="gramStart"/>
      <w:r w:rsidRPr="00D57700">
        <w:rPr>
          <w:rFonts w:ascii="Times New Roman" w:hAnsi="Times New Roman" w:cs="Times New Roman"/>
          <w:sz w:val="28"/>
          <w:szCs w:val="28"/>
        </w:rPr>
        <w:t xml:space="preserve">Обучить пациента технике сбора мочи на исследование: - после подмывания: взять баночку, открыть крышку так, чтобы не касаться внутренней поверхности крышки и баночки; - положить крышку внутренней поверхностью вверх на бумажное полотенце; - выделить первую струю мочи в унитаз (или судно) на счет «1, </w:t>
      </w:r>
      <w:r w:rsidR="00284AFB">
        <w:rPr>
          <w:rFonts w:ascii="Times New Roman" w:hAnsi="Times New Roman" w:cs="Times New Roman"/>
          <w:sz w:val="28"/>
          <w:szCs w:val="28"/>
        </w:rPr>
        <w:t xml:space="preserve">2»; задержать мочеиспускание; подставить баночку; </w:t>
      </w:r>
      <w:r w:rsidRPr="00D57700">
        <w:rPr>
          <w:rFonts w:ascii="Times New Roman" w:hAnsi="Times New Roman" w:cs="Times New Roman"/>
          <w:sz w:val="28"/>
          <w:szCs w:val="28"/>
        </w:rPr>
        <w:t>выделить мочу в баночку в количестве не менее 10</w:t>
      </w:r>
      <w:r w:rsidR="00284AFB">
        <w:rPr>
          <w:rFonts w:ascii="Times New Roman" w:hAnsi="Times New Roman" w:cs="Times New Roman"/>
          <w:sz w:val="28"/>
          <w:szCs w:val="28"/>
        </w:rPr>
        <w:t xml:space="preserve"> мл и задержать мочеиспускание.</w:t>
      </w:r>
      <w:proofErr w:type="gramEnd"/>
    </w:p>
    <w:p w:rsidR="00284AFB" w:rsidRDefault="00D57700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00">
        <w:rPr>
          <w:rFonts w:ascii="Times New Roman" w:hAnsi="Times New Roman" w:cs="Times New Roman"/>
          <w:sz w:val="28"/>
          <w:szCs w:val="28"/>
        </w:rPr>
        <w:t>2. Закрыть баночку крышкой, не касаясь внутренней поверхности крышк</w:t>
      </w:r>
      <w:r w:rsidR="00284AFB">
        <w:rPr>
          <w:rFonts w:ascii="Times New Roman" w:hAnsi="Times New Roman" w:cs="Times New Roman"/>
          <w:sz w:val="28"/>
          <w:szCs w:val="28"/>
        </w:rPr>
        <w:t>и и баночки, отставить баночку.</w:t>
      </w:r>
    </w:p>
    <w:p w:rsidR="00284AFB" w:rsidRDefault="00D57700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00">
        <w:rPr>
          <w:rFonts w:ascii="Times New Roman" w:hAnsi="Times New Roman" w:cs="Times New Roman"/>
          <w:sz w:val="28"/>
          <w:szCs w:val="28"/>
        </w:rPr>
        <w:t>3. Зав</w:t>
      </w:r>
      <w:r w:rsidR="00284AFB">
        <w:rPr>
          <w:rFonts w:ascii="Times New Roman" w:hAnsi="Times New Roman" w:cs="Times New Roman"/>
          <w:sz w:val="28"/>
          <w:szCs w:val="28"/>
        </w:rPr>
        <w:t>ершить мочеиспускание в унитаз.</w:t>
      </w:r>
    </w:p>
    <w:p w:rsidR="00284AFB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Вымыть руки, осушить.</w:t>
      </w:r>
    </w:p>
    <w:p w:rsidR="00284AFB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7700" w:rsidRPr="00D57700">
        <w:rPr>
          <w:rFonts w:ascii="Times New Roman" w:hAnsi="Times New Roman" w:cs="Times New Roman"/>
          <w:sz w:val="28"/>
          <w:szCs w:val="28"/>
        </w:rPr>
        <w:t xml:space="preserve"> Попросить пациента повторить всю полученную информацию; объяснить пациенту или его родственникам, куда и в какое время отнести баночку с мочой и направлением в бактериологическую лабораторию. </w:t>
      </w:r>
      <w:r w:rsidR="00D57700" w:rsidRPr="00284AFB">
        <w:rPr>
          <w:rFonts w:ascii="Times New Roman" w:hAnsi="Times New Roman" w:cs="Times New Roman"/>
          <w:b/>
          <w:i/>
          <w:sz w:val="28"/>
          <w:szCs w:val="28"/>
        </w:rPr>
        <w:t>В стационарных условиях:</w:t>
      </w:r>
      <w:r w:rsidR="00D57700" w:rsidRPr="00D57700">
        <w:rPr>
          <w:rFonts w:ascii="Times New Roman" w:hAnsi="Times New Roman" w:cs="Times New Roman"/>
          <w:sz w:val="28"/>
          <w:szCs w:val="28"/>
        </w:rPr>
        <w:t xml:space="preserve"> Объяснить, где поставить баночку с мочой и направлением. Баночку с мочой можно хранить в специальном холодильнике при темпера</w:t>
      </w:r>
      <w:r>
        <w:rPr>
          <w:rFonts w:ascii="Times New Roman" w:hAnsi="Times New Roman" w:cs="Times New Roman"/>
          <w:sz w:val="28"/>
          <w:szCs w:val="28"/>
        </w:rPr>
        <w:t>туре + 4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24 часов.</w:t>
      </w:r>
    </w:p>
    <w:p w:rsidR="00284AFB" w:rsidRPr="00284AFB" w:rsidRDefault="00D57700" w:rsidP="00284A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FB">
        <w:rPr>
          <w:rFonts w:ascii="Times New Roman" w:hAnsi="Times New Roman" w:cs="Times New Roman"/>
          <w:b/>
          <w:sz w:val="28"/>
          <w:szCs w:val="28"/>
        </w:rPr>
        <w:t xml:space="preserve">Подготовка пациента к исследованию мочи </w:t>
      </w:r>
      <w:proofErr w:type="gramStart"/>
      <w:r w:rsidRPr="00284AF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84AFB">
        <w:rPr>
          <w:rFonts w:ascii="Times New Roman" w:hAnsi="Times New Roman" w:cs="Times New Roman"/>
          <w:b/>
          <w:sz w:val="28"/>
          <w:szCs w:val="28"/>
        </w:rPr>
        <w:t xml:space="preserve"> диастазу</w:t>
      </w:r>
      <w:r w:rsidR="00284AFB">
        <w:rPr>
          <w:rFonts w:ascii="Times New Roman" w:hAnsi="Times New Roman" w:cs="Times New Roman"/>
          <w:b/>
          <w:sz w:val="28"/>
          <w:szCs w:val="28"/>
        </w:rPr>
        <w:t>.</w:t>
      </w:r>
    </w:p>
    <w:p w:rsidR="002A710F" w:rsidRDefault="00D57700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00">
        <w:rPr>
          <w:rFonts w:ascii="Times New Roman" w:hAnsi="Times New Roman" w:cs="Times New Roman"/>
          <w:sz w:val="28"/>
          <w:szCs w:val="28"/>
        </w:rPr>
        <w:t>Для исследования собирают в чистую сухую посуду 50 мл свежевыделенной мочи и доставляют в лабораторию в теплом виде. Исследуется сразу при поступлении, поэтому следует предупредить лаборанта</w:t>
      </w:r>
      <w:r w:rsidR="00284AFB">
        <w:rPr>
          <w:rFonts w:ascii="Times New Roman" w:hAnsi="Times New Roman" w:cs="Times New Roman"/>
          <w:sz w:val="28"/>
          <w:szCs w:val="28"/>
        </w:rPr>
        <w:t>.</w:t>
      </w:r>
    </w:p>
    <w:p w:rsidR="00284AFB" w:rsidRDefault="00284AFB" w:rsidP="00284A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b/>
          <w:sz w:val="28"/>
          <w:szCs w:val="28"/>
        </w:rPr>
        <w:t xml:space="preserve">Обучение пациента подготовке и сбору мочи на </w:t>
      </w:r>
      <w:proofErr w:type="spellStart"/>
      <w:r w:rsidRPr="00284AFB">
        <w:rPr>
          <w:rFonts w:ascii="Times New Roman" w:hAnsi="Times New Roman" w:cs="Times New Roman"/>
          <w:b/>
          <w:sz w:val="28"/>
          <w:szCs w:val="28"/>
        </w:rPr>
        <w:t>глюкозурический</w:t>
      </w:r>
      <w:proofErr w:type="spellEnd"/>
      <w:r w:rsidRPr="00284AFB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4AFB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84A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сахарного диабета.</w:t>
      </w:r>
    </w:p>
    <w:p w:rsidR="00284AFB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284AFB">
        <w:rPr>
          <w:rFonts w:ascii="Times New Roman" w:hAnsi="Times New Roman" w:cs="Times New Roman"/>
          <w:sz w:val="28"/>
          <w:szCs w:val="28"/>
        </w:rPr>
        <w:t xml:space="preserve"> 0 ,5 -1 -литровая чистая стеклянная банка с крышкой, банка вместимостью 200 мл, направление-этикетка в клиническую лабораторию. </w:t>
      </w:r>
      <w:r w:rsidRPr="00284AFB">
        <w:rPr>
          <w:rFonts w:ascii="Times New Roman" w:hAnsi="Times New Roman" w:cs="Times New Roman"/>
          <w:b/>
          <w:sz w:val="28"/>
          <w:szCs w:val="28"/>
        </w:rPr>
        <w:t>Подготовка к процедуре</w:t>
      </w:r>
      <w:r w:rsidRPr="00284AFB">
        <w:rPr>
          <w:rFonts w:ascii="Times New Roman" w:hAnsi="Times New Roman" w:cs="Times New Roman"/>
          <w:sz w:val="28"/>
          <w:szCs w:val="28"/>
        </w:rPr>
        <w:t xml:space="preserve"> 1. Объяснить пациенту ход процедуры. Обеспечить пациента письменной информацией, если он имеет трудности в обучении. </w:t>
      </w:r>
    </w:p>
    <w:p w:rsidR="00284AFB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sz w:val="28"/>
          <w:szCs w:val="28"/>
        </w:rPr>
        <w:t xml:space="preserve">2. Объяснить пациенту, что он должен соблюдать: - обычный водно-пищевой и двигательный режим, не принимать </w:t>
      </w:r>
      <w:proofErr w:type="spellStart"/>
      <w:r w:rsidRPr="00284AFB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284AFB">
        <w:rPr>
          <w:rFonts w:ascii="Times New Roman" w:hAnsi="Times New Roman" w:cs="Times New Roman"/>
          <w:sz w:val="28"/>
          <w:szCs w:val="28"/>
        </w:rPr>
        <w:t xml:space="preserve"> (мочегонные средства). Физическая нагрузка и другие отрицательные факто</w:t>
      </w:r>
      <w:r>
        <w:rPr>
          <w:rFonts w:ascii="Times New Roman" w:hAnsi="Times New Roman" w:cs="Times New Roman"/>
          <w:sz w:val="28"/>
          <w:szCs w:val="28"/>
        </w:rPr>
        <w:t>ры влияют на результат анализа.</w:t>
      </w:r>
    </w:p>
    <w:p w:rsidR="00284AFB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sz w:val="28"/>
          <w:szCs w:val="28"/>
        </w:rPr>
        <w:t>3. Обучить пациента правилам подготовки посуды для сбора мочи: - подготовить 3 чистых стеклянных банки с крышками емкостью 500 или более мл с указанием времени сбора мочи: 8-14, 14—22,22-8 часов следующего дня; - подготовить 3 чистых стеклянных банки с крышками емкостью 200 мл для транспортировки мочи в лабораторию. Емкость банок зависит от коли</w:t>
      </w:r>
      <w:r>
        <w:rPr>
          <w:rFonts w:ascii="Times New Roman" w:hAnsi="Times New Roman" w:cs="Times New Roman"/>
          <w:sz w:val="28"/>
          <w:szCs w:val="28"/>
        </w:rPr>
        <w:t>чества суточной мочи (диуреза).</w:t>
      </w:r>
    </w:p>
    <w:p w:rsidR="00284AFB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b/>
          <w:sz w:val="28"/>
          <w:szCs w:val="28"/>
        </w:rPr>
        <w:t>Выполнение процедуры</w:t>
      </w:r>
      <w:r w:rsidRPr="00284AFB">
        <w:rPr>
          <w:rFonts w:ascii="Times New Roman" w:hAnsi="Times New Roman" w:cs="Times New Roman"/>
          <w:sz w:val="28"/>
          <w:szCs w:val="28"/>
        </w:rPr>
        <w:t xml:space="preserve"> 1. В </w:t>
      </w:r>
      <w:r>
        <w:rPr>
          <w:rFonts w:ascii="Times New Roman" w:hAnsi="Times New Roman" w:cs="Times New Roman"/>
          <w:sz w:val="28"/>
          <w:szCs w:val="28"/>
        </w:rPr>
        <w:t>8.00 опорожнить мочевой пузырь.</w:t>
      </w:r>
    </w:p>
    <w:p w:rsidR="00284AFB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sz w:val="28"/>
          <w:szCs w:val="28"/>
        </w:rPr>
        <w:t>2. Опорожнять мочевой пузырь с 8.00 до 14.00 в первую емкость, с 14.00 до 22.00 — во вторую, с 22.00 до 8.00 следующего дня — в третью емкость. Емкости для сбора мо</w:t>
      </w:r>
      <w:r>
        <w:rPr>
          <w:rFonts w:ascii="Times New Roman" w:hAnsi="Times New Roman" w:cs="Times New Roman"/>
          <w:sz w:val="28"/>
          <w:szCs w:val="28"/>
        </w:rPr>
        <w:t>чи хранятся в прохладном месте.</w:t>
      </w:r>
    </w:p>
    <w:p w:rsidR="00284AFB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sz w:val="28"/>
          <w:szCs w:val="28"/>
        </w:rPr>
        <w:t>3. Определить количество мочи в каждой емкости и записать р</w:t>
      </w:r>
      <w:r>
        <w:rPr>
          <w:rFonts w:ascii="Times New Roman" w:hAnsi="Times New Roman" w:cs="Times New Roman"/>
          <w:sz w:val="28"/>
          <w:szCs w:val="28"/>
        </w:rPr>
        <w:t>езультат на бланке направления.</w:t>
      </w:r>
    </w:p>
    <w:p w:rsidR="00284AFB" w:rsidRDefault="00284AFB" w:rsidP="00D57700">
      <w:pPr>
        <w:spacing w:line="360" w:lineRule="auto"/>
      </w:pPr>
      <w:r w:rsidRPr="00284AFB">
        <w:rPr>
          <w:rFonts w:ascii="Times New Roman" w:hAnsi="Times New Roman" w:cs="Times New Roman"/>
          <w:sz w:val="28"/>
          <w:szCs w:val="28"/>
        </w:rPr>
        <w:t>4. Перемешать последовательно мочу в больших емкостях, отлить в емкости по .200 мл. В условиях стационара: моча может быть доставлена в больших емкостях.</w:t>
      </w:r>
      <w:r w:rsidRPr="00284AFB">
        <w:t xml:space="preserve"> </w:t>
      </w:r>
      <w:r w:rsidRPr="00284AFB">
        <w:rPr>
          <w:rFonts w:ascii="Times New Roman" w:hAnsi="Times New Roman" w:cs="Times New Roman"/>
          <w:sz w:val="28"/>
          <w:szCs w:val="28"/>
        </w:rPr>
        <w:t>Объяснить пациенту, что утром он или его близкие родственники должны принести три емкости с мочой в клиническу</w:t>
      </w:r>
      <w:r>
        <w:rPr>
          <w:rFonts w:ascii="Times New Roman" w:hAnsi="Times New Roman" w:cs="Times New Roman"/>
          <w:sz w:val="28"/>
          <w:szCs w:val="28"/>
        </w:rPr>
        <w:t xml:space="preserve">ю лабораторию, на направлении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84AF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84AFB">
        <w:rPr>
          <w:rFonts w:ascii="Times New Roman" w:hAnsi="Times New Roman" w:cs="Times New Roman"/>
          <w:sz w:val="28"/>
          <w:szCs w:val="28"/>
        </w:rPr>
        <w:t>тикетке которых указано количество мочи за временной промежуток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AFB" w:rsidRDefault="00284AFB" w:rsidP="00284A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b/>
          <w:sz w:val="28"/>
          <w:szCs w:val="28"/>
        </w:rPr>
        <w:t>Исследования кала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AFB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исследования зависят от правильной подготовки пациента, правильного сбора, хранения и доставки материала на исследования. Исследовать кал необходимо не позднее 8—12 часов после выделения при условии хранения при температуре 3 -5 °С. Собирать кал надо в чистую сухую посуду, желательно стеклянную. Избегать примеси мыла, выделений половых органов. Различают общий, или </w:t>
      </w:r>
      <w:proofErr w:type="spellStart"/>
      <w:r w:rsidRPr="00284AFB">
        <w:rPr>
          <w:rFonts w:ascii="Times New Roman" w:hAnsi="Times New Roman" w:cs="Times New Roman"/>
          <w:sz w:val="28"/>
          <w:szCs w:val="28"/>
        </w:rPr>
        <w:t>копрологический</w:t>
      </w:r>
      <w:proofErr w:type="spellEnd"/>
      <w:r w:rsidRPr="00284AFB">
        <w:rPr>
          <w:rFonts w:ascii="Times New Roman" w:hAnsi="Times New Roman" w:cs="Times New Roman"/>
          <w:sz w:val="28"/>
          <w:szCs w:val="28"/>
        </w:rPr>
        <w:t xml:space="preserve">, анализ кала, кал на скрытую кровь, кал </w:t>
      </w:r>
      <w:proofErr w:type="gramStart"/>
      <w:r w:rsidRPr="00284A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4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AF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84AFB">
        <w:rPr>
          <w:rFonts w:ascii="Times New Roman" w:hAnsi="Times New Roman" w:cs="Times New Roman"/>
          <w:sz w:val="28"/>
          <w:szCs w:val="28"/>
        </w:rPr>
        <w:t>/г, бактериологическое исслед</w:t>
      </w:r>
      <w:r>
        <w:rPr>
          <w:rFonts w:ascii="Times New Roman" w:hAnsi="Times New Roman" w:cs="Times New Roman"/>
          <w:sz w:val="28"/>
          <w:szCs w:val="28"/>
        </w:rPr>
        <w:t>ование кала, кал на простейшие.</w:t>
      </w:r>
    </w:p>
    <w:p w:rsidR="00284AFB" w:rsidRDefault="00284AFB" w:rsidP="00284A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b/>
          <w:sz w:val="28"/>
          <w:szCs w:val="28"/>
        </w:rPr>
        <w:t xml:space="preserve">Подготовка пациента и сбор кала на </w:t>
      </w:r>
      <w:proofErr w:type="spellStart"/>
      <w:r w:rsidRPr="00284AFB">
        <w:rPr>
          <w:rFonts w:ascii="Times New Roman" w:hAnsi="Times New Roman" w:cs="Times New Roman"/>
          <w:b/>
          <w:sz w:val="28"/>
          <w:szCs w:val="28"/>
        </w:rPr>
        <w:t>копрограмму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4AFB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b/>
          <w:sz w:val="28"/>
          <w:szCs w:val="28"/>
        </w:rPr>
        <w:t>Цель:</w:t>
      </w:r>
      <w:r w:rsidRPr="00284AFB">
        <w:rPr>
          <w:rFonts w:ascii="Times New Roman" w:hAnsi="Times New Roman" w:cs="Times New Roman"/>
          <w:sz w:val="28"/>
          <w:szCs w:val="28"/>
        </w:rPr>
        <w:t xml:space="preserve"> получить достоверную информацию о макроскопическом, микроскопическом и химическом составе кал</w:t>
      </w:r>
      <w:r>
        <w:rPr>
          <w:rFonts w:ascii="Times New Roman" w:hAnsi="Times New Roman" w:cs="Times New Roman"/>
          <w:sz w:val="28"/>
          <w:szCs w:val="28"/>
        </w:rPr>
        <w:t>а, пищеварительной функции ЖКТ.</w:t>
      </w:r>
    </w:p>
    <w:p w:rsidR="00284AFB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284AFB">
        <w:rPr>
          <w:rFonts w:ascii="Times New Roman" w:hAnsi="Times New Roman" w:cs="Times New Roman"/>
          <w:sz w:val="28"/>
          <w:szCs w:val="28"/>
        </w:rPr>
        <w:t>: чистая, сухая баночка с направлением (этикеткой), деревянный шпатель для однократного применения.</w:t>
      </w:r>
    </w:p>
    <w:p w:rsidR="00C345FD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b/>
          <w:sz w:val="28"/>
          <w:szCs w:val="28"/>
        </w:rPr>
        <w:t>Подготовка к процедуре</w:t>
      </w:r>
      <w:r w:rsidRPr="00284AFB">
        <w:rPr>
          <w:rFonts w:ascii="Times New Roman" w:hAnsi="Times New Roman" w:cs="Times New Roman"/>
          <w:sz w:val="28"/>
          <w:szCs w:val="28"/>
        </w:rPr>
        <w:t xml:space="preserve"> 1. Отменить лекарственные средства, изменяющие внешний вид фекалий и усиливающие перистальтику: слабительные; </w:t>
      </w:r>
      <w:proofErr w:type="spellStart"/>
      <w:r w:rsidRPr="00284AFB">
        <w:rPr>
          <w:rFonts w:ascii="Times New Roman" w:hAnsi="Times New Roman" w:cs="Times New Roman"/>
          <w:sz w:val="28"/>
          <w:szCs w:val="28"/>
        </w:rPr>
        <w:t>ваг</w:t>
      </w:r>
      <w:proofErr w:type="gramStart"/>
      <w:r w:rsidRPr="00284A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84A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4A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4AFB">
        <w:rPr>
          <w:rFonts w:ascii="Times New Roman" w:hAnsi="Times New Roman" w:cs="Times New Roman"/>
          <w:sz w:val="28"/>
          <w:szCs w:val="28"/>
        </w:rPr>
        <w:t>симпатотропные</w:t>
      </w:r>
      <w:proofErr w:type="spellEnd"/>
      <w:r w:rsidRPr="00284AFB">
        <w:rPr>
          <w:rFonts w:ascii="Times New Roman" w:hAnsi="Times New Roman" w:cs="Times New Roman"/>
          <w:sz w:val="28"/>
          <w:szCs w:val="28"/>
        </w:rPr>
        <w:t xml:space="preserve"> средства: эфедрин, </w:t>
      </w:r>
      <w:proofErr w:type="spellStart"/>
      <w:r w:rsidRPr="00284AFB">
        <w:rPr>
          <w:rFonts w:ascii="Times New Roman" w:hAnsi="Times New Roman" w:cs="Times New Roman"/>
          <w:sz w:val="28"/>
          <w:szCs w:val="28"/>
        </w:rPr>
        <w:t>прозерин</w:t>
      </w:r>
      <w:proofErr w:type="spellEnd"/>
      <w:r w:rsidRPr="00284AFB">
        <w:rPr>
          <w:rFonts w:ascii="Times New Roman" w:hAnsi="Times New Roman" w:cs="Times New Roman"/>
          <w:sz w:val="28"/>
          <w:szCs w:val="28"/>
        </w:rPr>
        <w:t>; бария сульфат, препараты висмута, железа и препараты, вводимые в ректальных свечах, приготовленных на жировой основе. Если необходимо изучить степень усвоения пищи, а именно, белков, жиров, углеводов, целесообразно применить по назначению врача диеты Шмидта или Певзнера, содержащие точно дозированные</w:t>
      </w:r>
      <w:r w:rsidR="00C345FD">
        <w:rPr>
          <w:rFonts w:ascii="Times New Roman" w:hAnsi="Times New Roman" w:cs="Times New Roman"/>
          <w:sz w:val="28"/>
          <w:szCs w:val="28"/>
        </w:rPr>
        <w:t xml:space="preserve"> определенные наборы продуктов.</w:t>
      </w:r>
    </w:p>
    <w:p w:rsidR="00C345FD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sz w:val="28"/>
          <w:szCs w:val="28"/>
        </w:rPr>
        <w:t xml:space="preserve">2. За три дня до исследования необходимо избегать пищевых продуктов, содержащих железо: мясо, рыба, все виды зеленых овощей. </w:t>
      </w:r>
    </w:p>
    <w:p w:rsidR="00C345FD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b/>
          <w:sz w:val="28"/>
          <w:szCs w:val="28"/>
        </w:rPr>
        <w:t>Выполнение процедуры</w:t>
      </w:r>
      <w:r w:rsidRPr="00284AFB">
        <w:rPr>
          <w:rFonts w:ascii="Times New Roman" w:hAnsi="Times New Roman" w:cs="Times New Roman"/>
          <w:sz w:val="28"/>
          <w:szCs w:val="28"/>
        </w:rPr>
        <w:t xml:space="preserve"> 1. Собрать 5-10 г кала в чистую сухую стеклянную посуду, используя шпатель, который затем надо уничтожить (сжечь). Про</w:t>
      </w:r>
      <w:r w:rsidR="00C345FD">
        <w:rPr>
          <w:rFonts w:ascii="Times New Roman" w:hAnsi="Times New Roman" w:cs="Times New Roman"/>
          <w:sz w:val="28"/>
          <w:szCs w:val="28"/>
        </w:rPr>
        <w:t>цедура выполняется в перчатках.</w:t>
      </w:r>
    </w:p>
    <w:p w:rsidR="00C345FD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FB">
        <w:rPr>
          <w:rFonts w:ascii="Times New Roman" w:hAnsi="Times New Roman" w:cs="Times New Roman"/>
          <w:sz w:val="28"/>
          <w:szCs w:val="28"/>
        </w:rPr>
        <w:lastRenderedPageBreak/>
        <w:t xml:space="preserve">2. Емкость с пробой кала плотно закрыть крышкой. Исключить попадание мочи. Нельзя брать кал после клизмы. При необходимости собирают всю порцию кала за одну дефекацию во взвешенную посуду. </w:t>
      </w:r>
    </w:p>
    <w:p w:rsidR="00284AFB" w:rsidRDefault="00284AFB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b/>
          <w:sz w:val="28"/>
          <w:szCs w:val="28"/>
        </w:rPr>
        <w:t>Окончание процедуры</w:t>
      </w:r>
      <w:r w:rsidRPr="00284AFB">
        <w:rPr>
          <w:rFonts w:ascii="Times New Roman" w:hAnsi="Times New Roman" w:cs="Times New Roman"/>
          <w:sz w:val="28"/>
          <w:szCs w:val="28"/>
        </w:rPr>
        <w:t xml:space="preserve"> 1. Доставить пробу кала с направлением в клиническую лабораторию. Анализ собирается на 3 -4-5 день трехкратно с учетом ежедневного опорожнения кишечника</w:t>
      </w:r>
      <w:r w:rsidR="00C345FD">
        <w:rPr>
          <w:rFonts w:ascii="Times New Roman" w:hAnsi="Times New Roman" w:cs="Times New Roman"/>
          <w:sz w:val="28"/>
          <w:szCs w:val="28"/>
        </w:rPr>
        <w:t>.</w:t>
      </w:r>
    </w:p>
    <w:p w:rsidR="00C345FD" w:rsidRDefault="00C345FD" w:rsidP="00C345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b/>
          <w:sz w:val="28"/>
          <w:szCs w:val="28"/>
        </w:rPr>
        <w:t>Обучение пациента сбору кала на простейшие и яйца глистов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45FD" w:rsidRDefault="00C345FD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b/>
          <w:sz w:val="28"/>
          <w:szCs w:val="28"/>
        </w:rPr>
        <w:t>Цель:</w:t>
      </w:r>
      <w:r w:rsidRPr="00C345FD">
        <w:rPr>
          <w:rFonts w:ascii="Times New Roman" w:hAnsi="Times New Roman" w:cs="Times New Roman"/>
          <w:sz w:val="28"/>
          <w:szCs w:val="28"/>
        </w:rPr>
        <w:t xml:space="preserve"> обеспечение достоверного исследования кала. </w:t>
      </w:r>
    </w:p>
    <w:p w:rsidR="00C345FD" w:rsidRDefault="00C345FD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C345FD">
        <w:rPr>
          <w:rFonts w:ascii="Times New Roman" w:hAnsi="Times New Roman" w:cs="Times New Roman"/>
          <w:sz w:val="28"/>
          <w:szCs w:val="28"/>
        </w:rPr>
        <w:t xml:space="preserve">: чистая сухая банка с направлением (этикеткой), деревянный шпатель однократного применения </w:t>
      </w:r>
    </w:p>
    <w:p w:rsidR="00C345FD" w:rsidRDefault="00C345FD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b/>
          <w:sz w:val="28"/>
          <w:szCs w:val="28"/>
        </w:rPr>
        <w:t>Выполнение процедуры</w:t>
      </w:r>
      <w:r w:rsidRPr="00C345FD">
        <w:rPr>
          <w:rFonts w:ascii="Times New Roman" w:hAnsi="Times New Roman" w:cs="Times New Roman"/>
          <w:sz w:val="28"/>
          <w:szCs w:val="28"/>
        </w:rPr>
        <w:t xml:space="preserve"> 1. Кал собирают в чистую сухую посуду без примеси воды, мочи и дезинфицирующих веществ из разных мест разовой порции в количестве около 1/4 емкости 200-граммовой баночки (3-5 г). Для взятия кала используется деревянная палочка, которая затем уничтожается (сжигается). Процедура в</w:t>
      </w:r>
      <w:r>
        <w:rPr>
          <w:rFonts w:ascii="Times New Roman" w:hAnsi="Times New Roman" w:cs="Times New Roman"/>
          <w:sz w:val="28"/>
          <w:szCs w:val="28"/>
        </w:rPr>
        <w:t>ыполняется в перчатках.</w:t>
      </w:r>
    </w:p>
    <w:p w:rsidR="00C345FD" w:rsidRDefault="00C345FD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2. Емкость с пробой кала плотно закрыть крышкой. Для контроля лечения в лабораторию направляют всю порцию испражнений в дни приема противоглистного средства, вместе с крупным паразитом, если таковой выделился. Остатки кала дезинфицируют погружением в 10% раствор лизола в течение 6 часов. Окончание процедуры</w:t>
      </w:r>
      <w:proofErr w:type="gramStart"/>
      <w:r w:rsidRPr="00C345F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345FD">
        <w:rPr>
          <w:rFonts w:ascii="Times New Roman" w:hAnsi="Times New Roman" w:cs="Times New Roman"/>
          <w:sz w:val="28"/>
          <w:szCs w:val="28"/>
        </w:rPr>
        <w:t>оставить пробу кала в теплом виде с направлением в клиническую лабораторию не позднее 15-20 минут. В остывшем кале вегетативные формы простейших гибнут и невозможно отличить пато</w:t>
      </w:r>
      <w:r>
        <w:rPr>
          <w:rFonts w:ascii="Times New Roman" w:hAnsi="Times New Roman" w:cs="Times New Roman"/>
          <w:sz w:val="28"/>
          <w:szCs w:val="28"/>
        </w:rPr>
        <w:t xml:space="preserve">генные формы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нспатогенные.</w:t>
      </w:r>
      <w:proofErr w:type="spellEnd"/>
    </w:p>
    <w:p w:rsidR="00C345FD" w:rsidRDefault="00C345FD" w:rsidP="00C345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b/>
          <w:sz w:val="28"/>
          <w:szCs w:val="28"/>
        </w:rPr>
        <w:t>Обучение пациента сбору кала на скрытую кровь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45FD" w:rsidRDefault="00C345FD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b/>
          <w:sz w:val="28"/>
          <w:szCs w:val="28"/>
        </w:rPr>
        <w:t>Цель</w:t>
      </w:r>
      <w:r w:rsidRPr="00C345FD">
        <w:rPr>
          <w:rFonts w:ascii="Times New Roman" w:hAnsi="Times New Roman" w:cs="Times New Roman"/>
          <w:sz w:val="28"/>
          <w:szCs w:val="28"/>
        </w:rPr>
        <w:t>: обеспечить качественную подготовку к исследованию, правильный сбор, хранение и доставку материала на исследование. Показания: скрытые кровотечения при заболеваниях органов пищ</w:t>
      </w:r>
      <w:r>
        <w:rPr>
          <w:rFonts w:ascii="Times New Roman" w:hAnsi="Times New Roman" w:cs="Times New Roman"/>
          <w:sz w:val="28"/>
          <w:szCs w:val="28"/>
        </w:rPr>
        <w:t>еварения</w:t>
      </w:r>
      <w:r w:rsidRPr="00C345FD">
        <w:rPr>
          <w:rFonts w:ascii="Times New Roman" w:hAnsi="Times New Roman" w:cs="Times New Roman"/>
          <w:sz w:val="28"/>
          <w:szCs w:val="28"/>
        </w:rPr>
        <w:t>.</w:t>
      </w:r>
    </w:p>
    <w:p w:rsidR="00C345FD" w:rsidRDefault="00C345FD" w:rsidP="00D5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b/>
          <w:sz w:val="28"/>
          <w:szCs w:val="28"/>
        </w:rPr>
        <w:lastRenderedPageBreak/>
        <w:t>Оснащение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45FD" w:rsidRDefault="00C345FD" w:rsidP="00C345FD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судно; </w:t>
      </w:r>
    </w:p>
    <w:p w:rsidR="00C345FD" w:rsidRDefault="00C345FD" w:rsidP="00C345FD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чистая, сух</w:t>
      </w:r>
      <w:r>
        <w:rPr>
          <w:rFonts w:ascii="Times New Roman" w:hAnsi="Times New Roman" w:cs="Times New Roman"/>
          <w:sz w:val="28"/>
          <w:szCs w:val="28"/>
        </w:rPr>
        <w:t xml:space="preserve">ая стеклянная банка с крышкой; </w:t>
      </w:r>
    </w:p>
    <w:p w:rsidR="00C345FD" w:rsidRDefault="00C345FD" w:rsidP="00C345FD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направление; </w:t>
      </w:r>
    </w:p>
    <w:p w:rsidR="00C345FD" w:rsidRDefault="00C345FD" w:rsidP="00C345FD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патель деревянный одноразовый;</w:t>
      </w:r>
    </w:p>
    <w:p w:rsidR="00C345FD" w:rsidRDefault="00C345FD" w:rsidP="00C345FD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латексные.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 xml:space="preserve">Обязательное условие: исключить попадание крови из полости рта, носовое кровотечение, травмы и заболевания полости рта, кровохарканье, геморрой, менструации. 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b/>
          <w:sz w:val="28"/>
          <w:szCs w:val="28"/>
        </w:rPr>
        <w:t>Подготовка к процедуре</w:t>
      </w:r>
      <w:r w:rsidRPr="00C345FD">
        <w:rPr>
          <w:rFonts w:ascii="Times New Roman" w:hAnsi="Times New Roman" w:cs="Times New Roman"/>
          <w:sz w:val="28"/>
          <w:szCs w:val="28"/>
        </w:rPr>
        <w:t xml:space="preserve"> 1. Установить доверительные конфиден</w:t>
      </w:r>
      <w:r>
        <w:rPr>
          <w:rFonts w:ascii="Times New Roman" w:hAnsi="Times New Roman" w:cs="Times New Roman"/>
          <w:sz w:val="28"/>
          <w:szCs w:val="28"/>
        </w:rPr>
        <w:t>циальные отношения с пациентом.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2. Объяснить пациенту (членам семьи) смысл и необходимость предстоящего исследования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3. Получить согласие пациента или его родственников на проце</w:t>
      </w:r>
      <w:r>
        <w:rPr>
          <w:rFonts w:ascii="Times New Roman" w:hAnsi="Times New Roman" w:cs="Times New Roman"/>
          <w:sz w:val="28"/>
          <w:szCs w:val="28"/>
        </w:rPr>
        <w:t>дуру.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4. Объяснить ход и смысл предсто</w:t>
      </w:r>
      <w:r>
        <w:rPr>
          <w:rFonts w:ascii="Times New Roman" w:hAnsi="Times New Roman" w:cs="Times New Roman"/>
          <w:sz w:val="28"/>
          <w:szCs w:val="28"/>
        </w:rPr>
        <w:t>ящей подготовки к исследованию.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Исключить в течение 3-</w:t>
      </w:r>
      <w:r w:rsidRPr="00C345FD">
        <w:rPr>
          <w:rFonts w:ascii="Times New Roman" w:hAnsi="Times New Roman" w:cs="Times New Roman"/>
          <w:sz w:val="28"/>
          <w:szCs w:val="28"/>
        </w:rPr>
        <w:t>4 дней перед исследованием из пищи яйца, мясо, рыбу, яблоки, зеленые овощи, лекарства, изменяющие цвет кала и содержащие железо, висмут. Обеспечение достове</w:t>
      </w:r>
      <w:r>
        <w:rPr>
          <w:rFonts w:ascii="Times New Roman" w:hAnsi="Times New Roman" w:cs="Times New Roman"/>
          <w:sz w:val="28"/>
          <w:szCs w:val="28"/>
        </w:rPr>
        <w:t>рности результата исследования.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6. Дать рекомендации, позволяющие исключить попадание крови в фекалии, в случае наличия иного источника кровотечения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b/>
          <w:sz w:val="28"/>
          <w:szCs w:val="28"/>
        </w:rPr>
        <w:t xml:space="preserve">Выполнение процедуры </w:t>
      </w:r>
      <w:r w:rsidRPr="00C345FD">
        <w:rPr>
          <w:rFonts w:ascii="Times New Roman" w:hAnsi="Times New Roman" w:cs="Times New Roman"/>
          <w:sz w:val="28"/>
          <w:szCs w:val="28"/>
        </w:rPr>
        <w:t>1. Обучить пациента техн</w:t>
      </w:r>
      <w:r>
        <w:rPr>
          <w:rFonts w:ascii="Times New Roman" w:hAnsi="Times New Roman" w:cs="Times New Roman"/>
          <w:sz w:val="28"/>
          <w:szCs w:val="28"/>
        </w:rPr>
        <w:t>ике сбора кала на исследование.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2. Собрать фекалии для исследования утром. При продолжительном хранении фекалий при комнатной температуре сниж</w:t>
      </w:r>
      <w:r>
        <w:rPr>
          <w:rFonts w:ascii="Times New Roman" w:hAnsi="Times New Roman" w:cs="Times New Roman"/>
          <w:sz w:val="28"/>
          <w:szCs w:val="28"/>
        </w:rPr>
        <w:t>ается достоверность результата.</w:t>
      </w:r>
    </w:p>
    <w:p w:rsidR="00C345FD" w:rsidRDefault="00C345FD" w:rsidP="00C345FD">
      <w:pPr>
        <w:spacing w:line="360" w:lineRule="auto"/>
        <w:ind w:left="60"/>
      </w:pPr>
      <w:r w:rsidRPr="00C345FD">
        <w:rPr>
          <w:rFonts w:ascii="Times New Roman" w:hAnsi="Times New Roman" w:cs="Times New Roman"/>
          <w:sz w:val="28"/>
          <w:szCs w:val="28"/>
        </w:rPr>
        <w:lastRenderedPageBreak/>
        <w:t>3. Опорожнить кишечник в судно (без воды), а не в унитаз. Вода приводит к гемолизу эритроцитов, которые могут содержаться в фекалиях.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4. Надеть перчатки перед взятием фекалий. Обеспеч</w:t>
      </w:r>
      <w:r>
        <w:rPr>
          <w:rFonts w:ascii="Times New Roman" w:hAnsi="Times New Roman" w:cs="Times New Roman"/>
          <w:sz w:val="28"/>
          <w:szCs w:val="28"/>
        </w:rPr>
        <w:t>ение инфекционной безопасности.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 xml:space="preserve">5. Взять шпателем 5-10 г фекалий из темных разных участков кала в сухую банку. 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b/>
          <w:sz w:val="28"/>
          <w:szCs w:val="28"/>
        </w:rPr>
        <w:t>Окончание процедуры</w:t>
      </w:r>
      <w:r w:rsidRPr="00C345FD">
        <w:rPr>
          <w:rFonts w:ascii="Times New Roman" w:hAnsi="Times New Roman" w:cs="Times New Roman"/>
          <w:sz w:val="28"/>
          <w:szCs w:val="28"/>
        </w:rPr>
        <w:t xml:space="preserve"> 1. Закрыть крышкой банку с фекалиями. Обеспеч</w:t>
      </w:r>
      <w:r>
        <w:rPr>
          <w:rFonts w:ascii="Times New Roman" w:hAnsi="Times New Roman" w:cs="Times New Roman"/>
          <w:sz w:val="28"/>
          <w:szCs w:val="28"/>
        </w:rPr>
        <w:t>ение инфекционной безопасности.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 xml:space="preserve">2. Попросить пациента повторить всю полученную информацию. 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3. Снять перчатки, провести дезинфекцию деревянного шпателя сжиганием. Стеклянный шпатель и перчатки продезинфицировать кипячением в 2% растворе бикарбоната натрия в течение 15 минут или погружением в 10% раствор лизола в течение 6 часов. Обеспечение инфекционной безопасности. Яйца глистов, которые потенциально могут находиться в фекалиях, обеззараживаются только кипячением или погружением в 10% раст</w:t>
      </w:r>
      <w:r>
        <w:rPr>
          <w:rFonts w:ascii="Times New Roman" w:hAnsi="Times New Roman" w:cs="Times New Roman"/>
          <w:sz w:val="28"/>
          <w:szCs w:val="28"/>
        </w:rPr>
        <w:t>вор лизола, экспозиция 6 часов.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 xml:space="preserve">4. Вымыть руки. </w:t>
      </w:r>
    </w:p>
    <w:p w:rsidR="00C345FD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Доставить в лабораторию емкость с фекалиями и направление на исследование или объяснить пациенту (или его родственникам), куда и в какое время отнести банку с калом и направлением. Обеспечение своевременной доставки материала. Хранение допускается в холодном месте не более часа и доставляется в лабораторию в любое время.</w:t>
      </w:r>
    </w:p>
    <w:p w:rsidR="00C345FD" w:rsidRDefault="00C345FD" w:rsidP="00C345FD">
      <w:pPr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b/>
          <w:sz w:val="28"/>
          <w:szCs w:val="28"/>
        </w:rPr>
        <w:t>Бактериологическое исследование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72A6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 xml:space="preserve">Берется ректальный мазок с целью выявить возбудителя инфекционного заболевания ЖКТ. Из </w:t>
      </w:r>
      <w:proofErr w:type="spellStart"/>
      <w:r w:rsidRPr="00C345FD">
        <w:rPr>
          <w:rFonts w:ascii="Times New Roman" w:hAnsi="Times New Roman" w:cs="Times New Roman"/>
          <w:sz w:val="28"/>
          <w:szCs w:val="28"/>
        </w:rPr>
        <w:t>баклаборатории</w:t>
      </w:r>
      <w:proofErr w:type="spellEnd"/>
      <w:r w:rsidRPr="00C345FD">
        <w:rPr>
          <w:rFonts w:ascii="Times New Roman" w:hAnsi="Times New Roman" w:cs="Times New Roman"/>
          <w:sz w:val="28"/>
          <w:szCs w:val="28"/>
        </w:rPr>
        <w:t xml:space="preserve"> доставляется стерильная пробирка с питательной средой. Забор осуществляется активным методом с помощью </w:t>
      </w:r>
      <w:r w:rsidRPr="00C345FD">
        <w:rPr>
          <w:rFonts w:ascii="Times New Roman" w:hAnsi="Times New Roman" w:cs="Times New Roman"/>
          <w:sz w:val="28"/>
          <w:szCs w:val="28"/>
        </w:rPr>
        <w:lastRenderedPageBreak/>
        <w:t xml:space="preserve">ректальной петли. В лабораторию доставляется немедленно. Забор кала для бактериологического исследования </w:t>
      </w:r>
    </w:p>
    <w:p w:rsidR="000A72A6" w:rsidRDefault="00C345FD" w:rsidP="00C345FD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b/>
          <w:sz w:val="28"/>
          <w:szCs w:val="28"/>
        </w:rPr>
        <w:t>Цель</w:t>
      </w:r>
      <w:r w:rsidRPr="00C345FD">
        <w:rPr>
          <w:rFonts w:ascii="Times New Roman" w:hAnsi="Times New Roman" w:cs="Times New Roman"/>
          <w:sz w:val="28"/>
          <w:szCs w:val="28"/>
        </w:rPr>
        <w:t>: выявить возбудителя инфек</w:t>
      </w:r>
      <w:r w:rsidR="000A72A6">
        <w:rPr>
          <w:rFonts w:ascii="Times New Roman" w:hAnsi="Times New Roman" w:cs="Times New Roman"/>
          <w:sz w:val="28"/>
          <w:szCs w:val="28"/>
        </w:rPr>
        <w:t>ционного заболевания кишечника.</w:t>
      </w:r>
      <w:r w:rsidR="000A72A6" w:rsidRPr="000A72A6">
        <w:t xml:space="preserve"> </w:t>
      </w:r>
      <w:r w:rsidR="000A72A6" w:rsidRPr="000A72A6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0A72A6" w:rsidRPr="000A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A6" w:rsidRDefault="000A72A6" w:rsidP="000A72A6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стер</w:t>
      </w:r>
      <w:r>
        <w:rPr>
          <w:rFonts w:ascii="Times New Roman" w:hAnsi="Times New Roman" w:cs="Times New Roman"/>
          <w:sz w:val="28"/>
          <w:szCs w:val="28"/>
        </w:rPr>
        <w:t xml:space="preserve">ильная пробирка с консервантом, </w:t>
      </w:r>
      <w:r w:rsidRPr="000A72A6">
        <w:rPr>
          <w:rFonts w:ascii="Times New Roman" w:hAnsi="Times New Roman" w:cs="Times New Roman"/>
          <w:sz w:val="28"/>
          <w:szCs w:val="28"/>
        </w:rPr>
        <w:t>плотно закрывающаяся ватно-марлевым тампоном, в который вмонтирован стержень с металлическ</w:t>
      </w:r>
      <w:r>
        <w:rPr>
          <w:rFonts w:ascii="Times New Roman" w:hAnsi="Times New Roman" w:cs="Times New Roman"/>
          <w:sz w:val="28"/>
          <w:szCs w:val="28"/>
        </w:rPr>
        <w:t>ой петлей для забора материала;</w:t>
      </w:r>
    </w:p>
    <w:p w:rsidR="000A72A6" w:rsidRDefault="000A72A6" w:rsidP="000A72A6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 xml:space="preserve">резиновые перчатки, маска, направление по форме. 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b/>
          <w:sz w:val="28"/>
          <w:szCs w:val="28"/>
        </w:rPr>
        <w:t>Подготовка к процедуре</w:t>
      </w:r>
      <w:r w:rsidRPr="000A72A6">
        <w:rPr>
          <w:rFonts w:ascii="Times New Roman" w:hAnsi="Times New Roman" w:cs="Times New Roman"/>
          <w:sz w:val="28"/>
          <w:szCs w:val="28"/>
        </w:rPr>
        <w:t xml:space="preserve"> 1. Объяснить пациенту смысл и необходимость предстоящего исследования, сроки получения результата и получить согласие на процедуру. Забор материала производят в любое </w:t>
      </w:r>
      <w:proofErr w:type="spellStart"/>
      <w:r w:rsidRPr="000A72A6"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Pr="000A72A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A72A6">
        <w:rPr>
          <w:rFonts w:ascii="Times New Roman" w:hAnsi="Times New Roman" w:cs="Times New Roman"/>
          <w:sz w:val="28"/>
          <w:szCs w:val="28"/>
        </w:rPr>
        <w:t>огласовав</w:t>
      </w:r>
      <w:proofErr w:type="spellEnd"/>
      <w:r w:rsidRPr="000A72A6">
        <w:rPr>
          <w:rFonts w:ascii="Times New Roman" w:hAnsi="Times New Roman" w:cs="Times New Roman"/>
          <w:sz w:val="28"/>
          <w:szCs w:val="28"/>
        </w:rPr>
        <w:t xml:space="preserve"> с лабораторией. Достоверный ответ получают через 5-7 дней, если правильно подготовлен </w:t>
      </w:r>
      <w:r>
        <w:rPr>
          <w:rFonts w:ascii="Times New Roman" w:hAnsi="Times New Roman" w:cs="Times New Roman"/>
          <w:sz w:val="28"/>
          <w:szCs w:val="28"/>
        </w:rPr>
        <w:t>пациент и правильно взят мазок.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 xml:space="preserve">2. Вымыть руки с мылом, </w:t>
      </w:r>
      <w:r>
        <w:rPr>
          <w:rFonts w:ascii="Times New Roman" w:hAnsi="Times New Roman" w:cs="Times New Roman"/>
          <w:sz w:val="28"/>
          <w:szCs w:val="28"/>
        </w:rPr>
        <w:t>надеть халат, маску и перчатки.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3. Поставить стеклографом номер на пробирке, соот</w:t>
      </w:r>
      <w:r>
        <w:rPr>
          <w:rFonts w:ascii="Times New Roman" w:hAnsi="Times New Roman" w:cs="Times New Roman"/>
          <w:sz w:val="28"/>
          <w:szCs w:val="28"/>
        </w:rPr>
        <w:t>ветствующий номеру направления.</w:t>
      </w:r>
    </w:p>
    <w:p w:rsidR="000A72A6" w:rsidRDefault="000A72A6" w:rsidP="000A72A6">
      <w:pPr>
        <w:spacing w:line="360" w:lineRule="auto"/>
        <w:ind w:left="60"/>
      </w:pPr>
      <w:r w:rsidRPr="000A72A6">
        <w:rPr>
          <w:rFonts w:ascii="Times New Roman" w:hAnsi="Times New Roman" w:cs="Times New Roman"/>
          <w:sz w:val="28"/>
          <w:szCs w:val="28"/>
        </w:rPr>
        <w:t>4. Установить пробирку, содержащую консервант, в штатив.</w:t>
      </w:r>
      <w:r w:rsidRPr="000A72A6">
        <w:t xml:space="preserve"> 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b/>
          <w:sz w:val="28"/>
          <w:szCs w:val="28"/>
        </w:rPr>
        <w:t>Выполнение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A6">
        <w:rPr>
          <w:rFonts w:ascii="Times New Roman" w:hAnsi="Times New Roman" w:cs="Times New Roman"/>
          <w:sz w:val="28"/>
          <w:szCs w:val="28"/>
        </w:rPr>
        <w:t>1. Уложить пациента на левый бок, привести колени к животу. Пациент может при</w:t>
      </w:r>
      <w:r>
        <w:rPr>
          <w:rFonts w:ascii="Times New Roman" w:hAnsi="Times New Roman" w:cs="Times New Roman"/>
          <w:sz w:val="28"/>
          <w:szCs w:val="28"/>
        </w:rPr>
        <w:t xml:space="preserve">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коленнолоктевое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2. Извлечь петлю из пробирки (держать ее только за наружную поверхность ватно-марлевого тампона, плотно закрывающего проби</w:t>
      </w:r>
      <w:r>
        <w:rPr>
          <w:rFonts w:ascii="Times New Roman" w:hAnsi="Times New Roman" w:cs="Times New Roman"/>
          <w:sz w:val="28"/>
          <w:szCs w:val="28"/>
        </w:rPr>
        <w:t>рку). Соблюдается стерильность.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3. Развести ягодицы пациента левой рукой, осторожно ввести петлю в анальное отверстие, продвигая ее в прямую кишку вначале по направлению к пупку (1-2 см), а затем параллельно позвоночнику, продвигая петлю еще на глубину 4 - 5 см. Методика забора материала из прямой ки</w:t>
      </w:r>
      <w:r>
        <w:rPr>
          <w:rFonts w:ascii="Times New Roman" w:hAnsi="Times New Roman" w:cs="Times New Roman"/>
          <w:sz w:val="28"/>
          <w:szCs w:val="28"/>
        </w:rPr>
        <w:t>шки зависит от ее расположения.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lastRenderedPageBreak/>
        <w:t>4. Взять мазок легкими вращательными движениями со стенки прямой кишки,</w:t>
      </w:r>
      <w:r>
        <w:rPr>
          <w:rFonts w:ascii="Times New Roman" w:hAnsi="Times New Roman" w:cs="Times New Roman"/>
          <w:sz w:val="28"/>
          <w:szCs w:val="28"/>
        </w:rPr>
        <w:t xml:space="preserve"> затем осторожно удалить петлю.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5. Опустить петлю в стерильную пробирку с консервантом, не касаясь краев и наружной поверхности пробирки. Плотно закрыть пробирку с консервантом ватно-марлевым тампоном, в который вмонтирован стержень с металлической петлей для забора материала. Петля</w:t>
      </w:r>
      <w:r>
        <w:rPr>
          <w:rFonts w:ascii="Times New Roman" w:hAnsi="Times New Roman" w:cs="Times New Roman"/>
          <w:sz w:val="28"/>
          <w:szCs w:val="28"/>
        </w:rPr>
        <w:t xml:space="preserve"> полностью погружена в раствор.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6. Поставить пробирку в штатив для пробирок, затем штатив в бикс, уплотнив поролоном. Проверить соответствие номера пробирки с номером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 Ф.И.О. пациента.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7. Закрыть бикс на «замок». На биксе имеются специальные приспособления для надежного укрепления крышки бикса.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b/>
          <w:sz w:val="28"/>
          <w:szCs w:val="28"/>
        </w:rPr>
        <w:t>Окончание процедуры</w:t>
      </w:r>
      <w:r w:rsidRPr="000A72A6">
        <w:rPr>
          <w:rFonts w:ascii="Times New Roman" w:hAnsi="Times New Roman" w:cs="Times New Roman"/>
          <w:sz w:val="28"/>
          <w:szCs w:val="28"/>
        </w:rPr>
        <w:t xml:space="preserve"> 1. Снять перчатки, маску и погрузит</w:t>
      </w:r>
      <w:r>
        <w:rPr>
          <w:rFonts w:ascii="Times New Roman" w:hAnsi="Times New Roman" w:cs="Times New Roman"/>
          <w:sz w:val="28"/>
          <w:szCs w:val="28"/>
        </w:rPr>
        <w:t>ь их в дезинфицирующий раствор.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2. Доставить взятый материал в биксе с направлением в бактериологическую лабораторию. Биологический материал доставляется как можно быстрее</w:t>
      </w:r>
      <w:r>
        <w:rPr>
          <w:rFonts w:ascii="Times New Roman" w:hAnsi="Times New Roman" w:cs="Times New Roman"/>
          <w:sz w:val="28"/>
          <w:szCs w:val="28"/>
        </w:rPr>
        <w:t>, но не позже, чем через 1 час.</w:t>
      </w:r>
    </w:p>
    <w:p w:rsidR="000A72A6" w:rsidRDefault="000A72A6" w:rsidP="000A72A6">
      <w:pPr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b/>
          <w:sz w:val="28"/>
          <w:szCs w:val="28"/>
        </w:rPr>
        <w:t>Взятие соскоба на энтеробиоз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b/>
          <w:sz w:val="28"/>
          <w:szCs w:val="28"/>
        </w:rPr>
        <w:t>Цель:</w:t>
      </w:r>
      <w:r w:rsidRPr="000A72A6">
        <w:rPr>
          <w:rFonts w:ascii="Times New Roman" w:hAnsi="Times New Roman" w:cs="Times New Roman"/>
          <w:sz w:val="28"/>
          <w:szCs w:val="28"/>
        </w:rPr>
        <w:t xml:space="preserve"> выявить методом мазка яйца гельминтов (о</w:t>
      </w:r>
      <w:r>
        <w:rPr>
          <w:rFonts w:ascii="Times New Roman" w:hAnsi="Times New Roman" w:cs="Times New Roman"/>
          <w:sz w:val="28"/>
          <w:szCs w:val="28"/>
        </w:rPr>
        <w:t>стриц), вызывающих энтеробиоз</w:t>
      </w:r>
      <w:r w:rsidRPr="000A7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b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72A6" w:rsidRDefault="000A72A6" w:rsidP="000A72A6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предметное стекло; </w:t>
      </w:r>
    </w:p>
    <w:p w:rsidR="000A72A6" w:rsidRDefault="000A72A6" w:rsidP="000A72A6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покровное стекло или втор</w:t>
      </w:r>
      <w:r>
        <w:rPr>
          <w:rFonts w:ascii="Times New Roman" w:hAnsi="Times New Roman" w:cs="Times New Roman"/>
          <w:sz w:val="28"/>
          <w:szCs w:val="28"/>
        </w:rPr>
        <w:t xml:space="preserve">ое предметное стекло; </w:t>
      </w:r>
    </w:p>
    <w:p w:rsidR="000A72A6" w:rsidRDefault="000A72A6" w:rsidP="000A72A6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раствор глицерина, пипетка;</w:t>
      </w:r>
    </w:p>
    <w:p w:rsidR="000A72A6" w:rsidRDefault="000A72A6" w:rsidP="000A72A6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деревянный шпатель или спичка,</w:t>
      </w:r>
      <w:r>
        <w:rPr>
          <w:rFonts w:ascii="Times New Roman" w:hAnsi="Times New Roman" w:cs="Times New Roman"/>
          <w:sz w:val="28"/>
          <w:szCs w:val="28"/>
        </w:rPr>
        <w:t xml:space="preserve"> отточенная в виде лопаточки;</w:t>
      </w:r>
    </w:p>
    <w:p w:rsidR="000A72A6" w:rsidRDefault="000A72A6" w:rsidP="000A72A6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ие в клиническую лабораторию;</w:t>
      </w:r>
    </w:p>
    <w:p w:rsidR="000A72A6" w:rsidRDefault="000A72A6" w:rsidP="000A72A6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стеклограф; </w:t>
      </w:r>
    </w:p>
    <w:p w:rsidR="000A72A6" w:rsidRPr="000A72A6" w:rsidRDefault="000A72A6" w:rsidP="000A72A6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lastRenderedPageBreak/>
        <w:t>резиновые перчатки, маска</w:t>
      </w:r>
      <w:r w:rsidRPr="000A72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b/>
          <w:sz w:val="28"/>
          <w:szCs w:val="28"/>
        </w:rPr>
        <w:t>Подготовка к процедуре</w:t>
      </w:r>
      <w:r w:rsidRPr="000A72A6">
        <w:rPr>
          <w:rFonts w:ascii="Times New Roman" w:hAnsi="Times New Roman" w:cs="Times New Roman"/>
          <w:sz w:val="28"/>
          <w:szCs w:val="28"/>
        </w:rPr>
        <w:t xml:space="preserve"> 1. Объяснить пациенту смысл и необходимость предстоящего исследования, сроки получения результата и получить согласие. Пациента не подмывать, так как произойдет удаление яиц гельминтов с </w:t>
      </w:r>
      <w:proofErr w:type="spellStart"/>
      <w:r w:rsidRPr="000A72A6">
        <w:rPr>
          <w:rFonts w:ascii="Times New Roman" w:hAnsi="Times New Roman" w:cs="Times New Roman"/>
          <w:sz w:val="28"/>
          <w:szCs w:val="28"/>
        </w:rPr>
        <w:t>перианальных</w:t>
      </w:r>
      <w:proofErr w:type="spellEnd"/>
      <w:r w:rsidRPr="000A72A6">
        <w:rPr>
          <w:rFonts w:ascii="Times New Roman" w:hAnsi="Times New Roman" w:cs="Times New Roman"/>
          <w:sz w:val="28"/>
          <w:szCs w:val="28"/>
        </w:rPr>
        <w:t xml:space="preserve"> складок. Забор материала утром, желательно перед пробуждением пациента или сразу после него. Достоверный ответ получают в день исследования, если правильно подготовлен п</w:t>
      </w:r>
      <w:r>
        <w:rPr>
          <w:rFonts w:ascii="Times New Roman" w:hAnsi="Times New Roman" w:cs="Times New Roman"/>
          <w:sz w:val="28"/>
          <w:szCs w:val="28"/>
        </w:rPr>
        <w:t>ациент и правильно взят соскоб.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2. Поставить стеклографом номер на предметное стекло, соот</w:t>
      </w:r>
      <w:r>
        <w:rPr>
          <w:rFonts w:ascii="Times New Roman" w:hAnsi="Times New Roman" w:cs="Times New Roman"/>
          <w:sz w:val="28"/>
          <w:szCs w:val="28"/>
        </w:rPr>
        <w:t>ветствующий номеру направления.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3. Уложить предметное стекло соглас</w:t>
      </w:r>
      <w:r>
        <w:rPr>
          <w:rFonts w:ascii="Times New Roman" w:hAnsi="Times New Roman" w:cs="Times New Roman"/>
          <w:sz w:val="28"/>
          <w:szCs w:val="28"/>
        </w:rPr>
        <w:t>но порядковому номеру на лоток.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4. Взять пипетку, набрать в нее каплю 50% глицерина</w:t>
      </w:r>
      <w:r>
        <w:rPr>
          <w:rFonts w:ascii="Times New Roman" w:hAnsi="Times New Roman" w:cs="Times New Roman"/>
          <w:sz w:val="28"/>
          <w:szCs w:val="28"/>
        </w:rPr>
        <w:t xml:space="preserve">, капнуть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поедметное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стекло.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 xml:space="preserve">5. Вымыть и осушить руки, надеть перчатки. Соблюдение меры безопасности. 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Выполнение процедуры 1. Уложить пациента на бок, привести колени к животу. Пациент может пр</w:t>
      </w:r>
      <w:r>
        <w:rPr>
          <w:rFonts w:ascii="Times New Roman" w:hAnsi="Times New Roman" w:cs="Times New Roman"/>
          <w:sz w:val="28"/>
          <w:szCs w:val="28"/>
        </w:rPr>
        <w:t xml:space="preserve">инять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коленолоктевое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2. Смочить деревянный шпатель или спичку, отточенную в виде лопа</w:t>
      </w:r>
      <w:r>
        <w:rPr>
          <w:rFonts w:ascii="Times New Roman" w:hAnsi="Times New Roman" w:cs="Times New Roman"/>
          <w:sz w:val="28"/>
          <w:szCs w:val="28"/>
        </w:rPr>
        <w:t>точки в 50% растворе глицерина.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3. Пальцами левой руки раздвинуть ягодицы.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 xml:space="preserve">4. Произвести осторожное соскабливание с поверхности складок, окружности </w:t>
      </w:r>
      <w:proofErr w:type="spellStart"/>
      <w:r w:rsidRPr="000A72A6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0A72A6">
        <w:rPr>
          <w:rFonts w:ascii="Times New Roman" w:hAnsi="Times New Roman" w:cs="Times New Roman"/>
          <w:sz w:val="28"/>
          <w:szCs w:val="28"/>
        </w:rPr>
        <w:t xml:space="preserve"> и нижнего отдела прямой кишки, держа деревянный шпатель или спичку, отточенную </w:t>
      </w:r>
      <w:r>
        <w:rPr>
          <w:rFonts w:ascii="Times New Roman" w:hAnsi="Times New Roman" w:cs="Times New Roman"/>
          <w:sz w:val="28"/>
          <w:szCs w:val="28"/>
        </w:rPr>
        <w:t>в виде лопаточки в правой руке.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 xml:space="preserve">5. Краем покровного стекла осторожно перенести биологический материал с деревянного шпателя или спички на предметное стекло в каплю 50% глицерина. Это делается для более тонкого нанесения мазка на всю </w:t>
      </w:r>
      <w:r w:rsidRPr="000A72A6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поверхность предметного стекла. Можно биологический материал перенести сразу деревянным шпателем или </w:t>
      </w:r>
      <w:proofErr w:type="spellStart"/>
      <w:r w:rsidRPr="000A72A6">
        <w:rPr>
          <w:rFonts w:ascii="Times New Roman" w:hAnsi="Times New Roman" w:cs="Times New Roman"/>
          <w:sz w:val="28"/>
          <w:szCs w:val="28"/>
        </w:rPr>
        <w:t>спичкой</w:t>
      </w:r>
      <w:proofErr w:type="gramStart"/>
      <w:r w:rsidRPr="000A72A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A72A6">
        <w:rPr>
          <w:rFonts w:ascii="Times New Roman" w:hAnsi="Times New Roman" w:cs="Times New Roman"/>
          <w:sz w:val="28"/>
          <w:szCs w:val="28"/>
        </w:rPr>
        <w:t>елая</w:t>
      </w:r>
      <w:proofErr w:type="spellEnd"/>
      <w:r w:rsidRPr="000A72A6">
        <w:rPr>
          <w:rFonts w:ascii="Times New Roman" w:hAnsi="Times New Roman" w:cs="Times New Roman"/>
          <w:sz w:val="28"/>
          <w:szCs w:val="28"/>
        </w:rPr>
        <w:t xml:space="preserve"> тонкий</w:t>
      </w:r>
      <w:r>
        <w:rPr>
          <w:rFonts w:ascii="Times New Roman" w:hAnsi="Times New Roman" w:cs="Times New Roman"/>
          <w:sz w:val="28"/>
          <w:szCs w:val="28"/>
        </w:rPr>
        <w:t xml:space="preserve"> мазок.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>6. Накрыть тем же покровным стеклом предметное стекло. Проверить соответствие номера предметного стекла с номером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 Ф.И.О. пациента.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 xml:space="preserve">7. Завернуть в крафт-бумагу предметное стекло, покрытое покровным стеклом. При отсутствии покровных стекол можно пользоваться вторым предметным стеклом, которое для большей надежности скрепляют резиновым кольцом. </w:t>
      </w:r>
    </w:p>
    <w:p w:rsidR="000A72A6" w:rsidRDefault="000A72A6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Окончание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</w:t>
      </w:r>
      <w:r w:rsidRPr="000A72A6">
        <w:rPr>
          <w:rFonts w:ascii="Times New Roman" w:hAnsi="Times New Roman" w:cs="Times New Roman"/>
          <w:b/>
          <w:sz w:val="28"/>
          <w:szCs w:val="28"/>
        </w:rPr>
        <w:t>цедуры</w:t>
      </w:r>
      <w:proofErr w:type="spellEnd"/>
      <w:r w:rsidRPr="000A72A6">
        <w:rPr>
          <w:rFonts w:ascii="Times New Roman" w:hAnsi="Times New Roman" w:cs="Times New Roman"/>
          <w:sz w:val="28"/>
          <w:szCs w:val="28"/>
        </w:rPr>
        <w:t xml:space="preserve"> 1. Снять перчатки, маску, халат и погрузить их в дезинфицирующий раствор. Надежная дезинфекция достигается методом кипячения в</w:t>
      </w:r>
      <w:r>
        <w:rPr>
          <w:rFonts w:ascii="Times New Roman" w:hAnsi="Times New Roman" w:cs="Times New Roman"/>
          <w:sz w:val="28"/>
          <w:szCs w:val="28"/>
        </w:rPr>
        <w:t xml:space="preserve"> течение 30 минут.</w:t>
      </w:r>
    </w:p>
    <w:p w:rsidR="00973E06" w:rsidRDefault="000A72A6">
      <w:pPr>
        <w:rPr>
          <w:rFonts w:ascii="Times New Roman" w:hAnsi="Times New Roman" w:cs="Times New Roman"/>
          <w:sz w:val="28"/>
          <w:szCs w:val="28"/>
        </w:rPr>
      </w:pPr>
      <w:r w:rsidRPr="000A72A6">
        <w:rPr>
          <w:rFonts w:ascii="Times New Roman" w:hAnsi="Times New Roman" w:cs="Times New Roman"/>
          <w:sz w:val="28"/>
          <w:szCs w:val="28"/>
        </w:rPr>
        <w:t xml:space="preserve">2. Доставить взятый материал на лотке или биксе в клиническую лабораторию. Биологический материал доставляется утром, в течение 2 часов. Соскоб с </w:t>
      </w:r>
      <w:proofErr w:type="spellStart"/>
      <w:r w:rsidRPr="000A72A6">
        <w:rPr>
          <w:rFonts w:ascii="Times New Roman" w:hAnsi="Times New Roman" w:cs="Times New Roman"/>
          <w:sz w:val="28"/>
          <w:szCs w:val="28"/>
        </w:rPr>
        <w:t>перианальных</w:t>
      </w:r>
      <w:proofErr w:type="spellEnd"/>
      <w:r w:rsidRPr="000A72A6">
        <w:rPr>
          <w:rFonts w:ascii="Times New Roman" w:hAnsi="Times New Roman" w:cs="Times New Roman"/>
          <w:sz w:val="28"/>
          <w:szCs w:val="28"/>
        </w:rPr>
        <w:t xml:space="preserve"> складок производят трехкратно (ежедневно, в течение 3 дней), что увеличивает процент положительных результатов.</w:t>
      </w:r>
      <w:r w:rsidR="00973E06">
        <w:rPr>
          <w:rFonts w:ascii="Times New Roman" w:hAnsi="Times New Roman" w:cs="Times New Roman"/>
          <w:sz w:val="28"/>
          <w:szCs w:val="28"/>
        </w:rPr>
        <w:br w:type="page"/>
      </w:r>
    </w:p>
    <w:p w:rsidR="00973E06" w:rsidRPr="00075181" w:rsidRDefault="00973E06" w:rsidP="00973E06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18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</w:t>
      </w:r>
      <w:r w:rsidR="00B932F0">
        <w:rPr>
          <w:rFonts w:ascii="Times New Roman" w:hAnsi="Times New Roman" w:cs="Times New Roman"/>
          <w:b/>
          <w:sz w:val="28"/>
          <w:szCs w:val="28"/>
        </w:rPr>
        <w:t>уемой</w:t>
      </w:r>
      <w:r w:rsidRPr="00075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181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973E06" w:rsidRPr="00075181" w:rsidRDefault="00973E06" w:rsidP="00973E06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E06" w:rsidRPr="00075181" w:rsidRDefault="00973E06" w:rsidP="00973E06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075181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075181">
        <w:rPr>
          <w:rFonts w:ascii="Times New Roman" w:hAnsi="Times New Roman" w:cs="Times New Roman"/>
          <w:sz w:val="28"/>
          <w:szCs w:val="28"/>
        </w:rPr>
        <w:t xml:space="preserve"> «Основы сестринского дела: практикум»</w:t>
      </w:r>
      <w:proofErr w:type="gramStart"/>
      <w:r w:rsidRPr="000751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5181">
        <w:rPr>
          <w:rFonts w:ascii="Times New Roman" w:hAnsi="Times New Roman" w:cs="Times New Roman"/>
          <w:sz w:val="28"/>
          <w:szCs w:val="28"/>
        </w:rPr>
        <w:t xml:space="preserve"> издательство «Феникс» 2015 г.</w:t>
      </w:r>
    </w:p>
    <w:p w:rsidR="00973E06" w:rsidRPr="00075181" w:rsidRDefault="00973E06" w:rsidP="00973E06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Кулешова Л.И. «Основы сестринского дела»,  издательство «Феникс» 2017 г. </w:t>
      </w:r>
    </w:p>
    <w:p w:rsidR="00C345FD" w:rsidRPr="000A72A6" w:rsidRDefault="00C345FD" w:rsidP="000A72A6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sectPr w:rsidR="00C345FD" w:rsidRPr="000A72A6" w:rsidSect="00505BEC">
      <w:footerReference w:type="default" r:id="rId9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12" w:rsidRDefault="00D93F12" w:rsidP="00973E06">
      <w:pPr>
        <w:spacing w:after="0" w:line="240" w:lineRule="auto"/>
      </w:pPr>
      <w:r>
        <w:separator/>
      </w:r>
    </w:p>
  </w:endnote>
  <w:endnote w:type="continuationSeparator" w:id="0">
    <w:p w:rsidR="00D93F12" w:rsidRDefault="00D93F12" w:rsidP="0097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07641"/>
      <w:docPartObj>
        <w:docPartGallery w:val="Page Numbers (Bottom of Page)"/>
        <w:docPartUnique/>
      </w:docPartObj>
    </w:sdtPr>
    <w:sdtContent>
      <w:p w:rsidR="00B36EB7" w:rsidRDefault="00B36EB7">
        <w:pPr>
          <w:pStyle w:val="a8"/>
          <w:jc w:val="center"/>
        </w:pPr>
        <w:fldSimple w:instr=" PAGE   \* MERGEFORMAT ">
          <w:r w:rsidR="00B932F0">
            <w:rPr>
              <w:noProof/>
            </w:rPr>
            <w:t>7</w:t>
          </w:r>
        </w:fldSimple>
      </w:p>
    </w:sdtContent>
  </w:sdt>
  <w:p w:rsidR="00B36EB7" w:rsidRDefault="00B36E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12" w:rsidRDefault="00D93F12" w:rsidP="00973E06">
      <w:pPr>
        <w:spacing w:after="0" w:line="240" w:lineRule="auto"/>
      </w:pPr>
      <w:r>
        <w:separator/>
      </w:r>
    </w:p>
  </w:footnote>
  <w:footnote w:type="continuationSeparator" w:id="0">
    <w:p w:rsidR="00D93F12" w:rsidRDefault="00D93F12" w:rsidP="0097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2D3"/>
    <w:multiLevelType w:val="hybridMultilevel"/>
    <w:tmpl w:val="5DDADE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032086"/>
    <w:multiLevelType w:val="hybridMultilevel"/>
    <w:tmpl w:val="EF6A4F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AC6BDA"/>
    <w:multiLevelType w:val="hybridMultilevel"/>
    <w:tmpl w:val="ABC2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55DD"/>
    <w:multiLevelType w:val="hybridMultilevel"/>
    <w:tmpl w:val="758E39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3F372A"/>
    <w:multiLevelType w:val="hybridMultilevel"/>
    <w:tmpl w:val="FAA0887C"/>
    <w:lvl w:ilvl="0" w:tplc="51243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A1E3A"/>
    <w:multiLevelType w:val="hybridMultilevel"/>
    <w:tmpl w:val="8EA6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5B00C2"/>
    <w:multiLevelType w:val="hybridMultilevel"/>
    <w:tmpl w:val="8262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D0AF1"/>
    <w:multiLevelType w:val="hybridMultilevel"/>
    <w:tmpl w:val="DA34883E"/>
    <w:lvl w:ilvl="0" w:tplc="51243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85A61"/>
    <w:multiLevelType w:val="hybridMultilevel"/>
    <w:tmpl w:val="C708F5FE"/>
    <w:lvl w:ilvl="0" w:tplc="A18E60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78E5AB5"/>
    <w:multiLevelType w:val="hybridMultilevel"/>
    <w:tmpl w:val="35B2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43275"/>
    <w:multiLevelType w:val="hybridMultilevel"/>
    <w:tmpl w:val="106C6F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646"/>
    <w:rsid w:val="000A72A6"/>
    <w:rsid w:val="000E0646"/>
    <w:rsid w:val="0017123D"/>
    <w:rsid w:val="00182AF1"/>
    <w:rsid w:val="001C1C55"/>
    <w:rsid w:val="001C7FD7"/>
    <w:rsid w:val="00262731"/>
    <w:rsid w:val="00266F1B"/>
    <w:rsid w:val="00284AFB"/>
    <w:rsid w:val="002A710F"/>
    <w:rsid w:val="002D2B7C"/>
    <w:rsid w:val="00505BEC"/>
    <w:rsid w:val="00581C54"/>
    <w:rsid w:val="005E6B32"/>
    <w:rsid w:val="006953E1"/>
    <w:rsid w:val="006F5429"/>
    <w:rsid w:val="007561A9"/>
    <w:rsid w:val="007973E7"/>
    <w:rsid w:val="00864646"/>
    <w:rsid w:val="00911F4F"/>
    <w:rsid w:val="0094186A"/>
    <w:rsid w:val="00973E06"/>
    <w:rsid w:val="00AF322A"/>
    <w:rsid w:val="00B36EB7"/>
    <w:rsid w:val="00B932F0"/>
    <w:rsid w:val="00BE499A"/>
    <w:rsid w:val="00C175A9"/>
    <w:rsid w:val="00C345FD"/>
    <w:rsid w:val="00C91769"/>
    <w:rsid w:val="00C9375A"/>
    <w:rsid w:val="00CC3ED2"/>
    <w:rsid w:val="00CF54EA"/>
    <w:rsid w:val="00D57700"/>
    <w:rsid w:val="00D93F12"/>
    <w:rsid w:val="00E323F0"/>
    <w:rsid w:val="00FE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F4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7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3E06"/>
  </w:style>
  <w:style w:type="paragraph" w:styleId="a8">
    <w:name w:val="footer"/>
    <w:basedOn w:val="a"/>
    <w:link w:val="a9"/>
    <w:uiPriority w:val="99"/>
    <w:unhideWhenUsed/>
    <w:rsid w:val="0097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E06"/>
  </w:style>
  <w:style w:type="paragraph" w:customStyle="1" w:styleId="a-txt">
    <w:name w:val="a-txt"/>
    <w:basedOn w:val="a"/>
    <w:uiPriority w:val="99"/>
    <w:rsid w:val="002627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CF9A2-7D69-47E3-9E81-105E9D8B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38</Pages>
  <Words>7130</Words>
  <Characters>40643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14</cp:revision>
  <dcterms:created xsi:type="dcterms:W3CDTF">2020-04-15T17:49:00Z</dcterms:created>
  <dcterms:modified xsi:type="dcterms:W3CDTF">2020-04-17T15:40:00Z</dcterms:modified>
</cp:coreProperties>
</file>