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12" w:rsidRDefault="00BE5612" w:rsidP="00BE561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BE5612" w:rsidRDefault="00BE5612" w:rsidP="00BE5612">
      <w:pPr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методического совета</w:t>
      </w:r>
    </w:p>
    <w:p w:rsidR="00BE5612" w:rsidRDefault="00BE5612" w:rsidP="00BE561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№________</w:t>
      </w:r>
    </w:p>
    <w:p w:rsidR="00BE5612" w:rsidRDefault="00BE5612" w:rsidP="00BE5612">
      <w:pPr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«___»_________202__г</w:t>
      </w:r>
    </w:p>
    <w:p w:rsidR="00BE5612" w:rsidRDefault="00BE5612" w:rsidP="00BE561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ОМР </w:t>
      </w:r>
    </w:p>
    <w:p w:rsidR="00BE5612" w:rsidRDefault="00BE5612" w:rsidP="00BE561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Чернышева С.В.</w:t>
      </w:r>
    </w:p>
    <w:p w:rsidR="00432AB8" w:rsidRDefault="00432AB8" w:rsidP="00BE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A7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4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432D8" w:rsidRPr="00642555" w:rsidRDefault="00A432D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D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32D8">
        <w:rPr>
          <w:rFonts w:ascii="Times New Roman" w:hAnsi="Times New Roman" w:cs="Times New Roman"/>
          <w:bCs/>
          <w:sz w:val="28"/>
          <w:szCs w:val="28"/>
        </w:rPr>
        <w:t>«</w:t>
      </w:r>
      <w:r w:rsidR="00BE5612" w:rsidRPr="00BE5612">
        <w:rPr>
          <w:rFonts w:ascii="Times New Roman" w:hAnsi="Times New Roman" w:cs="Times New Roman"/>
          <w:sz w:val="28"/>
          <w:szCs w:val="28"/>
        </w:rPr>
        <w:t>Методы простейшей физиотерапии. Признаки нарушения функции норма</w:t>
      </w:r>
      <w:r w:rsidR="00BE5612">
        <w:rPr>
          <w:rFonts w:ascii="Times New Roman" w:hAnsi="Times New Roman" w:cs="Times New Roman"/>
          <w:sz w:val="28"/>
          <w:szCs w:val="28"/>
        </w:rPr>
        <w:t>льного дыхания. Оксигенотерапия</w:t>
      </w:r>
      <w:r w:rsidRPr="00BE56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2AB8" w:rsidRPr="00813586" w:rsidRDefault="004260D6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05</w:t>
      </w:r>
      <w:r w:rsidR="00432AB8" w:rsidRPr="00813586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пациентами»</w:t>
      </w:r>
    </w:p>
    <w:p w:rsidR="00A432D8" w:rsidRPr="00A432D8" w:rsidRDefault="00A7315A" w:rsidP="00A4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 03</w:t>
      </w:r>
      <w:r w:rsidR="00A432D8" w:rsidRPr="00A432D8">
        <w:rPr>
          <w:rFonts w:ascii="Times New Roman" w:hAnsi="Times New Roman" w:cs="Times New Roman"/>
          <w:sz w:val="28"/>
          <w:szCs w:val="28"/>
        </w:rPr>
        <w:t>.  «</w:t>
      </w:r>
      <w:r>
        <w:rPr>
          <w:rFonts w:ascii="Times New Roman" w:hAnsi="Times New Roman" w:cs="Times New Roman"/>
          <w:sz w:val="28"/>
          <w:szCs w:val="28"/>
        </w:rPr>
        <w:t>Технология оказания медицинских услуг</w:t>
      </w:r>
      <w:r w:rsidR="00A432D8" w:rsidRPr="00A432D8">
        <w:rPr>
          <w:rFonts w:ascii="Times New Roman" w:hAnsi="Times New Roman" w:cs="Times New Roman"/>
          <w:sz w:val="28"/>
          <w:szCs w:val="28"/>
        </w:rPr>
        <w:t>»</w:t>
      </w:r>
    </w:p>
    <w:p w:rsidR="00432AB8" w:rsidRPr="00813586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4260D6" w:rsidRPr="004260D6">
        <w:rPr>
          <w:rFonts w:ascii="Times New Roman" w:eastAsia="Calibri" w:hAnsi="Times New Roman" w:cs="Times New Roman"/>
          <w:sz w:val="28"/>
          <w:szCs w:val="28"/>
        </w:rPr>
        <w:t>31.02.02.Акушерское дел</w:t>
      </w:r>
      <w:r w:rsidR="004260D6" w:rsidRPr="00D509EA">
        <w:rPr>
          <w:rFonts w:eastAsia="Calibri"/>
          <w:sz w:val="28"/>
          <w:szCs w:val="28"/>
        </w:rPr>
        <w:t>о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Рассмотрено</w:t>
      </w: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60D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заседании ___________ЦМК № 3</w:t>
      </w:r>
    </w:p>
    <w:p w:rsidR="00432AB8" w:rsidRPr="00813586" w:rsidRDefault="00432AB8" w:rsidP="00432AB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№____от</w:t>
      </w:r>
      <w:r w:rsidR="009D0F0F">
        <w:rPr>
          <w:rFonts w:ascii="Times New Roman" w:eastAsia="Times New Roman" w:hAnsi="Times New Roman" w:cs="Times New Roman"/>
          <w:sz w:val="28"/>
          <w:szCs w:val="28"/>
        </w:rPr>
        <w:t>__________2021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A7315A">
        <w:rPr>
          <w:rFonts w:ascii="Times New Roman" w:eastAsia="Times New Roman" w:hAnsi="Times New Roman" w:cs="Times New Roman"/>
          <w:sz w:val="28"/>
          <w:szCs w:val="28"/>
        </w:rPr>
        <w:t xml:space="preserve">             «__»___________2021</w:t>
      </w:r>
      <w:r w:rsidR="00BE561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председатель ЦМК №3____________</w:t>
      </w:r>
    </w:p>
    <w:p w:rsidR="00432AB8" w:rsidRDefault="00432AB8" w:rsidP="0043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Pr="00813586" w:rsidRDefault="00432AB8" w:rsidP="0043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Default="00432AB8" w:rsidP="00432A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ПМ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Ягодкина Е. А._____________</w:t>
      </w:r>
    </w:p>
    <w:p w:rsidR="00432AB8" w:rsidRDefault="00A7315A" w:rsidP="00432AB8">
      <w:pPr>
        <w:spacing w:after="0" w:line="240" w:lineRule="auto"/>
        <w:ind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____________2021</w:t>
      </w:r>
      <w:r w:rsidR="00432AB8">
        <w:rPr>
          <w:rFonts w:ascii="Times New Roman" w:hAnsi="Times New Roman" w:cs="Times New Roman"/>
          <w:sz w:val="28"/>
          <w:szCs w:val="28"/>
        </w:rPr>
        <w:t>г.</w:t>
      </w:r>
    </w:p>
    <w:p w:rsidR="00432AB8" w:rsidRDefault="00432AB8" w:rsidP="00432A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BE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432AB8" w:rsidRPr="00813586" w:rsidRDefault="004260D6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2020 - 2021</w:t>
      </w:r>
      <w:r w:rsidR="00432AB8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r w:rsidR="00432AB8">
        <w:rPr>
          <w:rFonts w:ascii="Times New Roman" w:hAnsi="Times New Roman" w:cs="Times New Roman"/>
          <w:sz w:val="28"/>
          <w:szCs w:val="28"/>
        </w:rPr>
        <w:t>.</w:t>
      </w:r>
    </w:p>
    <w:p w:rsidR="00A7315A" w:rsidRDefault="00A7315A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7315A" w:rsidRDefault="00A7315A" w:rsidP="00A23B5D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32AB8" w:rsidRDefault="00432AB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503423"/>
        <w:docPartObj>
          <w:docPartGallery w:val="Table of Contents"/>
          <w:docPartUnique/>
        </w:docPartObj>
      </w:sdtPr>
      <w:sdtContent>
        <w:p w:rsidR="0044623A" w:rsidRDefault="0044623A">
          <w:pPr>
            <w:pStyle w:val="ad"/>
          </w:pPr>
        </w:p>
        <w:p w:rsidR="0044623A" w:rsidRP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r w:rsidRPr="00D96B5C">
            <w:fldChar w:fldCharType="begin"/>
          </w:r>
          <w:r w:rsidR="0044623A">
            <w:instrText xml:space="preserve"> TOC \o "1-3" \h \z \u </w:instrText>
          </w:r>
          <w:r w:rsidRPr="00D96B5C">
            <w:fldChar w:fldCharType="separate"/>
          </w:r>
          <w:hyperlink w:anchor="_Toc69115632" w:history="1">
            <w:r w:rsidR="0044623A" w:rsidRPr="0044623A">
              <w:rPr>
                <w:rStyle w:val="ae"/>
                <w:rFonts w:eastAsia="SimSun"/>
                <w:lang w:eastAsia="zh-CN"/>
              </w:rPr>
              <w:t>Пояснительная записка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_Toc69115632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3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33" w:history="1">
            <w:r w:rsidR="0044623A" w:rsidRPr="0044623A">
              <w:rPr>
                <w:rStyle w:val="ae"/>
              </w:rPr>
              <w:t>Стандарт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_Toc69115633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5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34" w:history="1">
            <w:r w:rsidR="0044623A" w:rsidRPr="0044623A">
              <w:rPr>
                <w:rStyle w:val="ae"/>
                <w:spacing w:val="8"/>
              </w:rPr>
              <w:t>Теоретический материал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_Toc69115634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7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35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8"/>
              </w:rPr>
              <w:t>Основные термины и понятия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_Toc69115635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7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36" w:history="1">
            <w:r w:rsidR="0044623A" w:rsidRPr="0044623A">
              <w:rPr>
                <w:rStyle w:val="ae"/>
                <w:iCs/>
                <w:spacing w:val="-1"/>
              </w:rPr>
              <w:t>Практический материал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_Toc69115636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9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37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-1"/>
              </w:rPr>
              <w:t>Постановка банок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_Toc69115637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9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38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6"/>
              </w:rPr>
              <w:t>Компресс на кожу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_Toc69115638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11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39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w w:val="116"/>
              </w:rPr>
              <w:t>Применение грелки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_Toc69115639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13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0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8"/>
              </w:rPr>
              <w:t>Применение пузыря со льдом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_Toc69115640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15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1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-1"/>
              </w:rPr>
              <w:t>Постановка горчичников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_Toc69115641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17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2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iCs/>
                <w:noProof/>
                <w:spacing w:val="4"/>
              </w:rPr>
              <w:t>Применение холодной  примочки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_Toc69115642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19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3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-4"/>
              </w:rPr>
              <w:t>Оксигенотерапия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_Toc69115643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20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4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1"/>
                <w:w w:val="110"/>
              </w:rPr>
              <w:t xml:space="preserve">Подача увлажненного кислорода </w:t>
            </w:r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2"/>
                <w:w w:val="118"/>
              </w:rPr>
              <w:t>из кислородной подушки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_Toc69115644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22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69115645" w:history="1">
            <w:r w:rsidR="0044623A" w:rsidRPr="0044623A">
              <w:rPr>
                <w:rStyle w:val="ae"/>
                <w:rFonts w:ascii="Times New Roman" w:eastAsia="Times New Roman" w:hAnsi="Times New Roman" w:cs="Times New Roman"/>
                <w:noProof/>
                <w:spacing w:val="-1"/>
              </w:rPr>
              <w:t>Техника безопасности</w:t>
            </w:r>
            <w:r w:rsidR="0044623A" w:rsidRPr="0044623A">
              <w:rPr>
                <w:noProof/>
                <w:webHidden/>
              </w:rPr>
              <w:tab/>
            </w:r>
            <w:r w:rsidRPr="0044623A">
              <w:rPr>
                <w:noProof/>
                <w:webHidden/>
              </w:rPr>
              <w:fldChar w:fldCharType="begin"/>
            </w:r>
            <w:r w:rsidR="0044623A" w:rsidRPr="0044623A">
              <w:rPr>
                <w:noProof/>
                <w:webHidden/>
              </w:rPr>
              <w:instrText xml:space="preserve"> PAGEREF _Toc69115645 \h </w:instrText>
            </w:r>
            <w:r w:rsidRPr="0044623A">
              <w:rPr>
                <w:noProof/>
                <w:webHidden/>
              </w:rPr>
            </w:r>
            <w:r w:rsidRPr="0044623A">
              <w:rPr>
                <w:noProof/>
                <w:webHidden/>
              </w:rPr>
              <w:fldChar w:fldCharType="separate"/>
            </w:r>
            <w:r w:rsidR="0044623A" w:rsidRPr="0044623A">
              <w:rPr>
                <w:noProof/>
                <w:webHidden/>
              </w:rPr>
              <w:t>24</w:t>
            </w:r>
            <w:r w:rsidRPr="0044623A">
              <w:rPr>
                <w:noProof/>
                <w:webHidden/>
              </w:rPr>
              <w:fldChar w:fldCharType="end"/>
            </w:r>
          </w:hyperlink>
        </w:p>
        <w:p w:rsidR="0044623A" w:rsidRP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46" w:history="1">
            <w:r w:rsidR="0044623A" w:rsidRPr="0044623A">
              <w:rPr>
                <w:rStyle w:val="ae"/>
              </w:rPr>
              <w:t>Контрольно – оценочный материал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_Toc69115646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26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48" w:history="1">
            <w:r w:rsidR="0044623A" w:rsidRPr="0044623A">
              <w:rPr>
                <w:rStyle w:val="ae"/>
              </w:rPr>
              <w:t>Эталоны ответов</w:t>
            </w:r>
            <w:r w:rsidR="0044623A" w:rsidRPr="0044623A">
              <w:rPr>
                <w:webHidden/>
              </w:rPr>
              <w:tab/>
            </w:r>
            <w:r w:rsidRPr="0044623A">
              <w:rPr>
                <w:webHidden/>
              </w:rPr>
              <w:fldChar w:fldCharType="begin"/>
            </w:r>
            <w:r w:rsidR="0044623A" w:rsidRPr="0044623A">
              <w:rPr>
                <w:webHidden/>
              </w:rPr>
              <w:instrText xml:space="preserve"> PAGEREF _Toc69115648 \h </w:instrText>
            </w:r>
            <w:r w:rsidRPr="0044623A">
              <w:rPr>
                <w:webHidden/>
              </w:rPr>
            </w:r>
            <w:r w:rsidRPr="0044623A">
              <w:rPr>
                <w:webHidden/>
              </w:rPr>
              <w:fldChar w:fldCharType="separate"/>
            </w:r>
            <w:r w:rsidR="0044623A" w:rsidRPr="0044623A">
              <w:rPr>
                <w:webHidden/>
              </w:rPr>
              <w:t>30</w:t>
            </w:r>
            <w:r w:rsidRPr="0044623A">
              <w:rPr>
                <w:webHidden/>
              </w:rPr>
              <w:fldChar w:fldCharType="end"/>
            </w:r>
          </w:hyperlink>
        </w:p>
        <w:p w:rsid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49" w:history="1">
            <w:r w:rsidR="0044623A" w:rsidRPr="00987621">
              <w:rPr>
                <w:rStyle w:val="ae"/>
              </w:rPr>
              <w:t>Критерии оценивания</w:t>
            </w:r>
            <w:r w:rsidR="0044623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23A">
              <w:rPr>
                <w:webHidden/>
              </w:rPr>
              <w:instrText xml:space="preserve"> PAGEREF _Toc69115649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623A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4623A" w:rsidRDefault="00D96B5C">
          <w:pPr>
            <w:pStyle w:val="12"/>
            <w:rPr>
              <w:rFonts w:asciiTheme="minorHAnsi" w:eastAsiaTheme="minorEastAsia" w:hAnsiTheme="minorHAnsi" w:cstheme="minorBidi"/>
            </w:rPr>
          </w:pPr>
          <w:hyperlink w:anchor="_Toc69115650" w:history="1">
            <w:r w:rsidR="0044623A" w:rsidRPr="00987621">
              <w:rPr>
                <w:rStyle w:val="ae"/>
              </w:rPr>
              <w:t>Список использованной литературы</w:t>
            </w:r>
            <w:r w:rsidR="0044623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23A">
              <w:rPr>
                <w:webHidden/>
              </w:rPr>
              <w:instrText xml:space="preserve"> PAGEREF _Toc69115650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4623A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44623A" w:rsidRDefault="00D96B5C">
          <w:r>
            <w:fldChar w:fldCharType="end"/>
          </w:r>
        </w:p>
      </w:sdtContent>
    </w:sdt>
    <w:p w:rsidR="00A353C4" w:rsidRDefault="00BE5612" w:rsidP="00BE5612">
      <w:pPr>
        <w:tabs>
          <w:tab w:val="left" w:pos="4070"/>
        </w:tabs>
      </w:pPr>
      <w:r>
        <w:tab/>
      </w:r>
    </w:p>
    <w:p w:rsidR="00A0596A" w:rsidRPr="00B30616" w:rsidRDefault="0076391A">
      <w:r>
        <w:br w:type="page"/>
      </w:r>
    </w:p>
    <w:p w:rsidR="00432AB8" w:rsidRPr="007C5134" w:rsidRDefault="00E51570" w:rsidP="0044623A">
      <w:pPr>
        <w:pStyle w:val="1"/>
        <w:rPr>
          <w:rFonts w:ascii="Times New Roman" w:eastAsia="SimSun" w:hAnsi="Times New Roman" w:cs="Times New Roman"/>
          <w:color w:val="auto"/>
          <w:lang w:eastAsia="zh-CN"/>
        </w:rPr>
      </w:pPr>
      <w:bookmarkStart w:id="0" w:name="_Toc61532048"/>
      <w:bookmarkStart w:id="1" w:name="_Toc62237619"/>
      <w:bookmarkStart w:id="2" w:name="_Toc62238034"/>
      <w:bookmarkStart w:id="3" w:name="_Toc62238117"/>
      <w:bookmarkStart w:id="4" w:name="_Toc69115632"/>
      <w:r w:rsidRPr="007C5134">
        <w:rPr>
          <w:rFonts w:ascii="Times New Roman" w:eastAsia="SimSun" w:hAnsi="Times New Roman" w:cs="Times New Roman"/>
          <w:color w:val="auto"/>
          <w:lang w:eastAsia="zh-CN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432AB8" w:rsidRPr="00422560" w:rsidRDefault="00432AB8" w:rsidP="00422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60">
        <w:rPr>
          <w:rFonts w:ascii="Times New Roman" w:hAnsi="Times New Roman" w:cs="Times New Roman"/>
          <w:sz w:val="28"/>
          <w:szCs w:val="28"/>
        </w:rPr>
        <w:t>Учебно-методическая разработка по теме: «</w:t>
      </w:r>
      <w:r w:rsidR="00BE5612" w:rsidRPr="00422560">
        <w:rPr>
          <w:rFonts w:ascii="Times New Roman" w:hAnsi="Times New Roman" w:cs="Times New Roman"/>
          <w:sz w:val="28"/>
          <w:szCs w:val="28"/>
        </w:rPr>
        <w:t>Методы простейшей физиотерапии. Признаки нарушения функции нормального дыхания. Оксигенотерапия</w:t>
      </w:r>
      <w:r w:rsidRPr="00422560">
        <w:rPr>
          <w:rFonts w:ascii="Times New Roman" w:hAnsi="Times New Roman" w:cs="Times New Roman"/>
          <w:sz w:val="28"/>
          <w:szCs w:val="28"/>
        </w:rPr>
        <w:t>» подготовлена с учетом требований Федерального Государственного образовательного стандарта.</w:t>
      </w:r>
    </w:p>
    <w:p w:rsidR="00432AB8" w:rsidRPr="008D784E" w:rsidRDefault="00432AB8" w:rsidP="00422560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22560">
        <w:rPr>
          <w:rStyle w:val="c1"/>
          <w:color w:val="000000"/>
          <w:sz w:val="28"/>
          <w:szCs w:val="28"/>
        </w:rPr>
        <w:t>Тема: «</w:t>
      </w:r>
      <w:r w:rsidR="00BE5612" w:rsidRPr="00422560">
        <w:rPr>
          <w:sz w:val="28"/>
          <w:szCs w:val="28"/>
        </w:rPr>
        <w:t>Методы простейшей физиотерапии. Признаки нарушения функции нормального дыхания. Оксигенотерапия</w:t>
      </w:r>
      <w:r w:rsidRPr="00422560">
        <w:rPr>
          <w:rStyle w:val="c15"/>
          <w:rFonts w:eastAsiaTheme="minorEastAsia"/>
          <w:b/>
          <w:bCs/>
          <w:color w:val="000000"/>
          <w:sz w:val="28"/>
          <w:szCs w:val="28"/>
        </w:rPr>
        <w:t xml:space="preserve">» </w:t>
      </w:r>
      <w:r w:rsidRPr="00422560">
        <w:rPr>
          <w:rStyle w:val="c1"/>
          <w:color w:val="000000"/>
          <w:sz w:val="28"/>
          <w:szCs w:val="28"/>
        </w:rPr>
        <w:t xml:space="preserve">очень актуальна </w:t>
      </w:r>
      <w:r w:rsidR="00CA3144" w:rsidRPr="00422560">
        <w:rPr>
          <w:rStyle w:val="c1"/>
          <w:color w:val="000000"/>
          <w:sz w:val="28"/>
          <w:szCs w:val="28"/>
        </w:rPr>
        <w:t xml:space="preserve"> </w:t>
      </w:r>
      <w:r w:rsidRPr="00422560">
        <w:rPr>
          <w:rStyle w:val="c1"/>
          <w:color w:val="000000"/>
          <w:sz w:val="28"/>
          <w:szCs w:val="28"/>
        </w:rPr>
        <w:t xml:space="preserve">в профессиональной деятельности медицинского работника.  </w:t>
      </w:r>
    </w:p>
    <w:p w:rsidR="009D441D" w:rsidRPr="00422560" w:rsidRDefault="009D441D" w:rsidP="00422560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22560">
        <w:rPr>
          <w:sz w:val="28"/>
          <w:szCs w:val="28"/>
        </w:rPr>
        <w:t>Простейшая физиотерапия применяется с незапамятных времен с целью вызвать в организме человека многообразные изменения. Способы, методы, средства лечения заболеваний человека, а также удовлетворение нарушенных жизненно важных потребностей человека чрезвычайно многообразны. Разнообразное использование физических факторов значительно повышает эффективность комплексного лечения и оздоровления пациентов, а также немаловажную роль играет и в работе медицинских сестер по удовлетворению нарушенных жизненно важных потребностей человека, решению проблем пациента, с которыми он обращается к средним медицинским работникам.</w:t>
      </w:r>
    </w:p>
    <w:p w:rsidR="00796394" w:rsidRPr="00422560" w:rsidRDefault="00796394" w:rsidP="00422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60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представлены: </w:t>
      </w:r>
    </w:p>
    <w:p w:rsidR="002C4E33" w:rsidRPr="00422560" w:rsidRDefault="002C4E33" w:rsidP="00422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22560">
        <w:rPr>
          <w:rFonts w:ascii="Times New Roman" w:eastAsia="Times New Roman" w:hAnsi="Times New Roman" w:cs="Times New Roman"/>
          <w:iCs/>
          <w:color w:val="000000"/>
          <w:spacing w:val="-4"/>
          <w:w w:val="105"/>
          <w:sz w:val="28"/>
          <w:szCs w:val="28"/>
        </w:rPr>
        <w:t xml:space="preserve">-  </w:t>
      </w:r>
      <w:r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понятие «простейшая физиотерапия»;</w:t>
      </w:r>
    </w:p>
    <w:p w:rsidR="002C4E33" w:rsidRPr="00422560" w:rsidRDefault="00422560" w:rsidP="00422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="002C4E33"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виды и цели простейших физиотерапевтических процедур;</w:t>
      </w:r>
    </w:p>
    <w:p w:rsidR="002C4E33" w:rsidRPr="00422560" w:rsidRDefault="00422560" w:rsidP="00422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показания и </w:t>
      </w:r>
      <w:r w:rsidR="002C4E33"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противопоказания для тепловых физиотерапевтических процедур, применения холода;</w:t>
      </w:r>
    </w:p>
    <w:p w:rsidR="002C4E33" w:rsidRPr="00422560" w:rsidRDefault="00422560" w:rsidP="00422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="002C4E33"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возможные осложнения физиотерапевтических процедур;</w:t>
      </w:r>
    </w:p>
    <w:p w:rsidR="00796394" w:rsidRPr="00422560" w:rsidRDefault="00422560" w:rsidP="00422560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i/>
          <w:iCs/>
          <w:color w:val="000000"/>
          <w:spacing w:val="-4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2C4E33" w:rsidRPr="00422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оксигенотерапия, цели, методы, техника безопасности при работе с кислородом.</w:t>
      </w:r>
      <w:r w:rsidR="007C5134" w:rsidRPr="00422560">
        <w:rPr>
          <w:rFonts w:ascii="Times New Roman" w:hAnsi="Times New Roman" w:cs="Times New Roman"/>
          <w:sz w:val="28"/>
          <w:szCs w:val="28"/>
        </w:rPr>
        <w:tab/>
      </w:r>
    </w:p>
    <w:p w:rsidR="00432AB8" w:rsidRPr="00422560" w:rsidRDefault="00432AB8" w:rsidP="00422560">
      <w:pPr>
        <w:tabs>
          <w:tab w:val="left" w:pos="900"/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60">
        <w:rPr>
          <w:rFonts w:ascii="Times New Roman" w:hAnsi="Times New Roman" w:cs="Times New Roman"/>
          <w:sz w:val="28"/>
          <w:szCs w:val="28"/>
        </w:rPr>
        <w:t>Материал, полученный на данном занятии, позволит  грамотно ориентироваться в любой клинической дисциплине.</w:t>
      </w:r>
    </w:p>
    <w:p w:rsidR="00FD5776" w:rsidRPr="00422560" w:rsidRDefault="00432AB8" w:rsidP="0042256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2256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разборе темы используется: лекционный материал, алгоритмы, таблицы. </w:t>
      </w:r>
    </w:p>
    <w:p w:rsidR="00432AB8" w:rsidRPr="00422560" w:rsidRDefault="00432AB8" w:rsidP="00422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6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 проведении контроля знаний используются различные методы: вопросы,  задачи, тестовые задания.</w:t>
      </w:r>
    </w:p>
    <w:p w:rsidR="008A4253" w:rsidRPr="00422560" w:rsidRDefault="00432AB8" w:rsidP="004225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6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может использоваться как при самостоятельной подготовке студента к занятию, так и при работе на самом занятии, поскольку содержит полный теоретический и практический материал. </w:t>
      </w:r>
    </w:p>
    <w:p w:rsidR="00FD5776" w:rsidRPr="00422560" w:rsidRDefault="00FD5776" w:rsidP="004225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422560" w:rsidP="00422560">
      <w:pPr>
        <w:tabs>
          <w:tab w:val="left" w:pos="40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Default="00FD5776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6" w:rsidRPr="00642555" w:rsidRDefault="00FD5776" w:rsidP="007639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2AB8" w:rsidRPr="002D49E4" w:rsidRDefault="00432AB8" w:rsidP="0044623A">
      <w:pPr>
        <w:pStyle w:val="1"/>
        <w:rPr>
          <w:rFonts w:ascii="Times New Roman" w:hAnsi="Times New Roman" w:cs="Times New Roman"/>
          <w:color w:val="auto"/>
        </w:rPr>
      </w:pPr>
      <w:bookmarkStart w:id="5" w:name="_Toc61532049"/>
      <w:bookmarkStart w:id="6" w:name="_Toc62237620"/>
      <w:bookmarkStart w:id="7" w:name="_Toc62238035"/>
      <w:bookmarkStart w:id="8" w:name="_Toc62238118"/>
      <w:bookmarkStart w:id="9" w:name="_Toc69115633"/>
      <w:r w:rsidRPr="002D49E4">
        <w:rPr>
          <w:rFonts w:ascii="Times New Roman" w:hAnsi="Times New Roman" w:cs="Times New Roman"/>
          <w:color w:val="auto"/>
        </w:rPr>
        <w:lastRenderedPageBreak/>
        <w:t>Стандарт</w:t>
      </w:r>
      <w:bookmarkEnd w:id="5"/>
      <w:bookmarkEnd w:id="6"/>
      <w:bookmarkEnd w:id="7"/>
      <w:bookmarkEnd w:id="8"/>
      <w:bookmarkEnd w:id="9"/>
    </w:p>
    <w:p w:rsidR="00432AB8" w:rsidRDefault="00432AB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профессиональными компетенциями:</w:t>
      </w:r>
    </w:p>
    <w:p w:rsidR="00A273C8" w:rsidRPr="00A273C8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5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медицинскую документацию.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8A4253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 xml:space="preserve">.11. Обеспечивать производственную санитарию и </w:t>
      </w:r>
      <w:r w:rsidR="008A4253">
        <w:rPr>
          <w:rFonts w:ascii="Times New Roman" w:hAnsi="Times New Roman" w:cs="Times New Roman"/>
          <w:sz w:val="28"/>
          <w:szCs w:val="28"/>
        </w:rPr>
        <w:t>личную гигиену на рабочем месте.</w:t>
      </w:r>
    </w:p>
    <w:p w:rsidR="00A273C8" w:rsidRPr="00DF1735" w:rsidRDefault="00A273C8" w:rsidP="00A273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общими компетенциями:</w:t>
      </w:r>
    </w:p>
    <w:p w:rsidR="00A273C8" w:rsidRPr="008A0D12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273C8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273C8" w:rsidRPr="008B6609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ведения медицинской документации;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8B6609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манипуляций;</w:t>
      </w:r>
    </w:p>
    <w:p w:rsidR="00A273C8" w:rsidRPr="008B6609" w:rsidRDefault="00A273C8" w:rsidP="00A2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</w:rPr>
        <w:tab/>
      </w:r>
      <w:r w:rsidRPr="008B6609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lastRenderedPageBreak/>
        <w:t>собирать информацию о состоянии здоровья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A273C8" w:rsidRPr="008B6609" w:rsidRDefault="00A273C8" w:rsidP="00A2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bCs/>
          <w:sz w:val="28"/>
          <w:szCs w:val="28"/>
        </w:rPr>
        <w:tab/>
      </w:r>
      <w:r w:rsidRPr="008B6609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реализации сестринского ухода;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выполнения медицинских услуг;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документацию;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безопасность пациента и персонала;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A273C8" w:rsidRP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  <w:sectPr w:rsidR="00A273C8" w:rsidRPr="00A273C8" w:rsidSect="007D04D2">
          <w:footerReference w:type="default" r:id="rId8"/>
          <w:pgSz w:w="11906" w:h="16838"/>
          <w:pgMar w:top="1135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44623A" w:rsidRDefault="0044623A" w:rsidP="0044623A">
      <w:pPr>
        <w:pStyle w:val="1"/>
        <w:rPr>
          <w:rFonts w:ascii="Times New Roman" w:eastAsia="Times New Roman" w:hAnsi="Times New Roman" w:cs="Times New Roman"/>
          <w:color w:val="000000"/>
          <w:spacing w:val="8"/>
        </w:rPr>
      </w:pPr>
      <w:bookmarkStart w:id="10" w:name="_GoBack"/>
      <w:bookmarkStart w:id="11" w:name="_Toc69115634"/>
      <w:bookmarkStart w:id="12" w:name="_Toc62238036"/>
      <w:bookmarkStart w:id="13" w:name="_Toc62238119"/>
      <w:bookmarkEnd w:id="10"/>
      <w:r w:rsidRPr="0044623A">
        <w:rPr>
          <w:rFonts w:ascii="Times New Roman" w:eastAsia="Times New Roman" w:hAnsi="Times New Roman" w:cs="Times New Roman"/>
          <w:color w:val="000000"/>
          <w:spacing w:val="8"/>
        </w:rPr>
        <w:lastRenderedPageBreak/>
        <w:t>Теоретический материал</w:t>
      </w:r>
      <w:bookmarkEnd w:id="11"/>
    </w:p>
    <w:p w:rsidR="00796394" w:rsidRPr="00793257" w:rsidRDefault="00796394" w:rsidP="0044623A">
      <w:pPr>
        <w:pStyle w:val="2"/>
        <w:rPr>
          <w:rFonts w:ascii="Times New Roman" w:hAnsi="Times New Roman" w:cs="Times New Roman"/>
          <w:b w:val="0"/>
        </w:rPr>
      </w:pPr>
      <w:bookmarkStart w:id="14" w:name="_Toc69115635"/>
      <w:r w:rsidRPr="00793257">
        <w:rPr>
          <w:rFonts w:ascii="Times New Roman" w:eastAsia="Times New Roman" w:hAnsi="Times New Roman" w:cs="Times New Roman"/>
          <w:color w:val="000000"/>
          <w:spacing w:val="8"/>
        </w:rPr>
        <w:t>Основные термины и понятия</w:t>
      </w:r>
      <w:bookmarkEnd w:id="12"/>
      <w:bookmarkEnd w:id="13"/>
      <w:bookmarkEnd w:id="14"/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529"/>
      </w:tblGrid>
      <w:tr w:rsidR="002C4E33" w:rsidRPr="00AF5FBF" w:rsidTr="002C4E33">
        <w:trPr>
          <w:trHeight w:hRule="exact" w:val="8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 xml:space="preserve">Рефлекторные зоны 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</w:rPr>
              <w:t>кожи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это з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оны кожи, имеющие сегментарную иннервацию.</w:t>
            </w:r>
          </w:p>
        </w:tc>
      </w:tr>
      <w:tr w:rsidR="002C4E33" w:rsidRPr="00AF5FBF" w:rsidTr="002C4E33">
        <w:trPr>
          <w:trHeight w:hRule="exact" w:val="15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Кожно-висцерал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ьные</w:t>
            </w:r>
          </w:p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8"/>
                <w:szCs w:val="28"/>
              </w:rPr>
              <w:t>рефлексы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проявляются тем, что при раздражении 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некоторых областей поверхности тем воз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никают сосудистые реакции и изменения функций определенных органов.</w:t>
            </w:r>
          </w:p>
        </w:tc>
      </w:tr>
      <w:tr w:rsidR="002C4E33" w:rsidRPr="00AF5FBF" w:rsidTr="002C4E33">
        <w:trPr>
          <w:trHeight w:hRule="exact" w:val="15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</w:rPr>
              <w:t>Асфиксия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клинический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 синдром, характеризующийся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отсутствием или не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состоятельностью са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мостоят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ельного дыхания при наличии дру</w:t>
            </w: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гих признаков жизни.</w:t>
            </w:r>
          </w:p>
        </w:tc>
      </w:tr>
      <w:tr w:rsidR="002C4E33" w:rsidRPr="00AF5FBF" w:rsidTr="002C4E33">
        <w:trPr>
          <w:trHeight w:hRule="exact" w:val="5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Гипоксия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кислородное голодание.</w:t>
            </w:r>
          </w:p>
        </w:tc>
      </w:tr>
      <w:tr w:rsidR="002C4E33" w:rsidRPr="00AF5FBF" w:rsidTr="002C4E33">
        <w:trPr>
          <w:trHeight w:hRule="exact" w:val="29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Гипертермия</w:t>
            </w: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Оксигенотерапия</w:t>
            </w: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Одышка</w:t>
            </w: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</w:pPr>
          </w:p>
          <w:p w:rsidR="002C4E33" w:rsidRPr="0011430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1430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повышение температуры тела выше 37 °С.</w:t>
            </w: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применение кислорода с лечебной целью. </w:t>
            </w: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</w:p>
          <w:p w:rsidR="002C4E3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ощущение затруднения дыхания, обычно сопровождающееся неприятным чувством нехватки  воздуха, нарушением частоты, ритма, глубины дыхания. </w:t>
            </w:r>
          </w:p>
          <w:p w:rsidR="002C4E33" w:rsidRDefault="002C4E33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33" w:rsidRPr="00F62F6D" w:rsidRDefault="002C4E33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E33" w:rsidRPr="00AF5FBF" w:rsidRDefault="002C4E33" w:rsidP="002C4E33">
      <w:pPr>
        <w:jc w:val="center"/>
        <w:rPr>
          <w:rFonts w:ascii="Times New Roman" w:hAnsi="Times New Roman" w:cs="Times New Roman"/>
        </w:rPr>
      </w:pP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</w:rPr>
        <w:t xml:space="preserve">Простейшие физиотерапевтические процедуры относятся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к мерам воздействия на кровообращение. Известно, что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кожа снабжена большим количеством нервных окончаний,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</w:rPr>
        <w:t>поэтому можно воздействовать на кровообращение по прин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ципу рефлекторных реакций с кожи на внутренние орга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ны. При раздражении нервных рецепторов теплом — кро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веносные сосуды расширяются, а при кратковременном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воздействии холодом — кровеносные сосуды сужаются.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В </w:t>
      </w:r>
      <w:r w:rsidRPr="0011430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результате воздействия тепла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уменьша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softHyphen/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ется боль, тепло оказывает и спазмолитическое действие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гладкую мускулатуру подлежащих органов. Влияние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тепла на мышцы при длительном воздействии проявляет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ся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lastRenderedPageBreak/>
        <w:t>расслаблением их тонуса и повышением усталости. Ре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акция на воздействие тепла не распространяется на весь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Реакция организма на холод отличается от воздействия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тепла и состоит из трех фаз:</w:t>
      </w:r>
    </w:p>
    <w:p w:rsidR="002C4E33" w:rsidRPr="00114307" w:rsidRDefault="002C4E33" w:rsidP="002C4E33">
      <w:pPr>
        <w:pStyle w:val="a3"/>
        <w:numPr>
          <w:ilvl w:val="0"/>
          <w:numId w:val="2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 первую фазу (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продолжительностью около 1 мину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ты) происходит сужение сосудов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. При этом кожа бледнеет, ста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новится холодной на ощупь, кровь перемещается к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внутренним органам, уменьшается боль; </w:t>
      </w:r>
    </w:p>
    <w:p w:rsidR="002C4E33" w:rsidRPr="00114307" w:rsidRDefault="002C4E33" w:rsidP="002C4E33">
      <w:pPr>
        <w:pStyle w:val="a3"/>
        <w:numPr>
          <w:ilvl w:val="0"/>
          <w:numId w:val="2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во вторую фазу,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которая наступает приблизительно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через 1 минуту, происходит расширение подлежа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щих сосудов; кожа приобретает розово-красную ок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раску и становится теплой на ощупь; </w:t>
      </w:r>
    </w:p>
    <w:p w:rsidR="002C4E33" w:rsidRPr="00114307" w:rsidRDefault="002C4E33" w:rsidP="002C4E33">
      <w:pPr>
        <w:pStyle w:val="a3"/>
        <w:numPr>
          <w:ilvl w:val="0"/>
          <w:numId w:val="2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третья фаза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наступает, если действие холода про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должается. Кожа становится багрово-красной, си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нюшной, холодной, и понижается возбудимость не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рвных окончаний, появляется «гусиная» кожа. Ре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акция на холодовые процедуры распространяется на всю поверхность тела.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Методы простейшей физиотерапии рефлекторно влия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ют на весь организм, в</w:t>
      </w:r>
      <w:r w:rsidR="00422560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том числе — на внутренние орга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ны. На этом основано применение горчицы,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холода, тепла, свето- и водолечения.</w:t>
      </w: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44623A" w:rsidRPr="0044623A" w:rsidRDefault="0044623A" w:rsidP="0044623A">
      <w:pPr>
        <w:pStyle w:val="1"/>
        <w:rPr>
          <w:rFonts w:ascii="Times New Roman" w:eastAsia="Times New Roman" w:hAnsi="Times New Roman" w:cs="Times New Roman"/>
          <w:iCs/>
          <w:color w:val="000000"/>
          <w:spacing w:val="-1"/>
        </w:rPr>
      </w:pPr>
      <w:bookmarkStart w:id="15" w:name="_Toc69115636"/>
      <w:r w:rsidRPr="0044623A">
        <w:rPr>
          <w:rFonts w:ascii="Times New Roman" w:eastAsia="Times New Roman" w:hAnsi="Times New Roman" w:cs="Times New Roman"/>
          <w:iCs/>
          <w:color w:val="000000"/>
          <w:spacing w:val="-1"/>
        </w:rPr>
        <w:lastRenderedPageBreak/>
        <w:t>Практический материал</w:t>
      </w:r>
      <w:bookmarkEnd w:id="15"/>
    </w:p>
    <w:p w:rsidR="002C4E33" w:rsidRPr="0044623A" w:rsidRDefault="002C4E33" w:rsidP="0044623A">
      <w:pPr>
        <w:pStyle w:val="2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bookmarkStart w:id="16" w:name="_Toc69115637"/>
      <w:r w:rsidRPr="0044623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Постановка банок</w:t>
      </w:r>
      <w:bookmarkEnd w:id="16"/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14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улучшение рассасывания воспалительных про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цессов в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подлежащих органах и тканях, уменьшение боли.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Противопоказания:</w:t>
      </w:r>
      <w:r w:rsidRPr="0011430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кровоточивость, психическое воз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буждение,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опухоли, заболевания кожи, туберкулез, повы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шенная чувствительность кожи, гипертермия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Оснащение:</w:t>
      </w:r>
    </w:p>
    <w:p w:rsidR="002C4E33" w:rsidRPr="00114307" w:rsidRDefault="002C4E33" w:rsidP="002C4E33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банки – 10-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20 шт.; ящик для банок; металличе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ский стержень 12-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15 см или корнцанг;</w:t>
      </w:r>
    </w:p>
    <w:p w:rsidR="002C4E33" w:rsidRPr="00114307" w:rsidRDefault="002C4E33" w:rsidP="002C4E33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вата дл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я фитиля; 96% спирт -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10 мл; вазелин -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10 грамм; спички; емкость с дезинфицирующим ра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softHyphen/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створом; марлевые салфетки; полотенце индивиду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альное; пеленка;</w:t>
      </w:r>
    </w:p>
    <w:p w:rsidR="00422560" w:rsidRDefault="002C4E33" w:rsidP="002C4E33">
      <w:pPr>
        <w:shd w:val="clear" w:color="auto" w:fill="FFFFFF"/>
        <w:tabs>
          <w:tab w:val="left" w:pos="557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•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емкость с водой для тушения фитиля.</w:t>
      </w:r>
    </w:p>
    <w:p w:rsidR="002C4E33" w:rsidRPr="00114307" w:rsidRDefault="002C4E33" w:rsidP="002C4E33">
      <w:pPr>
        <w:shd w:val="clear" w:color="auto" w:fill="FFFFFF"/>
        <w:tabs>
          <w:tab w:val="left" w:pos="5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Обязательные условия:</w:t>
      </w:r>
      <w:r w:rsidRPr="001143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во время постановки банок не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допустимы сквозняки.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Соблюдается </w:t>
      </w:r>
      <w:r w:rsidRPr="00114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техника безопасности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 работе </w:t>
      </w:r>
      <w:r w:rsidRPr="00114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ог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нем — удалить емкость со спиртом и зажженный фитиль от постельного белья. Не держать зажженный фитиль над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поверхностью кожи на близком расстоянии. Следить, что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бы спирт не капал с фитиля на кожу пациента и постель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ное белье.</w:t>
      </w:r>
    </w:p>
    <w:p w:rsidR="002C4E33" w:rsidRPr="0011430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Места постановки:</w:t>
      </w:r>
      <w:r w:rsidRPr="001143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банки ставятся на поверхность 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грудной клетки, спереди и сзади на участки тела без кост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ных образований. Нельзя ставить банки на область лопа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ток, молочных желез, позвоночника, область сердца, ро</w:t>
      </w:r>
      <w:r w:rsidRPr="0011430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димые пятна.</w:t>
      </w: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p w:rsidR="002C4E33" w:rsidRPr="00AF5FBF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2C4E33" w:rsidRPr="005C666A" w:rsidTr="002C4E33">
        <w:trPr>
          <w:trHeight w:hRule="exact" w:val="2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Этапы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Обоснование</w:t>
            </w:r>
          </w:p>
        </w:tc>
      </w:tr>
      <w:tr w:rsidR="002C4E33" w:rsidRPr="005C666A" w:rsidTr="002C4E33">
        <w:trPr>
          <w:trHeight w:hRule="exact" w:val="6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422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] 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Установить доверительные от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ошения с пациентом.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Обеспечение пути преодоления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препятствий в общении, осознан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ного участия в процедуре.</w:t>
            </w:r>
          </w:p>
        </w:tc>
      </w:tr>
      <w:tr w:rsidR="002C4E33" w:rsidRPr="005C666A" w:rsidTr="002C4E33">
        <w:trPr>
          <w:trHeight w:hRule="exact" w:val="6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2.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Объяснить цель и ход процеду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ры, уточнить их понимание.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Обеспечение права пациента на информацию.</w:t>
            </w:r>
          </w:p>
        </w:tc>
      </w:tr>
      <w:tr w:rsidR="002C4E33" w:rsidRPr="005C666A" w:rsidTr="002C4E33">
        <w:trPr>
          <w:trHeight w:hRule="exact" w:val="4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3.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Получить согласие на процедуру.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5C666A" w:rsidTr="002C4E33">
        <w:trPr>
          <w:trHeight w:hRule="exact" w:val="4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4. 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Проверить целостность банок.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Предупреждение повреждения кожи пациента.</w:t>
            </w:r>
          </w:p>
        </w:tc>
      </w:tr>
      <w:tr w:rsidR="002C4E33" w:rsidRPr="005C666A" w:rsidTr="002C4E33">
        <w:trPr>
          <w:trHeight w:hRule="exact" w:val="8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5.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Подготовить необходимое осна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щение. Сделать плотный фитиль.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Обеспечение четкости и эффектив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ности выполнения процедуры. Соблюдаются требования по безо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пасности труда</w:t>
            </w:r>
          </w:p>
        </w:tc>
      </w:tr>
      <w:tr w:rsidR="002C4E33" w:rsidRPr="005C666A" w:rsidTr="002C4E33">
        <w:trPr>
          <w:trHeight w:hRule="exact" w:val="4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6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Поджечь фитиль.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5C666A" w:rsidTr="002C4E33">
        <w:trPr>
          <w:trHeight w:hRule="exact" w:val="14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ять банку в левую руку,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а правой на короткое время (2-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3 сек) ввести в банку горящий фи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тиль, после чего приставить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ее к телу (пост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авить необходимое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банок)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Создается отрицательное давление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внутри банки, потому что сгорает 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кислород. Банка легко присасыва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ется к поверхности тела.</w:t>
            </w:r>
          </w:p>
        </w:tc>
      </w:tr>
      <w:tr w:rsidR="002C4E33" w:rsidRPr="005C666A" w:rsidTr="002C4E33">
        <w:trPr>
          <w:trHeight w:hRule="exact" w:val="4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8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Погасить фитиль в емкости с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водой.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422560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техники безопас</w:t>
            </w:r>
            <w:r w:rsidR="002C4E33"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ности.</w:t>
            </w:r>
          </w:p>
        </w:tc>
      </w:tr>
      <w:tr w:rsidR="002C4E33" w:rsidRPr="005C666A" w:rsidTr="002C4E33">
        <w:trPr>
          <w:trHeight w:hRule="exact" w:val="6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9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Накрыть пациент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а полотенцем, затем одеялом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сохранения тепла.</w:t>
            </w:r>
          </w:p>
        </w:tc>
      </w:tr>
      <w:tr w:rsidR="002C4E33" w:rsidRPr="005C666A" w:rsidTr="002C4E33">
        <w:trPr>
          <w:trHeight w:hRule="exact" w:val="8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10</w:t>
            </w:r>
            <w:r w:rsidRPr="005C66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Снять банки через 15-20 мин.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рефлекторного влия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ния на кро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воснабжение подлежа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щих тканей и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органов.</w:t>
            </w:r>
          </w:p>
        </w:tc>
      </w:tr>
      <w:tr w:rsidR="002C4E33" w:rsidRPr="005C666A" w:rsidTr="002C4E33">
        <w:trPr>
          <w:trHeight w:hRule="exact"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11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Вымыть руки, осушить.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Соблюдение лич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ной гигиены ме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дицинской сестры.</w:t>
            </w:r>
          </w:p>
        </w:tc>
      </w:tr>
      <w:tr w:rsidR="002C4E33" w:rsidRPr="005C666A" w:rsidTr="002C4E33">
        <w:trPr>
          <w:trHeight w:hRule="exact" w:val="12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12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Снять банку, отклонив ее одной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рукой слегка в сторону, пальцами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другой руки надавить на кожу с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противоположной стороны у края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банки.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Воздух поступает внутрь банки, уравновешивая давление внутри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банки и снаружи, благодаря чему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банка легко снимается.</w:t>
            </w:r>
          </w:p>
        </w:tc>
      </w:tr>
      <w:tr w:rsidR="002C4E33" w:rsidRPr="005C666A" w:rsidTr="002C4E33">
        <w:trPr>
          <w:trHeight w:hRule="exact" w:val="57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13.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Снять в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се банки, кожу вытереть от вазелина.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5C666A" w:rsidTr="002C4E33">
        <w:trPr>
          <w:trHeight w:hRule="exact" w:val="4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14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Помочь пациенту одеться, удоб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но лечь.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5C666A" w:rsidTr="002C4E33">
        <w:trPr>
          <w:trHeight w:hRule="exact" w:val="4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15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Укрыть пациента од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еялом.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сохранения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тепла.</w:t>
            </w:r>
          </w:p>
        </w:tc>
      </w:tr>
      <w:tr w:rsidR="002C4E33" w:rsidRPr="005C666A" w:rsidTr="002C4E33">
        <w:trPr>
          <w:trHeight w:hRule="exact" w:val="6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16.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Предупредить, что багровые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пятна постепенно исчезнут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5C666A" w:rsidTr="002C4E33">
        <w:trPr>
          <w:trHeight w:hRule="exact" w:val="6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17.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Провести дезинфекцию меди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цинских банок.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Обеспечение инфекционной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без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опасности согласно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ОСТу42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vertAlign w:val="subscript"/>
              </w:rPr>
              <w:t>:</w:t>
            </w:r>
            <w:r w:rsidR="0042256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2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1-2-85.</w:t>
            </w:r>
          </w:p>
        </w:tc>
      </w:tr>
      <w:tr w:rsidR="002C4E33" w:rsidRPr="005C666A" w:rsidTr="002C4E33">
        <w:trPr>
          <w:trHeight w:hRule="exact" w:val="6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18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Вымыть и осушить руки.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Соблюдение личной гигиены ме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дицинской сестры.</w:t>
            </w:r>
          </w:p>
        </w:tc>
      </w:tr>
      <w:tr w:rsidR="002C4E33" w:rsidRPr="005C666A" w:rsidTr="002C4E33">
        <w:trPr>
          <w:trHeight w:hRule="exact" w:val="8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  <w:r w:rsidRPr="005C66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Сделать соответствующую за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пись в медицинской документации.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5C666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Является параметром оценки и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контроля качества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6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процедуры.</w:t>
            </w:r>
          </w:p>
        </w:tc>
      </w:tr>
    </w:tbl>
    <w:p w:rsidR="002C4E33" w:rsidRPr="005C666A" w:rsidRDefault="002C4E33" w:rsidP="002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33" w:rsidRDefault="002C4E33" w:rsidP="0044623A">
      <w:pPr>
        <w:shd w:val="clear" w:color="auto" w:fill="FFFFFF"/>
        <w:ind w:right="77"/>
        <w:rPr>
          <w:rFonts w:ascii="Times New Roman" w:eastAsia="Times New Roman" w:hAnsi="Times New Roman" w:cs="Times New Roman"/>
          <w:bCs/>
          <w:color w:val="000000"/>
          <w:spacing w:val="6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7" w:name="_Toc69115638"/>
      <w:r w:rsidRPr="0044623A">
        <w:rPr>
          <w:rFonts w:ascii="Times New Roman" w:eastAsia="Times New Roman" w:hAnsi="Times New Roman" w:cs="Times New Roman"/>
          <w:bCs w:val="0"/>
          <w:color w:val="000000"/>
          <w:spacing w:val="6"/>
          <w:sz w:val="28"/>
          <w:szCs w:val="28"/>
        </w:rPr>
        <w:lastRenderedPageBreak/>
        <w:t xml:space="preserve">Компресс </w:t>
      </w:r>
      <w:r w:rsidRPr="004462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 кожу</w:t>
      </w:r>
      <w:bookmarkEnd w:id="17"/>
    </w:p>
    <w:p w:rsidR="002C4E33" w:rsidRPr="005C666A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Цель:</w:t>
      </w:r>
      <w:r w:rsidRPr="005C666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5C66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вызвать длительное и равномерное расширение </w:t>
      </w:r>
      <w:r w:rsidRPr="005C66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сосудов, способствовать улучшению кровообращения в тк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5C66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нях, оказать болеутоляющее и рассасывающее действие.</w:t>
      </w:r>
    </w:p>
    <w:p w:rsidR="002C4E33" w:rsidRPr="005C666A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DB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Показания:</w:t>
      </w:r>
      <w:r w:rsidRPr="005C666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5C66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лечение местных инфильтратов (постинъ</w:t>
      </w:r>
      <w:r w:rsidRPr="005C66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екционных), воспалительных процессов в мышцах и сус</w:t>
      </w:r>
      <w:r w:rsidRPr="005C666A">
        <w:rPr>
          <w:rFonts w:ascii="Times New Roman" w:eastAsia="Times New Roman" w:hAnsi="Times New Roman" w:cs="Times New Roman"/>
          <w:color w:val="000000"/>
          <w:sz w:val="28"/>
          <w:szCs w:val="28"/>
        </w:rPr>
        <w:t>тавах, ЛОР-заболевания, ушибы на вторые сутки.</w:t>
      </w:r>
    </w:p>
    <w:p w:rsidR="002C4E33" w:rsidRPr="005C666A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D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Противопоказания:</w:t>
      </w:r>
      <w:r w:rsidRPr="005C666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5C66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кровоизлияния, гнойные заболева</w:t>
      </w:r>
      <w:r w:rsidRPr="005C66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кожи, нарушение целостности кожных покровов, опухо</w:t>
      </w:r>
      <w:r w:rsidRPr="005C66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 различной этиологии, травмы и ушибы в первые сутки.</w:t>
      </w:r>
    </w:p>
    <w:p w:rsidR="002C4E33" w:rsidRPr="002A2D06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06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  <w:t>Оснащение:</w:t>
      </w:r>
    </w:p>
    <w:p w:rsidR="002C4E33" w:rsidRPr="005C666A" w:rsidRDefault="002C4E33" w:rsidP="002C4E33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марлевая салфетка, сложенная в 6-8 слоев;</w:t>
      </w:r>
    </w:p>
    <w:p w:rsidR="002C4E33" w:rsidRPr="002A2D06" w:rsidRDefault="002C4E33" w:rsidP="002C4E33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раствор для смачивания ткани (вода комнатной темпе</w:t>
      </w:r>
      <w:r w:rsidRPr="005C66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ратуры</w:t>
      </w:r>
      <w:r w:rsidR="00422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 45%   спирт или раствор 6% </w:t>
      </w:r>
      <w:r w:rsidRPr="005C66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уксуса -</w:t>
      </w:r>
      <w:r w:rsidRPr="002A2D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 </w:t>
      </w:r>
      <w:r w:rsidRPr="002A2D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чайная ложка уксуса на 1/2 л воды);</w:t>
      </w:r>
    </w:p>
    <w:p w:rsidR="002C4E33" w:rsidRPr="005C666A" w:rsidRDefault="002C4E33" w:rsidP="002C4E33">
      <w:pPr>
        <w:shd w:val="clear" w:color="auto" w:fill="FFFFFF"/>
        <w:tabs>
          <w:tab w:val="left" w:pos="5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6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клеенка или вощёная бумага;</w:t>
      </w: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6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вата;</w:t>
      </w:r>
    </w:p>
    <w:p w:rsidR="002C4E33" w:rsidRPr="002A2D06" w:rsidRDefault="002C4E33" w:rsidP="002C4E33">
      <w:pPr>
        <w:pStyle w:val="a3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бинт (марля);</w:t>
      </w: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C666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C66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ножницы, лоток.</w:t>
      </w: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C4E33" w:rsidRPr="005C666A" w:rsidRDefault="002C4E33" w:rsidP="002C4E33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F5FBF" w:rsidRDefault="002C4E33" w:rsidP="002C4E33">
      <w:pPr>
        <w:spacing w:after="77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103"/>
      </w:tblGrid>
      <w:tr w:rsidR="002C4E33" w:rsidRPr="00AF5FBF" w:rsidTr="002C4E33">
        <w:trPr>
          <w:trHeight w:hRule="exact" w:val="2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Обоснования</w:t>
            </w:r>
          </w:p>
        </w:tc>
      </w:tr>
      <w:tr w:rsidR="002C4E33" w:rsidRPr="00AF5FBF" w:rsidTr="002C4E33">
        <w:trPr>
          <w:trHeight w:hRule="exact" w:val="11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1 .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Установить доверительные от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ношения с пациентом, объяснить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цель и ход процедуры, получить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согласие на процедуру.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осознанного участия в процедуре, права пациента на ин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формацию.</w:t>
            </w:r>
          </w:p>
        </w:tc>
      </w:tr>
      <w:tr w:rsidR="002C4E33" w:rsidRPr="00AF5FBF" w:rsidTr="002C4E33">
        <w:trPr>
          <w:trHeight w:hRule="exact" w:val="5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Подготовить необходимое</w:t>
            </w:r>
          </w:p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оснащение.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эффективности про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цедуры.</w:t>
            </w:r>
          </w:p>
        </w:tc>
      </w:tr>
      <w:tr w:rsidR="002C4E33" w:rsidRPr="00AF5FBF" w:rsidTr="002C4E33">
        <w:trPr>
          <w:trHeight w:hRule="exact" w:val="4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Вымыть и осушить руки, надеть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перчатки.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медицинской сестры.</w:t>
            </w:r>
          </w:p>
        </w:tc>
      </w:tr>
      <w:tr w:rsidR="002C4E33" w:rsidRPr="00AF5FBF" w:rsidTr="002C4E33">
        <w:trPr>
          <w:trHeight w:hRule="exact" w:val="6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Осмотреть кожные покровы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пациента на месте постановки ком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Убедиться, что нет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противопоказа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ний к постановке согревающего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компресса.</w:t>
            </w:r>
          </w:p>
        </w:tc>
      </w:tr>
      <w:tr w:rsidR="002C4E33" w:rsidRPr="00AF5FBF" w:rsidTr="002C4E33">
        <w:trPr>
          <w:trHeight w:hRule="exact" w:val="9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Наложить на кожу марлевую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салфетку, сложенную в 8 слоев,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смоченную одним из растворов и хорошо отжатую.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действия раствора на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кожу и подлежащие кровеносные </w:t>
            </w:r>
            <w:r w:rsidR="004225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сосуды в течение регламентиро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ванного времени.</w:t>
            </w:r>
          </w:p>
        </w:tc>
      </w:tr>
      <w:tr w:rsidR="002C4E33" w:rsidRPr="00AF5FBF" w:rsidTr="002C4E33">
        <w:trPr>
          <w:trHeight w:hRule="exact" w:val="8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Покрыть ткань куском вощёной бумаги (клеенки), которая на 2 см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шире влажной салфетки.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 избежание высыхания салфетки.</w:t>
            </w:r>
          </w:p>
        </w:tc>
      </w:tr>
      <w:tr w:rsidR="002C4E33" w:rsidRPr="00AF5FBF" w:rsidTr="002C4E33">
        <w:trPr>
          <w:trHeight w:hRule="exact" w:val="6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C00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Положить слой ваты (размером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больше предыдущего слоя ком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пресса на 2 см).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согревания.</w:t>
            </w:r>
          </w:p>
        </w:tc>
      </w:tr>
      <w:tr w:rsidR="002C4E33" w:rsidRPr="00AF5FBF" w:rsidTr="002C4E33">
        <w:trPr>
          <w:trHeight w:hRule="exact" w:val="5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C004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Зафиксировать компресс бинтом.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десмургии (применение по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вязок).</w:t>
            </w:r>
          </w:p>
        </w:tc>
      </w:tr>
      <w:tr w:rsidR="002C4E33" w:rsidRPr="00AF5FBF" w:rsidTr="002C4E33">
        <w:trPr>
          <w:trHeight w:hRule="exact" w:val="5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Зафиксировать время; компресс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держать от 6 до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12 часов.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Назначение врача.</w:t>
            </w:r>
          </w:p>
        </w:tc>
      </w:tr>
      <w:tr w:rsidR="002C4E33" w:rsidRPr="00AF5FBF" w:rsidTr="002C4E33">
        <w:trPr>
          <w:trHeight w:hRule="exact" w:val="5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  <w:r w:rsidRPr="00C004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Вымыть руки.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422560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личной гигиены ме</w:t>
            </w:r>
            <w:r w:rsidR="002C4E33"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дицинской сестры.</w:t>
            </w:r>
          </w:p>
        </w:tc>
      </w:tr>
      <w:tr w:rsidR="002C4E33" w:rsidRPr="00AF5FBF" w:rsidTr="002C4E33">
        <w:trPr>
          <w:trHeight w:hRule="exact" w:val="169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1,5-2 часа просунуть палец под компресс, убедиться, что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 влажная, а кожа теплая.</w:t>
            </w:r>
          </w:p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56AE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Примечание.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Если через 1,5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 салфетка сухая, т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компресс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наложен неправильно.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Проверить правильность наложе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компресса, при необходимо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сти — укрепить бинтом.</w:t>
            </w:r>
          </w:p>
        </w:tc>
      </w:tr>
      <w:tr w:rsidR="002C4E33" w:rsidRPr="00AF5FBF" w:rsidTr="002C4E33">
        <w:trPr>
          <w:trHeight w:hRule="exact" w:val="11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Снять компресс через положен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ное время, кожу протереть теплой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водой, просушить салфеткой;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 укутать место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компресса.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мацерации кож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ных покровов; исключение раздра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жения кожи.</w:t>
            </w:r>
          </w:p>
        </w:tc>
      </w:tr>
      <w:tr w:rsidR="002C4E33" w:rsidRPr="00AF5FBF" w:rsidTr="002C4E33">
        <w:trPr>
          <w:trHeight w:hRule="exact" w:val="5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  <w:r w:rsidRPr="00C004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Вымыть руки.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личной гигиены ме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дицинской сестры.</w:t>
            </w:r>
          </w:p>
        </w:tc>
      </w:tr>
      <w:tr w:rsidR="002C4E33" w:rsidRPr="00AF5FBF" w:rsidTr="002C4E33">
        <w:trPr>
          <w:trHeight w:hRule="exact" w:val="8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14.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Сделать соответствующую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запись в медицинской документа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 о выполненной процедуре.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C00419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вляется параметром оценки и конт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роля качества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процедуры.</w:t>
            </w:r>
          </w:p>
        </w:tc>
      </w:tr>
    </w:tbl>
    <w:p w:rsidR="002C4E33" w:rsidRPr="00AF5FBF" w:rsidRDefault="002C4E33" w:rsidP="002C4E33">
      <w:pPr>
        <w:framePr w:h="9082" w:hSpace="38" w:vSpace="58" w:wrap="auto" w:vAnchor="text" w:hAnchor="margin" w:x="7201" w:y="1"/>
        <w:rPr>
          <w:rFonts w:ascii="Times New Roman" w:hAnsi="Times New Roman" w:cs="Times New Roman"/>
          <w:sz w:val="24"/>
          <w:szCs w:val="24"/>
        </w:rPr>
      </w:pPr>
    </w:p>
    <w:p w:rsidR="002C4E33" w:rsidRPr="00AF5FBF" w:rsidRDefault="002C4E33" w:rsidP="002C4E33">
      <w:pPr>
        <w:framePr w:h="9110" w:hSpace="38" w:vSpace="58" w:wrap="auto" w:vAnchor="text" w:hAnchor="margin" w:x="7211" w:y="1"/>
        <w:rPr>
          <w:rFonts w:ascii="Times New Roman" w:hAnsi="Times New Roman" w:cs="Times New Roman"/>
          <w:bCs/>
          <w:sz w:val="24"/>
          <w:szCs w:val="24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69115639"/>
      <w:r w:rsidRPr="0044623A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Применение грелки</w:t>
      </w:r>
      <w:bookmarkEnd w:id="18"/>
    </w:p>
    <w:p w:rsidR="002C4E33" w:rsidRPr="00956AE2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Цель:</w:t>
      </w:r>
      <w:r w:rsidRPr="00956AE2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956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вызвать 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флекторное расслабление гладкой </w:t>
      </w:r>
      <w:r w:rsidRPr="00956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мус</w:t>
      </w:r>
      <w:r w:rsidRPr="0095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кулатуры подлежащих органов, усиление кровенаполне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ния внутренних </w:t>
      </w:r>
      <w:r w:rsidRPr="00956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органов, оказать болеутоляющее и расса</w:t>
      </w:r>
      <w:r w:rsidRPr="00956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сывающее действие.</w:t>
      </w:r>
    </w:p>
    <w:p w:rsidR="002C4E33" w:rsidRPr="00956AE2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Показания:</w:t>
      </w:r>
      <w:r w:rsidRPr="00956AE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95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рассасывание воспалительных процессов,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6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согревание тела, болеутоляющее действие.</w:t>
      </w:r>
    </w:p>
    <w:p w:rsidR="002C4E33" w:rsidRPr="00956AE2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Противопоказания:</w:t>
      </w:r>
      <w:r w:rsidRPr="00956AE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956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острые воспалительные процессы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боли </w:t>
      </w:r>
      <w:r w:rsidRPr="00956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брюшной полости, опухоли, кровотечения, уши</w:t>
      </w:r>
      <w:r w:rsidRPr="00956AE2">
        <w:rPr>
          <w:rFonts w:ascii="Times New Roman" w:eastAsia="Times New Roman" w:hAnsi="Times New Roman" w:cs="Times New Roman"/>
          <w:color w:val="000000"/>
          <w:sz w:val="28"/>
          <w:szCs w:val="28"/>
        </w:rPr>
        <w:t>бы в первые часы, нарушение целостности кожных по</w:t>
      </w:r>
      <w:r w:rsidRPr="00956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кровов.</w:t>
      </w:r>
    </w:p>
    <w:p w:rsidR="002C4E33" w:rsidRPr="00956AE2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Оснащение:</w:t>
      </w:r>
    </w:p>
    <w:p w:rsidR="002C4E33" w:rsidRPr="00956AE2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перчатки нестерильные, мыло;</w:t>
      </w:r>
    </w:p>
    <w:p w:rsidR="002C4E33" w:rsidRPr="00FE32E1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грелка резиновая (1,5-2 л);</w:t>
      </w: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br/>
      </w:r>
    </w:p>
    <w:p w:rsidR="002C4E33" w:rsidRPr="00956AE2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вода (60-70 °С) в емкости;</w:t>
      </w:r>
    </w:p>
    <w:p w:rsidR="002C4E33" w:rsidRPr="00956AE2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полотенце личное, салфетки, пеленки;</w:t>
      </w:r>
    </w:p>
    <w:p w:rsidR="002C4E33" w:rsidRPr="00956AE2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емкость для дезинфицирующего раствора;</w:t>
      </w:r>
    </w:p>
    <w:p w:rsidR="002C4E33" w:rsidRPr="00956AE2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ветошь (две салфетки для дезинфекции грелки);</w:t>
      </w:r>
    </w:p>
    <w:p w:rsidR="002C4E33" w:rsidRDefault="002C4E33" w:rsidP="002C4E33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56AE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термометр для измерения температуры воды</w:t>
      </w:r>
    </w:p>
    <w:p w:rsidR="002C4E33" w:rsidRDefault="002C4E33" w:rsidP="002C4E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E33" w:rsidRPr="005B1425" w:rsidRDefault="002C4E33" w:rsidP="002C4E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103"/>
      </w:tblGrid>
      <w:tr w:rsidR="002C4E33" w:rsidRPr="00FE32E1" w:rsidTr="002C4E33">
        <w:trPr>
          <w:trHeight w:hRule="exact"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Обоснований</w:t>
            </w:r>
          </w:p>
        </w:tc>
      </w:tr>
      <w:tr w:rsidR="002C4E33" w:rsidRPr="00FE32E1" w:rsidTr="002C4E33">
        <w:trPr>
          <w:trHeight w:hRule="exact" w:val="9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Представиться, объяснить цель и</w:t>
            </w:r>
          </w:p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ход процедуры, получить согласие на процедуру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Обеспечение осознанного участия в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процедуре, права пациента па ин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формацию.</w:t>
            </w:r>
          </w:p>
        </w:tc>
      </w:tr>
      <w:tr w:rsidR="002C4E33" w:rsidRPr="00FE32E1" w:rsidTr="002C4E33">
        <w:trPr>
          <w:trHeight w:hRule="exact" w:val="4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2.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Получить согласие на процедуру.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Форма информационного согласия.</w:t>
            </w:r>
          </w:p>
        </w:tc>
      </w:tr>
      <w:tr w:rsidR="002C4E33" w:rsidRPr="00FE32E1" w:rsidTr="002C4E33">
        <w:trPr>
          <w:trHeight w:hRule="exact" w:val="4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3.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Налить горячую (60 °С) воду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грелку.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E32E1" w:rsidTr="002C4E33">
        <w:trPr>
          <w:trHeight w:hRule="exact" w:val="6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4.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Выпустить воздух сжатием верх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ней трети грелки, завинтить проб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ку.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Чтобы грелка соприкасалась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 поверхностью тела всей 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поверх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ностью, была «обтекаемой».</w:t>
            </w:r>
          </w:p>
        </w:tc>
      </w:tr>
      <w:tr w:rsidR="002C4E33" w:rsidRPr="00FE32E1" w:rsidTr="002C4E33">
        <w:trPr>
          <w:trHeight w:hRule="exact" w:val="6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5.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Опрокинуть грелку пробкой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вниз, вытереть грелку насухо.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1"/>
                <w:sz w:val="24"/>
                <w:szCs w:val="24"/>
              </w:rPr>
              <w:t>Обеспечивается герметич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1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грелки.</w:t>
            </w:r>
          </w:p>
        </w:tc>
      </w:tr>
      <w:tr w:rsidR="002C4E33" w:rsidRPr="00FE32E1" w:rsidTr="002C4E33">
        <w:trPr>
          <w:trHeight w:hRule="exact" w:val="5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6.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Завернуть грелку в полотенце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 отдать пациенту.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Обеспечивается комфортное ощу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щение пациента.</w:t>
            </w:r>
          </w:p>
        </w:tc>
      </w:tr>
      <w:tr w:rsidR="002C4E33" w:rsidRPr="00FE32E1" w:rsidTr="002C4E33">
        <w:trPr>
          <w:trHeight w:hRule="exact" w:val="12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7.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Приложить грелку к нужной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области тела на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20 минут.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E32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 При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длительном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применении по назначению врача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делать 10-15-минутный перерыв,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меняя в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оду.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Назначение врача.</w:t>
            </w:r>
          </w:p>
        </w:tc>
      </w:tr>
      <w:tr w:rsidR="002C4E33" w:rsidRPr="00FE32E1" w:rsidTr="002C4E33">
        <w:trPr>
          <w:trHeight w:hRule="exact"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8</w:t>
            </w:r>
            <w:r w:rsidRPr="00FE32E1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Убрать грелку.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E32E1" w:rsidTr="002C4E33">
        <w:trPr>
          <w:trHeight w:hRule="exact" w:val="8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Осмотреть кожу пациента, по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мочь пациенту лечь в удобное по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ложение, укрыть.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Профилактика ожога кожи.</w:t>
            </w:r>
          </w:p>
        </w:tc>
      </w:tr>
      <w:tr w:rsidR="002C4E33" w:rsidRPr="00FE32E1" w:rsidTr="002C4E33">
        <w:trPr>
          <w:trHeight w:hRule="exact" w:val="4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10.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Вымыть, осушить руки, надеть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перчатки.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безопасности меди</w:t>
            </w:r>
            <w:r w:rsidR="002C4E33"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цинской сестры.</w:t>
            </w:r>
          </w:p>
        </w:tc>
      </w:tr>
      <w:tr w:rsidR="002C4E33" w:rsidRPr="00FE32E1" w:rsidTr="002C4E33">
        <w:trPr>
          <w:trHeight w:hRule="exact" w:val="8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11.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Обработать грелку ветошью,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смоченной в 1% растворе хлорами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на (двукратно с интервалом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15 мин). Открыть, вылить воду.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инфекционной без</w:t>
            </w:r>
            <w:r w:rsidR="002C4E33"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опасности.</w:t>
            </w:r>
          </w:p>
        </w:tc>
      </w:tr>
      <w:tr w:rsidR="002C4E33" w:rsidRPr="00FE32E1" w:rsidTr="002C4E33">
        <w:trPr>
          <w:trHeight w:hRule="exact" w:val="6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Вымыть водой, высушить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и хранить в специально отведенном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месте.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E32E1" w:rsidTr="002C4E33">
        <w:trPr>
          <w:trHeight w:hRule="exact" w:val="6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13.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Снять перчатки, вымыть и осу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шить руки.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Соблюдение лич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ной гигиены.</w:t>
            </w:r>
          </w:p>
        </w:tc>
      </w:tr>
      <w:tr w:rsidR="002C4E33" w:rsidRPr="00FE32E1" w:rsidTr="002C4E33">
        <w:trPr>
          <w:trHeight w:hRule="exact" w:val="6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14.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Сделать соответствующую за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пись в медицинской документации.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FE32E1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Соблюдается преемственность в </w:t>
            </w:r>
            <w:r w:rsidRPr="00FE32E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работе, оценка контроля качества выполненной процедуры.</w:t>
            </w:r>
          </w:p>
        </w:tc>
      </w:tr>
    </w:tbl>
    <w:p w:rsidR="002C4E33" w:rsidRPr="00FE32E1" w:rsidRDefault="002C4E33" w:rsidP="002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33" w:rsidRPr="00FE32E1" w:rsidRDefault="002C4E33" w:rsidP="002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8"/>
          <w:sz w:val="24"/>
          <w:szCs w:val="24"/>
        </w:rPr>
      </w:pPr>
    </w:p>
    <w:p w:rsidR="002C4E33" w:rsidRPr="00AF5FBF" w:rsidRDefault="002C4E33" w:rsidP="002C4E33">
      <w:pPr>
        <w:shd w:val="clear" w:color="auto" w:fill="FFFFFF"/>
        <w:spacing w:before="346"/>
        <w:ind w:left="1219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Pr="00AF5FBF" w:rsidRDefault="002C4E33" w:rsidP="002C4E33">
      <w:pPr>
        <w:shd w:val="clear" w:color="auto" w:fill="FFFFFF"/>
        <w:spacing w:before="346"/>
        <w:ind w:left="1219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Pr="00AF5FBF" w:rsidRDefault="002C4E33" w:rsidP="002C4E33">
      <w:pPr>
        <w:shd w:val="clear" w:color="auto" w:fill="FFFFFF"/>
        <w:spacing w:before="346"/>
        <w:ind w:left="1219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Pr="00AF5FBF" w:rsidRDefault="002C4E33" w:rsidP="002C4E33">
      <w:pPr>
        <w:shd w:val="clear" w:color="auto" w:fill="FFFFFF"/>
        <w:spacing w:before="346"/>
        <w:ind w:left="1219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Pr="00AF5FBF" w:rsidRDefault="002C4E33" w:rsidP="002C4E33">
      <w:pPr>
        <w:shd w:val="clear" w:color="auto" w:fill="FFFFFF"/>
        <w:spacing w:before="346"/>
        <w:ind w:left="1219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Default="002C4E33" w:rsidP="0044623A">
      <w:pPr>
        <w:shd w:val="clear" w:color="auto" w:fill="FFFFFF"/>
        <w:spacing w:before="346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44623A" w:rsidRPr="00AF5FBF" w:rsidRDefault="0044623A" w:rsidP="0044623A">
      <w:pPr>
        <w:shd w:val="clear" w:color="auto" w:fill="FFFFFF"/>
        <w:spacing w:before="346"/>
        <w:rPr>
          <w:rFonts w:ascii="Times New Roman" w:eastAsia="Times New Roman" w:hAnsi="Times New Roman" w:cs="Times New Roman"/>
          <w:bCs/>
          <w:iCs/>
          <w:color w:val="000000"/>
          <w:spacing w:val="8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69115640"/>
      <w:r w:rsidRPr="0044623A">
        <w:rPr>
          <w:rFonts w:ascii="Times New Roman" w:eastAsia="Times New Roman" w:hAnsi="Times New Roman" w:cs="Times New Roman"/>
          <w:bCs w:val="0"/>
          <w:iCs/>
          <w:color w:val="000000"/>
          <w:spacing w:val="8"/>
          <w:sz w:val="28"/>
          <w:szCs w:val="28"/>
        </w:rPr>
        <w:t>Применение пузыря со льдом</w:t>
      </w:r>
      <w:bookmarkEnd w:id="19"/>
    </w:p>
    <w:p w:rsidR="002C4E33" w:rsidRPr="00827B18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Цель:</w:t>
      </w:r>
      <w:r w:rsidRPr="00827B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сужение кровеносных сосудов кожи и потребно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сти клеток в кислороде, а также более глубоко располо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женных органов и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тканей, снижение чувствительности пе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риферических рецепторов.</w:t>
      </w:r>
    </w:p>
    <w:p w:rsidR="002C4E33" w:rsidRPr="00827B18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Показания:</w:t>
      </w:r>
      <w:r w:rsidRPr="00827B1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кровотечения, острые воспалительные про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цессы в брюшной полости, ушибы (первые сутки), высо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ая лихорадка, послеоперационный 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период.</w:t>
      </w:r>
    </w:p>
    <w:p w:rsidR="002C4E33" w:rsidRPr="00827B18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Оснащение:</w:t>
      </w:r>
    </w:p>
    <w:p w:rsidR="002C4E33" w:rsidRPr="00827B18" w:rsidRDefault="002C4E33" w:rsidP="002C4E33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•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пузырь для льда, предварительно проверенный 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целостность; 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емкость для холодной воды;</w:t>
      </w:r>
    </w:p>
    <w:p w:rsidR="002C4E33" w:rsidRDefault="002C4E33" w:rsidP="002C4E33">
      <w:pPr>
        <w:shd w:val="clear" w:color="auto" w:fill="FFFFFF"/>
        <w:tabs>
          <w:tab w:val="left" w:pos="614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•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лед кусочками, вода (14—16 °С);</w:t>
      </w:r>
    </w:p>
    <w:p w:rsidR="002C4E33" w:rsidRPr="003342D7" w:rsidRDefault="002C4E33" w:rsidP="002C4E33">
      <w:pPr>
        <w:pStyle w:val="a3"/>
        <w:numPr>
          <w:ilvl w:val="0"/>
          <w:numId w:val="35"/>
        </w:numPr>
        <w:shd w:val="clear" w:color="auto" w:fill="FFFFFF"/>
        <w:tabs>
          <w:tab w:val="left" w:pos="614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полотенце личное;</w:t>
      </w:r>
    </w:p>
    <w:p w:rsidR="002C4E33" w:rsidRPr="00827B18" w:rsidRDefault="002C4E33" w:rsidP="002C4E33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емкость с дезинфицирующим раствором (1% раство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ром хлорамина);</w:t>
      </w:r>
    </w:p>
    <w:p w:rsidR="002C4E33" w:rsidRPr="00827B18" w:rsidRDefault="002C4E33" w:rsidP="002C4E33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ветошь для дезинфекции пузыря;</w:t>
      </w:r>
    </w:p>
    <w:p w:rsidR="002C4E33" w:rsidRPr="00827B18" w:rsidRDefault="002C4E33" w:rsidP="002C4E33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часы; водный термометр.</w:t>
      </w: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827B1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Обязательное условие:</w:t>
      </w:r>
      <w:r w:rsidRPr="00827B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организация постоянного конт</w:t>
      </w:r>
      <w:r w:rsidRPr="00827B1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роля процедуры.</w:t>
      </w: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2C4E33" w:rsidRPr="00827B18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715"/>
        <w:gridCol w:w="4388"/>
      </w:tblGrid>
      <w:tr w:rsidR="002C4E33" w:rsidRPr="003342D7" w:rsidTr="002C4E33">
        <w:trPr>
          <w:trHeight w:hRule="exact"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</w:t>
            </w:r>
            <w:r w:rsidRPr="003342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Обоснование</w:t>
            </w:r>
          </w:p>
        </w:tc>
      </w:tr>
      <w:tr w:rsidR="002C4E33" w:rsidRPr="003342D7" w:rsidTr="002C4E33">
        <w:trPr>
          <w:trHeight w:hRule="exact" w:val="5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Уст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ановить доверительные отно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шения с пациентом.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осознанного уча</w:t>
            </w:r>
            <w:r w:rsidR="002C4E33"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стия в процедуре.</w:t>
            </w:r>
          </w:p>
        </w:tc>
      </w:tr>
      <w:tr w:rsidR="002C4E33" w:rsidRPr="003342D7" w:rsidTr="002C4E33">
        <w:trPr>
          <w:trHeight w:hRule="exact" w:val="5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Объяснить цель и ход процедуры, 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получить согла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сие на процедуру.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3342D7" w:rsidTr="002C4E33">
        <w:trPr>
          <w:trHeight w:hRule="exact" w:val="5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3.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Подготовить необходимое оснаще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ние.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проведения процедуры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C4E33" w:rsidRPr="003342D7" w:rsidTr="002C4E33">
        <w:trPr>
          <w:trHeight w:hRule="exact" w:val="11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4.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Заполнить пузырь для льда мелки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ми 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кусочками льда, залить их холод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ной водой.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Достигается равномерное запол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нение пузыря льдом.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При приме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нении пузыря для льда, зам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женного в морозильной камере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может возникнуть отморожение участка тела.</w:t>
            </w:r>
          </w:p>
        </w:tc>
      </w:tr>
      <w:tr w:rsidR="002C4E33" w:rsidRPr="003342D7" w:rsidTr="002C4E33">
        <w:trPr>
          <w:trHeight w:hRule="exact" w:val="5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5.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Положить пузырь на гори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зонталь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ную поверхность, завинтить пробку.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Вытесняется воздух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из пузыря сжатием верхней трети пузыря.</w:t>
            </w:r>
          </w:p>
        </w:tc>
      </w:tr>
      <w:tr w:rsidR="002C4E33" w:rsidRPr="003342D7" w:rsidTr="002C4E33">
        <w:trPr>
          <w:trHeight w:hRule="exact" w:val="4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6</w:t>
            </w:r>
            <w:r w:rsidRPr="003342D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Завернуть пузырь в полотенце (пе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ленку).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Профилактика местного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обморожения.</w:t>
            </w:r>
          </w:p>
        </w:tc>
      </w:tr>
      <w:tr w:rsidR="002C4E33" w:rsidRPr="003342D7" w:rsidTr="002C4E33">
        <w:trPr>
          <w:trHeight w:hRule="exact" w:val="1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7</w:t>
            </w:r>
            <w:r w:rsidRPr="003342D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Приложить на нужный участок тела (на область головы —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</w:t>
            </w:r>
            <w:r w:rsidRPr="003342D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5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мин (с интервалом 5 мин), на область брюшины — на 15-20 мин (с интер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валом 30 мин)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назначению врача (время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прикладывания назначает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врач).</w:t>
            </w:r>
          </w:p>
        </w:tc>
      </w:tr>
      <w:tr w:rsidR="002C4E33" w:rsidRPr="003342D7" w:rsidTr="002C4E33">
        <w:trPr>
          <w:trHeight w:hRule="exact" w:val="11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8.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Зафиксировать время. </w:t>
            </w:r>
          </w:p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Примечание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 Общее время воздейст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вия не должно превышать 2 часов с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учетом интервалов.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Следить, чтобы не было переох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лаждения участка кожи.</w:t>
            </w:r>
          </w:p>
        </w:tc>
      </w:tr>
      <w:tr w:rsidR="002C4E33" w:rsidRPr="003342D7" w:rsidTr="002C4E33">
        <w:trPr>
          <w:trHeight w:hRule="exact" w:val="5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6.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По мере таяния льда воду сливать и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подкладывать новые кусочки льда.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Обеспечение действия холода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на коже.</w:t>
            </w:r>
          </w:p>
        </w:tc>
      </w:tr>
      <w:tr w:rsidR="002C4E33" w:rsidRPr="003342D7" w:rsidTr="002C4E33">
        <w:trPr>
          <w:trHeight w:hRule="exact" w:val="56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7.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Убрать пузырь со льдом, вылить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воду и удалить остатки льда.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8D715D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Необходимое условие при за</w:t>
            </w:r>
            <w:r w:rsidR="002C4E33"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вершении процедуры.</w:t>
            </w:r>
          </w:p>
        </w:tc>
      </w:tr>
      <w:tr w:rsidR="002C4E33" w:rsidRPr="003342D7" w:rsidTr="002C4E33">
        <w:trPr>
          <w:trHeight w:hRule="exact" w:val="5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8.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Пациенту создать покой и удобное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положение.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3342D7" w:rsidTr="002C4E33">
        <w:trPr>
          <w:trHeight w:hRule="exact" w:val="16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9.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Обработать пузырь 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для льда вето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шью, смоченной в д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растворе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</w:rPr>
              <w:t>(1%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растворе хлорамина (двукратно с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интервалом 15 мин). При нарушении целостности кожных покров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ов при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менить 3% раствор хлорамина).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инфекционной без</w:t>
            </w:r>
            <w:r w:rsidR="002C4E33"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опасности. Соблюдение приказов </w:t>
            </w:r>
            <w:r w:rsidR="002C4E33"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1"/>
                <w:sz w:val="24"/>
                <w:szCs w:val="24"/>
              </w:rPr>
              <w:t>МЗРФ№408,720,916.</w:t>
            </w:r>
          </w:p>
        </w:tc>
      </w:tr>
      <w:tr w:rsidR="002C4E33" w:rsidRPr="003342D7" w:rsidTr="002C4E33">
        <w:trPr>
          <w:trHeight w:hRule="exact" w:val="5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10</w:t>
            </w:r>
            <w:r w:rsidRPr="003342D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Вымыть и осушить руки.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Соблюдение личной гигиены медицинской сестры.</w:t>
            </w:r>
          </w:p>
        </w:tc>
      </w:tr>
      <w:tr w:rsidR="002C4E33" w:rsidRPr="003342D7" w:rsidTr="002C4E33">
        <w:trPr>
          <w:trHeight w:hRule="exact" w:val="6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11.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Сделать соответствующую запись 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медицинской д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окументации.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3342D7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Является параметром оценки </w:t>
            </w:r>
            <w:r w:rsidR="008D715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контроля и качества выполнен</w:t>
            </w:r>
            <w:r w:rsidRPr="003342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ной процедуры.</w:t>
            </w:r>
          </w:p>
        </w:tc>
      </w:tr>
    </w:tbl>
    <w:p w:rsidR="002C4E33" w:rsidRPr="003342D7" w:rsidRDefault="002C4E33" w:rsidP="002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33" w:rsidRPr="003342D7" w:rsidRDefault="002C4E33" w:rsidP="002C4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Примечание.</w:t>
      </w:r>
      <w:r w:rsidRPr="003342D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 нарушении целостности кожных покровов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медицинской сестре необходимо надеть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перчатки перед на</w:t>
      </w:r>
      <w:r w:rsidR="008D715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ча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лом процедуры, а после ок</w:t>
      </w:r>
      <w:r w:rsidR="008D715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ончания — снять их и продезинфи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цировать в 3% растворе хлорамина или другом регламентиру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емом дезинфицирующем растворе</w:t>
      </w:r>
    </w:p>
    <w:p w:rsidR="002C4E33" w:rsidRDefault="002C4E33" w:rsidP="002C4E33">
      <w:pPr>
        <w:shd w:val="clear" w:color="auto" w:fill="FFFFFF"/>
        <w:ind w:left="38"/>
        <w:jc w:val="center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2C4E33" w:rsidRDefault="002C4E33" w:rsidP="002C4E33">
      <w:pPr>
        <w:shd w:val="clear" w:color="auto" w:fill="FFFFFF"/>
        <w:ind w:left="38"/>
        <w:jc w:val="center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2C4E33" w:rsidRDefault="002C4E33" w:rsidP="002C4E33">
      <w:pPr>
        <w:shd w:val="clear" w:color="auto" w:fill="FFFFFF"/>
        <w:ind w:left="38"/>
        <w:jc w:val="center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0" w:name="_Toc69115641"/>
      <w:r w:rsidRPr="0044623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Постановка горчичников</w:t>
      </w:r>
      <w:bookmarkEnd w:id="20"/>
    </w:p>
    <w:p w:rsidR="002C4E33" w:rsidRPr="003342D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D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Механизм воздействия горчицы: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проникая в кожу па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циента, эфирное горчичное масло раздражает ее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и расширяет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кожные кровеносные сосуды, приводит к рефлек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торному расширению кровеносных сосудов внутренних ор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>гано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>в.</w:t>
      </w:r>
    </w:p>
    <w:p w:rsidR="002C4E33" w:rsidRPr="003342D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Показания: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при болях, острых воспалительных про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цессах органов дыхани</w:t>
      </w:r>
      <w:r w:rsidR="008D715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я: пневмонии, бронхитах, плеври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тах. Заболевания мышц,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нервной системы, невралгии, нев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риты, остеохондроз, гипертонический криз, при болях в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</w:rPr>
        <w:t>сердце.</w:t>
      </w:r>
    </w:p>
    <w:p w:rsidR="002C4E33" w:rsidRPr="003342D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Противопоказания:</w:t>
      </w:r>
      <w:r w:rsidRPr="003342D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кровотечения, заболевания кожи,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опухоли различной этиологии, аллергические реакции на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эфирные масла, нар</w:t>
      </w:r>
      <w:r w:rsidR="008D71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ушение целостности кожных покро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вов, гипертермия.</w:t>
      </w:r>
    </w:p>
    <w:p w:rsidR="002C4E33" w:rsidRPr="003342D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Оснащение:</w:t>
      </w:r>
      <w:r w:rsidRPr="00334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жидкое мыло, горчичники, лоток с водой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(40-45 °С), лоток для отработанного материала, полотен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це индивидуальное, марлевые салфетки, термометр для из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мерения температуры воды, часы.</w:t>
      </w: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187E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Обязательное условие:</w:t>
      </w:r>
      <w:r w:rsidRPr="003342D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перед применением следует про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верить качество горчичников, срок годности; пригодный 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горчичник имеет острый запах горчичного масла и не осы</w:t>
      </w:r>
      <w:r w:rsidRPr="003342D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пается.</w:t>
      </w: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2C4E33" w:rsidRPr="003342D7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F5FBF" w:rsidRDefault="002C4E33" w:rsidP="002C4E33">
      <w:pPr>
        <w:spacing w:after="106"/>
        <w:rPr>
          <w:rFonts w:ascii="Times New Roman" w:hAnsi="Times New Roman" w:cs="Times New Roman"/>
          <w:bCs/>
          <w:i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2C4E33" w:rsidRPr="00187E73" w:rsidTr="002C4E33">
        <w:trPr>
          <w:trHeight w:hRule="exact" w:val="2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Обоснование</w:t>
            </w:r>
          </w:p>
        </w:tc>
      </w:tr>
      <w:tr w:rsidR="002C4E33" w:rsidRPr="00187E73" w:rsidTr="002C4E33">
        <w:trPr>
          <w:trHeight w:hRule="exact" w:val="8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1.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Представиться, объяснить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цель и ход процедуры. Убедиться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, что нет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противопоказаний к процедуре.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Обеспечение осознанного участия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пациента в процедуре.</w:t>
            </w:r>
          </w:p>
        </w:tc>
      </w:tr>
      <w:tr w:rsidR="002C4E33" w:rsidRPr="00187E73" w:rsidTr="002C4E33">
        <w:trPr>
          <w:trHeight w:hRule="exact" w:val="4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2.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Получить согласие на процедуру.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права пациента на ин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формацию.    -</w:t>
            </w:r>
          </w:p>
        </w:tc>
      </w:tr>
      <w:tr w:rsidR="002C4E33" w:rsidRPr="00187E73" w:rsidTr="002C4E33">
        <w:trPr>
          <w:trHeight w:hRule="exact"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3.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Подготовить необходимое осна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щение.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четкости и эффектив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 проведения процедуры.</w:t>
            </w:r>
          </w:p>
        </w:tc>
      </w:tr>
      <w:tr w:rsidR="002C4E33" w:rsidRPr="00187E73" w:rsidTr="002C4E33">
        <w:trPr>
          <w:trHeight w:hRule="exact" w:val="5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4.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Уточнить отсутствие аллергии на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горчицу.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187E73" w:rsidTr="002C4E33">
        <w:trPr>
          <w:trHeight w:hRule="exact" w:val="4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5.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Проверить срок годности горчич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ников.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187E73" w:rsidTr="002C4E33">
        <w:trPr>
          <w:trHeight w:hRule="exact" w:val="4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6.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Вымыть и осушить руки.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Обеспечение личной гигиены.</w:t>
            </w:r>
          </w:p>
        </w:tc>
      </w:tr>
      <w:tr w:rsidR="002C4E33" w:rsidRPr="00187E73" w:rsidTr="002C4E33">
        <w:trPr>
          <w:trHeight w:hRule="exact" w:val="5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7.</w:t>
            </w:r>
            <w:r w:rsidRPr="00187E7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Помочь пациенту занять удобное</w:t>
            </w:r>
          </w:p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необходимое положение.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Необходимое условие проведения </w:t>
            </w:r>
            <w:r w:rsidRPr="00187E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процедуры.</w:t>
            </w:r>
          </w:p>
        </w:tc>
      </w:tr>
      <w:tr w:rsidR="002C4E33" w:rsidRPr="00187E73" w:rsidTr="002C4E33">
        <w:trPr>
          <w:trHeight w:hRule="exact" w:val="5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8</w:t>
            </w:r>
            <w:r w:rsidRPr="00187E7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Осмотреть кожные покровы па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ци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ента на месте постановки горчич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ников.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Горчичники ставятся на неповреж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денную кожу.</w:t>
            </w:r>
          </w:p>
        </w:tc>
      </w:tr>
      <w:tr w:rsidR="002C4E33" w:rsidRPr="00187E73" w:rsidTr="002C4E33">
        <w:trPr>
          <w:trHeight w:hRule="exact" w:val="82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9.Изм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ерить температуру воды для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смачивания гор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чичников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7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0-4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5 "С).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При более низ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кой температуре эфирное масло не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выделяется, </w:t>
            </w:r>
            <w:r w:rsidRPr="00187E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более высокий — разрушается.</w:t>
            </w:r>
          </w:p>
        </w:tc>
      </w:tr>
      <w:tr w:rsidR="002C4E33" w:rsidRPr="00187E73" w:rsidTr="002C4E33">
        <w:trPr>
          <w:trHeight w:hRule="exact" w:val="11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10</w:t>
            </w:r>
            <w:r w:rsidRPr="00187E7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Смочить горчичники в воде в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те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чение </w:t>
            </w:r>
            <w:r w:rsidRPr="00187E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секунд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каждый, стряхнуть и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приложить на ну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жный участок кожи горчицей вниз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; сверху положить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полотенце.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Обеспечение действия горчицы на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кожу пациента, активизируется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эфирное масло.</w:t>
            </w:r>
          </w:p>
        </w:tc>
      </w:tr>
      <w:tr w:rsidR="002C4E33" w:rsidRPr="00187E73" w:rsidTr="002C4E33">
        <w:trPr>
          <w:trHeight w:hRule="exact" w:val="4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11.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Укрыть пациента одеялом.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Обеспечение сохранения тепла.</w:t>
            </w:r>
          </w:p>
        </w:tc>
      </w:tr>
      <w:tr w:rsidR="002C4E33" w:rsidRPr="00187E73" w:rsidTr="002C4E33">
        <w:trPr>
          <w:trHeight w:hRule="exact" w:val="4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187E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Уточнить ощущения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через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3-5 минут.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187E73" w:rsidTr="002C4E33">
        <w:trPr>
          <w:trHeight w:hRule="exact" w:val="8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13.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Держать горчичники 10-15 минут,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учитывая индивидуальную чувстви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тельность </w:t>
            </w:r>
            <w:r w:rsidRPr="00187E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горчице.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Создание условия для обеспечения рефлекторного действия горчични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ков.</w:t>
            </w:r>
          </w:p>
        </w:tc>
      </w:tr>
      <w:tr w:rsidR="002C4E33" w:rsidRPr="00187E73" w:rsidTr="002C4E33">
        <w:trPr>
          <w:trHeight w:hRule="exact" w:val="5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14</w:t>
            </w:r>
            <w:r w:rsidRPr="00187E73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Сн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ять горчичники, сбросить их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л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оток для отработанного мате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риала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Появление стойкой гиперемии под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го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рчичником.</w:t>
            </w:r>
          </w:p>
        </w:tc>
      </w:tr>
      <w:tr w:rsidR="002C4E33" w:rsidRPr="00187E73" w:rsidTr="002C4E33">
        <w:trPr>
          <w:trHeight w:hRule="exact" w:val="8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15.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Протереть кожу пациента влажной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теплой марлевой салфеткой, насухо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п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ромокнуть.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Устранить возможные остатки гор</w:t>
            </w:r>
            <w:r w:rsidR="008D71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чицы на коже и предупредить воз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можные ожоги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C4E33" w:rsidRPr="00187E73" w:rsidTr="002C4E33">
        <w:trPr>
          <w:trHeight w:hRule="exact" w:val="5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16.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Помочь надеть белье, уложить в удобное положение.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187E73" w:rsidTr="002C4E33">
        <w:trPr>
          <w:trHeight w:hRule="exact" w:val="6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17</w:t>
            </w:r>
            <w:r w:rsidRPr="00187E7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Укрыть пациента, рекомендовать</w:t>
            </w:r>
          </w:p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постельный режим не менее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20-30 мин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ут.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Сохранение тепла и обеспечение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отдыха.</w:t>
            </w:r>
          </w:p>
        </w:tc>
      </w:tr>
      <w:tr w:rsidR="002C4E33" w:rsidRPr="00187E73" w:rsidTr="002C4E33">
        <w:trPr>
          <w:trHeight w:hRule="exact" w:val="6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  <w:r w:rsidRPr="00187E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Вымыть и осушить руки гигиени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ческим способом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Соблюдение личной гигиены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медицинской сестры.</w:t>
            </w:r>
          </w:p>
        </w:tc>
      </w:tr>
      <w:tr w:rsidR="002C4E33" w:rsidRPr="00187E73" w:rsidTr="002C4E33">
        <w:trPr>
          <w:trHeight w:hRule="exact" w:val="8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делать соответствующую запись в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медицинской документации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о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вы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полненной </w:t>
            </w:r>
            <w:r w:rsidRPr="0018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187E7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Является параметром оц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енки и кон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троля качества выполнения 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проце</w:t>
            </w:r>
            <w:r w:rsidRPr="00187E7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дуры.</w:t>
            </w:r>
          </w:p>
        </w:tc>
      </w:tr>
    </w:tbl>
    <w:p w:rsidR="002C4E33" w:rsidRPr="00187E73" w:rsidRDefault="002C4E33" w:rsidP="002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33" w:rsidRDefault="002C4E33" w:rsidP="008D7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7"/>
        </w:rPr>
      </w:pPr>
    </w:p>
    <w:p w:rsidR="008D715D" w:rsidRDefault="008D715D" w:rsidP="008D715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1" w:name="_Toc69115642"/>
      <w:r w:rsidRPr="0044623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lastRenderedPageBreak/>
        <w:t>Применение холодной  примочки</w:t>
      </w:r>
      <w:bookmarkEnd w:id="21"/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Цель: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вызвать охлаждение кожи и сужение кровенос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ных сосудов, оказать болеутоляющее действие.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Показания: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второй период лихорадки, носовое крово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течение, первые часы после ушиба и т. д.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Противопоказания: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опухоли различной этиологии,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травмы и ушибы во вторые сутки, нарушение целостности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кожных покровов в месте постановки.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Оснащение: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две марлевые или бязевые салфетки, сло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женные в 6-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8 слоев; раствор для смачивания ткани (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воды 14—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16 °С); кусочки льда; термометр для измерения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температуры воды.</w:t>
      </w:r>
    </w:p>
    <w:p w:rsidR="002C4E33" w:rsidRPr="00DE7809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Подготовка к процедуре</w:t>
      </w:r>
    </w:p>
    <w:p w:rsidR="002C4E33" w:rsidRPr="00DE7809" w:rsidRDefault="002C4E33" w:rsidP="002C4E3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1.</w:t>
      </w:r>
      <w:r w:rsidRPr="00DE7809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Установить доверительные отношения с пациентом, </w:t>
      </w:r>
      <w:r w:rsidRPr="00DE780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объяснить цель и ход процедуры, получить согласие на </w:t>
      </w:r>
      <w:r w:rsidRPr="00DE7809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процедуру.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2.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Подготовить необходимое оснащение.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Вымыть и осушить руки.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4.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Осмотреть кожные покровы пациента на месте по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становки примочки.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5.Убедиться, что нет противоп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оказаний к постановке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согревающего компресса. Помните, что при проведении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процедуры вы не должны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отлучаться от пациента!</w:t>
      </w:r>
    </w:p>
    <w:p w:rsidR="002C4E33" w:rsidRPr="00DE7809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Выполнение процедуры</w:t>
      </w:r>
    </w:p>
    <w:p w:rsidR="002C4E33" w:rsidRPr="00F62F6D" w:rsidRDefault="002C4E33" w:rsidP="002C4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D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1.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Смочить салфетку в холодной воде, отжать, сло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жить в несколько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слоев.</w:t>
      </w:r>
    </w:p>
    <w:p w:rsidR="002C4E33" w:rsidRPr="00F62F6D" w:rsidRDefault="002C4E33" w:rsidP="002C4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D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2. 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Приложить салфетку к поверхности кожи.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3.</w:t>
      </w:r>
      <w:r w:rsidRPr="00F62F6D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Смочить вторую салфетку в емкости с холодной во</w:t>
      </w:r>
      <w:r w:rsidRPr="00F62F6D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дой, отжать, сложить в несколько слоев.</w:t>
      </w:r>
    </w:p>
    <w:p w:rsidR="002C4E33" w:rsidRPr="00F62F6D" w:rsidRDefault="002C4E33" w:rsidP="002C4E3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4.</w:t>
      </w:r>
      <w:r w:rsidRPr="00F62F6D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Заменить первую салфетку второй каждые 2—3 мин.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Продолжительность всей процедуры зависит от состояния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.</w:t>
      </w:r>
    </w:p>
    <w:p w:rsidR="002C4E33" w:rsidRPr="00DE7809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Окончание процедуры</w:t>
      </w:r>
    </w:p>
    <w:p w:rsidR="002C4E33" w:rsidRPr="00F62F6D" w:rsidRDefault="002C4E33" w:rsidP="002C4E33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w w:val="108"/>
          <w:sz w:val="28"/>
          <w:szCs w:val="28"/>
        </w:rPr>
        <w:t>1.</w:t>
      </w:r>
      <w:r w:rsidRPr="00F62F6D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Снять салфетку, кожу просушить салфеткой.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Вымыть руки, осушить.</w:t>
      </w: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2" w:name="_Toc69115643"/>
      <w:r w:rsidRPr="00446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ОКСИГЕНОТЕРАПИЯ</w:t>
      </w:r>
      <w:bookmarkEnd w:id="22"/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Подача увлажненного кислорода через </w:t>
      </w:r>
      <w:r w:rsidRPr="00F62F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носовой катетер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Цель: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уменьшить гипоксию тканей.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Показания: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 врача при заболеваниях орга</w:t>
      </w:r>
      <w:r w:rsidRPr="00F62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нов кровообращения и дыхания.</w:t>
      </w:r>
    </w:p>
    <w:p w:rsidR="002C4E33" w:rsidRPr="00F62F6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09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Оснащение:</w:t>
      </w:r>
      <w:r w:rsidRPr="00F62F6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F62F6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аппарат Боброва, дистиллированная вода, </w:t>
      </w:r>
      <w:r w:rsidRPr="00F62F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2%-ный раствор натрия гидрокарбоната, или спирт 96%-ный. Стерильно: лоток, носовой катетер, вазелино</w:t>
      </w:r>
      <w:r w:rsidRPr="00F62F6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вое масло, шпатель, бинт, лейкопластырь.</w:t>
      </w:r>
    </w:p>
    <w:p w:rsidR="002C4E33" w:rsidRPr="00F62F6D" w:rsidRDefault="002C4E33" w:rsidP="002C4E33">
      <w:pPr>
        <w:spacing w:after="86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394"/>
      </w:tblGrid>
      <w:tr w:rsidR="002C4E33" w:rsidRPr="00F62F6D" w:rsidTr="002C4E33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Этапы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Обоснования</w:t>
            </w:r>
          </w:p>
        </w:tc>
      </w:tr>
      <w:tr w:rsidR="002C4E33" w:rsidRPr="00F62F6D" w:rsidTr="002C4E33">
        <w:trPr>
          <w:trHeight w:hRule="exact" w:val="6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Установить доверительные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отношения с пациентом, если это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возможно.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Обеспечение слаженности совме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стной работы.</w:t>
            </w:r>
          </w:p>
        </w:tc>
      </w:tr>
      <w:tr w:rsidR="002C4E33" w:rsidRPr="00F62F6D" w:rsidTr="002C4E33">
        <w:trPr>
          <w:trHeight w:hRule="exact" w:val="9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2.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Выявить у пациента признаки и симптомы, связанные с гипоксией и наличием мокроты в дыхатель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ных путях.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8D715D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Гипоксия может привести к тахи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кардии (учащению пульса), бра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диаритмии (урежению пульса).</w:t>
            </w:r>
          </w:p>
        </w:tc>
      </w:tr>
      <w:tr w:rsidR="002C4E33" w:rsidRPr="00F62F6D" w:rsidTr="002C4E33">
        <w:trPr>
          <w:trHeight w:hRule="exact" w:val="2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7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Объяснить пациенту (в том случае, когда возможно) и 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близким цель оксиген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отерапии,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последовательность процедуры и получить его (их) согласие на про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цедуру. </w:t>
            </w:r>
          </w:p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Примечание: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пациент успокаива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ется, что приводит к уменьшению потребления им кислорода и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улучшает взаимодействие между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ним и м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едицинской сестрой.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62F6D" w:rsidTr="002C4E33">
        <w:trPr>
          <w:trHeight w:hRule="exact" w:val="5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4.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Вымыть и осушить руки, надеть</w:t>
            </w:r>
          </w:p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стерильные перчатки.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Обеспечение инфекционной безо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пасности.</w:t>
            </w:r>
          </w:p>
        </w:tc>
      </w:tr>
      <w:tr w:rsidR="002C4E33" w:rsidRPr="00F62F6D" w:rsidTr="002C4E33">
        <w:trPr>
          <w:trHeight w:hRule="exact" w:val="2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5.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Подготовить к работе аппарат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Боброва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62F6D" w:rsidTr="002C4E33">
        <w:trPr>
          <w:trHeight w:hRule="exact" w:val="14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а) налить в чистую стеклянную емкость дистиллированную воду, 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 2%-ный раствор натрия гид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рокарбоната, или спирт 96%-ный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2/3 объема, температура 30 -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40°С;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Спирт 96%-ный служит пеногас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телем и используется при наличии отека легких.</w:t>
            </w:r>
          </w:p>
        </w:tc>
      </w:tr>
      <w:tr w:rsidR="002C4E33" w:rsidRPr="00F62F6D" w:rsidTr="002C4E33">
        <w:trPr>
          <w:trHeight w:hRule="exact"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б) обеспечить герметичность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соединений при помощи винта на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пробке.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62F6D" w:rsidTr="002C4E33">
        <w:trPr>
          <w:trHeight w:hRule="exact" w:val="11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6.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Определить длину вводимой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части катетера (расстояние от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козелка ушной раковины 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входа в нос - приблизительно 1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см), поставить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метку.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попадания струи кислорода в верхние дыхательные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пути.</w:t>
            </w:r>
          </w:p>
        </w:tc>
      </w:tr>
      <w:tr w:rsidR="002C4E33" w:rsidRPr="00F62F6D" w:rsidTr="002C4E33">
        <w:trPr>
          <w:trHeight w:hRule="exact" w:val="7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7.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Облить стерильным вазелино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вым маслом или глицерином вво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димую часть катетера.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травмы слизи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стой носа.</w:t>
            </w:r>
          </w:p>
        </w:tc>
      </w:tr>
      <w:tr w:rsidR="002C4E33" w:rsidRPr="00F62F6D" w:rsidTr="002C4E33">
        <w:trPr>
          <w:trHeight w:hRule="exact" w:val="5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Ввести катетер в нижний носо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вой ход до метки.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8D715D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нахождения катете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 в дыхательных путях.</w:t>
            </w:r>
          </w:p>
        </w:tc>
      </w:tr>
      <w:tr w:rsidR="002C4E33" w:rsidRPr="00F62F6D" w:rsidTr="002C4E33">
        <w:trPr>
          <w:trHeight w:hRule="exact" w:val="10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  <w:r w:rsidRPr="008F7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Осмотреть зев, придавив шпа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телем корень языка. Убедиться, что кончик катетера виден при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осмотре зева.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62F6D" w:rsidTr="002C4E33">
        <w:trPr>
          <w:trHeight w:hRule="exact" w:val="56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Сбросить шпатель в дезинфи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цирующий раствор.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инфекционной безо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пасности.</w:t>
            </w:r>
          </w:p>
        </w:tc>
      </w:tr>
      <w:tr w:rsidR="002C4E33" w:rsidRPr="00F62F6D" w:rsidTr="002C4E33">
        <w:trPr>
          <w:trHeight w:hRule="exact" w:val="9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Зафиксировать наружную часть катетера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тесё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мками бинта.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Обеспечение постоянного поло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жения катетера для удобства па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циента, профилактика мацерации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кожи лица.</w:t>
            </w:r>
          </w:p>
        </w:tc>
      </w:tr>
      <w:tr w:rsidR="002C4E33" w:rsidRPr="00F62F6D" w:rsidTr="002C4E33">
        <w:trPr>
          <w:trHeight w:hRule="exact" w:val="9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Соединить с аппаратом Бобро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ва, заполненным дистиллирован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ной водой или 96%-ным спиртом,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 другим пеногас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ителем.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8D715D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Исключаются высыхание слизи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стых носа и ожог дыхательных 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путей.</w:t>
            </w:r>
          </w:p>
        </w:tc>
      </w:tr>
      <w:tr w:rsidR="002C4E33" w:rsidRPr="00F62F6D" w:rsidTr="002C4E33">
        <w:trPr>
          <w:trHeight w:hRule="exact" w:val="6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Открыть в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ентиль источник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кислорода, отрегулировать ско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рость подачи кислорода.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 назначению врача.</w:t>
            </w:r>
          </w:p>
        </w:tc>
      </w:tr>
      <w:tr w:rsidR="002C4E33" w:rsidRPr="00F62F6D" w:rsidTr="002C4E33">
        <w:trPr>
          <w:trHeight w:hRule="exact" w:val="5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14.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Осмотреть слизистую носа па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циента.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8D715D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выявления возможного раз</w:t>
            </w:r>
            <w:r w:rsidR="002C4E33"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дражения слизистой носа.</w:t>
            </w:r>
          </w:p>
        </w:tc>
      </w:tr>
      <w:tr w:rsidR="002C4E33" w:rsidRPr="00F62F6D" w:rsidTr="002C4E33">
        <w:trPr>
          <w:trHeight w:hRule="exact" w:val="8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15.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Провести итоговую оценку со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стояни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пациента для уменьше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симптомов, связанных с ги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поксией.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Подтверждается положительная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D7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динамика, т.е. уменьшение при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знаков гипоксии.</w:t>
            </w:r>
          </w:p>
        </w:tc>
      </w:tr>
      <w:tr w:rsidR="002C4E33" w:rsidRPr="00F62F6D" w:rsidTr="002C4E33">
        <w:trPr>
          <w:trHeight w:hRule="exact" w:val="4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16.</w:t>
            </w:r>
            <w:r w:rsidRPr="008F7BD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Удалить катетер.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F62F6D" w:rsidTr="002C4E33">
        <w:trPr>
          <w:trHeight w:hRule="exact" w:val="7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17.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Продезинфицировать катетер, шпатель, аппарат Боброва мето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 кипячения.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инфекционной безо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пасности.</w:t>
            </w:r>
          </w:p>
        </w:tc>
      </w:tr>
      <w:tr w:rsidR="002C4E33" w:rsidRPr="00F62F6D" w:rsidTr="002C4E33">
        <w:trPr>
          <w:trHeight w:hRule="exact" w:val="4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  <w:r w:rsidRPr="008F7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Вымыть и осушить руки.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8F7BDA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33" w:rsidRPr="00B75FC4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C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Примечание:</w:t>
      </w:r>
      <w:r w:rsidRPr="00B75F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75FC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продолжительность ингаляции 40—60 минут по </w:t>
      </w:r>
      <w:r w:rsidRPr="00B75FC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графику, назначенному врачом. Катетер может оставаться в </w:t>
      </w:r>
      <w:r w:rsidRPr="00B75FC4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полости носа не более 12 часов.</w:t>
      </w:r>
    </w:p>
    <w:p w:rsidR="002C4E33" w:rsidRDefault="002C4E33" w:rsidP="002C4E33">
      <w:pPr>
        <w:shd w:val="clear" w:color="auto" w:fill="FFFFFF"/>
        <w:spacing w:before="1027" w:line="240" w:lineRule="exact"/>
        <w:ind w:left="1440" w:right="845" w:hanging="413"/>
        <w:rPr>
          <w:rFonts w:ascii="Times New Roman" w:eastAsia="Times New Roman" w:hAnsi="Times New Roman" w:cs="Times New Roman"/>
          <w:bCs/>
          <w:color w:val="000000"/>
          <w:spacing w:val="1"/>
          <w:w w:val="110"/>
        </w:rPr>
      </w:pPr>
    </w:p>
    <w:p w:rsidR="002C4E33" w:rsidRDefault="002C4E33" w:rsidP="002C4E33">
      <w:pPr>
        <w:shd w:val="clear" w:color="auto" w:fill="FFFFFF"/>
        <w:spacing w:before="1027" w:line="240" w:lineRule="exact"/>
        <w:ind w:left="1440" w:right="845" w:hanging="413"/>
        <w:rPr>
          <w:rFonts w:ascii="Times New Roman" w:eastAsia="Times New Roman" w:hAnsi="Times New Roman" w:cs="Times New Roman"/>
          <w:bCs/>
          <w:color w:val="000000"/>
          <w:spacing w:val="1"/>
          <w:w w:val="110"/>
        </w:rPr>
      </w:pPr>
    </w:p>
    <w:p w:rsidR="002C4E33" w:rsidRDefault="002C4E33" w:rsidP="002C4E33">
      <w:pPr>
        <w:shd w:val="clear" w:color="auto" w:fill="FFFFFF"/>
        <w:spacing w:before="1027" w:line="240" w:lineRule="exact"/>
        <w:ind w:left="1440" w:right="845" w:hanging="413"/>
        <w:rPr>
          <w:rFonts w:ascii="Times New Roman" w:eastAsia="Times New Roman" w:hAnsi="Times New Roman" w:cs="Times New Roman"/>
          <w:bCs/>
          <w:color w:val="000000"/>
          <w:spacing w:val="1"/>
          <w:w w:val="110"/>
        </w:rPr>
      </w:pPr>
    </w:p>
    <w:p w:rsidR="002C4E33" w:rsidRDefault="002C4E33" w:rsidP="002C4E33">
      <w:pPr>
        <w:shd w:val="clear" w:color="auto" w:fill="FFFFFF"/>
        <w:spacing w:before="1027" w:line="240" w:lineRule="exact"/>
        <w:ind w:left="1440" w:right="845" w:hanging="413"/>
        <w:rPr>
          <w:rFonts w:ascii="Times New Roman" w:eastAsia="Times New Roman" w:hAnsi="Times New Roman" w:cs="Times New Roman"/>
          <w:bCs/>
          <w:color w:val="000000"/>
          <w:spacing w:val="1"/>
          <w:w w:val="110"/>
        </w:rPr>
      </w:pPr>
    </w:p>
    <w:p w:rsidR="002C4E33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110"/>
          <w:sz w:val="28"/>
          <w:szCs w:val="28"/>
        </w:rPr>
      </w:pP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3" w:name="_Toc69115644"/>
      <w:r w:rsidRPr="0044623A">
        <w:rPr>
          <w:rFonts w:ascii="Times New Roman" w:eastAsia="Times New Roman" w:hAnsi="Times New Roman" w:cs="Times New Roman"/>
          <w:bCs w:val="0"/>
          <w:color w:val="000000"/>
          <w:spacing w:val="1"/>
          <w:w w:val="110"/>
          <w:sz w:val="28"/>
          <w:szCs w:val="28"/>
        </w:rPr>
        <w:lastRenderedPageBreak/>
        <w:t xml:space="preserve">Подача </w:t>
      </w:r>
      <w:r w:rsidRPr="0044623A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 xml:space="preserve">увлажненного </w:t>
      </w:r>
      <w:r w:rsidRPr="0044623A">
        <w:rPr>
          <w:rFonts w:ascii="Times New Roman" w:eastAsia="Times New Roman" w:hAnsi="Times New Roman" w:cs="Times New Roman"/>
          <w:bCs w:val="0"/>
          <w:color w:val="000000"/>
          <w:spacing w:val="1"/>
          <w:w w:val="110"/>
          <w:sz w:val="28"/>
          <w:szCs w:val="28"/>
        </w:rPr>
        <w:t xml:space="preserve">кислорода </w:t>
      </w:r>
      <w:r w:rsidRPr="0044623A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из кислородной подушки</w:t>
      </w:r>
      <w:bookmarkEnd w:id="23"/>
    </w:p>
    <w:p w:rsidR="002C4E33" w:rsidRDefault="002C4E33" w:rsidP="002C4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</w:pPr>
      <w:r w:rsidRPr="00B75FC4">
        <w:rPr>
          <w:rFonts w:ascii="Times New Roman" w:eastAsia="Times New Roman" w:hAnsi="Times New Roman" w:cs="Times New Roman"/>
          <w:b/>
          <w:iCs/>
          <w:color w:val="000000"/>
          <w:spacing w:val="1"/>
          <w:w w:val="108"/>
          <w:sz w:val="28"/>
          <w:szCs w:val="28"/>
        </w:rPr>
        <w:t>Цель:</w:t>
      </w:r>
      <w:r w:rsidRPr="00B75FC4">
        <w:rPr>
          <w:rFonts w:ascii="Times New Roman" w:eastAsia="Times New Roman" w:hAnsi="Times New Roman" w:cs="Times New Roman"/>
          <w:iCs/>
          <w:color w:val="000000"/>
          <w:spacing w:val="1"/>
          <w:w w:val="108"/>
          <w:sz w:val="28"/>
          <w:szCs w:val="28"/>
        </w:rPr>
        <w:t xml:space="preserve"> </w:t>
      </w:r>
      <w:r w:rsidRPr="00B75FC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повышение содержания кислорода в тканях. </w:t>
      </w:r>
      <w:r w:rsidRPr="00B75FC4">
        <w:rPr>
          <w:rFonts w:ascii="Times New Roman" w:eastAsia="Times New Roman" w:hAnsi="Times New Roman" w:cs="Times New Roman"/>
          <w:iCs/>
          <w:color w:val="000000"/>
          <w:spacing w:val="-2"/>
          <w:w w:val="108"/>
          <w:sz w:val="28"/>
          <w:szCs w:val="28"/>
        </w:rPr>
        <w:t xml:space="preserve">Показания: </w:t>
      </w:r>
      <w:r w:rsidRPr="00B75FC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различные нарушения дыхания, удушье (ас</w:t>
      </w:r>
      <w:r w:rsidRPr="00B75FC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 xml:space="preserve">фиксия), отравление газами, отек легких. </w:t>
      </w:r>
    </w:p>
    <w:p w:rsidR="002C4E33" w:rsidRPr="00B75FC4" w:rsidRDefault="002C4E33" w:rsidP="002C4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C4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Оснащение:</w:t>
      </w:r>
    </w:p>
    <w:p w:rsidR="002C4E33" w:rsidRPr="00B75FC4" w:rsidRDefault="002C4E33" w:rsidP="002C4E3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- кислородная подушка с кислородом</w:t>
      </w:r>
      <w:r w:rsidRPr="00B75FC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;</w:t>
      </w:r>
    </w:p>
    <w:p w:rsidR="002C4E33" w:rsidRDefault="002C4E33" w:rsidP="002C4E3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- </w:t>
      </w:r>
      <w:r w:rsidRPr="00B75FC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воронка (мундштук);</w:t>
      </w:r>
    </w:p>
    <w:p w:rsidR="002C4E33" w:rsidRPr="00B75FC4" w:rsidRDefault="002C4E33" w:rsidP="002C4E3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- </w:t>
      </w:r>
      <w:r w:rsidRPr="00B75FC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марлевая салфетка, сложенная в 4 слоя;</w:t>
      </w:r>
    </w:p>
    <w:p w:rsidR="002C4E33" w:rsidRPr="00B75FC4" w:rsidRDefault="002C4E33" w:rsidP="002C4E33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B75FC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мешок для отработанного материала;</w:t>
      </w:r>
    </w:p>
    <w:p w:rsidR="002C4E33" w:rsidRPr="00B75FC4" w:rsidRDefault="002C4E33" w:rsidP="002C4E33">
      <w:pPr>
        <w:shd w:val="clear" w:color="auto" w:fill="FFFFFF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емкость с дезраствором (3%-н</w:t>
      </w:r>
      <w:r w:rsidRPr="00B75FC4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ый раствор хлорамина).</w:t>
      </w:r>
    </w:p>
    <w:p w:rsidR="002C4E33" w:rsidRPr="00B75FC4" w:rsidRDefault="002C4E33" w:rsidP="002C4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C4">
        <w:rPr>
          <w:rFonts w:ascii="Times New Roman" w:eastAsia="Times New Roman" w:hAnsi="Times New Roman" w:cs="Times New Roman"/>
          <w:b/>
          <w:iCs/>
          <w:color w:val="000000"/>
          <w:spacing w:val="-4"/>
          <w:w w:val="108"/>
          <w:sz w:val="28"/>
          <w:szCs w:val="28"/>
        </w:rPr>
        <w:t>Обязательное условие:</w:t>
      </w:r>
      <w:r w:rsidRPr="00B75FC4">
        <w:rPr>
          <w:rFonts w:ascii="Times New Roman" w:eastAsia="Times New Roman" w:hAnsi="Times New Roman" w:cs="Times New Roman"/>
          <w:iCs/>
          <w:color w:val="000000"/>
          <w:spacing w:val="-4"/>
          <w:w w:val="108"/>
          <w:sz w:val="28"/>
          <w:szCs w:val="28"/>
        </w:rPr>
        <w:t xml:space="preserve"> </w:t>
      </w:r>
      <w:r w:rsidRPr="00B75FC4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соблюдение техники безопасно</w:t>
      </w:r>
      <w:r w:rsidRPr="00B75FC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сти при набирании кислорода (кислород наносит ожоги на </w:t>
      </w:r>
      <w:r w:rsidRPr="00B75FC4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слизистые).</w:t>
      </w:r>
    </w:p>
    <w:p w:rsidR="002C4E33" w:rsidRPr="00F62F6D" w:rsidRDefault="002C4E33" w:rsidP="002C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64"/>
        <w:gridCol w:w="4314"/>
      </w:tblGrid>
      <w:tr w:rsidR="002C4E33" w:rsidRPr="00B75FC4" w:rsidTr="002C4E33">
        <w:trPr>
          <w:trHeight w:hRule="exact" w:val="3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Этапы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23"/>
                <w:sz w:val="24"/>
                <w:szCs w:val="24"/>
              </w:rPr>
              <w:t>Обоснование</w:t>
            </w:r>
          </w:p>
        </w:tc>
      </w:tr>
      <w:tr w:rsidR="002C4E33" w:rsidRPr="00B75FC4" w:rsidTr="002C4E33">
        <w:trPr>
          <w:trHeight w:hRule="exact" w:val="6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="008D71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Объяснить цель и ход процеду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 пациенту, получить согласие на процедуру.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права пациента на информацию.</w:t>
            </w:r>
          </w:p>
        </w:tc>
      </w:tr>
      <w:tr w:rsidR="002C4E33" w:rsidRPr="00B75FC4" w:rsidTr="002C4E33">
        <w:trPr>
          <w:trHeight w:hRule="exact" w:val="4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Заполнить подушку кислородом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баллона: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введения кислорода па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2C4E33" w:rsidRPr="00B75FC4" w:rsidTr="002C4E33">
        <w:trPr>
          <w:trHeight w:hRule="exact" w:val="5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а) соединить резиновую трубку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подушки с редуктором кислород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ного баллона;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Техника набирания кислорода.</w:t>
            </w:r>
          </w:p>
        </w:tc>
      </w:tr>
      <w:tr w:rsidR="002C4E33" w:rsidRPr="00B75FC4" w:rsidTr="002C4E33">
        <w:trPr>
          <w:trHeight w:hRule="exact" w:val="6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б)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открыть вентиль на трубке подушки, затем на баллоне;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Обеспечить поступление кислоро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 подушку.</w:t>
            </w:r>
          </w:p>
        </w:tc>
      </w:tr>
      <w:tr w:rsidR="002C4E33" w:rsidRPr="00B75FC4" w:rsidTr="002C4E33">
        <w:trPr>
          <w:trHeight w:hRule="exact" w:val="4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в) наполнить подушку кислоро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дом;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5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г) закрыть вентиль на баллоне,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затем на подушке;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техники безопасно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сти.</w:t>
            </w:r>
          </w:p>
        </w:tc>
      </w:tr>
      <w:tr w:rsidR="002C4E33" w:rsidRPr="00B75FC4" w:rsidTr="002C4E33">
        <w:trPr>
          <w:trHeight w:hRule="exact" w:val="5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д)</w:t>
            </w:r>
            <w:r w:rsidR="008D71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отсоединить резиновую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трубку от редуктора баллона.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4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Подсоединить мундштук на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трубку баллона.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6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Обернуть мундштук (воронку) влажной марлевой салфеткой.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Увлажнение кислорода и преду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преждение ожога слизистых дыха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путей.</w:t>
            </w:r>
          </w:p>
        </w:tc>
      </w:tr>
      <w:tr w:rsidR="002C4E33" w:rsidRPr="00B75FC4" w:rsidTr="002C4E33">
        <w:trPr>
          <w:trHeight w:hRule="exact" w:val="6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Прижать воронку ко рту пациен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 и открыть кран на подушке.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Исключить потерю кислорода.</w:t>
            </w:r>
          </w:p>
        </w:tc>
      </w:tr>
      <w:tr w:rsidR="002C4E33" w:rsidRPr="00B75FC4" w:rsidTr="002C4E33">
        <w:trPr>
          <w:trHeight w:hRule="exact"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B75F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Отрегулировать скорость пода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 кислорода (4-5 л в минуту).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эффективности про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цедуры.</w:t>
            </w:r>
          </w:p>
        </w:tc>
      </w:tr>
      <w:tr w:rsidR="002C4E33" w:rsidRPr="00B75FC4" w:rsidTr="002C4E33">
        <w:trPr>
          <w:trHeight w:hRule="exact" w:val="8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7</w:t>
            </w:r>
            <w:r w:rsidRPr="00B75FC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Надавливать на подушку и сво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рачивать с противоположного 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конца, пока кислород не выделит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ся полностью.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Обеспечение поступления кисло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рода полн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остью.</w:t>
            </w:r>
          </w:p>
        </w:tc>
      </w:tr>
      <w:tr w:rsidR="002C4E33" w:rsidRPr="00B75FC4" w:rsidTr="002C4E33">
        <w:trPr>
          <w:trHeight w:hRule="exact" w:val="4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B75F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Убрать подушку, отсоединить мундштук.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5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9.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Салфетку сбросить в лоток для 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отработанного материала.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5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</w:t>
            </w:r>
            <w:r w:rsidRPr="00B75FC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Мундштук поместить в дез. рас</w:t>
            </w:r>
            <w:r w:rsidRPr="00B75F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 на 60 минут.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33" w:rsidRPr="00B75FC4" w:rsidTr="002C4E33">
        <w:trPr>
          <w:trHeight w:hRule="exact" w:val="4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11</w:t>
            </w:r>
            <w:r w:rsidRPr="00B75FC4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Вымыть и осушить руки.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E33" w:rsidRPr="00B75FC4" w:rsidRDefault="002C4E33" w:rsidP="002C4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33" w:rsidRPr="00FE1C4D" w:rsidRDefault="002C4E33" w:rsidP="002C4E33">
      <w:pPr>
        <w:shd w:val="clear" w:color="auto" w:fill="FFFFFF"/>
        <w:spacing w:before="365"/>
        <w:rPr>
          <w:rFonts w:ascii="Times New Roman" w:eastAsia="Times New Roman" w:hAnsi="Times New Roman" w:cs="Times New Roman"/>
          <w:bCs/>
          <w:color w:val="000000"/>
          <w:spacing w:val="7"/>
        </w:rPr>
      </w:pPr>
      <w:r>
        <w:rPr>
          <w:rFonts w:ascii="Arial" w:hAnsi="Arial" w:cs="Arial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067425" cy="9039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33" w:rsidRPr="0044623A" w:rsidRDefault="002C4E33" w:rsidP="0044623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4" w:name="_Toc69115645"/>
      <w:r w:rsidRPr="0044623A"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</w:rPr>
        <w:lastRenderedPageBreak/>
        <w:t>Техника безопасности</w:t>
      </w:r>
      <w:bookmarkEnd w:id="24"/>
    </w:p>
    <w:p w:rsidR="002C4E33" w:rsidRPr="00FE1C4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ОБЯЗАТЕЛЬНО</w:t>
      </w:r>
    </w:p>
    <w:p w:rsidR="002C4E33" w:rsidRPr="008D715D" w:rsidRDefault="002C4E33" w:rsidP="008D715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 балло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ну присоединяют специальный при</w:t>
      </w:r>
      <w:r w:rsidR="008D7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бор-редуктор для </w:t>
      </w: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понижения давления: два манометра - один показывает давление в баллоне,</w:t>
      </w:r>
      <w:r w:rsidR="008D7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второй - давление кислорода, подаваемое пациенту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ПОМНИТЕ</w:t>
      </w:r>
      <w:r w:rsidRPr="00FE1C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сжатый газообразный кислород при соприкосновении с</w:t>
      </w:r>
      <w:r w:rsidR="008D71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маслами, жирами активно вступает в соединение с ними, вызывая</w:t>
      </w:r>
      <w:r w:rsidR="008D71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воспламенение и взрыв.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НЕЛЬЗЯ курить </w:t>
      </w:r>
      <w:r w:rsidRPr="00FE1C4D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помещении, где находится кислород, и пользоваться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открытым огнем.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НЕ РАЗРЕШАЕТСЯ</w:t>
      </w:r>
      <w:r w:rsidRPr="00FE1C4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хранить промасленную ветошь в одном</w:t>
      </w:r>
      <w:r w:rsidR="008D7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помещении с кислородными баллонами.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1"/>
          <w:w w:val="91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ПРЕДОХРАНЯТЬ</w:t>
      </w:r>
      <w:r w:rsidRPr="00FE1C4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баллон от толчков и ударов.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ХРАНИТЬ </w:t>
      </w: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</w:t>
      </w: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вертикальном</w:t>
      </w:r>
      <w:r w:rsidR="008D7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положении. Прикрепив к стене в </w:t>
      </w: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прохладном помещении.</w:t>
      </w:r>
    </w:p>
    <w:p w:rsidR="002C4E33" w:rsidRPr="00FE1C4D" w:rsidRDefault="002C4E33" w:rsidP="002C4E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НЕ РЕКОМЕНДУЕТСЯ</w:t>
      </w:r>
      <w:r w:rsidRPr="00FE1C4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FE1C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становиться лицом против баллона. При</w:t>
      </w:r>
    </w:p>
    <w:p w:rsidR="002C4E33" w:rsidRPr="00FE1C4D" w:rsidRDefault="002C4E33" w:rsidP="002C4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открывании вентиля сильная струя кислорода, попадая на слизистую </w:t>
      </w:r>
      <w:r w:rsidRPr="00FE1C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оболочку глаз, может вызвать ожог и повредить зрение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C4E33" w:rsidRPr="00FE1C4D" w:rsidRDefault="002C4E33" w:rsidP="002C4E33">
      <w:pPr>
        <w:shd w:val="clear" w:color="auto" w:fill="FFFFFF"/>
        <w:tabs>
          <w:tab w:val="left" w:pos="10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противопожарных целях в каждом отделении должны быть</w:t>
      </w:r>
      <w:r w:rsidR="008D71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огнетуш</w:t>
      </w:r>
      <w:r w:rsidRPr="00FE1C4D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ители.</w:t>
      </w:r>
    </w:p>
    <w:p w:rsidR="002C4E33" w:rsidRPr="00FE1C4D" w:rsidRDefault="002C4E33" w:rsidP="002C4E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796394" w:rsidRPr="00793257" w:rsidRDefault="00796394" w:rsidP="007963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1F" w:rsidRDefault="00830A1F" w:rsidP="00830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15A" w:rsidRPr="00A353C4" w:rsidRDefault="002C4E33" w:rsidP="0044623A">
      <w:pPr>
        <w:pStyle w:val="1"/>
        <w:rPr>
          <w:rFonts w:ascii="Times New Roman" w:eastAsia="Times New Roman" w:hAnsi="Times New Roman" w:cs="Times New Roman"/>
          <w:color w:val="auto"/>
        </w:rPr>
      </w:pPr>
      <w:r w:rsidRPr="002C4E33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940425" cy="766837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394">
        <w:rPr>
          <w:rFonts w:ascii="Times New Roman" w:eastAsia="Times New Roman" w:hAnsi="Times New Roman" w:cs="Times New Roman"/>
          <w:color w:val="000000"/>
        </w:rPr>
        <w:br w:type="page"/>
      </w:r>
      <w:bookmarkStart w:id="25" w:name="_Toc61532062"/>
      <w:bookmarkStart w:id="26" w:name="_Toc62238052"/>
      <w:bookmarkStart w:id="27" w:name="_Toc62238135"/>
      <w:bookmarkStart w:id="28" w:name="_Toc69115646"/>
      <w:r w:rsidR="008679C2" w:rsidRPr="00A353C4">
        <w:rPr>
          <w:rFonts w:ascii="Times New Roman" w:hAnsi="Times New Roman" w:cs="Times New Roman"/>
          <w:color w:val="auto"/>
        </w:rPr>
        <w:lastRenderedPageBreak/>
        <w:t>Контрольно – оценочный материал</w:t>
      </w:r>
      <w:bookmarkEnd w:id="25"/>
      <w:bookmarkEnd w:id="26"/>
      <w:bookmarkEnd w:id="27"/>
      <w:bookmarkEnd w:id="28"/>
    </w:p>
    <w:p w:rsidR="002C4E33" w:rsidRPr="002476C9" w:rsidRDefault="002C4E33" w:rsidP="002C4E33">
      <w:pPr>
        <w:pStyle w:val="a3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 воздействуют простейшие физиотерапевтические проце</w:t>
      </w:r>
      <w:r w:rsidRPr="0024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дуры на кровообращение человека?</w:t>
      </w:r>
    </w:p>
    <w:p w:rsidR="002C4E33" w:rsidRPr="002476C9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2"/>
          <w:w w:val="74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Чем отличается реакция организма на холод от воздействия </w:t>
      </w:r>
      <w:r w:rsidRPr="002476C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тепла на организм?</w:t>
      </w:r>
    </w:p>
    <w:p w:rsidR="002C4E33" w:rsidRPr="002476C9" w:rsidRDefault="002C4E33" w:rsidP="002C4E33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Расскажите о механизме возникновения озноба у человека.</w:t>
      </w:r>
    </w:p>
    <w:p w:rsidR="002C4E33" w:rsidRPr="002476C9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Назовите причину возможного ожога после постановки гор</w:t>
      </w:r>
      <w:r w:rsidRPr="002476C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чичников.</w:t>
      </w:r>
    </w:p>
    <w:p w:rsidR="002C4E33" w:rsidRPr="002476C9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Какой должна быть температура воды для смачивания горчич</w:t>
      </w:r>
      <w:r w:rsidRPr="002476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ников?</w:t>
      </w:r>
    </w:p>
    <w:p w:rsidR="002C4E33" w:rsidRPr="002476C9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 какой целью медицинская сестра делает запись в медицин</w:t>
      </w:r>
      <w:r w:rsidRPr="002476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ской документации о выполненной процедуре?</w:t>
      </w:r>
    </w:p>
    <w:p w:rsidR="002C4E33" w:rsidRPr="00FE1C4D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2476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Перечислите противопоказания при применении тепловых </w:t>
      </w:r>
      <w:r w:rsidRPr="002476C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процедур.</w:t>
      </w:r>
    </w:p>
    <w:p w:rsidR="002C4E33" w:rsidRPr="00FE1C4D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Что такое оксигенотерапия</w:t>
      </w:r>
      <w:r w:rsidR="008D715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?</w:t>
      </w:r>
    </w:p>
    <w:p w:rsidR="002C4E33" w:rsidRPr="00FE1C4D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Техника безопасности при работе с кислородом.</w:t>
      </w:r>
    </w:p>
    <w:p w:rsidR="002C4E33" w:rsidRPr="002476C9" w:rsidRDefault="002C4E33" w:rsidP="002C4E33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При помощи чего подают кислород пациенту.</w:t>
      </w:r>
    </w:p>
    <w:p w:rsidR="002C4E33" w:rsidRPr="00A23B5D" w:rsidRDefault="002C4E33" w:rsidP="00A23B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62238054"/>
      <w:bookmarkStart w:id="30" w:name="_Toc62238137"/>
    </w:p>
    <w:p w:rsidR="008D784E" w:rsidRDefault="008D784E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31" w:name="_Toc61532064"/>
      <w:bookmarkStart w:id="32" w:name="_Toc62237622"/>
      <w:bookmarkStart w:id="33" w:name="_Toc62238056"/>
      <w:bookmarkStart w:id="34" w:name="_Toc62238139"/>
      <w:bookmarkStart w:id="35" w:name="_Toc69115649"/>
      <w:bookmarkEnd w:id="29"/>
      <w:bookmarkEnd w:id="30"/>
      <w:r>
        <w:rPr>
          <w:rFonts w:ascii="Times New Roman" w:hAnsi="Times New Roman" w:cs="Times New Roman"/>
          <w:color w:val="000000"/>
        </w:rPr>
        <w:br w:type="page"/>
      </w:r>
    </w:p>
    <w:p w:rsidR="004A71ED" w:rsidRPr="002D49E4" w:rsidRDefault="004A71ED" w:rsidP="0044623A">
      <w:pPr>
        <w:pStyle w:val="1"/>
        <w:rPr>
          <w:rFonts w:ascii="Times New Roman" w:hAnsi="Times New Roman" w:cs="Times New Roman"/>
          <w:color w:val="000000"/>
        </w:rPr>
      </w:pPr>
      <w:r w:rsidRPr="002D49E4">
        <w:rPr>
          <w:rFonts w:ascii="Times New Roman" w:hAnsi="Times New Roman" w:cs="Times New Roman"/>
          <w:color w:val="000000"/>
        </w:rPr>
        <w:lastRenderedPageBreak/>
        <w:t>Критерии оценивания</w:t>
      </w:r>
      <w:bookmarkEnd w:id="31"/>
      <w:bookmarkEnd w:id="32"/>
      <w:bookmarkEnd w:id="33"/>
      <w:bookmarkEnd w:id="34"/>
      <w:bookmarkEnd w:id="35"/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</w:p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2372"/>
        <w:gridCol w:w="3827"/>
      </w:tblGrid>
      <w:tr w:rsidR="004A71ED" w:rsidRPr="00582F2D" w:rsidTr="00BA3935">
        <w:trPr>
          <w:cantSplit/>
          <w:trHeight w:val="206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уровня подготовки </w:t>
            </w:r>
          </w:p>
        </w:tc>
      </w:tr>
      <w:tr w:rsidR="004A71ED" w:rsidRPr="00582F2D" w:rsidTr="00BA3935">
        <w:trPr>
          <w:cantSplit/>
          <w:trHeight w:val="298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A71ED" w:rsidRPr="00582F2D" w:rsidTr="00BA3935">
        <w:trPr>
          <w:trHeight w:val="195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71ED" w:rsidRPr="00582F2D" w:rsidTr="00BA3935">
        <w:trPr>
          <w:trHeight w:val="132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A71ED" w:rsidRPr="00582F2D" w:rsidTr="00BA3935">
        <w:trPr>
          <w:trHeight w:val="210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A71ED" w:rsidRPr="00582F2D" w:rsidTr="00BA3935">
        <w:trPr>
          <w:trHeight w:val="288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A71ED" w:rsidRPr="00582F2D" w:rsidRDefault="004A71ED" w:rsidP="004A7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Критерии оценивания (устный опрос, ситуационные задачи)</w:t>
      </w:r>
    </w:p>
    <w:p w:rsidR="004A71ED" w:rsidRPr="00582F2D" w:rsidRDefault="004A71ED" w:rsidP="004A71ED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«5»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адекватная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демонстрируется глубокое знание теоретического и практического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последовательное, правильное выполнение всех заданий с соблюдением требований  алгоритмов.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 xml:space="preserve">- умение обоснованно излагать свои мысли, делать необходимые выводы, давать рекомендации доступным для пациента методом. 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«4»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комплексная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демонстрируются глубокие знания теоретического и практического 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lastRenderedPageBreak/>
        <w:t>- последовательное, правильное выполнение всех заданий с соблюдением требований алгоритмов;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допускает 1-2 ошибки, исправляемые самим студентом, после замечания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умение обоснованно излагать свои мысли, делать необходимые выводы.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«3»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с комплексной оценкой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неполное теоретическое обоснование, требующее наводящих вопросов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в формулировке выводов.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«2»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неправильная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отсутствие теоретического обоснования выполнения заданий.</w:t>
      </w:r>
    </w:p>
    <w:p w:rsidR="004A71ED" w:rsidRPr="00582F2D" w:rsidRDefault="004A71ED" w:rsidP="004A7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ED" w:rsidRPr="00582F2D" w:rsidRDefault="004A71ED" w:rsidP="004A71ED">
      <w:pPr>
        <w:rPr>
          <w:rFonts w:ascii="Times New Roman" w:hAnsi="Times New Roman" w:cs="Times New Roman"/>
          <w:sz w:val="28"/>
          <w:szCs w:val="28"/>
        </w:rPr>
      </w:pPr>
    </w:p>
    <w:p w:rsidR="004A71ED" w:rsidRPr="004A71ED" w:rsidRDefault="004A71ED" w:rsidP="004A71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679C2" w:rsidRPr="002D49E4" w:rsidRDefault="008679C2" w:rsidP="0044623A">
      <w:pPr>
        <w:pStyle w:val="1"/>
        <w:rPr>
          <w:color w:val="auto"/>
        </w:rPr>
      </w:pPr>
      <w:bookmarkStart w:id="36" w:name="_Toc61532065"/>
      <w:bookmarkStart w:id="37" w:name="_Toc62237623"/>
      <w:bookmarkStart w:id="38" w:name="_Toc62238057"/>
      <w:bookmarkStart w:id="39" w:name="_Toc62238140"/>
      <w:bookmarkStart w:id="40" w:name="_Toc69115650"/>
      <w:r w:rsidRPr="002D49E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6"/>
      <w:bookmarkEnd w:id="37"/>
      <w:bookmarkEnd w:id="38"/>
      <w:bookmarkEnd w:id="39"/>
      <w:bookmarkEnd w:id="40"/>
    </w:p>
    <w:p w:rsidR="004A71ED" w:rsidRDefault="004A71ED" w:rsidP="002D49E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  <w:r w:rsidR="002D49E4">
        <w:rPr>
          <w:rFonts w:ascii="Times New Roman" w:hAnsi="Times New Roman" w:cs="Times New Roman"/>
          <w:sz w:val="28"/>
          <w:szCs w:val="28"/>
        </w:rPr>
        <w:tab/>
      </w:r>
    </w:p>
    <w:p w:rsidR="004A71ED" w:rsidRPr="00CB1F43" w:rsidRDefault="004A71ED" w:rsidP="009A5604">
      <w:pPr>
        <w:pStyle w:val="ConsTitle"/>
        <w:numPr>
          <w:ilvl w:val="3"/>
          <w:numId w:val="4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[Электронный ресурс] / Т. П. Обуховец, О. В. Чернова ; под ред. Б. В. Кабарухина. - Изд. 22-е, стер. - Ростов н/Д : Феникс, 2015.- (Среднее медицинское образование).  - Режим доступа: http://www.medcollegelib.ru/book/ISBN9785222244852.html. — Загл. с экрана.</w:t>
      </w:r>
    </w:p>
    <w:p w:rsidR="004A71ED" w:rsidRPr="00CB1F43" w:rsidRDefault="004A71ED" w:rsidP="009A5604">
      <w:pPr>
        <w:pStyle w:val="ConsTitle"/>
        <w:numPr>
          <w:ilvl w:val="3"/>
          <w:numId w:val="4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[Текст] : учеб.пособие / Т.П. Обуховец, О.В. Чернова. - Ростов н/Д : Феникс, 2019.- 938 с. : ил. - (Среднее медицинское образование).</w:t>
      </w:r>
    </w:p>
    <w:p w:rsidR="004A71ED" w:rsidRDefault="004A71ED" w:rsidP="009A5604">
      <w:pPr>
        <w:pStyle w:val="ConsTitle"/>
        <w:numPr>
          <w:ilvl w:val="3"/>
          <w:numId w:val="4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 П. Сестринское дело и сестринский уход : учебное пособие / Т.П. Обуховец. — М. : КНОРУС, 2019. — 680 с. — (Среднее профессиональное образование). - Режим доступа: https://www.book.ru/book/930475. — Загл. с экрана.</w:t>
      </w:r>
    </w:p>
    <w:p w:rsidR="004A71ED" w:rsidRPr="0059186E" w:rsidRDefault="004A71ED" w:rsidP="009A5604">
      <w:pPr>
        <w:pStyle w:val="ConsTitle"/>
        <w:numPr>
          <w:ilvl w:val="3"/>
          <w:numId w:val="4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59186E">
        <w:rPr>
          <w:rFonts w:ascii="Times New Roman" w:hAnsi="Times New Roman" w:cs="Times New Roman"/>
          <w:b w:val="0"/>
          <w:color w:val="000000"/>
          <w:sz w:val="28"/>
        </w:rPr>
        <w:t>Основы сестринского дела</w:t>
      </w:r>
      <w:r w:rsidR="00503518">
        <w:rPr>
          <w:rFonts w:ascii="Times New Roman" w:hAnsi="Times New Roman" w:cs="Times New Roman"/>
          <w:b w:val="0"/>
          <w:color w:val="000000"/>
          <w:sz w:val="28"/>
        </w:rPr>
        <w:t>. Практикум. Обуховец Т.П., 2019</w:t>
      </w:r>
      <w:r w:rsidRPr="0059186E">
        <w:rPr>
          <w:rFonts w:ascii="Times New Roman" w:hAnsi="Times New Roman" w:cs="Times New Roman"/>
          <w:b w:val="0"/>
          <w:color w:val="000000"/>
          <w:sz w:val="28"/>
        </w:rPr>
        <w:t xml:space="preserve"> г.</w:t>
      </w: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A71ED" w:rsidRDefault="004A71ED" w:rsidP="009A560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Альбицкий В.Ю., Абросимова М.Ю. Биомедицина этика. Примерная про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грамма для всех  специальностей. М; ВУНМЦ, 2000.</w:t>
      </w:r>
    </w:p>
    <w:p w:rsidR="004A71ED" w:rsidRDefault="004A71ED" w:rsidP="009A5604">
      <w:pPr>
        <w:numPr>
          <w:ilvl w:val="0"/>
          <w:numId w:val="3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Гребнёв А.Л., Шептулин А.А. Основы общего ухода за больными. - М.: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Медицина, 1991.</w:t>
      </w:r>
    </w:p>
    <w:p w:rsidR="004A71ED" w:rsidRDefault="004A71ED" w:rsidP="009A560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Кондратьева СМ. Педагогика сестринского дела. Учебно-методическое пособие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для преподавателей и студентов медучилищ и медколледжей. М: ВУЕМЦ, 200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1</w:t>
      </w:r>
    </w:p>
    <w:p w:rsidR="004A71ED" w:rsidRDefault="004A71ED" w:rsidP="009A5604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Мурашко В.В., Шуганов Е.Г., Панченко А.В. - Общий уход за больными.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М.: Медицина, 1990.</w:t>
      </w:r>
    </w:p>
    <w:p w:rsidR="004A71ED" w:rsidRDefault="004A71ED" w:rsidP="009A560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Мухина С.А., Тарновская И.И. Атлас по манипуляционной технике. М., 1995</w:t>
      </w:r>
    </w:p>
    <w:p w:rsidR="004A71ED" w:rsidRDefault="004A71ED" w:rsidP="009A560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Мухина С.А., Тарновская И.И. Общий уход за больными. - М., 1989.</w:t>
      </w:r>
    </w:p>
    <w:p w:rsidR="004A71ED" w:rsidRDefault="004A71ED" w:rsidP="009A560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Савина И.А., Шелыгина Е.А., Сухова Л.А.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пособие для самостоятельной работы студентов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медучилищ и медколледжей по предмету «Основы сестринского дела». -М.: ВУНМЦ, 1999.</w:t>
      </w:r>
    </w:p>
    <w:sectPr w:rsidR="004A71ED" w:rsidSect="00D244C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02" w:rsidRDefault="00B06002" w:rsidP="00D244C5">
      <w:pPr>
        <w:spacing w:after="0" w:line="240" w:lineRule="auto"/>
      </w:pPr>
      <w:r>
        <w:separator/>
      </w:r>
    </w:p>
  </w:endnote>
  <w:endnote w:type="continuationSeparator" w:id="1">
    <w:p w:rsidR="00B06002" w:rsidRDefault="00B06002" w:rsidP="00D2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406"/>
      <w:docPartObj>
        <w:docPartGallery w:val="Page Numbers (Bottom of Page)"/>
        <w:docPartUnique/>
      </w:docPartObj>
    </w:sdtPr>
    <w:sdtContent>
      <w:p w:rsidR="009D441D" w:rsidRDefault="00D96B5C">
        <w:pPr>
          <w:pStyle w:val="aa"/>
          <w:jc w:val="right"/>
        </w:pPr>
        <w:fldSimple w:instr=" PAGE   \* MERGEFORMAT ">
          <w:r w:rsidR="008D784E">
            <w:rPr>
              <w:noProof/>
            </w:rPr>
            <w:t>6</w:t>
          </w:r>
        </w:fldSimple>
      </w:p>
    </w:sdtContent>
  </w:sdt>
  <w:p w:rsidR="009D441D" w:rsidRDefault="009D44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1D" w:rsidRDefault="00D96B5C">
    <w:pPr>
      <w:pStyle w:val="aa"/>
      <w:jc w:val="center"/>
    </w:pPr>
    <w:fldSimple w:instr=" PAGE   \* MERGEFORMAT ">
      <w:r w:rsidR="008D784E">
        <w:rPr>
          <w:noProof/>
        </w:rPr>
        <w:t>29</w:t>
      </w:r>
    </w:fldSimple>
  </w:p>
  <w:p w:rsidR="009D441D" w:rsidRDefault="009D44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02" w:rsidRDefault="00B06002" w:rsidP="00D244C5">
      <w:pPr>
        <w:spacing w:after="0" w:line="240" w:lineRule="auto"/>
      </w:pPr>
      <w:r>
        <w:separator/>
      </w:r>
    </w:p>
  </w:footnote>
  <w:footnote w:type="continuationSeparator" w:id="1">
    <w:p w:rsidR="00B06002" w:rsidRDefault="00B06002" w:rsidP="00D2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D1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nsid w:val="03A74730"/>
    <w:multiLevelType w:val="hybridMultilevel"/>
    <w:tmpl w:val="820445A2"/>
    <w:lvl w:ilvl="0" w:tplc="8F1E01E0">
      <w:start w:val="65535"/>
      <w:numFmt w:val="bullet"/>
      <w:lvlText w:val="•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8D45F65"/>
    <w:multiLevelType w:val="singleLevel"/>
    <w:tmpl w:val="962A684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">
    <w:nsid w:val="091756ED"/>
    <w:multiLevelType w:val="hybridMultilevel"/>
    <w:tmpl w:val="85F462EC"/>
    <w:lvl w:ilvl="0" w:tplc="C2966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54F3"/>
    <w:multiLevelType w:val="hybridMultilevel"/>
    <w:tmpl w:val="59740DEC"/>
    <w:lvl w:ilvl="0" w:tplc="C2966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1403"/>
    <w:multiLevelType w:val="hybridMultilevel"/>
    <w:tmpl w:val="6FD4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56F52"/>
    <w:multiLevelType w:val="multilevel"/>
    <w:tmpl w:val="C30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990D7D"/>
    <w:multiLevelType w:val="multilevel"/>
    <w:tmpl w:val="62CA71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pacing w:val="-6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83939"/>
    <w:multiLevelType w:val="singleLevel"/>
    <w:tmpl w:val="0308AC04"/>
    <w:lvl w:ilvl="0">
      <w:start w:val="1"/>
      <w:numFmt w:val="decimal"/>
      <w:lvlText w:val="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10">
    <w:nsid w:val="263F6F69"/>
    <w:multiLevelType w:val="hybridMultilevel"/>
    <w:tmpl w:val="C7C2D480"/>
    <w:lvl w:ilvl="0" w:tplc="C2966FE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D274F"/>
    <w:multiLevelType w:val="hybridMultilevel"/>
    <w:tmpl w:val="25A8E8D2"/>
    <w:lvl w:ilvl="0" w:tplc="0ABE7EDC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70B715B"/>
    <w:multiLevelType w:val="singleLevel"/>
    <w:tmpl w:val="E3525480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3AEA6358"/>
    <w:multiLevelType w:val="singleLevel"/>
    <w:tmpl w:val="092A128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E8545A1"/>
    <w:multiLevelType w:val="hybridMultilevel"/>
    <w:tmpl w:val="0980C8E4"/>
    <w:lvl w:ilvl="0" w:tplc="C2966FEE">
      <w:start w:val="65535"/>
      <w:numFmt w:val="bullet"/>
      <w:lvlText w:val="•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95A4F78"/>
    <w:multiLevelType w:val="hybridMultilevel"/>
    <w:tmpl w:val="F5543F66"/>
    <w:lvl w:ilvl="0" w:tplc="C2966FEE">
      <w:start w:val="65535"/>
      <w:numFmt w:val="bullet"/>
      <w:lvlText w:val="•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C756A7C"/>
    <w:multiLevelType w:val="hybridMultilevel"/>
    <w:tmpl w:val="769231D2"/>
    <w:lvl w:ilvl="0" w:tplc="B3A2DC3C">
      <w:start w:val="1"/>
      <w:numFmt w:val="decimal"/>
      <w:lvlText w:val="%1."/>
      <w:lvlJc w:val="left"/>
      <w:pPr>
        <w:ind w:left="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1" w:hanging="360"/>
      </w:pPr>
    </w:lvl>
    <w:lvl w:ilvl="2" w:tplc="0419001B" w:tentative="1">
      <w:start w:val="1"/>
      <w:numFmt w:val="lowerRoman"/>
      <w:lvlText w:val="%3."/>
      <w:lvlJc w:val="right"/>
      <w:pPr>
        <w:ind w:left="1531" w:hanging="180"/>
      </w:pPr>
    </w:lvl>
    <w:lvl w:ilvl="3" w:tplc="0419000F" w:tentative="1">
      <w:start w:val="1"/>
      <w:numFmt w:val="decimal"/>
      <w:lvlText w:val="%4."/>
      <w:lvlJc w:val="left"/>
      <w:pPr>
        <w:ind w:left="2251" w:hanging="360"/>
      </w:pPr>
    </w:lvl>
    <w:lvl w:ilvl="4" w:tplc="04190019" w:tentative="1">
      <w:start w:val="1"/>
      <w:numFmt w:val="lowerLetter"/>
      <w:lvlText w:val="%5."/>
      <w:lvlJc w:val="left"/>
      <w:pPr>
        <w:ind w:left="2971" w:hanging="360"/>
      </w:pPr>
    </w:lvl>
    <w:lvl w:ilvl="5" w:tplc="0419001B" w:tentative="1">
      <w:start w:val="1"/>
      <w:numFmt w:val="lowerRoman"/>
      <w:lvlText w:val="%6."/>
      <w:lvlJc w:val="right"/>
      <w:pPr>
        <w:ind w:left="3691" w:hanging="180"/>
      </w:pPr>
    </w:lvl>
    <w:lvl w:ilvl="6" w:tplc="0419000F" w:tentative="1">
      <w:start w:val="1"/>
      <w:numFmt w:val="decimal"/>
      <w:lvlText w:val="%7."/>
      <w:lvlJc w:val="left"/>
      <w:pPr>
        <w:ind w:left="4411" w:hanging="360"/>
      </w:pPr>
    </w:lvl>
    <w:lvl w:ilvl="7" w:tplc="04190019" w:tentative="1">
      <w:start w:val="1"/>
      <w:numFmt w:val="lowerLetter"/>
      <w:lvlText w:val="%8."/>
      <w:lvlJc w:val="left"/>
      <w:pPr>
        <w:ind w:left="5131" w:hanging="360"/>
      </w:pPr>
    </w:lvl>
    <w:lvl w:ilvl="8" w:tplc="0419001B" w:tentative="1">
      <w:start w:val="1"/>
      <w:numFmt w:val="lowerRoman"/>
      <w:lvlText w:val="%9."/>
      <w:lvlJc w:val="right"/>
      <w:pPr>
        <w:ind w:left="5851" w:hanging="180"/>
      </w:pPr>
    </w:lvl>
  </w:abstractNum>
  <w:abstractNum w:abstractNumId="17">
    <w:nsid w:val="4DF27C5C"/>
    <w:multiLevelType w:val="singleLevel"/>
    <w:tmpl w:val="3AFAE47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4DF31737"/>
    <w:multiLevelType w:val="singleLevel"/>
    <w:tmpl w:val="AD447890"/>
    <w:lvl w:ilvl="0">
      <w:start w:val="4"/>
      <w:numFmt w:val="decimal"/>
      <w:lvlText w:val="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19">
    <w:nsid w:val="556C5D4C"/>
    <w:multiLevelType w:val="singleLevel"/>
    <w:tmpl w:val="EA624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5B551280"/>
    <w:multiLevelType w:val="hybridMultilevel"/>
    <w:tmpl w:val="D81A1876"/>
    <w:lvl w:ilvl="0" w:tplc="8C2A9476">
      <w:start w:val="1"/>
      <w:numFmt w:val="decimal"/>
      <w:lvlText w:val="%1."/>
      <w:lvlJc w:val="left"/>
      <w:pPr>
        <w:ind w:left="6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5E911861"/>
    <w:multiLevelType w:val="hybridMultilevel"/>
    <w:tmpl w:val="C8283996"/>
    <w:lvl w:ilvl="0" w:tplc="C2966FEE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284A3D"/>
    <w:multiLevelType w:val="multilevel"/>
    <w:tmpl w:val="D7E4EC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54FAA"/>
    <w:multiLevelType w:val="hybridMultilevel"/>
    <w:tmpl w:val="29562330"/>
    <w:lvl w:ilvl="0" w:tplc="1D9C2AF4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69E70E8C"/>
    <w:multiLevelType w:val="hybridMultilevel"/>
    <w:tmpl w:val="696A7FE8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9F82D45"/>
    <w:multiLevelType w:val="hybridMultilevel"/>
    <w:tmpl w:val="EDAA1660"/>
    <w:lvl w:ilvl="0" w:tplc="08C03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3D783D"/>
    <w:multiLevelType w:val="singleLevel"/>
    <w:tmpl w:val="ACAE18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28">
    <w:nsid w:val="781040CE"/>
    <w:multiLevelType w:val="hybridMultilevel"/>
    <w:tmpl w:val="9D509FF4"/>
    <w:lvl w:ilvl="0" w:tplc="78F864FC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>
    <w:nsid w:val="78506FAA"/>
    <w:multiLevelType w:val="hybridMultilevel"/>
    <w:tmpl w:val="D6E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B6811"/>
    <w:multiLevelType w:val="hybridMultilevel"/>
    <w:tmpl w:val="2AA2F47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vlJc w:val="left"/>
        <w:pPr>
          <w:ind w:left="928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4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19"/>
  </w:num>
  <w:num w:numId="18">
    <w:abstractNumId w:val="28"/>
  </w:num>
  <w:num w:numId="19">
    <w:abstractNumId w:val="23"/>
    <w:lvlOverride w:ilvl="0">
      <w:startOverride w:val="13"/>
    </w:lvlOverride>
  </w:num>
  <w:num w:numId="20">
    <w:abstractNumId w:val="23"/>
    <w:lvlOverride w:ilvl="0">
      <w:startOverride w:val="16"/>
    </w:lvlOverride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3"/>
  </w:num>
  <w:num w:numId="27">
    <w:abstractNumId w:val="3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25"/>
  </w:num>
  <w:num w:numId="31">
    <w:abstractNumId w:val="21"/>
  </w:num>
  <w:num w:numId="32">
    <w:abstractNumId w:val="5"/>
  </w:num>
  <w:num w:numId="33">
    <w:abstractNumId w:val="14"/>
  </w:num>
  <w:num w:numId="34">
    <w:abstractNumId w:val="15"/>
  </w:num>
  <w:num w:numId="35">
    <w:abstractNumId w:val="2"/>
  </w:num>
  <w:num w:numId="36">
    <w:abstractNumId w:val="24"/>
  </w:num>
  <w:num w:numId="37">
    <w:abstractNumId w:val="27"/>
  </w:num>
  <w:num w:numId="38">
    <w:abstractNumId w:val="1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9"/>
  </w:num>
  <w:num w:numId="42">
    <w:abstractNumId w:val="18"/>
  </w:num>
  <w:num w:numId="43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AB8"/>
    <w:rsid w:val="00000941"/>
    <w:rsid w:val="00057CE9"/>
    <w:rsid w:val="00074899"/>
    <w:rsid w:val="000A64A6"/>
    <w:rsid w:val="00110156"/>
    <w:rsid w:val="001460BF"/>
    <w:rsid w:val="0015759D"/>
    <w:rsid w:val="00166573"/>
    <w:rsid w:val="00170336"/>
    <w:rsid w:val="001A57F4"/>
    <w:rsid w:val="001D3E0F"/>
    <w:rsid w:val="00203851"/>
    <w:rsid w:val="00216356"/>
    <w:rsid w:val="00243929"/>
    <w:rsid w:val="002C2B6A"/>
    <w:rsid w:val="002C4E33"/>
    <w:rsid w:val="002D2F99"/>
    <w:rsid w:val="002D49E4"/>
    <w:rsid w:val="002E6653"/>
    <w:rsid w:val="002F051A"/>
    <w:rsid w:val="002F3A36"/>
    <w:rsid w:val="003022CB"/>
    <w:rsid w:val="00302D56"/>
    <w:rsid w:val="00314913"/>
    <w:rsid w:val="003243AA"/>
    <w:rsid w:val="00393327"/>
    <w:rsid w:val="003B6148"/>
    <w:rsid w:val="003E1219"/>
    <w:rsid w:val="00422560"/>
    <w:rsid w:val="004260D6"/>
    <w:rsid w:val="00432AB8"/>
    <w:rsid w:val="004330FD"/>
    <w:rsid w:val="00435D57"/>
    <w:rsid w:val="0044623A"/>
    <w:rsid w:val="00461226"/>
    <w:rsid w:val="004A71ED"/>
    <w:rsid w:val="004C44F1"/>
    <w:rsid w:val="004D09D8"/>
    <w:rsid w:val="004D3786"/>
    <w:rsid w:val="00503518"/>
    <w:rsid w:val="00553BD1"/>
    <w:rsid w:val="00553DC8"/>
    <w:rsid w:val="00564925"/>
    <w:rsid w:val="00572ABD"/>
    <w:rsid w:val="0057480C"/>
    <w:rsid w:val="005A4434"/>
    <w:rsid w:val="005B1C48"/>
    <w:rsid w:val="005C30BE"/>
    <w:rsid w:val="005E120A"/>
    <w:rsid w:val="005F3BDA"/>
    <w:rsid w:val="00606154"/>
    <w:rsid w:val="00636CB5"/>
    <w:rsid w:val="00642555"/>
    <w:rsid w:val="00643074"/>
    <w:rsid w:val="00694E92"/>
    <w:rsid w:val="006B44F1"/>
    <w:rsid w:val="006C0C69"/>
    <w:rsid w:val="006F6A45"/>
    <w:rsid w:val="00700112"/>
    <w:rsid w:val="00717157"/>
    <w:rsid w:val="0072217D"/>
    <w:rsid w:val="00732CEE"/>
    <w:rsid w:val="0076391A"/>
    <w:rsid w:val="007737BA"/>
    <w:rsid w:val="00793257"/>
    <w:rsid w:val="00793DB6"/>
    <w:rsid w:val="00796394"/>
    <w:rsid w:val="007A2DD4"/>
    <w:rsid w:val="007A5870"/>
    <w:rsid w:val="007C5134"/>
    <w:rsid w:val="007C5558"/>
    <w:rsid w:val="007D04D2"/>
    <w:rsid w:val="007F023A"/>
    <w:rsid w:val="00830A1F"/>
    <w:rsid w:val="00831348"/>
    <w:rsid w:val="00850124"/>
    <w:rsid w:val="0085749F"/>
    <w:rsid w:val="00863B8E"/>
    <w:rsid w:val="008679C2"/>
    <w:rsid w:val="00867C03"/>
    <w:rsid w:val="008A4253"/>
    <w:rsid w:val="008D3FCD"/>
    <w:rsid w:val="008D715D"/>
    <w:rsid w:val="008D784E"/>
    <w:rsid w:val="008E42B3"/>
    <w:rsid w:val="0093098F"/>
    <w:rsid w:val="00964B8D"/>
    <w:rsid w:val="009828B9"/>
    <w:rsid w:val="009A5604"/>
    <w:rsid w:val="009D0F0F"/>
    <w:rsid w:val="009D441D"/>
    <w:rsid w:val="009D5314"/>
    <w:rsid w:val="009D608D"/>
    <w:rsid w:val="00A01565"/>
    <w:rsid w:val="00A058CC"/>
    <w:rsid w:val="00A0596A"/>
    <w:rsid w:val="00A23B5D"/>
    <w:rsid w:val="00A273C8"/>
    <w:rsid w:val="00A353C4"/>
    <w:rsid w:val="00A364A4"/>
    <w:rsid w:val="00A432D8"/>
    <w:rsid w:val="00A444F4"/>
    <w:rsid w:val="00A7315A"/>
    <w:rsid w:val="00A8465D"/>
    <w:rsid w:val="00AE02A3"/>
    <w:rsid w:val="00AE4D3A"/>
    <w:rsid w:val="00AF3BF3"/>
    <w:rsid w:val="00B06002"/>
    <w:rsid w:val="00B10730"/>
    <w:rsid w:val="00B20237"/>
    <w:rsid w:val="00B30616"/>
    <w:rsid w:val="00B41EDF"/>
    <w:rsid w:val="00B867C5"/>
    <w:rsid w:val="00BA3935"/>
    <w:rsid w:val="00BB4593"/>
    <w:rsid w:val="00BC2017"/>
    <w:rsid w:val="00BD2DDE"/>
    <w:rsid w:val="00BE5612"/>
    <w:rsid w:val="00C04693"/>
    <w:rsid w:val="00C24438"/>
    <w:rsid w:val="00CA3144"/>
    <w:rsid w:val="00CC476F"/>
    <w:rsid w:val="00D05FC9"/>
    <w:rsid w:val="00D1321D"/>
    <w:rsid w:val="00D225B9"/>
    <w:rsid w:val="00D244C5"/>
    <w:rsid w:val="00D47C6B"/>
    <w:rsid w:val="00D96B5C"/>
    <w:rsid w:val="00DD32F2"/>
    <w:rsid w:val="00DD77F6"/>
    <w:rsid w:val="00DE41C9"/>
    <w:rsid w:val="00DE6FB6"/>
    <w:rsid w:val="00E21BF7"/>
    <w:rsid w:val="00E51570"/>
    <w:rsid w:val="00E8107E"/>
    <w:rsid w:val="00EC2B39"/>
    <w:rsid w:val="00EE6C11"/>
    <w:rsid w:val="00F033B5"/>
    <w:rsid w:val="00F15029"/>
    <w:rsid w:val="00F45B69"/>
    <w:rsid w:val="00F9001F"/>
    <w:rsid w:val="00FB2A9C"/>
    <w:rsid w:val="00FD2F19"/>
    <w:rsid w:val="00FD5776"/>
    <w:rsid w:val="00FE134F"/>
    <w:rsid w:val="00FF17E1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7"/>
  </w:style>
  <w:style w:type="paragraph" w:styleId="1">
    <w:name w:val="heading 1"/>
    <w:basedOn w:val="a"/>
    <w:next w:val="a"/>
    <w:link w:val="10"/>
    <w:uiPriority w:val="9"/>
    <w:qFormat/>
    <w:rsid w:val="007D0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B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c22">
    <w:name w:val="c22"/>
    <w:basedOn w:val="a"/>
    <w:rsid w:val="004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AB8"/>
  </w:style>
  <w:style w:type="character" w:customStyle="1" w:styleId="c15">
    <w:name w:val="c15"/>
    <w:basedOn w:val="a0"/>
    <w:rsid w:val="00432AB8"/>
  </w:style>
  <w:style w:type="paragraph" w:styleId="a4">
    <w:name w:val="No Spacing"/>
    <w:basedOn w:val="a"/>
    <w:qFormat/>
    <w:rsid w:val="008679C2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unhideWhenUsed/>
    <w:rsid w:val="008679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C44F1"/>
  </w:style>
  <w:style w:type="paragraph" w:styleId="a8">
    <w:name w:val="header"/>
    <w:basedOn w:val="a"/>
    <w:link w:val="a9"/>
    <w:uiPriority w:val="99"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4C5"/>
  </w:style>
  <w:style w:type="paragraph" w:styleId="aa">
    <w:name w:val="footer"/>
    <w:basedOn w:val="a"/>
    <w:link w:val="ab"/>
    <w:uiPriority w:val="99"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C5"/>
  </w:style>
  <w:style w:type="paragraph" w:customStyle="1" w:styleId="ConsTitle">
    <w:name w:val="ConsTitle"/>
    <w:rsid w:val="004A7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rsid w:val="00DD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D77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Ioaaou">
    <w:name w:val="Ioaaou"/>
    <w:basedOn w:val="a"/>
    <w:rsid w:val="00503518"/>
    <w:pPr>
      <w:suppressAutoHyphens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0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02D56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353C4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</w:rPr>
  </w:style>
  <w:style w:type="character" w:styleId="ae">
    <w:name w:val="Hyperlink"/>
    <w:basedOn w:val="a0"/>
    <w:uiPriority w:val="99"/>
    <w:unhideWhenUsed/>
    <w:rsid w:val="00302D5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51570"/>
    <w:pPr>
      <w:spacing w:after="100"/>
      <w:ind w:left="220"/>
    </w:pPr>
  </w:style>
  <w:style w:type="character" w:styleId="af">
    <w:name w:val="page number"/>
    <w:basedOn w:val="a0"/>
    <w:rsid w:val="00796394"/>
  </w:style>
  <w:style w:type="paragraph" w:styleId="af0">
    <w:name w:val="Block Text"/>
    <w:basedOn w:val="a"/>
    <w:rsid w:val="00796394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Plain Text"/>
    <w:basedOn w:val="a"/>
    <w:link w:val="af2"/>
    <w:semiHidden/>
    <w:rsid w:val="0079639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796394"/>
    <w:rPr>
      <w:rFonts w:ascii="Courier New" w:eastAsia="Times New Roman" w:hAnsi="Courier New" w:cs="Times New Roman"/>
      <w:sz w:val="20"/>
      <w:szCs w:val="20"/>
    </w:rPr>
  </w:style>
  <w:style w:type="paragraph" w:customStyle="1" w:styleId="voproc">
    <w:name w:val="voproc"/>
    <w:basedOn w:val="a"/>
    <w:rsid w:val="0079639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38F0-4B2C-4ED5-8B01-624ABAC8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49</cp:revision>
  <dcterms:created xsi:type="dcterms:W3CDTF">2019-10-23T06:35:00Z</dcterms:created>
  <dcterms:modified xsi:type="dcterms:W3CDTF">2021-04-12T07:54:00Z</dcterms:modified>
</cp:coreProperties>
</file>