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1F" w:rsidRPr="00CD46F5" w:rsidRDefault="0051101F" w:rsidP="0051101F">
      <w:pPr>
        <w:jc w:val="center"/>
      </w:pPr>
      <w:r>
        <w:rPr>
          <w:b/>
          <w:sz w:val="28"/>
          <w:szCs w:val="28"/>
        </w:rPr>
        <w:t>ПЛАН</w:t>
      </w:r>
    </w:p>
    <w:p w:rsidR="0051101F" w:rsidRDefault="0051101F" w:rsidP="00511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циклов профессиональной переподготовки, повышения квалификации и профессионального обучения, реализуемых </w:t>
      </w:r>
      <w:r>
        <w:rPr>
          <w:b/>
          <w:sz w:val="28"/>
          <w:szCs w:val="28"/>
          <w:u w:val="single"/>
        </w:rPr>
        <w:t>на платной основе</w:t>
      </w:r>
      <w:r>
        <w:rPr>
          <w:b/>
          <w:sz w:val="28"/>
          <w:szCs w:val="28"/>
        </w:rPr>
        <w:t xml:space="preserve"> в 2023-2024 учебном году на базе ГБПОУ СК «Кисловодский медицинский колледж»</w:t>
      </w:r>
    </w:p>
    <w:p w:rsidR="0051101F" w:rsidRDefault="0051101F" w:rsidP="0051101F">
      <w:pPr>
        <w:jc w:val="center"/>
        <w:rPr>
          <w:b/>
          <w:sz w:val="28"/>
          <w:szCs w:val="28"/>
        </w:rPr>
      </w:pPr>
    </w:p>
    <w:tbl>
      <w:tblPr>
        <w:tblStyle w:val="a5"/>
        <w:tblW w:w="1511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0"/>
        <w:gridCol w:w="4760"/>
        <w:gridCol w:w="1070"/>
        <w:gridCol w:w="2550"/>
        <w:gridCol w:w="1140"/>
        <w:gridCol w:w="1360"/>
        <w:gridCol w:w="3600"/>
      </w:tblGrid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п\п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программы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Портал</w:t>
            </w:r>
          </w:p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НМФО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обучения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обучения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Специальность/ контингент</w:t>
            </w:r>
          </w:p>
        </w:tc>
      </w:tr>
      <w:tr w:rsidR="0051101F" w:rsidTr="0051101F">
        <w:trPr>
          <w:jc w:val="center"/>
        </w:trPr>
        <w:tc>
          <w:tcPr>
            <w:tcW w:w="151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02.10.2023-30.12.2023</w:t>
            </w:r>
          </w:p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11.03.2024-04.06.2024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432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специальностям «Лечебное дело», «Акушерское дело», «Сестринское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</w:pPr>
            <w:r>
              <w:t>Сестринское дело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02.10.2023-20.11.2023</w:t>
            </w:r>
          </w:p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29.04.2024-19.05.2024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специальностям «Лечебное дело», «Акушерское дело», «Сестринское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</w:pPr>
            <w:r>
              <w:t>Медицинский массаж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02.10.2023-27.11.2023</w:t>
            </w:r>
          </w:p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22.01.2024-19.03.2024</w:t>
            </w:r>
          </w:p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29.04.2024-19.06.2024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специальностям «Лечебное дело», «Акушерское дело», «Сестринское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</w:pPr>
            <w:r>
              <w:t>Физиотерапия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16.10.2023-11.12.2023</w:t>
            </w:r>
          </w:p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19.02.2024-16.04.2024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специальностям «Лечебное дело», «Акушерское дело», «Сестринское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</w:pPr>
            <w:r>
              <w:t>Сестринское дело в косметологии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30.10.2023-25.12.2023</w:t>
            </w:r>
          </w:p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04.03.2024-29.04.2024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специальностям «Лечебное дело», «Акушерское дело», «Сестринское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</w:pPr>
            <w:r>
              <w:t>Скорая и неотложная помощь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13.11.2023-30.12.2023</w:t>
            </w:r>
          </w:p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22.01.2024-12.03.2024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специальности «Лечебное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</w:pPr>
            <w:r>
              <w:t>Акушерское дело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05.02.2024-26.03.2024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специальностям «Лечебное дело»,  «Акушерское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</w:pPr>
            <w:r>
              <w:t>Рентгенология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26.02.2024-21.05.2024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специальностям «Лечебное дело», «Акушерское дело», «Сестринское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</w:pPr>
            <w:r>
              <w:t>Сестринское дело в</w:t>
            </w:r>
          </w:p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</w:pPr>
            <w:r>
              <w:t>педиатрии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06.05.202024-25.06.24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специальностям «Лечебное дело», «Акушерское дело», «Сестринское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</w:pPr>
            <w:r>
              <w:t>Операционное дело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29.04.2024-19.06.2024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специальностям «Лечебное дело», «Акушерское дело», «Сестринское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</w:pPr>
            <w:r>
              <w:t>Диетология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22.04.2024-26.06.2024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специальностям «Лечебное дело», «Акушерское дело», «Сестринское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</w:pPr>
            <w:r>
              <w:t>Функциональная</w:t>
            </w:r>
          </w:p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</w:pPr>
            <w:r>
              <w:t>диагностика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29.04.2024-26.06.2024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специальностям «Лечебное дело», «Акушерское дело», «Сестринское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</w:pPr>
            <w:r>
              <w:t>Организация сестринского дела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06.05.2024-25.06.2024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одной из  специальностей «Лечебное дело», «Сестринское дело», «Акушерское дело»</w:t>
            </w:r>
          </w:p>
        </w:tc>
      </w:tr>
      <w:tr w:rsidR="0051101F" w:rsidTr="0051101F">
        <w:trPr>
          <w:jc w:val="center"/>
        </w:trPr>
        <w:tc>
          <w:tcPr>
            <w:tcW w:w="151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Медицинский массаж в педиатрии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b/>
                <w:bCs/>
                <w:sz w:val="30"/>
                <w:szCs w:val="30"/>
              </w:rPr>
            </w:pPr>
            <w:r>
              <w:rPr>
                <w:rFonts w:eastAsia="Calibri" w:cs="Times New Roman"/>
                <w:b/>
                <w:bCs/>
                <w:sz w:val="30"/>
                <w:szCs w:val="30"/>
              </w:rPr>
              <w:t>+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after="0" w:line="240" w:lineRule="auto"/>
              <w:jc w:val="center"/>
            </w:pPr>
            <w:r>
              <w:t>04.12.2023-30.12.2023</w:t>
            </w:r>
          </w:p>
          <w:p w:rsidR="0051101F" w:rsidRDefault="0051101F" w:rsidP="00B02338">
            <w:pPr>
              <w:pStyle w:val="a4"/>
              <w:widowControl w:val="0"/>
              <w:spacing w:after="0" w:line="240" w:lineRule="auto"/>
              <w:jc w:val="center"/>
            </w:pPr>
            <w:r>
              <w:t>01.04.2024-27.04.2024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специальности «Медицинский массаж» («Медицинский массаж для инвалидов по зрению»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сестра/брат по массажу, в том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 детскому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Медицинская и медико-социальная помощь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женщине и семье при физиологическом течении беременности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30"/>
                <w:szCs w:val="30"/>
              </w:rPr>
              <w:lastRenderedPageBreak/>
              <w:t>+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20.09.2023-28.09.2023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</w:t>
            </w:r>
            <w:r>
              <w:rPr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профессиональное образование по специальности «Акушерское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Санитарно-противоэпидемический режим в медицинских организациях на современном этапе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30"/>
                <w:szCs w:val="30"/>
              </w:rPr>
              <w:t>+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25.10.2023-03.11.2023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специальности «Сестринское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Сестринское дело в терапии. Общее усовершенствование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30"/>
                <w:szCs w:val="30"/>
              </w:rPr>
              <w:t>+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16.01.2024-01.03 2024</w:t>
            </w:r>
          </w:p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14.05.2024-25.06.2024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специальности «Сестринское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Общий гериатрический уход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30"/>
                <w:szCs w:val="30"/>
              </w:rPr>
              <w:t>+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01.02.2024-09.02.2024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специальности «Сестринское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Раневой процесс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30"/>
                <w:szCs w:val="30"/>
              </w:rPr>
              <w:t>+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20.02.2024-29.02.2024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специальности «Сестринское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Заболевания детей периода новорожденности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30"/>
                <w:szCs w:val="30"/>
              </w:rPr>
              <w:t>+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06.03.2024-19.03.2024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специальности «Сестринское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Сестринский уход при внебольничных пневмониях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30"/>
                <w:szCs w:val="30"/>
              </w:rPr>
              <w:t>+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03.04.2024-12.04.2024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специальности «Сестринское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Синдром повреждений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30"/>
                <w:szCs w:val="30"/>
              </w:rPr>
              <w:t>+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17.04.2024-29.04.2024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специальности «Сестринское дело»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Вакцинопрофилактика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30"/>
                <w:szCs w:val="30"/>
              </w:rPr>
              <w:t>+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21.05.2024-04.06.2024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Специалисты, имеющие среднее </w:t>
            </w:r>
          </w:p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 по специальности «Сестринское дело»</w:t>
            </w:r>
          </w:p>
        </w:tc>
      </w:tr>
      <w:tr w:rsidR="0051101F" w:rsidTr="0051101F">
        <w:trPr>
          <w:jc w:val="center"/>
        </w:trPr>
        <w:tc>
          <w:tcPr>
            <w:tcW w:w="151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ПРОФЕССИОНАЛЬНОЕ ОБУЧЕНИЕ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По мере</w:t>
            </w:r>
          </w:p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комплектования</w:t>
            </w:r>
          </w:p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</w:pPr>
            <w:r>
              <w:t>группы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 с образованием не ниже среднего полного</w:t>
            </w:r>
          </w:p>
        </w:tc>
      </w:tr>
      <w:tr w:rsidR="0051101F" w:rsidTr="0051101F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Санитар(ка)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комплектования группы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 с образованием не ниже среднего полного</w:t>
            </w:r>
          </w:p>
        </w:tc>
      </w:tr>
    </w:tbl>
    <w:p w:rsidR="0051101F" w:rsidRDefault="0051101F" w:rsidP="0051101F">
      <w:pPr>
        <w:jc w:val="center"/>
        <w:rPr>
          <w:b/>
          <w:sz w:val="28"/>
          <w:szCs w:val="28"/>
        </w:rPr>
      </w:pPr>
    </w:p>
    <w:p w:rsidR="0051101F" w:rsidRDefault="0051101F" w:rsidP="0051101F">
      <w:pPr>
        <w:jc w:val="center"/>
      </w:pPr>
    </w:p>
    <w:p w:rsidR="0051101F" w:rsidRDefault="0051101F" w:rsidP="0051101F">
      <w:pPr>
        <w:jc w:val="center"/>
      </w:pPr>
    </w:p>
    <w:p w:rsidR="0051101F" w:rsidRDefault="0051101F" w:rsidP="0051101F">
      <w:pPr>
        <w:jc w:val="center"/>
      </w:pPr>
    </w:p>
    <w:p w:rsidR="0051101F" w:rsidRDefault="0051101F" w:rsidP="0051101F">
      <w:pPr>
        <w:widowControl/>
      </w:pPr>
      <w:bookmarkStart w:id="0" w:name="_GoBack"/>
      <w:bookmarkEnd w:id="0"/>
    </w:p>
    <w:sectPr w:rsidR="0051101F" w:rsidSect="00CD46F5">
      <w:pgSz w:w="16838" w:h="11906" w:orient="landscape"/>
      <w:pgMar w:top="567" w:right="850" w:bottom="850" w:left="85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35E8"/>
    <w:multiLevelType w:val="multilevel"/>
    <w:tmpl w:val="88F0F5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1F"/>
    <w:rsid w:val="001A66C4"/>
    <w:rsid w:val="0051101F"/>
    <w:rsid w:val="006B463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4DAB"/>
  <w15:chartTrackingRefBased/>
  <w15:docId w15:val="{3190B689-8105-41AB-9E48-CCF2517D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1F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1F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51101F"/>
    <w:pPr>
      <w:widowControl/>
      <w:suppressAutoHyphens w:val="0"/>
      <w:spacing w:beforeAutospacing="1" w:after="142" w:line="276" w:lineRule="auto"/>
    </w:pPr>
    <w:rPr>
      <w:rFonts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1101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2023-11-10T06:12:00Z</dcterms:created>
  <dcterms:modified xsi:type="dcterms:W3CDTF">2023-11-10T06:16:00Z</dcterms:modified>
</cp:coreProperties>
</file>