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48E6FA" w14:textId="1E2F7773" w:rsidR="00031622" w:rsidRDefault="00BF487B" w:rsidP="00BF487B">
      <w:pPr>
        <w:ind w:right="-711" w:hanging="426"/>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064B39" wp14:editId="75DA2D64">
            <wp:extent cx="6743700" cy="8839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амообследование.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43700" cy="8839200"/>
                    </a:xfrm>
                    <a:prstGeom prst="rect">
                      <a:avLst/>
                    </a:prstGeom>
                  </pic:spPr>
                </pic:pic>
              </a:graphicData>
            </a:graphic>
          </wp:inline>
        </w:drawing>
      </w:r>
    </w:p>
    <w:p w14:paraId="597CE9BC" w14:textId="77777777" w:rsidR="00C94028" w:rsidRDefault="008D40A0" w:rsidP="00C94028">
      <w:pPr>
        <w:rPr>
          <w:rFonts w:ascii="Times New Roman" w:hAnsi="Times New Roman" w:cs="Times New Roman"/>
          <w:sz w:val="28"/>
          <w:szCs w:val="28"/>
        </w:rPr>
      </w:pPr>
      <w:r w:rsidRPr="005C4020">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486518187"/>
        <w:docPartObj>
          <w:docPartGallery w:val="Table of Contents"/>
          <w:docPartUnique/>
        </w:docPartObj>
      </w:sdtPr>
      <w:sdtEndPr>
        <w:rPr>
          <w:b/>
          <w:bCs/>
        </w:rPr>
      </w:sdtEndPr>
      <w:sdtContent>
        <w:p w14:paraId="281FAE6F" w14:textId="77777777" w:rsidR="008D40A0" w:rsidRDefault="008D40A0" w:rsidP="00C94028">
          <w:pPr>
            <w:pStyle w:val="ab"/>
            <w:rPr>
              <w:rFonts w:ascii="Times New Roman" w:hAnsi="Times New Roman" w:cs="Times New Roman"/>
              <w:b/>
              <w:color w:val="auto"/>
              <w:sz w:val="28"/>
              <w:szCs w:val="28"/>
            </w:rPr>
          </w:pPr>
          <w:r w:rsidRPr="002258E6">
            <w:rPr>
              <w:rFonts w:ascii="Times New Roman" w:hAnsi="Times New Roman" w:cs="Times New Roman"/>
              <w:b/>
              <w:color w:val="auto"/>
              <w:sz w:val="28"/>
              <w:szCs w:val="28"/>
            </w:rPr>
            <w:t>Оглавление</w:t>
          </w:r>
        </w:p>
        <w:p w14:paraId="6273A9B2" w14:textId="77777777" w:rsidR="002C15FC" w:rsidRDefault="003C5FB5">
          <w:pPr>
            <w:pStyle w:val="14"/>
            <w:rPr>
              <w:rFonts w:asciiTheme="minorHAnsi" w:eastAsiaTheme="minorEastAsia" w:hAnsiTheme="minorHAnsi" w:cstheme="minorBidi"/>
              <w:sz w:val="22"/>
              <w:szCs w:val="22"/>
              <w:lang w:eastAsia="ru-RU"/>
            </w:rPr>
          </w:pPr>
          <w:r w:rsidRPr="00A43CF6">
            <w:fldChar w:fldCharType="begin"/>
          </w:r>
          <w:r w:rsidR="008D40A0" w:rsidRPr="00A43CF6">
            <w:instrText xml:space="preserve"> TOC \o "1-3" \h \z \u </w:instrText>
          </w:r>
          <w:r w:rsidRPr="00A43CF6">
            <w:fldChar w:fldCharType="separate"/>
          </w:r>
          <w:hyperlink w:anchor="_Toc536644536" w:history="1">
            <w:r w:rsidR="002C15FC" w:rsidRPr="0060213A">
              <w:rPr>
                <w:rStyle w:val="ac"/>
                <w:b/>
              </w:rPr>
              <w:t>Введение</w:t>
            </w:r>
            <w:r w:rsidR="002C15FC">
              <w:rPr>
                <w:webHidden/>
              </w:rPr>
              <w:tab/>
            </w:r>
            <w:r>
              <w:rPr>
                <w:webHidden/>
              </w:rPr>
              <w:fldChar w:fldCharType="begin"/>
            </w:r>
            <w:r w:rsidR="002C15FC">
              <w:rPr>
                <w:webHidden/>
              </w:rPr>
              <w:instrText xml:space="preserve"> PAGEREF _Toc536644536 \h </w:instrText>
            </w:r>
            <w:r>
              <w:rPr>
                <w:webHidden/>
              </w:rPr>
            </w:r>
            <w:r>
              <w:rPr>
                <w:webHidden/>
              </w:rPr>
              <w:fldChar w:fldCharType="separate"/>
            </w:r>
            <w:r w:rsidR="00C115A1">
              <w:rPr>
                <w:webHidden/>
              </w:rPr>
              <w:t>4</w:t>
            </w:r>
            <w:r>
              <w:rPr>
                <w:webHidden/>
              </w:rPr>
              <w:fldChar w:fldCharType="end"/>
            </w:r>
          </w:hyperlink>
        </w:p>
        <w:p w14:paraId="0A41F58C" w14:textId="0D6071F8" w:rsidR="002C15FC" w:rsidRDefault="00D809A7">
          <w:pPr>
            <w:pStyle w:val="14"/>
            <w:tabs>
              <w:tab w:val="left" w:pos="440"/>
            </w:tabs>
            <w:rPr>
              <w:rFonts w:asciiTheme="minorHAnsi" w:eastAsiaTheme="minorEastAsia" w:hAnsiTheme="minorHAnsi" w:cstheme="minorBidi"/>
              <w:sz w:val="22"/>
              <w:szCs w:val="22"/>
              <w:lang w:eastAsia="ru-RU"/>
            </w:rPr>
          </w:pPr>
          <w:hyperlink w:anchor="_Toc536644537" w:history="1">
            <w:r w:rsidR="002C15FC" w:rsidRPr="0060213A">
              <w:rPr>
                <w:rStyle w:val="ac"/>
                <w:b/>
              </w:rPr>
              <w:t>1.Организационно-правовое обеспечение образовательной деятельности колледжа</w:t>
            </w:r>
            <w:r w:rsidR="002C15FC">
              <w:rPr>
                <w:webHidden/>
              </w:rPr>
              <w:tab/>
            </w:r>
            <w:r w:rsidR="003C5FB5">
              <w:rPr>
                <w:webHidden/>
              </w:rPr>
              <w:fldChar w:fldCharType="begin"/>
            </w:r>
            <w:r w:rsidR="002C15FC">
              <w:rPr>
                <w:webHidden/>
              </w:rPr>
              <w:instrText xml:space="preserve"> PAGEREF _Toc536644537 \h </w:instrText>
            </w:r>
            <w:r w:rsidR="003C5FB5">
              <w:rPr>
                <w:webHidden/>
              </w:rPr>
            </w:r>
            <w:r w:rsidR="003C5FB5">
              <w:rPr>
                <w:webHidden/>
              </w:rPr>
              <w:fldChar w:fldCharType="separate"/>
            </w:r>
            <w:r w:rsidR="00C115A1">
              <w:rPr>
                <w:webHidden/>
              </w:rPr>
              <w:t>7</w:t>
            </w:r>
            <w:r w:rsidR="003C5FB5">
              <w:rPr>
                <w:webHidden/>
              </w:rPr>
              <w:fldChar w:fldCharType="end"/>
            </w:r>
          </w:hyperlink>
        </w:p>
        <w:p w14:paraId="1F75B435" w14:textId="29DBF2D5" w:rsidR="002C15FC" w:rsidRDefault="00D809A7">
          <w:pPr>
            <w:pStyle w:val="14"/>
            <w:tabs>
              <w:tab w:val="left" w:pos="660"/>
            </w:tabs>
            <w:rPr>
              <w:rFonts w:asciiTheme="minorHAnsi" w:eastAsiaTheme="minorEastAsia" w:hAnsiTheme="minorHAnsi" w:cstheme="minorBidi"/>
              <w:sz w:val="22"/>
              <w:szCs w:val="22"/>
              <w:lang w:eastAsia="ru-RU"/>
            </w:rPr>
          </w:pPr>
          <w:hyperlink w:anchor="_Toc536644538" w:history="1">
            <w:r w:rsidR="002C15FC" w:rsidRPr="0060213A">
              <w:rPr>
                <w:rStyle w:val="ac"/>
                <w:rFonts w:eastAsia="Times New Roman"/>
                <w:b/>
              </w:rPr>
              <w:t>1.1.</w:t>
            </w:r>
            <w:r w:rsidR="003A2BD2">
              <w:rPr>
                <w:rFonts w:asciiTheme="minorHAnsi" w:eastAsiaTheme="minorEastAsia" w:hAnsiTheme="minorHAnsi" w:cstheme="minorBidi"/>
                <w:sz w:val="22"/>
                <w:szCs w:val="22"/>
                <w:lang w:eastAsia="ru-RU"/>
              </w:rPr>
              <w:t xml:space="preserve"> </w:t>
            </w:r>
            <w:r w:rsidR="002C15FC" w:rsidRPr="0060213A">
              <w:rPr>
                <w:rStyle w:val="ac"/>
                <w:rFonts w:eastAsia="Times New Roman"/>
                <w:b/>
              </w:rPr>
              <w:t>Правовой статус</w:t>
            </w:r>
            <w:r w:rsidR="002C15FC">
              <w:rPr>
                <w:webHidden/>
              </w:rPr>
              <w:tab/>
            </w:r>
            <w:r w:rsidR="003C5FB5">
              <w:rPr>
                <w:webHidden/>
              </w:rPr>
              <w:fldChar w:fldCharType="begin"/>
            </w:r>
            <w:r w:rsidR="002C15FC">
              <w:rPr>
                <w:webHidden/>
              </w:rPr>
              <w:instrText xml:space="preserve"> PAGEREF _Toc536644538 \h </w:instrText>
            </w:r>
            <w:r w:rsidR="003C5FB5">
              <w:rPr>
                <w:webHidden/>
              </w:rPr>
            </w:r>
            <w:r w:rsidR="003C5FB5">
              <w:rPr>
                <w:webHidden/>
              </w:rPr>
              <w:fldChar w:fldCharType="separate"/>
            </w:r>
            <w:r w:rsidR="00C115A1">
              <w:rPr>
                <w:webHidden/>
              </w:rPr>
              <w:t>7</w:t>
            </w:r>
            <w:r w:rsidR="003C5FB5">
              <w:rPr>
                <w:webHidden/>
              </w:rPr>
              <w:fldChar w:fldCharType="end"/>
            </w:r>
          </w:hyperlink>
        </w:p>
        <w:p w14:paraId="018F1F83" w14:textId="5AE48F75" w:rsidR="002C15FC" w:rsidRDefault="00D809A7">
          <w:pPr>
            <w:pStyle w:val="14"/>
            <w:tabs>
              <w:tab w:val="left" w:pos="660"/>
            </w:tabs>
            <w:rPr>
              <w:rFonts w:asciiTheme="minorHAnsi" w:eastAsiaTheme="minorEastAsia" w:hAnsiTheme="minorHAnsi" w:cstheme="minorBidi"/>
              <w:sz w:val="22"/>
              <w:szCs w:val="22"/>
              <w:lang w:eastAsia="ru-RU"/>
            </w:rPr>
          </w:pPr>
          <w:hyperlink w:anchor="_Toc536644539" w:history="1">
            <w:r w:rsidR="002C15FC" w:rsidRPr="0060213A">
              <w:rPr>
                <w:rStyle w:val="ac"/>
                <w:rFonts w:eastAsia="Times New Roman"/>
                <w:b/>
              </w:rPr>
              <w:t>1.2.</w:t>
            </w:r>
            <w:r w:rsidR="003A2BD2">
              <w:rPr>
                <w:rFonts w:asciiTheme="minorHAnsi" w:eastAsiaTheme="minorEastAsia" w:hAnsiTheme="minorHAnsi" w:cstheme="minorBidi"/>
                <w:sz w:val="22"/>
                <w:szCs w:val="22"/>
                <w:lang w:eastAsia="ru-RU"/>
              </w:rPr>
              <w:t xml:space="preserve"> </w:t>
            </w:r>
            <w:r w:rsidR="002C15FC" w:rsidRPr="0060213A">
              <w:rPr>
                <w:rStyle w:val="ac"/>
                <w:rFonts w:eastAsia="Times New Roman"/>
                <w:b/>
              </w:rPr>
              <w:t>Нормативное и организационно-правовое обеспечение образовательной деятельности</w:t>
            </w:r>
            <w:r w:rsidR="002C15FC">
              <w:rPr>
                <w:webHidden/>
              </w:rPr>
              <w:tab/>
            </w:r>
            <w:r w:rsidR="003C5FB5">
              <w:rPr>
                <w:webHidden/>
              </w:rPr>
              <w:fldChar w:fldCharType="begin"/>
            </w:r>
            <w:r w:rsidR="002C15FC">
              <w:rPr>
                <w:webHidden/>
              </w:rPr>
              <w:instrText xml:space="preserve"> PAGEREF _Toc536644539 \h </w:instrText>
            </w:r>
            <w:r w:rsidR="003C5FB5">
              <w:rPr>
                <w:webHidden/>
              </w:rPr>
            </w:r>
            <w:r w:rsidR="003C5FB5">
              <w:rPr>
                <w:webHidden/>
              </w:rPr>
              <w:fldChar w:fldCharType="separate"/>
            </w:r>
            <w:r w:rsidR="00C115A1">
              <w:rPr>
                <w:webHidden/>
              </w:rPr>
              <w:t>7</w:t>
            </w:r>
            <w:r w:rsidR="003C5FB5">
              <w:rPr>
                <w:webHidden/>
              </w:rPr>
              <w:fldChar w:fldCharType="end"/>
            </w:r>
          </w:hyperlink>
        </w:p>
        <w:p w14:paraId="6AB8984A" w14:textId="2AA6EE2E" w:rsidR="002C15FC" w:rsidRDefault="00D809A7">
          <w:pPr>
            <w:pStyle w:val="14"/>
            <w:tabs>
              <w:tab w:val="left" w:pos="440"/>
            </w:tabs>
            <w:rPr>
              <w:rFonts w:asciiTheme="minorHAnsi" w:eastAsiaTheme="minorEastAsia" w:hAnsiTheme="minorHAnsi" w:cstheme="minorBidi"/>
              <w:sz w:val="22"/>
              <w:szCs w:val="22"/>
              <w:lang w:eastAsia="ru-RU"/>
            </w:rPr>
          </w:pPr>
          <w:hyperlink w:anchor="_Toc536644540" w:history="1">
            <w:r w:rsidR="002C15FC" w:rsidRPr="0060213A">
              <w:rPr>
                <w:rStyle w:val="ac"/>
                <w:b/>
              </w:rPr>
              <w:t>2.</w:t>
            </w:r>
            <w:r w:rsidR="003A2BD2">
              <w:rPr>
                <w:rFonts w:asciiTheme="minorHAnsi" w:eastAsiaTheme="minorEastAsia" w:hAnsiTheme="minorHAnsi" w:cstheme="minorBidi"/>
                <w:sz w:val="22"/>
                <w:szCs w:val="22"/>
                <w:lang w:eastAsia="ru-RU"/>
              </w:rPr>
              <w:t xml:space="preserve"> </w:t>
            </w:r>
            <w:r w:rsidR="002C15FC" w:rsidRPr="0060213A">
              <w:rPr>
                <w:rStyle w:val="ac"/>
                <w:b/>
              </w:rPr>
              <w:t>Структура управления колледжем</w:t>
            </w:r>
            <w:r w:rsidR="002C15FC">
              <w:rPr>
                <w:webHidden/>
              </w:rPr>
              <w:tab/>
            </w:r>
            <w:r w:rsidR="003C5FB5">
              <w:rPr>
                <w:webHidden/>
              </w:rPr>
              <w:fldChar w:fldCharType="begin"/>
            </w:r>
            <w:r w:rsidR="002C15FC">
              <w:rPr>
                <w:webHidden/>
              </w:rPr>
              <w:instrText xml:space="preserve"> PAGEREF _Toc536644540 \h </w:instrText>
            </w:r>
            <w:r w:rsidR="003C5FB5">
              <w:rPr>
                <w:webHidden/>
              </w:rPr>
            </w:r>
            <w:r w:rsidR="003C5FB5">
              <w:rPr>
                <w:webHidden/>
              </w:rPr>
              <w:fldChar w:fldCharType="separate"/>
            </w:r>
            <w:r w:rsidR="00C115A1">
              <w:rPr>
                <w:webHidden/>
              </w:rPr>
              <w:t>8</w:t>
            </w:r>
            <w:r w:rsidR="003C5FB5">
              <w:rPr>
                <w:webHidden/>
              </w:rPr>
              <w:fldChar w:fldCharType="end"/>
            </w:r>
          </w:hyperlink>
        </w:p>
        <w:p w14:paraId="46B73576" w14:textId="77777777" w:rsidR="002C15FC" w:rsidRDefault="00D809A7">
          <w:pPr>
            <w:pStyle w:val="14"/>
            <w:rPr>
              <w:rFonts w:asciiTheme="minorHAnsi" w:eastAsiaTheme="minorEastAsia" w:hAnsiTheme="minorHAnsi" w:cstheme="minorBidi"/>
              <w:sz w:val="22"/>
              <w:szCs w:val="22"/>
              <w:lang w:eastAsia="ru-RU"/>
            </w:rPr>
          </w:pPr>
          <w:hyperlink w:anchor="_Toc536644541" w:history="1">
            <w:r w:rsidR="002C15FC" w:rsidRPr="0060213A">
              <w:rPr>
                <w:rStyle w:val="ac"/>
                <w:b/>
              </w:rPr>
              <w:t>2.1. Локальная организационно-распорядительная документация</w:t>
            </w:r>
            <w:r w:rsidR="002C15FC">
              <w:rPr>
                <w:webHidden/>
              </w:rPr>
              <w:tab/>
            </w:r>
            <w:r w:rsidR="003C5FB5">
              <w:rPr>
                <w:webHidden/>
              </w:rPr>
              <w:fldChar w:fldCharType="begin"/>
            </w:r>
            <w:r w:rsidR="002C15FC">
              <w:rPr>
                <w:webHidden/>
              </w:rPr>
              <w:instrText xml:space="preserve"> PAGEREF _Toc536644541 \h </w:instrText>
            </w:r>
            <w:r w:rsidR="003C5FB5">
              <w:rPr>
                <w:webHidden/>
              </w:rPr>
            </w:r>
            <w:r w:rsidR="003C5FB5">
              <w:rPr>
                <w:webHidden/>
              </w:rPr>
              <w:fldChar w:fldCharType="separate"/>
            </w:r>
            <w:r w:rsidR="00C115A1">
              <w:rPr>
                <w:webHidden/>
              </w:rPr>
              <w:t>8</w:t>
            </w:r>
            <w:r w:rsidR="003C5FB5">
              <w:rPr>
                <w:webHidden/>
              </w:rPr>
              <w:fldChar w:fldCharType="end"/>
            </w:r>
          </w:hyperlink>
        </w:p>
        <w:p w14:paraId="7D8AC85B" w14:textId="77777777" w:rsidR="002C15FC" w:rsidRDefault="00D809A7">
          <w:pPr>
            <w:pStyle w:val="14"/>
            <w:rPr>
              <w:rFonts w:asciiTheme="minorHAnsi" w:eastAsiaTheme="minorEastAsia" w:hAnsiTheme="minorHAnsi" w:cstheme="minorBidi"/>
              <w:sz w:val="22"/>
              <w:szCs w:val="22"/>
              <w:lang w:eastAsia="ru-RU"/>
            </w:rPr>
          </w:pPr>
          <w:hyperlink w:anchor="_Toc536644542" w:history="1">
            <w:r w:rsidR="002C15FC" w:rsidRPr="0060213A">
              <w:rPr>
                <w:rStyle w:val="ac"/>
                <w:b/>
              </w:rPr>
              <w:t>2.2. Система управления колледжем</w:t>
            </w:r>
            <w:r w:rsidR="002C15FC">
              <w:rPr>
                <w:webHidden/>
              </w:rPr>
              <w:tab/>
            </w:r>
            <w:r w:rsidR="003C5FB5">
              <w:rPr>
                <w:webHidden/>
              </w:rPr>
              <w:fldChar w:fldCharType="begin"/>
            </w:r>
            <w:r w:rsidR="002C15FC">
              <w:rPr>
                <w:webHidden/>
              </w:rPr>
              <w:instrText xml:space="preserve"> PAGEREF _Toc536644542 \h </w:instrText>
            </w:r>
            <w:r w:rsidR="003C5FB5">
              <w:rPr>
                <w:webHidden/>
              </w:rPr>
            </w:r>
            <w:r w:rsidR="003C5FB5">
              <w:rPr>
                <w:webHidden/>
              </w:rPr>
              <w:fldChar w:fldCharType="separate"/>
            </w:r>
            <w:r w:rsidR="00C115A1">
              <w:rPr>
                <w:webHidden/>
              </w:rPr>
              <w:t>17</w:t>
            </w:r>
            <w:r w:rsidR="003C5FB5">
              <w:rPr>
                <w:webHidden/>
              </w:rPr>
              <w:fldChar w:fldCharType="end"/>
            </w:r>
          </w:hyperlink>
        </w:p>
        <w:p w14:paraId="503538C1" w14:textId="77777777" w:rsidR="002C15FC" w:rsidRDefault="00D809A7">
          <w:pPr>
            <w:pStyle w:val="14"/>
            <w:rPr>
              <w:rFonts w:asciiTheme="minorHAnsi" w:eastAsiaTheme="minorEastAsia" w:hAnsiTheme="minorHAnsi" w:cstheme="minorBidi"/>
              <w:sz w:val="22"/>
              <w:szCs w:val="22"/>
              <w:lang w:eastAsia="ru-RU"/>
            </w:rPr>
          </w:pPr>
          <w:hyperlink w:anchor="_Toc536644543" w:history="1">
            <w:r w:rsidR="002C15FC" w:rsidRPr="0060213A">
              <w:rPr>
                <w:rStyle w:val="ac"/>
                <w:b/>
              </w:rPr>
              <w:t>3. Структура и содержание подготовки специалистов</w:t>
            </w:r>
            <w:r w:rsidR="002C15FC">
              <w:rPr>
                <w:webHidden/>
              </w:rPr>
              <w:tab/>
            </w:r>
            <w:r w:rsidR="003C5FB5">
              <w:rPr>
                <w:webHidden/>
              </w:rPr>
              <w:fldChar w:fldCharType="begin"/>
            </w:r>
            <w:r w:rsidR="002C15FC">
              <w:rPr>
                <w:webHidden/>
              </w:rPr>
              <w:instrText xml:space="preserve"> PAGEREF _Toc536644543 \h </w:instrText>
            </w:r>
            <w:r w:rsidR="003C5FB5">
              <w:rPr>
                <w:webHidden/>
              </w:rPr>
            </w:r>
            <w:r w:rsidR="003C5FB5">
              <w:rPr>
                <w:webHidden/>
              </w:rPr>
              <w:fldChar w:fldCharType="separate"/>
            </w:r>
            <w:r w:rsidR="00C115A1">
              <w:rPr>
                <w:webHidden/>
              </w:rPr>
              <w:t>22</w:t>
            </w:r>
            <w:r w:rsidR="003C5FB5">
              <w:rPr>
                <w:webHidden/>
              </w:rPr>
              <w:fldChar w:fldCharType="end"/>
            </w:r>
          </w:hyperlink>
        </w:p>
        <w:p w14:paraId="24CF1AF5" w14:textId="77777777" w:rsidR="002C15FC" w:rsidRDefault="00D809A7">
          <w:pPr>
            <w:pStyle w:val="14"/>
            <w:rPr>
              <w:rFonts w:asciiTheme="minorHAnsi" w:eastAsiaTheme="minorEastAsia" w:hAnsiTheme="minorHAnsi" w:cstheme="minorBidi"/>
              <w:sz w:val="22"/>
              <w:szCs w:val="22"/>
              <w:lang w:eastAsia="ru-RU"/>
            </w:rPr>
          </w:pPr>
          <w:hyperlink w:anchor="_Toc536644544" w:history="1">
            <w:r w:rsidR="002C15FC" w:rsidRPr="0060213A">
              <w:rPr>
                <w:rStyle w:val="ac"/>
                <w:b/>
              </w:rPr>
              <w:t>3.1.Направления деятельности и структура подготовки</w:t>
            </w:r>
            <w:r w:rsidR="002C15FC">
              <w:rPr>
                <w:webHidden/>
              </w:rPr>
              <w:tab/>
            </w:r>
            <w:r w:rsidR="003C5FB5">
              <w:rPr>
                <w:webHidden/>
              </w:rPr>
              <w:fldChar w:fldCharType="begin"/>
            </w:r>
            <w:r w:rsidR="002C15FC">
              <w:rPr>
                <w:webHidden/>
              </w:rPr>
              <w:instrText xml:space="preserve"> PAGEREF _Toc536644544 \h </w:instrText>
            </w:r>
            <w:r w:rsidR="003C5FB5">
              <w:rPr>
                <w:webHidden/>
              </w:rPr>
            </w:r>
            <w:r w:rsidR="003C5FB5">
              <w:rPr>
                <w:webHidden/>
              </w:rPr>
              <w:fldChar w:fldCharType="separate"/>
            </w:r>
            <w:r w:rsidR="00C115A1">
              <w:rPr>
                <w:webHidden/>
              </w:rPr>
              <w:t>22</w:t>
            </w:r>
            <w:r w:rsidR="003C5FB5">
              <w:rPr>
                <w:webHidden/>
              </w:rPr>
              <w:fldChar w:fldCharType="end"/>
            </w:r>
          </w:hyperlink>
        </w:p>
        <w:p w14:paraId="3849F07C" w14:textId="77777777" w:rsidR="002C15FC" w:rsidRDefault="00D809A7">
          <w:pPr>
            <w:pStyle w:val="14"/>
            <w:rPr>
              <w:rFonts w:asciiTheme="minorHAnsi" w:eastAsiaTheme="minorEastAsia" w:hAnsiTheme="minorHAnsi" w:cstheme="minorBidi"/>
              <w:sz w:val="22"/>
              <w:szCs w:val="22"/>
              <w:lang w:eastAsia="ru-RU"/>
            </w:rPr>
          </w:pPr>
          <w:hyperlink w:anchor="_Toc536644545" w:history="1">
            <w:r w:rsidR="002C15FC" w:rsidRPr="0060213A">
              <w:rPr>
                <w:rStyle w:val="ac"/>
                <w:b/>
              </w:rPr>
              <w:t>по образовательным программам</w:t>
            </w:r>
            <w:r w:rsidR="002C15FC">
              <w:rPr>
                <w:webHidden/>
              </w:rPr>
              <w:tab/>
            </w:r>
            <w:r w:rsidR="003C5FB5">
              <w:rPr>
                <w:webHidden/>
              </w:rPr>
              <w:fldChar w:fldCharType="begin"/>
            </w:r>
            <w:r w:rsidR="002C15FC">
              <w:rPr>
                <w:webHidden/>
              </w:rPr>
              <w:instrText xml:space="preserve"> PAGEREF _Toc536644545 \h </w:instrText>
            </w:r>
            <w:r w:rsidR="003C5FB5">
              <w:rPr>
                <w:webHidden/>
              </w:rPr>
            </w:r>
            <w:r w:rsidR="003C5FB5">
              <w:rPr>
                <w:webHidden/>
              </w:rPr>
              <w:fldChar w:fldCharType="separate"/>
            </w:r>
            <w:r w:rsidR="00C115A1">
              <w:rPr>
                <w:webHidden/>
              </w:rPr>
              <w:t>22</w:t>
            </w:r>
            <w:r w:rsidR="003C5FB5">
              <w:rPr>
                <w:webHidden/>
              </w:rPr>
              <w:fldChar w:fldCharType="end"/>
            </w:r>
          </w:hyperlink>
        </w:p>
        <w:p w14:paraId="079BA9D4" w14:textId="77777777" w:rsidR="002C15FC" w:rsidRDefault="00D809A7">
          <w:pPr>
            <w:pStyle w:val="14"/>
            <w:rPr>
              <w:rFonts w:asciiTheme="minorHAnsi" w:eastAsiaTheme="minorEastAsia" w:hAnsiTheme="minorHAnsi" w:cstheme="minorBidi"/>
              <w:sz w:val="22"/>
              <w:szCs w:val="22"/>
              <w:lang w:eastAsia="ru-RU"/>
            </w:rPr>
          </w:pPr>
          <w:hyperlink w:anchor="_Toc536644546" w:history="1">
            <w:r w:rsidR="002C15FC" w:rsidRPr="0060213A">
              <w:rPr>
                <w:rStyle w:val="ac"/>
                <w:b/>
              </w:rPr>
              <w:t>3.2. Содержание профориентационной работы</w:t>
            </w:r>
            <w:r w:rsidR="002C15FC">
              <w:rPr>
                <w:webHidden/>
              </w:rPr>
              <w:tab/>
            </w:r>
            <w:r w:rsidR="003C5FB5">
              <w:rPr>
                <w:webHidden/>
              </w:rPr>
              <w:fldChar w:fldCharType="begin"/>
            </w:r>
            <w:r w:rsidR="002C15FC">
              <w:rPr>
                <w:webHidden/>
              </w:rPr>
              <w:instrText xml:space="preserve"> PAGEREF _Toc536644546 \h </w:instrText>
            </w:r>
            <w:r w:rsidR="003C5FB5">
              <w:rPr>
                <w:webHidden/>
              </w:rPr>
            </w:r>
            <w:r w:rsidR="003C5FB5">
              <w:rPr>
                <w:webHidden/>
              </w:rPr>
              <w:fldChar w:fldCharType="separate"/>
            </w:r>
            <w:r w:rsidR="00C115A1">
              <w:rPr>
                <w:webHidden/>
              </w:rPr>
              <w:t>24</w:t>
            </w:r>
            <w:r w:rsidR="003C5FB5">
              <w:rPr>
                <w:webHidden/>
              </w:rPr>
              <w:fldChar w:fldCharType="end"/>
            </w:r>
          </w:hyperlink>
        </w:p>
        <w:p w14:paraId="79CEE940" w14:textId="77777777" w:rsidR="002C15FC" w:rsidRDefault="00D809A7">
          <w:pPr>
            <w:pStyle w:val="14"/>
            <w:rPr>
              <w:rFonts w:asciiTheme="minorHAnsi" w:eastAsiaTheme="minorEastAsia" w:hAnsiTheme="minorHAnsi" w:cstheme="minorBidi"/>
              <w:sz w:val="22"/>
              <w:szCs w:val="22"/>
              <w:lang w:eastAsia="ru-RU"/>
            </w:rPr>
          </w:pPr>
          <w:hyperlink w:anchor="_Toc536644547" w:history="1">
            <w:r w:rsidR="002C15FC" w:rsidRPr="0060213A">
              <w:rPr>
                <w:rStyle w:val="ac"/>
                <w:b/>
              </w:rPr>
              <w:t>и организация приема</w:t>
            </w:r>
            <w:r w:rsidR="002C15FC">
              <w:rPr>
                <w:webHidden/>
              </w:rPr>
              <w:tab/>
            </w:r>
            <w:r w:rsidR="003C5FB5">
              <w:rPr>
                <w:webHidden/>
              </w:rPr>
              <w:fldChar w:fldCharType="begin"/>
            </w:r>
            <w:r w:rsidR="002C15FC">
              <w:rPr>
                <w:webHidden/>
              </w:rPr>
              <w:instrText xml:space="preserve"> PAGEREF _Toc536644547 \h </w:instrText>
            </w:r>
            <w:r w:rsidR="003C5FB5">
              <w:rPr>
                <w:webHidden/>
              </w:rPr>
            </w:r>
            <w:r w:rsidR="003C5FB5">
              <w:rPr>
                <w:webHidden/>
              </w:rPr>
              <w:fldChar w:fldCharType="separate"/>
            </w:r>
            <w:r w:rsidR="00C115A1">
              <w:rPr>
                <w:webHidden/>
              </w:rPr>
              <w:t>24</w:t>
            </w:r>
            <w:r w:rsidR="003C5FB5">
              <w:rPr>
                <w:webHidden/>
              </w:rPr>
              <w:fldChar w:fldCharType="end"/>
            </w:r>
          </w:hyperlink>
        </w:p>
        <w:p w14:paraId="11D74825" w14:textId="77777777" w:rsidR="002C15FC" w:rsidRDefault="00D809A7">
          <w:pPr>
            <w:pStyle w:val="14"/>
            <w:rPr>
              <w:rFonts w:asciiTheme="minorHAnsi" w:eastAsiaTheme="minorEastAsia" w:hAnsiTheme="minorHAnsi" w:cstheme="minorBidi"/>
              <w:sz w:val="22"/>
              <w:szCs w:val="22"/>
              <w:lang w:eastAsia="ru-RU"/>
            </w:rPr>
          </w:pPr>
          <w:hyperlink w:anchor="_Toc536644548" w:history="1">
            <w:r w:rsidR="002C15FC" w:rsidRPr="0060213A">
              <w:rPr>
                <w:rStyle w:val="ac"/>
                <w:b/>
              </w:rPr>
              <w:t>3.3. Сведения о контингенте обучающихся на 31.12.</w:t>
            </w:r>
            <w:r w:rsidR="002C15FC">
              <w:rPr>
                <w:webHidden/>
              </w:rPr>
              <w:tab/>
            </w:r>
            <w:r w:rsidR="003C5FB5">
              <w:rPr>
                <w:webHidden/>
              </w:rPr>
              <w:fldChar w:fldCharType="begin"/>
            </w:r>
            <w:r w:rsidR="002C15FC">
              <w:rPr>
                <w:webHidden/>
              </w:rPr>
              <w:instrText xml:space="preserve"> PAGEREF _Toc536644548 \h </w:instrText>
            </w:r>
            <w:r w:rsidR="003C5FB5">
              <w:rPr>
                <w:webHidden/>
              </w:rPr>
            </w:r>
            <w:r w:rsidR="003C5FB5">
              <w:rPr>
                <w:webHidden/>
              </w:rPr>
              <w:fldChar w:fldCharType="separate"/>
            </w:r>
            <w:r w:rsidR="00C115A1">
              <w:rPr>
                <w:webHidden/>
              </w:rPr>
              <w:t>30</w:t>
            </w:r>
            <w:r w:rsidR="003C5FB5">
              <w:rPr>
                <w:webHidden/>
              </w:rPr>
              <w:fldChar w:fldCharType="end"/>
            </w:r>
          </w:hyperlink>
        </w:p>
        <w:p w14:paraId="0AF76BB7" w14:textId="77777777" w:rsidR="002C15FC" w:rsidRDefault="00D809A7">
          <w:pPr>
            <w:pStyle w:val="14"/>
            <w:rPr>
              <w:rFonts w:asciiTheme="minorHAnsi" w:eastAsiaTheme="minorEastAsia" w:hAnsiTheme="minorHAnsi" w:cstheme="minorBidi"/>
              <w:sz w:val="22"/>
              <w:szCs w:val="22"/>
              <w:lang w:eastAsia="ru-RU"/>
            </w:rPr>
          </w:pPr>
          <w:hyperlink w:anchor="_Toc536644549" w:history="1">
            <w:r w:rsidR="002C15FC" w:rsidRPr="0060213A">
              <w:rPr>
                <w:rStyle w:val="ac"/>
                <w:b/>
              </w:rPr>
              <w:t>4. Качество подготовки обучающихся и выпускников</w:t>
            </w:r>
            <w:r w:rsidR="002C15FC">
              <w:rPr>
                <w:webHidden/>
              </w:rPr>
              <w:tab/>
            </w:r>
            <w:r w:rsidR="003C5FB5">
              <w:rPr>
                <w:webHidden/>
              </w:rPr>
              <w:fldChar w:fldCharType="begin"/>
            </w:r>
            <w:r w:rsidR="002C15FC">
              <w:rPr>
                <w:webHidden/>
              </w:rPr>
              <w:instrText xml:space="preserve"> PAGEREF _Toc536644549 \h </w:instrText>
            </w:r>
            <w:r w:rsidR="003C5FB5">
              <w:rPr>
                <w:webHidden/>
              </w:rPr>
            </w:r>
            <w:r w:rsidR="003C5FB5">
              <w:rPr>
                <w:webHidden/>
              </w:rPr>
              <w:fldChar w:fldCharType="separate"/>
            </w:r>
            <w:r w:rsidR="00C115A1">
              <w:rPr>
                <w:webHidden/>
              </w:rPr>
              <w:t>32</w:t>
            </w:r>
            <w:r w:rsidR="003C5FB5">
              <w:rPr>
                <w:webHidden/>
              </w:rPr>
              <w:fldChar w:fldCharType="end"/>
            </w:r>
          </w:hyperlink>
        </w:p>
        <w:p w14:paraId="50EC0EC4" w14:textId="77777777" w:rsidR="002C15FC" w:rsidRDefault="00D809A7">
          <w:pPr>
            <w:pStyle w:val="14"/>
            <w:rPr>
              <w:rFonts w:asciiTheme="minorHAnsi" w:eastAsiaTheme="minorEastAsia" w:hAnsiTheme="minorHAnsi" w:cstheme="minorBidi"/>
              <w:sz w:val="22"/>
              <w:szCs w:val="22"/>
              <w:lang w:eastAsia="ru-RU"/>
            </w:rPr>
          </w:pPr>
          <w:hyperlink w:anchor="_Toc536644550" w:history="1">
            <w:r w:rsidR="002C15FC" w:rsidRPr="0060213A">
              <w:rPr>
                <w:rStyle w:val="ac"/>
                <w:b/>
              </w:rPr>
              <w:t>4.1. Результаты освоения основных профессиональных</w:t>
            </w:r>
            <w:r w:rsidR="002C15FC">
              <w:rPr>
                <w:webHidden/>
              </w:rPr>
              <w:tab/>
            </w:r>
            <w:r w:rsidR="003C5FB5">
              <w:rPr>
                <w:webHidden/>
              </w:rPr>
              <w:fldChar w:fldCharType="begin"/>
            </w:r>
            <w:r w:rsidR="002C15FC">
              <w:rPr>
                <w:webHidden/>
              </w:rPr>
              <w:instrText xml:space="preserve"> PAGEREF _Toc536644550 \h </w:instrText>
            </w:r>
            <w:r w:rsidR="003C5FB5">
              <w:rPr>
                <w:webHidden/>
              </w:rPr>
            </w:r>
            <w:r w:rsidR="003C5FB5">
              <w:rPr>
                <w:webHidden/>
              </w:rPr>
              <w:fldChar w:fldCharType="separate"/>
            </w:r>
            <w:r w:rsidR="00C115A1">
              <w:rPr>
                <w:webHidden/>
              </w:rPr>
              <w:t>32</w:t>
            </w:r>
            <w:r w:rsidR="003C5FB5">
              <w:rPr>
                <w:webHidden/>
              </w:rPr>
              <w:fldChar w:fldCharType="end"/>
            </w:r>
          </w:hyperlink>
        </w:p>
        <w:p w14:paraId="0AFF5364" w14:textId="77777777" w:rsidR="002C15FC" w:rsidRDefault="00D809A7">
          <w:pPr>
            <w:pStyle w:val="14"/>
            <w:rPr>
              <w:rFonts w:asciiTheme="minorHAnsi" w:eastAsiaTheme="minorEastAsia" w:hAnsiTheme="minorHAnsi" w:cstheme="minorBidi"/>
              <w:sz w:val="22"/>
              <w:szCs w:val="22"/>
              <w:lang w:eastAsia="ru-RU"/>
            </w:rPr>
          </w:pPr>
          <w:hyperlink w:anchor="_Toc536644551" w:history="1">
            <w:r w:rsidR="002C15FC" w:rsidRPr="0060213A">
              <w:rPr>
                <w:rStyle w:val="ac"/>
                <w:b/>
              </w:rPr>
              <w:t>образовательных программ</w:t>
            </w:r>
            <w:r w:rsidR="002C15FC">
              <w:rPr>
                <w:webHidden/>
              </w:rPr>
              <w:tab/>
            </w:r>
            <w:r w:rsidR="003C5FB5">
              <w:rPr>
                <w:webHidden/>
              </w:rPr>
              <w:fldChar w:fldCharType="begin"/>
            </w:r>
            <w:r w:rsidR="002C15FC">
              <w:rPr>
                <w:webHidden/>
              </w:rPr>
              <w:instrText xml:space="preserve"> PAGEREF _Toc536644551 \h </w:instrText>
            </w:r>
            <w:r w:rsidR="003C5FB5">
              <w:rPr>
                <w:webHidden/>
              </w:rPr>
            </w:r>
            <w:r w:rsidR="003C5FB5">
              <w:rPr>
                <w:webHidden/>
              </w:rPr>
              <w:fldChar w:fldCharType="separate"/>
            </w:r>
            <w:r w:rsidR="00C115A1">
              <w:rPr>
                <w:webHidden/>
              </w:rPr>
              <w:t>32</w:t>
            </w:r>
            <w:r w:rsidR="003C5FB5">
              <w:rPr>
                <w:webHidden/>
              </w:rPr>
              <w:fldChar w:fldCharType="end"/>
            </w:r>
          </w:hyperlink>
        </w:p>
        <w:p w14:paraId="002EE32C" w14:textId="77777777" w:rsidR="002C15FC" w:rsidRDefault="00D809A7">
          <w:pPr>
            <w:pStyle w:val="14"/>
            <w:rPr>
              <w:rFonts w:asciiTheme="minorHAnsi" w:eastAsiaTheme="minorEastAsia" w:hAnsiTheme="minorHAnsi" w:cstheme="minorBidi"/>
              <w:sz w:val="22"/>
              <w:szCs w:val="22"/>
              <w:lang w:eastAsia="ru-RU"/>
            </w:rPr>
          </w:pPr>
          <w:hyperlink w:anchor="_Toc536644552" w:history="1">
            <w:r w:rsidR="002C15FC" w:rsidRPr="0060213A">
              <w:rPr>
                <w:rStyle w:val="ac"/>
                <w:b/>
              </w:rPr>
              <w:t>4.2. Оценка качества образования</w:t>
            </w:r>
            <w:r w:rsidR="002C15FC">
              <w:rPr>
                <w:webHidden/>
              </w:rPr>
              <w:tab/>
            </w:r>
            <w:r w:rsidR="003C5FB5">
              <w:rPr>
                <w:webHidden/>
              </w:rPr>
              <w:fldChar w:fldCharType="begin"/>
            </w:r>
            <w:r w:rsidR="002C15FC">
              <w:rPr>
                <w:webHidden/>
              </w:rPr>
              <w:instrText xml:space="preserve"> PAGEREF _Toc536644552 \h </w:instrText>
            </w:r>
            <w:r w:rsidR="003C5FB5">
              <w:rPr>
                <w:webHidden/>
              </w:rPr>
            </w:r>
            <w:r w:rsidR="003C5FB5">
              <w:rPr>
                <w:webHidden/>
              </w:rPr>
              <w:fldChar w:fldCharType="separate"/>
            </w:r>
            <w:r w:rsidR="00C115A1">
              <w:rPr>
                <w:webHidden/>
              </w:rPr>
              <w:t>48</w:t>
            </w:r>
            <w:r w:rsidR="003C5FB5">
              <w:rPr>
                <w:webHidden/>
              </w:rPr>
              <w:fldChar w:fldCharType="end"/>
            </w:r>
          </w:hyperlink>
        </w:p>
        <w:p w14:paraId="21CDB92C" w14:textId="77777777" w:rsidR="002C15FC" w:rsidRDefault="00D809A7">
          <w:pPr>
            <w:pStyle w:val="14"/>
            <w:rPr>
              <w:rFonts w:asciiTheme="minorHAnsi" w:eastAsiaTheme="minorEastAsia" w:hAnsiTheme="minorHAnsi" w:cstheme="minorBidi"/>
              <w:sz w:val="22"/>
              <w:szCs w:val="22"/>
              <w:lang w:eastAsia="ru-RU"/>
            </w:rPr>
          </w:pPr>
          <w:hyperlink w:anchor="_Toc536644553" w:history="1">
            <w:r w:rsidR="002C15FC" w:rsidRPr="0060213A">
              <w:rPr>
                <w:rStyle w:val="ac"/>
                <w:b/>
              </w:rPr>
              <w:t>4.3. Результаты государственной</w:t>
            </w:r>
            <w:r w:rsidR="002C15FC">
              <w:rPr>
                <w:webHidden/>
              </w:rPr>
              <w:tab/>
            </w:r>
            <w:r w:rsidR="003C5FB5">
              <w:rPr>
                <w:webHidden/>
              </w:rPr>
              <w:fldChar w:fldCharType="begin"/>
            </w:r>
            <w:r w:rsidR="002C15FC">
              <w:rPr>
                <w:webHidden/>
              </w:rPr>
              <w:instrText xml:space="preserve"> PAGEREF _Toc536644553 \h </w:instrText>
            </w:r>
            <w:r w:rsidR="003C5FB5">
              <w:rPr>
                <w:webHidden/>
              </w:rPr>
            </w:r>
            <w:r w:rsidR="003C5FB5">
              <w:rPr>
                <w:webHidden/>
              </w:rPr>
              <w:fldChar w:fldCharType="separate"/>
            </w:r>
            <w:r w:rsidR="00C115A1">
              <w:rPr>
                <w:webHidden/>
              </w:rPr>
              <w:t>59</w:t>
            </w:r>
            <w:r w:rsidR="003C5FB5">
              <w:rPr>
                <w:webHidden/>
              </w:rPr>
              <w:fldChar w:fldCharType="end"/>
            </w:r>
          </w:hyperlink>
        </w:p>
        <w:p w14:paraId="6C458A93" w14:textId="77777777" w:rsidR="002C15FC" w:rsidRDefault="00D809A7">
          <w:pPr>
            <w:pStyle w:val="14"/>
            <w:rPr>
              <w:rFonts w:asciiTheme="minorHAnsi" w:eastAsiaTheme="minorEastAsia" w:hAnsiTheme="minorHAnsi" w:cstheme="minorBidi"/>
              <w:sz w:val="22"/>
              <w:szCs w:val="22"/>
              <w:lang w:eastAsia="ru-RU"/>
            </w:rPr>
          </w:pPr>
          <w:hyperlink w:anchor="_Toc536644554" w:history="1">
            <w:r w:rsidR="002C15FC" w:rsidRPr="0060213A">
              <w:rPr>
                <w:rStyle w:val="ac"/>
                <w:b/>
              </w:rPr>
              <w:t>итоговой аттестации выпускников</w:t>
            </w:r>
            <w:r w:rsidR="002C15FC">
              <w:rPr>
                <w:webHidden/>
              </w:rPr>
              <w:tab/>
            </w:r>
            <w:r w:rsidR="003C5FB5">
              <w:rPr>
                <w:webHidden/>
              </w:rPr>
              <w:fldChar w:fldCharType="begin"/>
            </w:r>
            <w:r w:rsidR="002C15FC">
              <w:rPr>
                <w:webHidden/>
              </w:rPr>
              <w:instrText xml:space="preserve"> PAGEREF _Toc536644554 \h </w:instrText>
            </w:r>
            <w:r w:rsidR="003C5FB5">
              <w:rPr>
                <w:webHidden/>
              </w:rPr>
            </w:r>
            <w:r w:rsidR="003C5FB5">
              <w:rPr>
                <w:webHidden/>
              </w:rPr>
              <w:fldChar w:fldCharType="separate"/>
            </w:r>
            <w:r w:rsidR="00C115A1">
              <w:rPr>
                <w:webHidden/>
              </w:rPr>
              <w:t>59</w:t>
            </w:r>
            <w:r w:rsidR="003C5FB5">
              <w:rPr>
                <w:webHidden/>
              </w:rPr>
              <w:fldChar w:fldCharType="end"/>
            </w:r>
          </w:hyperlink>
        </w:p>
        <w:p w14:paraId="42E21D77" w14:textId="77777777" w:rsidR="002C15FC" w:rsidRDefault="00D809A7">
          <w:pPr>
            <w:pStyle w:val="14"/>
            <w:rPr>
              <w:rFonts w:asciiTheme="minorHAnsi" w:eastAsiaTheme="minorEastAsia" w:hAnsiTheme="minorHAnsi" w:cstheme="minorBidi"/>
              <w:sz w:val="22"/>
              <w:szCs w:val="22"/>
              <w:lang w:eastAsia="ru-RU"/>
            </w:rPr>
          </w:pPr>
          <w:hyperlink w:anchor="_Toc536644555" w:history="1">
            <w:r w:rsidR="002C15FC" w:rsidRPr="0060213A">
              <w:rPr>
                <w:rStyle w:val="ac"/>
                <w:b/>
              </w:rPr>
              <w:t>4.4. Аккредитация выпускников</w:t>
            </w:r>
            <w:r w:rsidR="002C15FC">
              <w:rPr>
                <w:webHidden/>
              </w:rPr>
              <w:tab/>
            </w:r>
            <w:r w:rsidR="003C5FB5">
              <w:rPr>
                <w:webHidden/>
              </w:rPr>
              <w:fldChar w:fldCharType="begin"/>
            </w:r>
            <w:r w:rsidR="002C15FC">
              <w:rPr>
                <w:webHidden/>
              </w:rPr>
              <w:instrText xml:space="preserve"> PAGEREF _Toc536644555 \h </w:instrText>
            </w:r>
            <w:r w:rsidR="003C5FB5">
              <w:rPr>
                <w:webHidden/>
              </w:rPr>
            </w:r>
            <w:r w:rsidR="003C5FB5">
              <w:rPr>
                <w:webHidden/>
              </w:rPr>
              <w:fldChar w:fldCharType="separate"/>
            </w:r>
            <w:r w:rsidR="00C115A1">
              <w:rPr>
                <w:webHidden/>
              </w:rPr>
              <w:t>64</w:t>
            </w:r>
            <w:r w:rsidR="003C5FB5">
              <w:rPr>
                <w:webHidden/>
              </w:rPr>
              <w:fldChar w:fldCharType="end"/>
            </w:r>
          </w:hyperlink>
        </w:p>
        <w:p w14:paraId="77914601" w14:textId="77777777" w:rsidR="002C15FC" w:rsidRDefault="00D809A7">
          <w:pPr>
            <w:pStyle w:val="14"/>
            <w:rPr>
              <w:rFonts w:asciiTheme="minorHAnsi" w:eastAsiaTheme="minorEastAsia" w:hAnsiTheme="minorHAnsi" w:cstheme="minorBidi"/>
              <w:sz w:val="22"/>
              <w:szCs w:val="22"/>
              <w:lang w:eastAsia="ru-RU"/>
            </w:rPr>
          </w:pPr>
          <w:hyperlink w:anchor="_Toc536644556" w:history="1">
            <w:r w:rsidR="002C15FC" w:rsidRPr="0060213A">
              <w:rPr>
                <w:rStyle w:val="ac"/>
                <w:b/>
              </w:rPr>
              <w:t>4.5. Выпуск специалистов. Востребованность выпускников</w:t>
            </w:r>
            <w:r w:rsidR="002C15FC">
              <w:rPr>
                <w:webHidden/>
              </w:rPr>
              <w:tab/>
            </w:r>
            <w:r w:rsidR="003C5FB5">
              <w:rPr>
                <w:webHidden/>
              </w:rPr>
              <w:fldChar w:fldCharType="begin"/>
            </w:r>
            <w:r w:rsidR="002C15FC">
              <w:rPr>
                <w:webHidden/>
              </w:rPr>
              <w:instrText xml:space="preserve"> PAGEREF _Toc536644556 \h </w:instrText>
            </w:r>
            <w:r w:rsidR="003C5FB5">
              <w:rPr>
                <w:webHidden/>
              </w:rPr>
            </w:r>
            <w:r w:rsidR="003C5FB5">
              <w:rPr>
                <w:webHidden/>
              </w:rPr>
              <w:fldChar w:fldCharType="separate"/>
            </w:r>
            <w:r w:rsidR="00C115A1">
              <w:rPr>
                <w:webHidden/>
              </w:rPr>
              <w:t>68</w:t>
            </w:r>
            <w:r w:rsidR="003C5FB5">
              <w:rPr>
                <w:webHidden/>
              </w:rPr>
              <w:fldChar w:fldCharType="end"/>
            </w:r>
          </w:hyperlink>
        </w:p>
        <w:p w14:paraId="1B378429" w14:textId="77777777" w:rsidR="002C15FC" w:rsidRDefault="00D809A7">
          <w:pPr>
            <w:pStyle w:val="14"/>
            <w:rPr>
              <w:rFonts w:asciiTheme="minorHAnsi" w:eastAsiaTheme="minorEastAsia" w:hAnsiTheme="minorHAnsi" w:cstheme="minorBidi"/>
              <w:sz w:val="22"/>
              <w:szCs w:val="22"/>
              <w:lang w:eastAsia="ru-RU"/>
            </w:rPr>
          </w:pPr>
          <w:hyperlink w:anchor="_Toc536644557" w:history="1">
            <w:r w:rsidR="002C15FC" w:rsidRPr="0060213A">
              <w:rPr>
                <w:rStyle w:val="ac"/>
                <w:b/>
              </w:rPr>
              <w:t>5.Условия, определяющие качество подготовки специалистов</w:t>
            </w:r>
            <w:r w:rsidR="002C15FC">
              <w:rPr>
                <w:webHidden/>
              </w:rPr>
              <w:tab/>
            </w:r>
            <w:r w:rsidR="003C5FB5">
              <w:rPr>
                <w:webHidden/>
              </w:rPr>
              <w:fldChar w:fldCharType="begin"/>
            </w:r>
            <w:r w:rsidR="002C15FC">
              <w:rPr>
                <w:webHidden/>
              </w:rPr>
              <w:instrText xml:space="preserve"> PAGEREF _Toc536644557 \h </w:instrText>
            </w:r>
            <w:r w:rsidR="003C5FB5">
              <w:rPr>
                <w:webHidden/>
              </w:rPr>
            </w:r>
            <w:r w:rsidR="003C5FB5">
              <w:rPr>
                <w:webHidden/>
              </w:rPr>
              <w:fldChar w:fldCharType="separate"/>
            </w:r>
            <w:r w:rsidR="00C115A1">
              <w:rPr>
                <w:webHidden/>
              </w:rPr>
              <w:t>77</w:t>
            </w:r>
            <w:r w:rsidR="003C5FB5">
              <w:rPr>
                <w:webHidden/>
              </w:rPr>
              <w:fldChar w:fldCharType="end"/>
            </w:r>
          </w:hyperlink>
        </w:p>
        <w:p w14:paraId="3BD5CCAC" w14:textId="3D5730B1" w:rsidR="002C15FC" w:rsidRDefault="00D809A7">
          <w:pPr>
            <w:pStyle w:val="14"/>
            <w:tabs>
              <w:tab w:val="left" w:pos="660"/>
            </w:tabs>
            <w:rPr>
              <w:rFonts w:asciiTheme="minorHAnsi" w:eastAsiaTheme="minorEastAsia" w:hAnsiTheme="minorHAnsi" w:cstheme="minorBidi"/>
              <w:sz w:val="22"/>
              <w:szCs w:val="22"/>
              <w:lang w:eastAsia="ru-RU"/>
            </w:rPr>
          </w:pPr>
          <w:hyperlink w:anchor="_Toc536644558" w:history="1">
            <w:r w:rsidR="002C15FC" w:rsidRPr="0060213A">
              <w:rPr>
                <w:rStyle w:val="ac"/>
                <w:b/>
              </w:rPr>
              <w:t>5.1.</w:t>
            </w:r>
            <w:r w:rsidR="003A2BD2">
              <w:rPr>
                <w:rFonts w:asciiTheme="minorHAnsi" w:eastAsiaTheme="minorEastAsia" w:hAnsiTheme="minorHAnsi" w:cstheme="minorBidi"/>
                <w:sz w:val="22"/>
                <w:szCs w:val="22"/>
                <w:lang w:eastAsia="ru-RU"/>
              </w:rPr>
              <w:t xml:space="preserve"> </w:t>
            </w:r>
            <w:r w:rsidR="002C15FC" w:rsidRPr="0060213A">
              <w:rPr>
                <w:rStyle w:val="ac"/>
                <w:b/>
              </w:rPr>
              <w:t>Анализ кадрового обеспечения</w:t>
            </w:r>
            <w:r w:rsidR="002C15FC">
              <w:rPr>
                <w:webHidden/>
              </w:rPr>
              <w:tab/>
            </w:r>
            <w:r w:rsidR="003C5FB5">
              <w:rPr>
                <w:webHidden/>
              </w:rPr>
              <w:fldChar w:fldCharType="begin"/>
            </w:r>
            <w:r w:rsidR="002C15FC">
              <w:rPr>
                <w:webHidden/>
              </w:rPr>
              <w:instrText xml:space="preserve"> PAGEREF _Toc536644558 \h </w:instrText>
            </w:r>
            <w:r w:rsidR="003C5FB5">
              <w:rPr>
                <w:webHidden/>
              </w:rPr>
            </w:r>
            <w:r w:rsidR="003C5FB5">
              <w:rPr>
                <w:webHidden/>
              </w:rPr>
              <w:fldChar w:fldCharType="separate"/>
            </w:r>
            <w:r w:rsidR="00C115A1">
              <w:rPr>
                <w:webHidden/>
              </w:rPr>
              <w:t>77</w:t>
            </w:r>
            <w:r w:rsidR="003C5FB5">
              <w:rPr>
                <w:webHidden/>
              </w:rPr>
              <w:fldChar w:fldCharType="end"/>
            </w:r>
          </w:hyperlink>
        </w:p>
        <w:p w14:paraId="1419A9AB" w14:textId="77777777" w:rsidR="002C15FC" w:rsidRDefault="00D809A7">
          <w:pPr>
            <w:pStyle w:val="14"/>
            <w:rPr>
              <w:rFonts w:asciiTheme="minorHAnsi" w:eastAsiaTheme="minorEastAsia" w:hAnsiTheme="minorHAnsi" w:cstheme="minorBidi"/>
              <w:sz w:val="22"/>
              <w:szCs w:val="22"/>
              <w:lang w:eastAsia="ru-RU"/>
            </w:rPr>
          </w:pPr>
          <w:hyperlink w:anchor="_Toc536644559" w:history="1">
            <w:r w:rsidR="002C15FC" w:rsidRPr="0060213A">
              <w:rPr>
                <w:rStyle w:val="ac"/>
                <w:b/>
              </w:rPr>
              <w:t>образовательного процесса</w:t>
            </w:r>
            <w:r w:rsidR="002C15FC">
              <w:rPr>
                <w:webHidden/>
              </w:rPr>
              <w:tab/>
            </w:r>
            <w:r w:rsidR="003C5FB5">
              <w:rPr>
                <w:webHidden/>
              </w:rPr>
              <w:fldChar w:fldCharType="begin"/>
            </w:r>
            <w:r w:rsidR="002C15FC">
              <w:rPr>
                <w:webHidden/>
              </w:rPr>
              <w:instrText xml:space="preserve"> PAGEREF _Toc536644559 \h </w:instrText>
            </w:r>
            <w:r w:rsidR="003C5FB5">
              <w:rPr>
                <w:webHidden/>
              </w:rPr>
            </w:r>
            <w:r w:rsidR="003C5FB5">
              <w:rPr>
                <w:webHidden/>
              </w:rPr>
              <w:fldChar w:fldCharType="separate"/>
            </w:r>
            <w:r w:rsidR="00C115A1">
              <w:rPr>
                <w:webHidden/>
              </w:rPr>
              <w:t>77</w:t>
            </w:r>
            <w:r w:rsidR="003C5FB5">
              <w:rPr>
                <w:webHidden/>
              </w:rPr>
              <w:fldChar w:fldCharType="end"/>
            </w:r>
          </w:hyperlink>
        </w:p>
        <w:p w14:paraId="378ECE07" w14:textId="77777777" w:rsidR="002C15FC" w:rsidRDefault="00D809A7">
          <w:pPr>
            <w:pStyle w:val="14"/>
            <w:rPr>
              <w:rFonts w:asciiTheme="minorHAnsi" w:eastAsiaTheme="minorEastAsia" w:hAnsiTheme="minorHAnsi" w:cstheme="minorBidi"/>
              <w:sz w:val="22"/>
              <w:szCs w:val="22"/>
              <w:lang w:eastAsia="ru-RU"/>
            </w:rPr>
          </w:pPr>
          <w:hyperlink w:anchor="_Toc536644560" w:history="1">
            <w:r w:rsidR="002C15FC" w:rsidRPr="0060213A">
              <w:rPr>
                <w:rStyle w:val="ac"/>
                <w:b/>
              </w:rPr>
              <w:t>5.2. Участие педагогических работников</w:t>
            </w:r>
            <w:r w:rsidR="002C15FC">
              <w:rPr>
                <w:webHidden/>
              </w:rPr>
              <w:tab/>
            </w:r>
            <w:r w:rsidR="003C5FB5">
              <w:rPr>
                <w:webHidden/>
              </w:rPr>
              <w:fldChar w:fldCharType="begin"/>
            </w:r>
            <w:r w:rsidR="002C15FC">
              <w:rPr>
                <w:webHidden/>
              </w:rPr>
              <w:instrText xml:space="preserve"> PAGEREF _Toc536644560 \h </w:instrText>
            </w:r>
            <w:r w:rsidR="003C5FB5">
              <w:rPr>
                <w:webHidden/>
              </w:rPr>
            </w:r>
            <w:r w:rsidR="003C5FB5">
              <w:rPr>
                <w:webHidden/>
              </w:rPr>
              <w:fldChar w:fldCharType="separate"/>
            </w:r>
            <w:r w:rsidR="00C115A1">
              <w:rPr>
                <w:webHidden/>
              </w:rPr>
              <w:t>96</w:t>
            </w:r>
            <w:r w:rsidR="003C5FB5">
              <w:rPr>
                <w:webHidden/>
              </w:rPr>
              <w:fldChar w:fldCharType="end"/>
            </w:r>
          </w:hyperlink>
        </w:p>
        <w:p w14:paraId="7C82B243" w14:textId="77777777" w:rsidR="002C15FC" w:rsidRDefault="00D809A7">
          <w:pPr>
            <w:pStyle w:val="14"/>
            <w:rPr>
              <w:rFonts w:asciiTheme="minorHAnsi" w:eastAsiaTheme="minorEastAsia" w:hAnsiTheme="minorHAnsi" w:cstheme="minorBidi"/>
              <w:sz w:val="22"/>
              <w:szCs w:val="22"/>
              <w:lang w:eastAsia="ru-RU"/>
            </w:rPr>
          </w:pPr>
          <w:hyperlink w:anchor="_Toc536644561" w:history="1">
            <w:r w:rsidR="002C15FC" w:rsidRPr="0060213A">
              <w:rPr>
                <w:rStyle w:val="ac"/>
                <w:b/>
              </w:rPr>
              <w:t>в научно-исследовательской деятельности,</w:t>
            </w:r>
            <w:r w:rsidR="002C15FC">
              <w:rPr>
                <w:webHidden/>
              </w:rPr>
              <w:tab/>
            </w:r>
            <w:r w:rsidR="003C5FB5">
              <w:rPr>
                <w:webHidden/>
              </w:rPr>
              <w:fldChar w:fldCharType="begin"/>
            </w:r>
            <w:r w:rsidR="002C15FC">
              <w:rPr>
                <w:webHidden/>
              </w:rPr>
              <w:instrText xml:space="preserve"> PAGEREF _Toc536644561 \h </w:instrText>
            </w:r>
            <w:r w:rsidR="003C5FB5">
              <w:rPr>
                <w:webHidden/>
              </w:rPr>
            </w:r>
            <w:r w:rsidR="003C5FB5">
              <w:rPr>
                <w:webHidden/>
              </w:rPr>
              <w:fldChar w:fldCharType="separate"/>
            </w:r>
            <w:r w:rsidR="00C115A1">
              <w:rPr>
                <w:webHidden/>
              </w:rPr>
              <w:t>96</w:t>
            </w:r>
            <w:r w:rsidR="003C5FB5">
              <w:rPr>
                <w:webHidden/>
              </w:rPr>
              <w:fldChar w:fldCharType="end"/>
            </w:r>
          </w:hyperlink>
        </w:p>
        <w:p w14:paraId="3CFDBEBC" w14:textId="77777777" w:rsidR="002C15FC" w:rsidRDefault="00D809A7">
          <w:pPr>
            <w:pStyle w:val="14"/>
            <w:rPr>
              <w:rFonts w:asciiTheme="minorHAnsi" w:eastAsiaTheme="minorEastAsia" w:hAnsiTheme="minorHAnsi" w:cstheme="minorBidi"/>
              <w:sz w:val="22"/>
              <w:szCs w:val="22"/>
              <w:lang w:eastAsia="ru-RU"/>
            </w:rPr>
          </w:pPr>
          <w:hyperlink w:anchor="_Toc536644562" w:history="1">
            <w:r w:rsidR="002C15FC" w:rsidRPr="0060213A">
              <w:rPr>
                <w:rStyle w:val="ac"/>
                <w:b/>
              </w:rPr>
              <w:t>публикационная активность педагогического состава</w:t>
            </w:r>
            <w:r w:rsidR="002C15FC">
              <w:rPr>
                <w:webHidden/>
              </w:rPr>
              <w:tab/>
            </w:r>
            <w:r w:rsidR="003C5FB5">
              <w:rPr>
                <w:webHidden/>
              </w:rPr>
              <w:fldChar w:fldCharType="begin"/>
            </w:r>
            <w:r w:rsidR="002C15FC">
              <w:rPr>
                <w:webHidden/>
              </w:rPr>
              <w:instrText xml:space="preserve"> PAGEREF _Toc536644562 \h </w:instrText>
            </w:r>
            <w:r w:rsidR="003C5FB5">
              <w:rPr>
                <w:webHidden/>
              </w:rPr>
            </w:r>
            <w:r w:rsidR="003C5FB5">
              <w:rPr>
                <w:webHidden/>
              </w:rPr>
              <w:fldChar w:fldCharType="separate"/>
            </w:r>
            <w:r w:rsidR="00C115A1">
              <w:rPr>
                <w:webHidden/>
              </w:rPr>
              <w:t>96</w:t>
            </w:r>
            <w:r w:rsidR="003C5FB5">
              <w:rPr>
                <w:webHidden/>
              </w:rPr>
              <w:fldChar w:fldCharType="end"/>
            </w:r>
          </w:hyperlink>
        </w:p>
        <w:p w14:paraId="6D8AF8A7" w14:textId="77777777" w:rsidR="002C15FC" w:rsidRDefault="00D809A7">
          <w:pPr>
            <w:pStyle w:val="14"/>
            <w:rPr>
              <w:rFonts w:asciiTheme="minorHAnsi" w:eastAsiaTheme="minorEastAsia" w:hAnsiTheme="minorHAnsi" w:cstheme="minorBidi"/>
              <w:sz w:val="22"/>
              <w:szCs w:val="22"/>
              <w:lang w:eastAsia="ru-RU"/>
            </w:rPr>
          </w:pPr>
          <w:hyperlink w:anchor="_Toc536644563" w:history="1">
            <w:r w:rsidR="002C15FC" w:rsidRPr="0060213A">
              <w:rPr>
                <w:rStyle w:val="ac"/>
                <w:b/>
              </w:rPr>
              <w:t>5.3. Организация учебно-исследовательской</w:t>
            </w:r>
            <w:r w:rsidR="002C15FC">
              <w:rPr>
                <w:webHidden/>
              </w:rPr>
              <w:tab/>
            </w:r>
            <w:r w:rsidR="003C5FB5">
              <w:rPr>
                <w:webHidden/>
              </w:rPr>
              <w:fldChar w:fldCharType="begin"/>
            </w:r>
            <w:r w:rsidR="002C15FC">
              <w:rPr>
                <w:webHidden/>
              </w:rPr>
              <w:instrText xml:space="preserve"> PAGEREF _Toc536644563 \h </w:instrText>
            </w:r>
            <w:r w:rsidR="003C5FB5">
              <w:rPr>
                <w:webHidden/>
              </w:rPr>
            </w:r>
            <w:r w:rsidR="003C5FB5">
              <w:rPr>
                <w:webHidden/>
              </w:rPr>
              <w:fldChar w:fldCharType="separate"/>
            </w:r>
            <w:r w:rsidR="00C115A1">
              <w:rPr>
                <w:webHidden/>
              </w:rPr>
              <w:t>100</w:t>
            </w:r>
            <w:r w:rsidR="003C5FB5">
              <w:rPr>
                <w:webHidden/>
              </w:rPr>
              <w:fldChar w:fldCharType="end"/>
            </w:r>
          </w:hyperlink>
        </w:p>
        <w:p w14:paraId="07720E04" w14:textId="77777777" w:rsidR="002C15FC" w:rsidRDefault="00D809A7">
          <w:pPr>
            <w:pStyle w:val="14"/>
            <w:rPr>
              <w:rFonts w:asciiTheme="minorHAnsi" w:eastAsiaTheme="minorEastAsia" w:hAnsiTheme="minorHAnsi" w:cstheme="minorBidi"/>
              <w:sz w:val="22"/>
              <w:szCs w:val="22"/>
              <w:lang w:eastAsia="ru-RU"/>
            </w:rPr>
          </w:pPr>
          <w:hyperlink w:anchor="_Toc536644564" w:history="1">
            <w:r w:rsidR="002C15FC" w:rsidRPr="0060213A">
              <w:rPr>
                <w:rStyle w:val="ac"/>
                <w:b/>
              </w:rPr>
              <w:t>работы с обучающимися</w:t>
            </w:r>
            <w:r w:rsidR="002C15FC">
              <w:rPr>
                <w:webHidden/>
              </w:rPr>
              <w:tab/>
            </w:r>
            <w:r w:rsidR="003C5FB5">
              <w:rPr>
                <w:webHidden/>
              </w:rPr>
              <w:fldChar w:fldCharType="begin"/>
            </w:r>
            <w:r w:rsidR="002C15FC">
              <w:rPr>
                <w:webHidden/>
              </w:rPr>
              <w:instrText xml:space="preserve"> PAGEREF _Toc536644564 \h </w:instrText>
            </w:r>
            <w:r w:rsidR="003C5FB5">
              <w:rPr>
                <w:webHidden/>
              </w:rPr>
            </w:r>
            <w:r w:rsidR="003C5FB5">
              <w:rPr>
                <w:webHidden/>
              </w:rPr>
              <w:fldChar w:fldCharType="separate"/>
            </w:r>
            <w:r w:rsidR="00C115A1">
              <w:rPr>
                <w:webHidden/>
              </w:rPr>
              <w:t>100</w:t>
            </w:r>
            <w:r w:rsidR="003C5FB5">
              <w:rPr>
                <w:webHidden/>
              </w:rPr>
              <w:fldChar w:fldCharType="end"/>
            </w:r>
          </w:hyperlink>
        </w:p>
        <w:p w14:paraId="3D905FEF" w14:textId="77777777" w:rsidR="002C15FC" w:rsidRDefault="00D809A7">
          <w:pPr>
            <w:pStyle w:val="14"/>
            <w:rPr>
              <w:rFonts w:asciiTheme="minorHAnsi" w:eastAsiaTheme="minorEastAsia" w:hAnsiTheme="minorHAnsi" w:cstheme="minorBidi"/>
              <w:sz w:val="22"/>
              <w:szCs w:val="22"/>
              <w:lang w:eastAsia="ru-RU"/>
            </w:rPr>
          </w:pPr>
          <w:hyperlink w:anchor="_Toc536644565" w:history="1">
            <w:r w:rsidR="002C15FC" w:rsidRPr="0060213A">
              <w:rPr>
                <w:rStyle w:val="ac"/>
                <w:b/>
              </w:rPr>
              <w:t>5.4. Учебно-методическое обеспечение</w:t>
            </w:r>
            <w:r w:rsidR="002C15FC">
              <w:rPr>
                <w:webHidden/>
              </w:rPr>
              <w:tab/>
            </w:r>
            <w:r w:rsidR="003C5FB5">
              <w:rPr>
                <w:webHidden/>
              </w:rPr>
              <w:fldChar w:fldCharType="begin"/>
            </w:r>
            <w:r w:rsidR="002C15FC">
              <w:rPr>
                <w:webHidden/>
              </w:rPr>
              <w:instrText xml:space="preserve"> PAGEREF _Toc536644565 \h </w:instrText>
            </w:r>
            <w:r w:rsidR="003C5FB5">
              <w:rPr>
                <w:webHidden/>
              </w:rPr>
            </w:r>
            <w:r w:rsidR="003C5FB5">
              <w:rPr>
                <w:webHidden/>
              </w:rPr>
              <w:fldChar w:fldCharType="separate"/>
            </w:r>
            <w:r w:rsidR="00C115A1">
              <w:rPr>
                <w:webHidden/>
              </w:rPr>
              <w:t>103</w:t>
            </w:r>
            <w:r w:rsidR="003C5FB5">
              <w:rPr>
                <w:webHidden/>
              </w:rPr>
              <w:fldChar w:fldCharType="end"/>
            </w:r>
          </w:hyperlink>
        </w:p>
        <w:p w14:paraId="66BD1B4E" w14:textId="77777777" w:rsidR="002C15FC" w:rsidRDefault="00D809A7">
          <w:pPr>
            <w:pStyle w:val="14"/>
            <w:rPr>
              <w:rFonts w:asciiTheme="minorHAnsi" w:eastAsiaTheme="minorEastAsia" w:hAnsiTheme="minorHAnsi" w:cstheme="minorBidi"/>
              <w:sz w:val="22"/>
              <w:szCs w:val="22"/>
              <w:lang w:eastAsia="ru-RU"/>
            </w:rPr>
          </w:pPr>
          <w:hyperlink w:anchor="_Toc536644566" w:history="1">
            <w:r w:rsidR="002C15FC" w:rsidRPr="0060213A">
              <w:rPr>
                <w:rStyle w:val="ac"/>
                <w:b/>
              </w:rPr>
              <w:t>образовательного процесса</w:t>
            </w:r>
            <w:r w:rsidR="002C15FC">
              <w:rPr>
                <w:webHidden/>
              </w:rPr>
              <w:tab/>
            </w:r>
            <w:r w:rsidR="003C5FB5">
              <w:rPr>
                <w:webHidden/>
              </w:rPr>
              <w:fldChar w:fldCharType="begin"/>
            </w:r>
            <w:r w:rsidR="002C15FC">
              <w:rPr>
                <w:webHidden/>
              </w:rPr>
              <w:instrText xml:space="preserve"> PAGEREF _Toc536644566 \h </w:instrText>
            </w:r>
            <w:r w:rsidR="003C5FB5">
              <w:rPr>
                <w:webHidden/>
              </w:rPr>
            </w:r>
            <w:r w:rsidR="003C5FB5">
              <w:rPr>
                <w:webHidden/>
              </w:rPr>
              <w:fldChar w:fldCharType="separate"/>
            </w:r>
            <w:r w:rsidR="00C115A1">
              <w:rPr>
                <w:webHidden/>
              </w:rPr>
              <w:t>103</w:t>
            </w:r>
            <w:r w:rsidR="003C5FB5">
              <w:rPr>
                <w:webHidden/>
              </w:rPr>
              <w:fldChar w:fldCharType="end"/>
            </w:r>
          </w:hyperlink>
        </w:p>
        <w:p w14:paraId="7FCD641C" w14:textId="77777777" w:rsidR="002C15FC" w:rsidRDefault="00D809A7">
          <w:pPr>
            <w:pStyle w:val="14"/>
            <w:rPr>
              <w:rFonts w:asciiTheme="minorHAnsi" w:eastAsiaTheme="minorEastAsia" w:hAnsiTheme="minorHAnsi" w:cstheme="minorBidi"/>
              <w:sz w:val="22"/>
              <w:szCs w:val="22"/>
              <w:lang w:eastAsia="ru-RU"/>
            </w:rPr>
          </w:pPr>
          <w:hyperlink w:anchor="_Toc536644567" w:history="1">
            <w:r w:rsidR="002C15FC" w:rsidRPr="0060213A">
              <w:rPr>
                <w:rStyle w:val="ac"/>
                <w:b/>
              </w:rPr>
              <w:t>5.5. Библиотечно-информационное обеспечение</w:t>
            </w:r>
            <w:r w:rsidR="002C15FC">
              <w:rPr>
                <w:webHidden/>
              </w:rPr>
              <w:tab/>
            </w:r>
            <w:r w:rsidR="003C5FB5">
              <w:rPr>
                <w:webHidden/>
              </w:rPr>
              <w:fldChar w:fldCharType="begin"/>
            </w:r>
            <w:r w:rsidR="002C15FC">
              <w:rPr>
                <w:webHidden/>
              </w:rPr>
              <w:instrText xml:space="preserve"> PAGEREF _Toc536644567 \h </w:instrText>
            </w:r>
            <w:r w:rsidR="003C5FB5">
              <w:rPr>
                <w:webHidden/>
              </w:rPr>
            </w:r>
            <w:r w:rsidR="003C5FB5">
              <w:rPr>
                <w:webHidden/>
              </w:rPr>
              <w:fldChar w:fldCharType="separate"/>
            </w:r>
            <w:r w:rsidR="00C115A1">
              <w:rPr>
                <w:webHidden/>
              </w:rPr>
              <w:t>109</w:t>
            </w:r>
            <w:r w:rsidR="003C5FB5">
              <w:rPr>
                <w:webHidden/>
              </w:rPr>
              <w:fldChar w:fldCharType="end"/>
            </w:r>
          </w:hyperlink>
        </w:p>
        <w:p w14:paraId="05869224" w14:textId="77777777" w:rsidR="002C15FC" w:rsidRDefault="00D809A7">
          <w:pPr>
            <w:pStyle w:val="14"/>
            <w:rPr>
              <w:rFonts w:asciiTheme="minorHAnsi" w:eastAsiaTheme="minorEastAsia" w:hAnsiTheme="minorHAnsi" w:cstheme="minorBidi"/>
              <w:sz w:val="22"/>
              <w:szCs w:val="22"/>
              <w:lang w:eastAsia="ru-RU"/>
            </w:rPr>
          </w:pPr>
          <w:hyperlink w:anchor="_Toc536644568" w:history="1">
            <w:r w:rsidR="002C15FC" w:rsidRPr="0060213A">
              <w:rPr>
                <w:rStyle w:val="ac"/>
                <w:b/>
              </w:rPr>
              <w:t>образовательного процесса</w:t>
            </w:r>
            <w:r w:rsidR="002C15FC">
              <w:rPr>
                <w:webHidden/>
              </w:rPr>
              <w:tab/>
            </w:r>
            <w:r w:rsidR="003C5FB5">
              <w:rPr>
                <w:webHidden/>
              </w:rPr>
              <w:fldChar w:fldCharType="begin"/>
            </w:r>
            <w:r w:rsidR="002C15FC">
              <w:rPr>
                <w:webHidden/>
              </w:rPr>
              <w:instrText xml:space="preserve"> PAGEREF _Toc536644568 \h </w:instrText>
            </w:r>
            <w:r w:rsidR="003C5FB5">
              <w:rPr>
                <w:webHidden/>
              </w:rPr>
            </w:r>
            <w:r w:rsidR="003C5FB5">
              <w:rPr>
                <w:webHidden/>
              </w:rPr>
              <w:fldChar w:fldCharType="separate"/>
            </w:r>
            <w:r w:rsidR="00C115A1">
              <w:rPr>
                <w:webHidden/>
              </w:rPr>
              <w:t>109</w:t>
            </w:r>
            <w:r w:rsidR="003C5FB5">
              <w:rPr>
                <w:webHidden/>
              </w:rPr>
              <w:fldChar w:fldCharType="end"/>
            </w:r>
          </w:hyperlink>
        </w:p>
        <w:p w14:paraId="16A12E3F" w14:textId="0B468D96" w:rsidR="002C15FC" w:rsidRDefault="00D809A7">
          <w:pPr>
            <w:pStyle w:val="14"/>
            <w:tabs>
              <w:tab w:val="left" w:pos="660"/>
            </w:tabs>
            <w:rPr>
              <w:rFonts w:asciiTheme="minorHAnsi" w:eastAsiaTheme="minorEastAsia" w:hAnsiTheme="minorHAnsi" w:cstheme="minorBidi"/>
              <w:sz w:val="22"/>
              <w:szCs w:val="22"/>
              <w:lang w:eastAsia="ru-RU"/>
            </w:rPr>
          </w:pPr>
          <w:hyperlink w:anchor="_Toc536644569" w:history="1">
            <w:r w:rsidR="002C15FC" w:rsidRPr="0060213A">
              <w:rPr>
                <w:rStyle w:val="ac"/>
                <w:b/>
              </w:rPr>
              <w:t>5.6.</w:t>
            </w:r>
            <w:r w:rsidR="003A2BD2">
              <w:rPr>
                <w:rFonts w:asciiTheme="minorHAnsi" w:eastAsiaTheme="minorEastAsia" w:hAnsiTheme="minorHAnsi" w:cstheme="minorBidi"/>
                <w:sz w:val="22"/>
                <w:szCs w:val="22"/>
                <w:lang w:eastAsia="ru-RU"/>
              </w:rPr>
              <w:t xml:space="preserve"> </w:t>
            </w:r>
            <w:r w:rsidR="002C15FC" w:rsidRPr="0060213A">
              <w:rPr>
                <w:rStyle w:val="ac"/>
                <w:b/>
              </w:rPr>
              <w:t>Организация практического обучения</w:t>
            </w:r>
            <w:r w:rsidR="002C15FC">
              <w:rPr>
                <w:webHidden/>
              </w:rPr>
              <w:tab/>
            </w:r>
            <w:r w:rsidR="003C5FB5">
              <w:rPr>
                <w:webHidden/>
              </w:rPr>
              <w:fldChar w:fldCharType="begin"/>
            </w:r>
            <w:r w:rsidR="002C15FC">
              <w:rPr>
                <w:webHidden/>
              </w:rPr>
              <w:instrText xml:space="preserve"> PAGEREF _Toc536644569 \h </w:instrText>
            </w:r>
            <w:r w:rsidR="003C5FB5">
              <w:rPr>
                <w:webHidden/>
              </w:rPr>
            </w:r>
            <w:r w:rsidR="003C5FB5">
              <w:rPr>
                <w:webHidden/>
              </w:rPr>
              <w:fldChar w:fldCharType="separate"/>
            </w:r>
            <w:r w:rsidR="00C115A1">
              <w:rPr>
                <w:webHidden/>
              </w:rPr>
              <w:t>115</w:t>
            </w:r>
            <w:r w:rsidR="003C5FB5">
              <w:rPr>
                <w:webHidden/>
              </w:rPr>
              <w:fldChar w:fldCharType="end"/>
            </w:r>
          </w:hyperlink>
        </w:p>
        <w:p w14:paraId="4077DF15" w14:textId="5427BE20" w:rsidR="002C15FC" w:rsidRDefault="00D809A7">
          <w:pPr>
            <w:pStyle w:val="14"/>
            <w:tabs>
              <w:tab w:val="left" w:pos="440"/>
            </w:tabs>
            <w:rPr>
              <w:rFonts w:asciiTheme="minorHAnsi" w:eastAsiaTheme="minorEastAsia" w:hAnsiTheme="minorHAnsi" w:cstheme="minorBidi"/>
              <w:sz w:val="22"/>
              <w:szCs w:val="22"/>
              <w:lang w:eastAsia="ru-RU"/>
            </w:rPr>
          </w:pPr>
          <w:hyperlink w:anchor="_Toc536644570" w:history="1">
            <w:r w:rsidR="002C15FC" w:rsidRPr="0060213A">
              <w:rPr>
                <w:rStyle w:val="ac"/>
                <w:b/>
              </w:rPr>
              <w:t>6.</w:t>
            </w:r>
            <w:r w:rsidR="003A2BD2">
              <w:rPr>
                <w:rFonts w:asciiTheme="minorHAnsi" w:eastAsiaTheme="minorEastAsia" w:hAnsiTheme="minorHAnsi" w:cstheme="minorBidi"/>
                <w:sz w:val="22"/>
                <w:szCs w:val="22"/>
                <w:lang w:eastAsia="ru-RU"/>
              </w:rPr>
              <w:t xml:space="preserve"> </w:t>
            </w:r>
            <w:r w:rsidR="002C15FC" w:rsidRPr="0060213A">
              <w:rPr>
                <w:rStyle w:val="ac"/>
                <w:b/>
              </w:rPr>
              <w:t>Программы дополнительного профессионального образования</w:t>
            </w:r>
            <w:r w:rsidR="002C15FC">
              <w:rPr>
                <w:webHidden/>
              </w:rPr>
              <w:tab/>
            </w:r>
            <w:r w:rsidR="003C5FB5">
              <w:rPr>
                <w:webHidden/>
              </w:rPr>
              <w:fldChar w:fldCharType="begin"/>
            </w:r>
            <w:r w:rsidR="002C15FC">
              <w:rPr>
                <w:webHidden/>
              </w:rPr>
              <w:instrText xml:space="preserve"> PAGEREF _Toc536644570 \h </w:instrText>
            </w:r>
            <w:r w:rsidR="003C5FB5">
              <w:rPr>
                <w:webHidden/>
              </w:rPr>
            </w:r>
            <w:r w:rsidR="003C5FB5">
              <w:rPr>
                <w:webHidden/>
              </w:rPr>
              <w:fldChar w:fldCharType="separate"/>
            </w:r>
            <w:r w:rsidR="00C115A1">
              <w:rPr>
                <w:webHidden/>
              </w:rPr>
              <w:t>125</w:t>
            </w:r>
            <w:r w:rsidR="003C5FB5">
              <w:rPr>
                <w:webHidden/>
              </w:rPr>
              <w:fldChar w:fldCharType="end"/>
            </w:r>
          </w:hyperlink>
        </w:p>
        <w:p w14:paraId="51B60B4F" w14:textId="77777777" w:rsidR="002C15FC" w:rsidRDefault="00D809A7">
          <w:pPr>
            <w:pStyle w:val="14"/>
            <w:rPr>
              <w:rFonts w:asciiTheme="minorHAnsi" w:eastAsiaTheme="minorEastAsia" w:hAnsiTheme="minorHAnsi" w:cstheme="minorBidi"/>
              <w:sz w:val="22"/>
              <w:szCs w:val="22"/>
              <w:lang w:eastAsia="ru-RU"/>
            </w:rPr>
          </w:pPr>
          <w:hyperlink w:anchor="_Toc536644571" w:history="1">
            <w:r w:rsidR="002C15FC" w:rsidRPr="0060213A">
              <w:rPr>
                <w:rStyle w:val="ac"/>
                <w:b/>
              </w:rPr>
              <w:t>7. Воспитательная работа</w:t>
            </w:r>
            <w:r w:rsidR="002C15FC">
              <w:rPr>
                <w:webHidden/>
              </w:rPr>
              <w:tab/>
            </w:r>
            <w:r w:rsidR="003C5FB5">
              <w:rPr>
                <w:webHidden/>
              </w:rPr>
              <w:fldChar w:fldCharType="begin"/>
            </w:r>
            <w:r w:rsidR="002C15FC">
              <w:rPr>
                <w:webHidden/>
              </w:rPr>
              <w:instrText xml:space="preserve"> PAGEREF _Toc536644571 \h </w:instrText>
            </w:r>
            <w:r w:rsidR="003C5FB5">
              <w:rPr>
                <w:webHidden/>
              </w:rPr>
            </w:r>
            <w:r w:rsidR="003C5FB5">
              <w:rPr>
                <w:webHidden/>
              </w:rPr>
              <w:fldChar w:fldCharType="separate"/>
            </w:r>
            <w:r w:rsidR="00C115A1">
              <w:rPr>
                <w:webHidden/>
              </w:rPr>
              <w:t>133</w:t>
            </w:r>
            <w:r w:rsidR="003C5FB5">
              <w:rPr>
                <w:webHidden/>
              </w:rPr>
              <w:fldChar w:fldCharType="end"/>
            </w:r>
          </w:hyperlink>
        </w:p>
        <w:p w14:paraId="4FDCB801" w14:textId="77777777" w:rsidR="002C15FC" w:rsidRDefault="00D809A7">
          <w:pPr>
            <w:pStyle w:val="14"/>
            <w:rPr>
              <w:rFonts w:asciiTheme="minorHAnsi" w:eastAsiaTheme="minorEastAsia" w:hAnsiTheme="minorHAnsi" w:cstheme="minorBidi"/>
              <w:sz w:val="22"/>
              <w:szCs w:val="22"/>
              <w:lang w:eastAsia="ru-RU"/>
            </w:rPr>
          </w:pPr>
          <w:hyperlink w:anchor="_Toc536644572" w:history="1">
            <w:r w:rsidR="002C15FC" w:rsidRPr="0060213A">
              <w:rPr>
                <w:rStyle w:val="ac"/>
                <w:b/>
              </w:rPr>
              <w:t>7.1. Гражданско-патриотическое и правовое воспитание</w:t>
            </w:r>
            <w:r w:rsidR="002C15FC">
              <w:rPr>
                <w:webHidden/>
              </w:rPr>
              <w:tab/>
            </w:r>
            <w:r w:rsidR="003C5FB5">
              <w:rPr>
                <w:webHidden/>
              </w:rPr>
              <w:fldChar w:fldCharType="begin"/>
            </w:r>
            <w:r w:rsidR="002C15FC">
              <w:rPr>
                <w:webHidden/>
              </w:rPr>
              <w:instrText xml:space="preserve"> PAGEREF _Toc536644572 \h </w:instrText>
            </w:r>
            <w:r w:rsidR="003C5FB5">
              <w:rPr>
                <w:webHidden/>
              </w:rPr>
            </w:r>
            <w:r w:rsidR="003C5FB5">
              <w:rPr>
                <w:webHidden/>
              </w:rPr>
              <w:fldChar w:fldCharType="separate"/>
            </w:r>
            <w:r w:rsidR="00C115A1">
              <w:rPr>
                <w:webHidden/>
              </w:rPr>
              <w:t>135</w:t>
            </w:r>
            <w:r w:rsidR="003C5FB5">
              <w:rPr>
                <w:webHidden/>
              </w:rPr>
              <w:fldChar w:fldCharType="end"/>
            </w:r>
          </w:hyperlink>
        </w:p>
        <w:p w14:paraId="618BE430" w14:textId="5FCE063E" w:rsidR="002C15FC" w:rsidRDefault="00D809A7">
          <w:pPr>
            <w:pStyle w:val="14"/>
            <w:tabs>
              <w:tab w:val="left" w:pos="660"/>
            </w:tabs>
            <w:rPr>
              <w:rFonts w:asciiTheme="minorHAnsi" w:eastAsiaTheme="minorEastAsia" w:hAnsiTheme="minorHAnsi" w:cstheme="minorBidi"/>
              <w:sz w:val="22"/>
              <w:szCs w:val="22"/>
              <w:lang w:eastAsia="ru-RU"/>
            </w:rPr>
          </w:pPr>
          <w:hyperlink w:anchor="_Toc536644573" w:history="1">
            <w:r w:rsidR="002C15FC" w:rsidRPr="0060213A">
              <w:rPr>
                <w:rStyle w:val="ac"/>
                <w:b/>
              </w:rPr>
              <w:t>7.2.</w:t>
            </w:r>
            <w:r w:rsidR="003A2BD2">
              <w:rPr>
                <w:rFonts w:asciiTheme="minorHAnsi" w:eastAsiaTheme="minorEastAsia" w:hAnsiTheme="minorHAnsi" w:cstheme="minorBidi"/>
                <w:sz w:val="22"/>
                <w:szCs w:val="22"/>
                <w:lang w:eastAsia="ru-RU"/>
              </w:rPr>
              <w:t xml:space="preserve"> </w:t>
            </w:r>
            <w:r w:rsidR="002C15FC" w:rsidRPr="0060213A">
              <w:rPr>
                <w:rStyle w:val="ac"/>
                <w:b/>
              </w:rPr>
              <w:t>Нравственное и эстетическое воспитание</w:t>
            </w:r>
            <w:r w:rsidR="002C15FC">
              <w:rPr>
                <w:webHidden/>
              </w:rPr>
              <w:tab/>
            </w:r>
            <w:r w:rsidR="003C5FB5">
              <w:rPr>
                <w:webHidden/>
              </w:rPr>
              <w:fldChar w:fldCharType="begin"/>
            </w:r>
            <w:r w:rsidR="002C15FC">
              <w:rPr>
                <w:webHidden/>
              </w:rPr>
              <w:instrText xml:space="preserve"> PAGEREF _Toc536644573 \h </w:instrText>
            </w:r>
            <w:r w:rsidR="003C5FB5">
              <w:rPr>
                <w:webHidden/>
              </w:rPr>
            </w:r>
            <w:r w:rsidR="003C5FB5">
              <w:rPr>
                <w:webHidden/>
              </w:rPr>
              <w:fldChar w:fldCharType="separate"/>
            </w:r>
            <w:r w:rsidR="00C115A1">
              <w:rPr>
                <w:webHidden/>
              </w:rPr>
              <w:t>138</w:t>
            </w:r>
            <w:r w:rsidR="003C5FB5">
              <w:rPr>
                <w:webHidden/>
              </w:rPr>
              <w:fldChar w:fldCharType="end"/>
            </w:r>
          </w:hyperlink>
        </w:p>
        <w:p w14:paraId="4EBDFFDF" w14:textId="5E7451B5" w:rsidR="002C15FC" w:rsidRDefault="00D809A7">
          <w:pPr>
            <w:pStyle w:val="14"/>
            <w:tabs>
              <w:tab w:val="left" w:pos="660"/>
            </w:tabs>
            <w:rPr>
              <w:rFonts w:asciiTheme="minorHAnsi" w:eastAsiaTheme="minorEastAsia" w:hAnsiTheme="minorHAnsi" w:cstheme="minorBidi"/>
              <w:sz w:val="22"/>
              <w:szCs w:val="22"/>
              <w:lang w:eastAsia="ru-RU"/>
            </w:rPr>
          </w:pPr>
          <w:hyperlink w:anchor="_Toc536644574" w:history="1">
            <w:r w:rsidR="002C15FC" w:rsidRPr="0060213A">
              <w:rPr>
                <w:rStyle w:val="ac"/>
                <w:b/>
              </w:rPr>
              <w:t>7.3.</w:t>
            </w:r>
            <w:r w:rsidR="003A2BD2">
              <w:rPr>
                <w:rFonts w:asciiTheme="minorHAnsi" w:eastAsiaTheme="minorEastAsia" w:hAnsiTheme="minorHAnsi" w:cstheme="minorBidi"/>
                <w:sz w:val="22"/>
                <w:szCs w:val="22"/>
                <w:lang w:eastAsia="ru-RU"/>
              </w:rPr>
              <w:t xml:space="preserve"> </w:t>
            </w:r>
            <w:r w:rsidR="002C15FC" w:rsidRPr="0060213A">
              <w:rPr>
                <w:rStyle w:val="ac"/>
                <w:b/>
              </w:rPr>
              <w:t>Воспитание любви к избранной профессии</w:t>
            </w:r>
            <w:r w:rsidR="002C15FC">
              <w:rPr>
                <w:webHidden/>
              </w:rPr>
              <w:tab/>
            </w:r>
            <w:r w:rsidR="003C5FB5">
              <w:rPr>
                <w:webHidden/>
              </w:rPr>
              <w:fldChar w:fldCharType="begin"/>
            </w:r>
            <w:r w:rsidR="002C15FC">
              <w:rPr>
                <w:webHidden/>
              </w:rPr>
              <w:instrText xml:space="preserve"> PAGEREF _Toc536644574 \h </w:instrText>
            </w:r>
            <w:r w:rsidR="003C5FB5">
              <w:rPr>
                <w:webHidden/>
              </w:rPr>
            </w:r>
            <w:r w:rsidR="003C5FB5">
              <w:rPr>
                <w:webHidden/>
              </w:rPr>
              <w:fldChar w:fldCharType="separate"/>
            </w:r>
            <w:r w:rsidR="00C115A1">
              <w:rPr>
                <w:webHidden/>
              </w:rPr>
              <w:t>139</w:t>
            </w:r>
            <w:r w:rsidR="003C5FB5">
              <w:rPr>
                <w:webHidden/>
              </w:rPr>
              <w:fldChar w:fldCharType="end"/>
            </w:r>
          </w:hyperlink>
        </w:p>
        <w:p w14:paraId="6A0DE035" w14:textId="77777777" w:rsidR="002C15FC" w:rsidRDefault="00D809A7">
          <w:pPr>
            <w:pStyle w:val="14"/>
            <w:rPr>
              <w:rFonts w:asciiTheme="minorHAnsi" w:eastAsiaTheme="minorEastAsia" w:hAnsiTheme="minorHAnsi" w:cstheme="minorBidi"/>
              <w:sz w:val="22"/>
              <w:szCs w:val="22"/>
              <w:lang w:eastAsia="ru-RU"/>
            </w:rPr>
          </w:pPr>
          <w:hyperlink w:anchor="_Toc536644575" w:history="1">
            <w:r w:rsidR="002C15FC" w:rsidRPr="0060213A">
              <w:rPr>
                <w:rStyle w:val="ac"/>
                <w:b/>
              </w:rPr>
              <w:t>7.4.Трудовое воспитание</w:t>
            </w:r>
            <w:r w:rsidR="002C15FC">
              <w:rPr>
                <w:webHidden/>
              </w:rPr>
              <w:tab/>
            </w:r>
            <w:r w:rsidR="003C5FB5">
              <w:rPr>
                <w:webHidden/>
              </w:rPr>
              <w:fldChar w:fldCharType="begin"/>
            </w:r>
            <w:r w:rsidR="002C15FC">
              <w:rPr>
                <w:webHidden/>
              </w:rPr>
              <w:instrText xml:space="preserve"> PAGEREF _Toc536644575 \h </w:instrText>
            </w:r>
            <w:r w:rsidR="003C5FB5">
              <w:rPr>
                <w:webHidden/>
              </w:rPr>
            </w:r>
            <w:r w:rsidR="003C5FB5">
              <w:rPr>
                <w:webHidden/>
              </w:rPr>
              <w:fldChar w:fldCharType="separate"/>
            </w:r>
            <w:r w:rsidR="00C115A1">
              <w:rPr>
                <w:webHidden/>
              </w:rPr>
              <w:t>141</w:t>
            </w:r>
            <w:r w:rsidR="003C5FB5">
              <w:rPr>
                <w:webHidden/>
              </w:rPr>
              <w:fldChar w:fldCharType="end"/>
            </w:r>
          </w:hyperlink>
        </w:p>
        <w:p w14:paraId="315F350F" w14:textId="77777777" w:rsidR="002C15FC" w:rsidRDefault="00D809A7">
          <w:pPr>
            <w:pStyle w:val="14"/>
            <w:rPr>
              <w:rFonts w:asciiTheme="minorHAnsi" w:eastAsiaTheme="minorEastAsia" w:hAnsiTheme="minorHAnsi" w:cstheme="minorBidi"/>
              <w:sz w:val="22"/>
              <w:szCs w:val="22"/>
              <w:lang w:eastAsia="ru-RU"/>
            </w:rPr>
          </w:pPr>
          <w:hyperlink w:anchor="_Toc536644576" w:history="1">
            <w:r w:rsidR="002C15FC" w:rsidRPr="0060213A">
              <w:rPr>
                <w:rStyle w:val="ac"/>
                <w:b/>
              </w:rPr>
              <w:t>7.5. Физическое воспитание и формирование ЗОЖ</w:t>
            </w:r>
            <w:r w:rsidR="002C15FC">
              <w:rPr>
                <w:webHidden/>
              </w:rPr>
              <w:tab/>
            </w:r>
            <w:r w:rsidR="003C5FB5">
              <w:rPr>
                <w:webHidden/>
              </w:rPr>
              <w:fldChar w:fldCharType="begin"/>
            </w:r>
            <w:r w:rsidR="002C15FC">
              <w:rPr>
                <w:webHidden/>
              </w:rPr>
              <w:instrText xml:space="preserve"> PAGEREF _Toc536644576 \h </w:instrText>
            </w:r>
            <w:r w:rsidR="003C5FB5">
              <w:rPr>
                <w:webHidden/>
              </w:rPr>
            </w:r>
            <w:r w:rsidR="003C5FB5">
              <w:rPr>
                <w:webHidden/>
              </w:rPr>
              <w:fldChar w:fldCharType="separate"/>
            </w:r>
            <w:r w:rsidR="00C115A1">
              <w:rPr>
                <w:webHidden/>
              </w:rPr>
              <w:t>141</w:t>
            </w:r>
            <w:r w:rsidR="003C5FB5">
              <w:rPr>
                <w:webHidden/>
              </w:rPr>
              <w:fldChar w:fldCharType="end"/>
            </w:r>
          </w:hyperlink>
        </w:p>
        <w:p w14:paraId="2C835831" w14:textId="09983794" w:rsidR="002C15FC" w:rsidRDefault="00D809A7">
          <w:pPr>
            <w:pStyle w:val="14"/>
            <w:rPr>
              <w:rFonts w:asciiTheme="minorHAnsi" w:eastAsiaTheme="minorEastAsia" w:hAnsiTheme="minorHAnsi" w:cstheme="minorBidi"/>
              <w:sz w:val="22"/>
              <w:szCs w:val="22"/>
              <w:lang w:eastAsia="ru-RU"/>
            </w:rPr>
          </w:pPr>
          <w:hyperlink w:anchor="_Toc536644577" w:history="1">
            <w:r w:rsidR="002C15FC" w:rsidRPr="0060213A">
              <w:rPr>
                <w:rStyle w:val="ac"/>
                <w:b/>
              </w:rPr>
              <w:t>8.</w:t>
            </w:r>
            <w:r w:rsidR="00BE1E46">
              <w:rPr>
                <w:rStyle w:val="ac"/>
                <w:b/>
              </w:rPr>
              <w:t xml:space="preserve"> </w:t>
            </w:r>
            <w:r w:rsidR="002C15FC" w:rsidRPr="0060213A">
              <w:rPr>
                <w:rStyle w:val="ac"/>
                <w:b/>
              </w:rPr>
              <w:t>Материально-техническая база</w:t>
            </w:r>
            <w:r w:rsidR="002C15FC">
              <w:rPr>
                <w:webHidden/>
              </w:rPr>
              <w:tab/>
            </w:r>
            <w:r w:rsidR="003C5FB5">
              <w:rPr>
                <w:webHidden/>
              </w:rPr>
              <w:fldChar w:fldCharType="begin"/>
            </w:r>
            <w:r w:rsidR="002C15FC">
              <w:rPr>
                <w:webHidden/>
              </w:rPr>
              <w:instrText xml:space="preserve"> PAGEREF _Toc536644577 \h </w:instrText>
            </w:r>
            <w:r w:rsidR="003C5FB5">
              <w:rPr>
                <w:webHidden/>
              </w:rPr>
            </w:r>
            <w:r w:rsidR="003C5FB5">
              <w:rPr>
                <w:webHidden/>
              </w:rPr>
              <w:fldChar w:fldCharType="separate"/>
            </w:r>
            <w:r w:rsidR="00C115A1">
              <w:rPr>
                <w:webHidden/>
              </w:rPr>
              <w:t>143</w:t>
            </w:r>
            <w:r w:rsidR="003C5FB5">
              <w:rPr>
                <w:webHidden/>
              </w:rPr>
              <w:fldChar w:fldCharType="end"/>
            </w:r>
          </w:hyperlink>
        </w:p>
        <w:p w14:paraId="45DB1E2D" w14:textId="217EC723" w:rsidR="002C15FC" w:rsidRDefault="00D809A7">
          <w:pPr>
            <w:pStyle w:val="14"/>
            <w:rPr>
              <w:rFonts w:asciiTheme="minorHAnsi" w:eastAsiaTheme="minorEastAsia" w:hAnsiTheme="minorHAnsi" w:cstheme="minorBidi"/>
              <w:sz w:val="22"/>
              <w:szCs w:val="22"/>
              <w:lang w:eastAsia="ru-RU"/>
            </w:rPr>
          </w:pPr>
          <w:hyperlink w:anchor="_Toc536644578" w:history="1">
            <w:r w:rsidR="002C15FC" w:rsidRPr="0060213A">
              <w:rPr>
                <w:rStyle w:val="ac"/>
                <w:b/>
              </w:rPr>
              <w:t>8.1.</w:t>
            </w:r>
            <w:r w:rsidR="000C1A48">
              <w:rPr>
                <w:rStyle w:val="ac"/>
                <w:b/>
              </w:rPr>
              <w:t xml:space="preserve"> </w:t>
            </w:r>
            <w:r w:rsidR="002C15FC" w:rsidRPr="0060213A">
              <w:rPr>
                <w:rStyle w:val="ac"/>
                <w:b/>
              </w:rPr>
              <w:t>Сведения о наличии зданий и помещений для организации образовательной деятельности, наличие документов на право пользования</w:t>
            </w:r>
            <w:r w:rsidR="002C15FC">
              <w:rPr>
                <w:webHidden/>
              </w:rPr>
              <w:tab/>
            </w:r>
            <w:r w:rsidR="003C5FB5">
              <w:rPr>
                <w:webHidden/>
              </w:rPr>
              <w:fldChar w:fldCharType="begin"/>
            </w:r>
            <w:r w:rsidR="002C15FC">
              <w:rPr>
                <w:webHidden/>
              </w:rPr>
              <w:instrText xml:space="preserve"> PAGEREF _Toc536644578 \h </w:instrText>
            </w:r>
            <w:r w:rsidR="003C5FB5">
              <w:rPr>
                <w:webHidden/>
              </w:rPr>
            </w:r>
            <w:r w:rsidR="003C5FB5">
              <w:rPr>
                <w:webHidden/>
              </w:rPr>
              <w:fldChar w:fldCharType="separate"/>
            </w:r>
            <w:r w:rsidR="00C115A1">
              <w:rPr>
                <w:webHidden/>
              </w:rPr>
              <w:t>143</w:t>
            </w:r>
            <w:r w:rsidR="003C5FB5">
              <w:rPr>
                <w:webHidden/>
              </w:rPr>
              <w:fldChar w:fldCharType="end"/>
            </w:r>
          </w:hyperlink>
        </w:p>
        <w:p w14:paraId="02217E0A" w14:textId="7F6003CD" w:rsidR="002C15FC" w:rsidRDefault="00D809A7">
          <w:pPr>
            <w:pStyle w:val="14"/>
            <w:rPr>
              <w:rFonts w:asciiTheme="minorHAnsi" w:eastAsiaTheme="minorEastAsia" w:hAnsiTheme="minorHAnsi" w:cstheme="minorBidi"/>
              <w:sz w:val="22"/>
              <w:szCs w:val="22"/>
              <w:lang w:eastAsia="ru-RU"/>
            </w:rPr>
          </w:pPr>
          <w:hyperlink w:anchor="_Toc536644579" w:history="1">
            <w:r w:rsidR="002C15FC" w:rsidRPr="0060213A">
              <w:rPr>
                <w:rStyle w:val="ac"/>
                <w:b/>
              </w:rPr>
              <w:t>8.2.</w:t>
            </w:r>
            <w:r w:rsidR="000C1A48">
              <w:rPr>
                <w:rStyle w:val="ac"/>
                <w:b/>
              </w:rPr>
              <w:t xml:space="preserve"> </w:t>
            </w:r>
            <w:r w:rsidR="002C15FC" w:rsidRPr="0060213A">
              <w:rPr>
                <w:rStyle w:val="ac"/>
                <w:b/>
              </w:rPr>
              <w:t>Обеспечение комплексной безопасности</w:t>
            </w:r>
            <w:r w:rsidR="002C15FC">
              <w:rPr>
                <w:webHidden/>
              </w:rPr>
              <w:tab/>
            </w:r>
            <w:r w:rsidR="003C5FB5">
              <w:rPr>
                <w:webHidden/>
              </w:rPr>
              <w:fldChar w:fldCharType="begin"/>
            </w:r>
            <w:r w:rsidR="002C15FC">
              <w:rPr>
                <w:webHidden/>
              </w:rPr>
              <w:instrText xml:space="preserve"> PAGEREF _Toc536644579 \h </w:instrText>
            </w:r>
            <w:r w:rsidR="003C5FB5">
              <w:rPr>
                <w:webHidden/>
              </w:rPr>
            </w:r>
            <w:r w:rsidR="003C5FB5">
              <w:rPr>
                <w:webHidden/>
              </w:rPr>
              <w:fldChar w:fldCharType="separate"/>
            </w:r>
            <w:r w:rsidR="00C115A1">
              <w:rPr>
                <w:webHidden/>
              </w:rPr>
              <w:t>146</w:t>
            </w:r>
            <w:r w:rsidR="003C5FB5">
              <w:rPr>
                <w:webHidden/>
              </w:rPr>
              <w:fldChar w:fldCharType="end"/>
            </w:r>
          </w:hyperlink>
        </w:p>
        <w:p w14:paraId="59ED095E" w14:textId="77777777" w:rsidR="002C15FC" w:rsidRDefault="00D809A7">
          <w:pPr>
            <w:pStyle w:val="14"/>
            <w:rPr>
              <w:rFonts w:asciiTheme="minorHAnsi" w:eastAsiaTheme="minorEastAsia" w:hAnsiTheme="minorHAnsi" w:cstheme="minorBidi"/>
              <w:sz w:val="22"/>
              <w:szCs w:val="22"/>
              <w:lang w:eastAsia="ru-RU"/>
            </w:rPr>
          </w:pPr>
          <w:hyperlink w:anchor="_Toc536644580" w:history="1">
            <w:r w:rsidR="002C15FC" w:rsidRPr="0060213A">
              <w:rPr>
                <w:rStyle w:val="ac"/>
                <w:b/>
              </w:rPr>
              <w:t>8.3. Характеристика площадей для образовательной деятельности</w:t>
            </w:r>
            <w:r w:rsidR="002C15FC">
              <w:rPr>
                <w:webHidden/>
              </w:rPr>
              <w:tab/>
            </w:r>
            <w:r w:rsidR="003C5FB5">
              <w:rPr>
                <w:webHidden/>
              </w:rPr>
              <w:fldChar w:fldCharType="begin"/>
            </w:r>
            <w:r w:rsidR="002C15FC">
              <w:rPr>
                <w:webHidden/>
              </w:rPr>
              <w:instrText xml:space="preserve"> PAGEREF _Toc536644580 \h </w:instrText>
            </w:r>
            <w:r w:rsidR="003C5FB5">
              <w:rPr>
                <w:webHidden/>
              </w:rPr>
            </w:r>
            <w:r w:rsidR="003C5FB5">
              <w:rPr>
                <w:webHidden/>
              </w:rPr>
              <w:fldChar w:fldCharType="separate"/>
            </w:r>
            <w:r w:rsidR="00C115A1">
              <w:rPr>
                <w:webHidden/>
              </w:rPr>
              <w:t>147</w:t>
            </w:r>
            <w:r w:rsidR="003C5FB5">
              <w:rPr>
                <w:webHidden/>
              </w:rPr>
              <w:fldChar w:fldCharType="end"/>
            </w:r>
          </w:hyperlink>
        </w:p>
        <w:p w14:paraId="758D3CC8" w14:textId="72ECBEC8" w:rsidR="002C15FC" w:rsidRDefault="00D809A7">
          <w:pPr>
            <w:pStyle w:val="14"/>
            <w:rPr>
              <w:rFonts w:asciiTheme="minorHAnsi" w:eastAsiaTheme="minorEastAsia" w:hAnsiTheme="minorHAnsi" w:cstheme="minorBidi"/>
              <w:sz w:val="22"/>
              <w:szCs w:val="22"/>
              <w:lang w:eastAsia="ru-RU"/>
            </w:rPr>
          </w:pPr>
          <w:hyperlink w:anchor="_Toc536644581" w:history="1">
            <w:r w:rsidR="002C15FC" w:rsidRPr="0060213A">
              <w:rPr>
                <w:rStyle w:val="ac"/>
                <w:b/>
              </w:rPr>
              <w:t>8.4.</w:t>
            </w:r>
            <w:r w:rsidR="000C1A48">
              <w:rPr>
                <w:rStyle w:val="ac"/>
                <w:b/>
              </w:rPr>
              <w:t xml:space="preserve"> </w:t>
            </w:r>
            <w:r w:rsidR="002C15FC" w:rsidRPr="0060213A">
              <w:rPr>
                <w:rStyle w:val="ac"/>
                <w:b/>
              </w:rPr>
              <w:t>Программно-информационное и компьютерное обеспечение образовательного процесса. Оснащение компьютерных классов</w:t>
            </w:r>
            <w:r w:rsidR="002C15FC">
              <w:rPr>
                <w:webHidden/>
              </w:rPr>
              <w:tab/>
            </w:r>
            <w:r w:rsidR="003C5FB5">
              <w:rPr>
                <w:webHidden/>
              </w:rPr>
              <w:fldChar w:fldCharType="begin"/>
            </w:r>
            <w:r w:rsidR="002C15FC">
              <w:rPr>
                <w:webHidden/>
              </w:rPr>
              <w:instrText xml:space="preserve"> PAGEREF _Toc536644581 \h </w:instrText>
            </w:r>
            <w:r w:rsidR="003C5FB5">
              <w:rPr>
                <w:webHidden/>
              </w:rPr>
            </w:r>
            <w:r w:rsidR="003C5FB5">
              <w:rPr>
                <w:webHidden/>
              </w:rPr>
              <w:fldChar w:fldCharType="separate"/>
            </w:r>
            <w:r w:rsidR="00C115A1">
              <w:rPr>
                <w:webHidden/>
              </w:rPr>
              <w:t>167</w:t>
            </w:r>
            <w:r w:rsidR="003C5FB5">
              <w:rPr>
                <w:webHidden/>
              </w:rPr>
              <w:fldChar w:fldCharType="end"/>
            </w:r>
          </w:hyperlink>
        </w:p>
        <w:p w14:paraId="4661A923" w14:textId="67338933" w:rsidR="002C15FC" w:rsidRDefault="00D809A7">
          <w:pPr>
            <w:pStyle w:val="14"/>
            <w:tabs>
              <w:tab w:val="left" w:pos="440"/>
            </w:tabs>
            <w:rPr>
              <w:rFonts w:asciiTheme="minorHAnsi" w:eastAsiaTheme="minorEastAsia" w:hAnsiTheme="minorHAnsi" w:cstheme="minorBidi"/>
              <w:sz w:val="22"/>
              <w:szCs w:val="22"/>
              <w:lang w:eastAsia="ru-RU"/>
            </w:rPr>
          </w:pPr>
          <w:hyperlink w:anchor="_Toc536644582" w:history="1">
            <w:r w:rsidR="002C15FC" w:rsidRPr="0060213A">
              <w:rPr>
                <w:rStyle w:val="ac"/>
                <w:rFonts w:eastAsia="Times New Roman"/>
                <w:b/>
                <w:lang w:eastAsia="ru-RU"/>
              </w:rPr>
              <w:t>9.</w:t>
            </w:r>
            <w:r w:rsidR="003A2BD2">
              <w:rPr>
                <w:rFonts w:asciiTheme="minorHAnsi" w:eastAsiaTheme="minorEastAsia" w:hAnsiTheme="minorHAnsi" w:cstheme="minorBidi"/>
                <w:sz w:val="22"/>
                <w:szCs w:val="22"/>
                <w:lang w:eastAsia="ru-RU"/>
              </w:rPr>
              <w:t xml:space="preserve"> </w:t>
            </w:r>
            <w:r w:rsidR="002C15FC" w:rsidRPr="0060213A">
              <w:rPr>
                <w:rStyle w:val="ac"/>
                <w:rFonts w:eastAsia="Times New Roman"/>
                <w:b/>
                <w:lang w:eastAsia="ru-RU"/>
              </w:rPr>
              <w:t>Показатели материально-финансовой деятельности колледжа</w:t>
            </w:r>
            <w:r w:rsidR="002C15FC">
              <w:rPr>
                <w:webHidden/>
              </w:rPr>
              <w:tab/>
            </w:r>
            <w:r w:rsidR="003C5FB5">
              <w:rPr>
                <w:webHidden/>
              </w:rPr>
              <w:fldChar w:fldCharType="begin"/>
            </w:r>
            <w:r w:rsidR="002C15FC">
              <w:rPr>
                <w:webHidden/>
              </w:rPr>
              <w:instrText xml:space="preserve"> PAGEREF _Toc536644582 \h </w:instrText>
            </w:r>
            <w:r w:rsidR="003C5FB5">
              <w:rPr>
                <w:webHidden/>
              </w:rPr>
            </w:r>
            <w:r w:rsidR="003C5FB5">
              <w:rPr>
                <w:webHidden/>
              </w:rPr>
              <w:fldChar w:fldCharType="separate"/>
            </w:r>
            <w:r w:rsidR="00C115A1">
              <w:rPr>
                <w:webHidden/>
              </w:rPr>
              <w:t>171</w:t>
            </w:r>
            <w:r w:rsidR="003C5FB5">
              <w:rPr>
                <w:webHidden/>
              </w:rPr>
              <w:fldChar w:fldCharType="end"/>
            </w:r>
          </w:hyperlink>
        </w:p>
        <w:p w14:paraId="2BA26D85" w14:textId="77777777" w:rsidR="002C15FC" w:rsidRDefault="00D809A7">
          <w:pPr>
            <w:pStyle w:val="14"/>
            <w:rPr>
              <w:rFonts w:asciiTheme="minorHAnsi" w:eastAsiaTheme="minorEastAsia" w:hAnsiTheme="minorHAnsi" w:cstheme="minorBidi"/>
              <w:sz w:val="22"/>
              <w:szCs w:val="22"/>
              <w:lang w:eastAsia="ru-RU"/>
            </w:rPr>
          </w:pPr>
          <w:hyperlink w:anchor="_Toc536644583" w:history="1">
            <w:r w:rsidR="002C15FC" w:rsidRPr="0060213A">
              <w:rPr>
                <w:rStyle w:val="ac"/>
                <w:rFonts w:eastAsia="Tahoma"/>
                <w:b/>
                <w:lang w:eastAsia="ar-SA" w:bidi="ru-RU"/>
              </w:rPr>
              <w:t>Общие выводы и предложения</w:t>
            </w:r>
            <w:r w:rsidR="002C15FC">
              <w:rPr>
                <w:webHidden/>
              </w:rPr>
              <w:tab/>
            </w:r>
            <w:r w:rsidR="003C5FB5">
              <w:rPr>
                <w:webHidden/>
              </w:rPr>
              <w:fldChar w:fldCharType="begin"/>
            </w:r>
            <w:r w:rsidR="002C15FC">
              <w:rPr>
                <w:webHidden/>
              </w:rPr>
              <w:instrText xml:space="preserve"> PAGEREF _Toc536644583 \h </w:instrText>
            </w:r>
            <w:r w:rsidR="003C5FB5">
              <w:rPr>
                <w:webHidden/>
              </w:rPr>
            </w:r>
            <w:r w:rsidR="003C5FB5">
              <w:rPr>
                <w:webHidden/>
              </w:rPr>
              <w:fldChar w:fldCharType="separate"/>
            </w:r>
            <w:r w:rsidR="00C115A1">
              <w:rPr>
                <w:webHidden/>
              </w:rPr>
              <w:t>173</w:t>
            </w:r>
            <w:r w:rsidR="003C5FB5">
              <w:rPr>
                <w:webHidden/>
              </w:rPr>
              <w:fldChar w:fldCharType="end"/>
            </w:r>
          </w:hyperlink>
        </w:p>
        <w:p w14:paraId="11505DF0" w14:textId="77777777" w:rsidR="008D40A0" w:rsidRDefault="003C5FB5">
          <w:r w:rsidRPr="00A43CF6">
            <w:rPr>
              <w:b/>
              <w:bCs/>
              <w:sz w:val="28"/>
              <w:szCs w:val="28"/>
            </w:rPr>
            <w:fldChar w:fldCharType="end"/>
          </w:r>
        </w:p>
      </w:sdtContent>
    </w:sdt>
    <w:p w14:paraId="533072C3" w14:textId="77777777" w:rsidR="008D40A0" w:rsidRDefault="008D40A0">
      <w:pPr>
        <w:rPr>
          <w:rFonts w:ascii="Times New Roman" w:hAnsi="Times New Roman" w:cs="Times New Roman"/>
          <w:sz w:val="28"/>
          <w:szCs w:val="28"/>
        </w:rPr>
      </w:pPr>
      <w:r>
        <w:rPr>
          <w:rFonts w:ascii="Times New Roman" w:hAnsi="Times New Roman" w:cs="Times New Roman"/>
          <w:sz w:val="28"/>
          <w:szCs w:val="28"/>
        </w:rPr>
        <w:br w:type="page"/>
      </w:r>
    </w:p>
    <w:p w14:paraId="04AF93FC" w14:textId="77777777" w:rsidR="00A9372C" w:rsidRPr="0076430E" w:rsidRDefault="00A9372C" w:rsidP="001650E5">
      <w:pPr>
        <w:pStyle w:val="10"/>
        <w:spacing w:before="0" w:line="360" w:lineRule="auto"/>
        <w:rPr>
          <w:rFonts w:ascii="Times New Roman" w:hAnsi="Times New Roman" w:cs="Times New Roman"/>
          <w:b/>
          <w:color w:val="auto"/>
          <w:sz w:val="28"/>
          <w:szCs w:val="28"/>
        </w:rPr>
      </w:pPr>
      <w:bookmarkStart w:id="0" w:name="_Toc536644536"/>
      <w:r w:rsidRPr="0076430E">
        <w:rPr>
          <w:rFonts w:ascii="Times New Roman" w:hAnsi="Times New Roman" w:cs="Times New Roman"/>
          <w:b/>
          <w:color w:val="auto"/>
          <w:sz w:val="28"/>
          <w:szCs w:val="28"/>
        </w:rPr>
        <w:lastRenderedPageBreak/>
        <w:t>Введение</w:t>
      </w:r>
      <w:bookmarkEnd w:id="0"/>
    </w:p>
    <w:p w14:paraId="5ECCE8A9" w14:textId="77777777" w:rsidR="001E42E7" w:rsidRDefault="00B46B93" w:rsidP="001650E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E42E7">
        <w:rPr>
          <w:rFonts w:ascii="Times New Roman" w:hAnsi="Times New Roman" w:cs="Times New Roman"/>
          <w:sz w:val="28"/>
          <w:szCs w:val="28"/>
        </w:rPr>
        <w:t>Основными</w:t>
      </w:r>
      <w:r w:rsidR="009F5F2A">
        <w:rPr>
          <w:rFonts w:ascii="Times New Roman" w:hAnsi="Times New Roman" w:cs="Times New Roman"/>
          <w:sz w:val="28"/>
          <w:szCs w:val="28"/>
        </w:rPr>
        <w:tab/>
      </w:r>
      <w:r w:rsidR="009D637E">
        <w:rPr>
          <w:rFonts w:ascii="Times New Roman" w:hAnsi="Times New Roman" w:cs="Times New Roman"/>
          <w:sz w:val="28"/>
          <w:szCs w:val="28"/>
        </w:rPr>
        <w:t>целями самообследования Г</w:t>
      </w:r>
      <w:r w:rsidR="001E42E7">
        <w:rPr>
          <w:rFonts w:ascii="Times New Roman" w:hAnsi="Times New Roman" w:cs="Times New Roman"/>
          <w:sz w:val="28"/>
          <w:szCs w:val="28"/>
        </w:rPr>
        <w:t xml:space="preserve">осударственного бюджетного </w:t>
      </w:r>
      <w:r w:rsidR="001837C9">
        <w:rPr>
          <w:rFonts w:ascii="Times New Roman" w:hAnsi="Times New Roman" w:cs="Times New Roman"/>
          <w:sz w:val="28"/>
          <w:szCs w:val="28"/>
        </w:rPr>
        <w:t xml:space="preserve">профессионального </w:t>
      </w:r>
      <w:r w:rsidR="001E42E7">
        <w:rPr>
          <w:rFonts w:ascii="Times New Roman" w:hAnsi="Times New Roman" w:cs="Times New Roman"/>
          <w:sz w:val="28"/>
          <w:szCs w:val="28"/>
        </w:rPr>
        <w:t>образовательного учреждения Ставропольского края «Кисловодский медицинский колледж» являются:</w:t>
      </w:r>
    </w:p>
    <w:p w14:paraId="76068B7C" w14:textId="77777777" w:rsidR="001E42E7" w:rsidRDefault="001E42E7" w:rsidP="001E42E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анализ собственной деятельности для оптимизации образовательного процесса;</w:t>
      </w:r>
    </w:p>
    <w:p w14:paraId="74220A0E" w14:textId="77777777" w:rsidR="001E42E7" w:rsidRPr="00C33713" w:rsidRDefault="001E42E7" w:rsidP="00C33713">
      <w:pPr>
        <w:tabs>
          <w:tab w:val="left" w:pos="142"/>
        </w:tabs>
        <w:spacing w:after="0" w:line="360" w:lineRule="auto"/>
        <w:jc w:val="both"/>
        <w:rPr>
          <w:rFonts w:ascii="Times New Roman" w:hAnsi="Times New Roman" w:cs="Times New Roman"/>
          <w:sz w:val="28"/>
          <w:szCs w:val="28"/>
        </w:rPr>
      </w:pPr>
      <w:r w:rsidRPr="00C33713">
        <w:rPr>
          <w:rFonts w:ascii="Times New Roman" w:hAnsi="Times New Roman" w:cs="Times New Roman"/>
          <w:sz w:val="28"/>
          <w:szCs w:val="28"/>
        </w:rPr>
        <w:t xml:space="preserve"> - обеспечение доступности и открытости информ</w:t>
      </w:r>
      <w:r w:rsidR="009D637E">
        <w:rPr>
          <w:rFonts w:ascii="Times New Roman" w:hAnsi="Times New Roman" w:cs="Times New Roman"/>
          <w:sz w:val="28"/>
          <w:szCs w:val="28"/>
        </w:rPr>
        <w:t>ации о деятельности организации;</w:t>
      </w:r>
    </w:p>
    <w:p w14:paraId="58E8BE95" w14:textId="77777777" w:rsidR="001E42E7" w:rsidRPr="00C33713" w:rsidRDefault="001E42E7" w:rsidP="001E42E7">
      <w:pPr>
        <w:tabs>
          <w:tab w:val="left" w:pos="567"/>
        </w:tabs>
        <w:spacing w:after="0" w:line="360" w:lineRule="auto"/>
        <w:jc w:val="both"/>
        <w:rPr>
          <w:rFonts w:ascii="Times New Roman" w:hAnsi="Times New Roman" w:cs="Times New Roman"/>
          <w:sz w:val="28"/>
          <w:szCs w:val="28"/>
        </w:rPr>
      </w:pPr>
      <w:r w:rsidRPr="00C33713">
        <w:rPr>
          <w:rFonts w:ascii="Times New Roman" w:hAnsi="Times New Roman" w:cs="Times New Roman"/>
          <w:sz w:val="28"/>
          <w:szCs w:val="28"/>
        </w:rPr>
        <w:t xml:space="preserve">Задачами </w:t>
      </w:r>
      <w:r w:rsidR="00992C73" w:rsidRPr="00C33713">
        <w:rPr>
          <w:rFonts w:ascii="Times New Roman" w:hAnsi="Times New Roman" w:cs="Times New Roman"/>
          <w:sz w:val="28"/>
          <w:szCs w:val="28"/>
        </w:rPr>
        <w:t>самообследования являются:</w:t>
      </w:r>
    </w:p>
    <w:p w14:paraId="73E451F0" w14:textId="77777777" w:rsidR="00992C73" w:rsidRDefault="00992C73" w:rsidP="001E42E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характеристика образовательной деятельности;</w:t>
      </w:r>
    </w:p>
    <w:p w14:paraId="19284F0A" w14:textId="77777777" w:rsidR="00992C73" w:rsidRDefault="00992C73" w:rsidP="001E42E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оценка системы управления организации;</w:t>
      </w:r>
    </w:p>
    <w:p w14:paraId="3A6CE702" w14:textId="77777777" w:rsidR="00992C73" w:rsidRDefault="00C33713" w:rsidP="00C33713">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92C73">
        <w:rPr>
          <w:rFonts w:ascii="Times New Roman" w:hAnsi="Times New Roman" w:cs="Times New Roman"/>
          <w:sz w:val="28"/>
          <w:szCs w:val="28"/>
        </w:rPr>
        <w:t>оценка материально-технического и кадрового обеспечения образовательного процесса;</w:t>
      </w:r>
    </w:p>
    <w:p w14:paraId="7EE7104A" w14:textId="77777777" w:rsidR="00992C73" w:rsidRDefault="00992C73" w:rsidP="001E42E7">
      <w:pPr>
        <w:tabs>
          <w:tab w:val="left" w:pos="567"/>
        </w:tabs>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оценка качества образовательного процесса на основе востребованности выпускников на рынке медицинских услуг.</w:t>
      </w:r>
    </w:p>
    <w:p w14:paraId="0168DB8D" w14:textId="77777777" w:rsidR="00992C73" w:rsidRDefault="00992C73"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Объекты и направления экспертной оценки:</w:t>
      </w:r>
    </w:p>
    <w:p w14:paraId="2EBB5CA8"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1.Организационно-правовое обеспечение образо</w:t>
      </w:r>
      <w:r w:rsidR="009D637E">
        <w:rPr>
          <w:rFonts w:ascii="Times New Roman" w:hAnsi="Times New Roman" w:cs="Times New Roman"/>
          <w:sz w:val="28"/>
          <w:szCs w:val="28"/>
        </w:rPr>
        <w:t>вательной деятельности колледжа.</w:t>
      </w:r>
    </w:p>
    <w:p w14:paraId="64DE67DB"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2.</w:t>
      </w:r>
      <w:r w:rsidR="009D637E">
        <w:rPr>
          <w:rFonts w:ascii="Times New Roman" w:hAnsi="Times New Roman" w:cs="Times New Roman"/>
          <w:sz w:val="28"/>
          <w:szCs w:val="28"/>
        </w:rPr>
        <w:t xml:space="preserve"> Структура управления колледжем.</w:t>
      </w:r>
    </w:p>
    <w:p w14:paraId="43432532"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BC46D5">
        <w:rPr>
          <w:rFonts w:ascii="Times New Roman" w:hAnsi="Times New Roman" w:cs="Times New Roman"/>
          <w:sz w:val="28"/>
          <w:szCs w:val="28"/>
        </w:rPr>
        <w:t>Структура и содержание подготовки специалистов.</w:t>
      </w:r>
    </w:p>
    <w:p w14:paraId="01F6CF3A"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4. Качество подготовки обучающихся и выпускников.</w:t>
      </w:r>
    </w:p>
    <w:p w14:paraId="7478924C"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5.Условия, определяющие качество подготовки специалистов.</w:t>
      </w:r>
    </w:p>
    <w:p w14:paraId="50917096"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BC46D5">
        <w:rPr>
          <w:rFonts w:ascii="Times New Roman" w:hAnsi="Times New Roman" w:cs="Times New Roman"/>
          <w:sz w:val="28"/>
          <w:szCs w:val="28"/>
        </w:rPr>
        <w:t>Программы дополнительного профессионального образования.</w:t>
      </w:r>
    </w:p>
    <w:p w14:paraId="76990886"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7. Воспитательная работа.</w:t>
      </w:r>
    </w:p>
    <w:p w14:paraId="67E8FB4E" w14:textId="77777777"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8.Материально-техническая база.</w:t>
      </w:r>
    </w:p>
    <w:p w14:paraId="6FFDDEA3" w14:textId="77777777" w:rsidR="00BC46D5" w:rsidRDefault="00BC46D5" w:rsidP="00BC46D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BC46D5">
        <w:rPr>
          <w:rFonts w:ascii="Times New Roman" w:hAnsi="Times New Roman" w:cs="Times New Roman"/>
          <w:sz w:val="28"/>
          <w:szCs w:val="28"/>
        </w:rPr>
        <w:t xml:space="preserve">Общие выводы о работе колледжа за отчетный период. </w:t>
      </w:r>
    </w:p>
    <w:p w14:paraId="7953045A" w14:textId="77777777" w:rsidR="00A32363" w:rsidRPr="00B46B93" w:rsidRDefault="001E42E7" w:rsidP="00BC46D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A32363" w:rsidRPr="00B46B93">
        <w:rPr>
          <w:rFonts w:ascii="Times New Roman" w:hAnsi="Times New Roman" w:cs="Times New Roman"/>
          <w:sz w:val="28"/>
          <w:szCs w:val="28"/>
        </w:rPr>
        <w:t>амообследовани</w:t>
      </w:r>
      <w:r>
        <w:rPr>
          <w:rFonts w:ascii="Times New Roman" w:hAnsi="Times New Roman" w:cs="Times New Roman"/>
          <w:sz w:val="28"/>
          <w:szCs w:val="28"/>
        </w:rPr>
        <w:t>е</w:t>
      </w:r>
      <w:r w:rsidR="007961EC">
        <w:rPr>
          <w:rFonts w:ascii="Times New Roman" w:hAnsi="Times New Roman" w:cs="Times New Roman"/>
          <w:sz w:val="28"/>
          <w:szCs w:val="28"/>
        </w:rPr>
        <w:t xml:space="preserve"> </w:t>
      </w:r>
      <w:r w:rsidRPr="00B46B93">
        <w:rPr>
          <w:rFonts w:ascii="Times New Roman" w:hAnsi="Times New Roman" w:cs="Times New Roman"/>
          <w:sz w:val="28"/>
          <w:szCs w:val="28"/>
        </w:rPr>
        <w:t>проведен</w:t>
      </w:r>
      <w:r>
        <w:rPr>
          <w:rFonts w:ascii="Times New Roman" w:hAnsi="Times New Roman" w:cs="Times New Roman"/>
          <w:sz w:val="28"/>
          <w:szCs w:val="28"/>
        </w:rPr>
        <w:t>о на основании приказа</w:t>
      </w:r>
      <w:r w:rsidRPr="00B46B93">
        <w:rPr>
          <w:rFonts w:ascii="Times New Roman" w:hAnsi="Times New Roman" w:cs="Times New Roman"/>
          <w:sz w:val="28"/>
          <w:szCs w:val="28"/>
        </w:rPr>
        <w:t xml:space="preserve"> директора колледжа от </w:t>
      </w:r>
      <w:r w:rsidR="008243FC">
        <w:rPr>
          <w:rFonts w:ascii="Times New Roman" w:hAnsi="Times New Roman" w:cs="Times New Roman"/>
          <w:sz w:val="28"/>
          <w:szCs w:val="28"/>
        </w:rPr>
        <w:t>217-о/д от 17.09.2019</w:t>
      </w:r>
      <w:r w:rsidR="00602999">
        <w:rPr>
          <w:rFonts w:ascii="Times New Roman" w:hAnsi="Times New Roman" w:cs="Times New Roman"/>
          <w:sz w:val="28"/>
          <w:szCs w:val="28"/>
        </w:rPr>
        <w:t xml:space="preserve">г. </w:t>
      </w:r>
    </w:p>
    <w:p w14:paraId="00DAFBB1" w14:textId="77777777" w:rsidR="007F4734" w:rsidRDefault="00037D25" w:rsidP="00136A57">
      <w:pPr>
        <w:tabs>
          <w:tab w:val="left" w:pos="567"/>
        </w:tabs>
        <w:spacing w:after="0" w:line="360" w:lineRule="auto"/>
        <w:jc w:val="both"/>
        <w:rPr>
          <w:rFonts w:ascii="Times New Roman" w:hAnsi="Times New Roman" w:cs="Times New Roman"/>
          <w:sz w:val="28"/>
          <w:szCs w:val="28"/>
        </w:rPr>
      </w:pPr>
      <w:r w:rsidRPr="00037D25">
        <w:rPr>
          <w:rFonts w:ascii="Times New Roman" w:hAnsi="Times New Roman" w:cs="Times New Roman"/>
          <w:sz w:val="28"/>
          <w:szCs w:val="28"/>
        </w:rPr>
        <w:t xml:space="preserve">Самообследование проводилось комиссией </w:t>
      </w:r>
      <w:r w:rsidR="007F4734">
        <w:rPr>
          <w:rFonts w:ascii="Times New Roman" w:hAnsi="Times New Roman" w:cs="Times New Roman"/>
          <w:sz w:val="28"/>
          <w:szCs w:val="28"/>
        </w:rPr>
        <w:t>в составе:</w:t>
      </w:r>
    </w:p>
    <w:p w14:paraId="6BF666AD" w14:textId="77777777" w:rsidR="00387E70" w:rsidRPr="00387E70" w:rsidRDefault="00387E70" w:rsidP="00387E70">
      <w:pPr>
        <w:pStyle w:val="51"/>
        <w:shd w:val="clear" w:color="auto" w:fill="auto"/>
        <w:spacing w:after="0" w:line="360" w:lineRule="auto"/>
        <w:ind w:right="4"/>
        <w:jc w:val="both"/>
      </w:pPr>
      <w:r w:rsidRPr="00387E70">
        <w:t>Председатель комиссии:</w:t>
      </w:r>
    </w:p>
    <w:p w14:paraId="66CDEF96" w14:textId="77777777" w:rsidR="00387E70" w:rsidRPr="00387E70" w:rsidRDefault="00387E70" w:rsidP="00B87370">
      <w:pPr>
        <w:pStyle w:val="a3"/>
        <w:numPr>
          <w:ilvl w:val="0"/>
          <w:numId w:val="20"/>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lastRenderedPageBreak/>
        <w:t>Директор – Истошин Н.Г.</w:t>
      </w:r>
    </w:p>
    <w:p w14:paraId="056D32B9" w14:textId="77777777" w:rsidR="00387E70" w:rsidRPr="00387E70" w:rsidRDefault="00387E70" w:rsidP="00387E70">
      <w:pPr>
        <w:pStyle w:val="51"/>
        <w:shd w:val="clear" w:color="auto" w:fill="auto"/>
        <w:spacing w:after="0" w:line="360" w:lineRule="auto"/>
        <w:ind w:right="4"/>
        <w:jc w:val="both"/>
      </w:pPr>
      <w:r w:rsidRPr="00387E70">
        <w:t>Заместитель председателя:</w:t>
      </w:r>
    </w:p>
    <w:p w14:paraId="493FA5E5" w14:textId="77777777" w:rsidR="00387E70" w:rsidRPr="00387E70" w:rsidRDefault="00387E70" w:rsidP="00B87370">
      <w:pPr>
        <w:pStyle w:val="a3"/>
        <w:numPr>
          <w:ilvl w:val="0"/>
          <w:numId w:val="21"/>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Зам. директора по учебной работе – Соловьева Л.Е.</w:t>
      </w:r>
    </w:p>
    <w:p w14:paraId="29CC0EFF" w14:textId="77777777" w:rsidR="00387E70" w:rsidRPr="00387E70" w:rsidRDefault="00387E70" w:rsidP="00387E70">
      <w:pPr>
        <w:pStyle w:val="51"/>
        <w:shd w:val="clear" w:color="auto" w:fill="auto"/>
        <w:spacing w:after="0" w:line="360" w:lineRule="auto"/>
        <w:ind w:right="4"/>
        <w:jc w:val="both"/>
      </w:pPr>
      <w:r w:rsidRPr="00387E70">
        <w:t>Члены комиссии:</w:t>
      </w:r>
    </w:p>
    <w:p w14:paraId="14680715" w14:textId="77777777" w:rsidR="00387E70" w:rsidRPr="002C15FC" w:rsidRDefault="00387E70" w:rsidP="00B87370">
      <w:pPr>
        <w:pStyle w:val="a7"/>
        <w:numPr>
          <w:ilvl w:val="0"/>
          <w:numId w:val="23"/>
        </w:numPr>
        <w:ind w:left="709" w:hanging="289"/>
        <w:rPr>
          <w:rFonts w:ascii="Times New Roman" w:hAnsi="Times New Roman"/>
          <w:b/>
          <w:sz w:val="28"/>
          <w:szCs w:val="28"/>
        </w:rPr>
      </w:pPr>
      <w:r w:rsidRPr="002C15FC">
        <w:rPr>
          <w:rFonts w:ascii="Times New Roman" w:hAnsi="Times New Roman"/>
          <w:sz w:val="28"/>
          <w:szCs w:val="28"/>
        </w:rPr>
        <w:t xml:space="preserve">Заместитель директора по организационно-методической и учебно-исследовательской (научной) работе - Ягьяева М.А. </w:t>
      </w:r>
    </w:p>
    <w:p w14:paraId="75E47E2D" w14:textId="77777777" w:rsidR="00387E70" w:rsidRPr="002C15FC" w:rsidRDefault="00387E70" w:rsidP="00B87370">
      <w:pPr>
        <w:pStyle w:val="a7"/>
        <w:numPr>
          <w:ilvl w:val="0"/>
          <w:numId w:val="23"/>
        </w:numPr>
        <w:ind w:left="709" w:hanging="289"/>
        <w:rPr>
          <w:rFonts w:ascii="Times New Roman" w:hAnsi="Times New Roman"/>
          <w:b/>
          <w:sz w:val="28"/>
          <w:szCs w:val="28"/>
        </w:rPr>
      </w:pPr>
      <w:r w:rsidRPr="002C15FC">
        <w:rPr>
          <w:rFonts w:ascii="Times New Roman" w:hAnsi="Times New Roman"/>
          <w:sz w:val="28"/>
          <w:szCs w:val="28"/>
        </w:rPr>
        <w:t xml:space="preserve">Заместитель директора по учебно-производственной практике - Харин В.И. </w:t>
      </w:r>
    </w:p>
    <w:p w14:paraId="59C98479" w14:textId="77777777" w:rsidR="00387E70" w:rsidRPr="002C15FC" w:rsidRDefault="00387E70" w:rsidP="00B87370">
      <w:pPr>
        <w:pStyle w:val="a7"/>
        <w:numPr>
          <w:ilvl w:val="0"/>
          <w:numId w:val="23"/>
        </w:numPr>
        <w:ind w:left="709" w:hanging="289"/>
        <w:rPr>
          <w:rFonts w:ascii="Times New Roman" w:hAnsi="Times New Roman"/>
          <w:b/>
          <w:sz w:val="28"/>
          <w:szCs w:val="28"/>
        </w:rPr>
      </w:pPr>
      <w:r w:rsidRPr="002C15FC">
        <w:rPr>
          <w:rFonts w:ascii="Times New Roman" w:hAnsi="Times New Roman"/>
          <w:sz w:val="28"/>
          <w:szCs w:val="28"/>
        </w:rPr>
        <w:t xml:space="preserve">Заместитель директора по воспитательной работе - Кантемирова О.Е. </w:t>
      </w:r>
    </w:p>
    <w:p w14:paraId="22EC072D"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Заместитель директора по административно-хозяйственной работе - Ляуфер С.О.</w:t>
      </w:r>
    </w:p>
    <w:p w14:paraId="53DC0E6E"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Главный бухгалтер – Березина Е.А.</w:t>
      </w:r>
    </w:p>
    <w:p w14:paraId="3C227DEF"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отделением Акушерское дело – Гавашелишвили Л.В.</w:t>
      </w:r>
    </w:p>
    <w:p w14:paraId="124609DA"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отделением Стоматология ортопедическая – Ованесянц А.Б.</w:t>
      </w:r>
    </w:p>
    <w:p w14:paraId="23F4A360"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отделением Сестринское дело – Фиева О.Д.</w:t>
      </w:r>
    </w:p>
    <w:p w14:paraId="7B2C4FAC"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отделением Сестринское дело – Нестерова О.С.</w:t>
      </w:r>
    </w:p>
    <w:p w14:paraId="6DF9635B"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учебной частью - Назаренко Н.Н.</w:t>
      </w:r>
    </w:p>
    <w:p w14:paraId="13658D3A"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практикой – Оганесова К.С.</w:t>
      </w:r>
    </w:p>
    <w:p w14:paraId="39E7A497"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отделением дополнительного профессионального образования – Легких М.В.</w:t>
      </w:r>
    </w:p>
    <w:p w14:paraId="06A20961"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отделом УППиПР- Бабинец О.А.</w:t>
      </w:r>
    </w:p>
    <w:p w14:paraId="114E7D85"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Заведующий библиотекой – Сапогова И.Н.</w:t>
      </w:r>
    </w:p>
    <w:p w14:paraId="0B322266"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 xml:space="preserve">Преподаватель, председатель общеобразовательной ЦМК, администратор официального сайта колледжа – Беккер М.С. </w:t>
      </w:r>
    </w:p>
    <w:p w14:paraId="1D5E56AF"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 xml:space="preserve">Преподаватель, председатель клинической ЦМК № 1- </w:t>
      </w:r>
      <w:r w:rsidR="00F83C8E">
        <w:rPr>
          <w:rFonts w:ascii="Times New Roman" w:hAnsi="Times New Roman" w:cs="Times New Roman"/>
          <w:sz w:val="28"/>
          <w:szCs w:val="28"/>
        </w:rPr>
        <w:t>Акульшина А.С.</w:t>
      </w:r>
    </w:p>
    <w:p w14:paraId="473030D2"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Преподаватель, председатель клинической ЦМК № 2 - Цорионова С. К.</w:t>
      </w:r>
    </w:p>
    <w:p w14:paraId="1ECDB970" w14:textId="77777777" w:rsidR="00387E70" w:rsidRPr="00852B2E"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 xml:space="preserve">Преподаватель, председатель клинической ЦМК № </w:t>
      </w:r>
      <w:r w:rsidRPr="00852B2E">
        <w:rPr>
          <w:rFonts w:ascii="Times New Roman" w:hAnsi="Times New Roman" w:cs="Times New Roman"/>
          <w:sz w:val="28"/>
          <w:szCs w:val="28"/>
        </w:rPr>
        <w:t>3 – Рыжова Н.А.</w:t>
      </w:r>
    </w:p>
    <w:p w14:paraId="554FCCA9"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Преподаватель, председатель хирургической ЦМК - Демина Е. А.</w:t>
      </w:r>
    </w:p>
    <w:p w14:paraId="716B5A77"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Преподаватель, председатель общемедицинской ЦМК – Тохчукова Х.Р.</w:t>
      </w:r>
    </w:p>
    <w:p w14:paraId="3E7A76B9"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lastRenderedPageBreak/>
        <w:t>Специалист по кадрам - Поднебенная Т.И.</w:t>
      </w:r>
    </w:p>
    <w:p w14:paraId="7B297BD5"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Методист - Другова Е.Н</w:t>
      </w:r>
    </w:p>
    <w:p w14:paraId="0180986A"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Методист - Григорьян М.Б.</w:t>
      </w:r>
    </w:p>
    <w:p w14:paraId="3D63BBB4"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Методист – Байрамукова Ю.П.</w:t>
      </w:r>
    </w:p>
    <w:p w14:paraId="3624ADC7"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Методист – Ханагаян И.В.</w:t>
      </w:r>
    </w:p>
    <w:p w14:paraId="382B71E0"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Инженер ИСиС – Щуров А.А.</w:t>
      </w:r>
    </w:p>
    <w:p w14:paraId="75BC7C42"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Программист – Рытиков И.И.</w:t>
      </w:r>
    </w:p>
    <w:p w14:paraId="5AF7E0AB"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Инженер</w:t>
      </w:r>
      <w:r w:rsidR="009D637E">
        <w:rPr>
          <w:rFonts w:ascii="Times New Roman" w:hAnsi="Times New Roman" w:cs="Times New Roman"/>
          <w:sz w:val="28"/>
          <w:szCs w:val="28"/>
        </w:rPr>
        <w:t xml:space="preserve"> </w:t>
      </w:r>
      <w:r w:rsidRPr="00387E70">
        <w:rPr>
          <w:rFonts w:ascii="Times New Roman" w:hAnsi="Times New Roman" w:cs="Times New Roman"/>
          <w:sz w:val="28"/>
          <w:szCs w:val="28"/>
        </w:rPr>
        <w:t>-</w:t>
      </w:r>
      <w:r w:rsidR="009D637E">
        <w:rPr>
          <w:rFonts w:ascii="Times New Roman" w:hAnsi="Times New Roman" w:cs="Times New Roman"/>
          <w:sz w:val="28"/>
          <w:szCs w:val="28"/>
        </w:rPr>
        <w:t xml:space="preserve"> </w:t>
      </w:r>
      <w:r w:rsidRPr="00387E70">
        <w:rPr>
          <w:rFonts w:ascii="Times New Roman" w:hAnsi="Times New Roman" w:cs="Times New Roman"/>
          <w:sz w:val="28"/>
          <w:szCs w:val="28"/>
        </w:rPr>
        <w:t>электроник – Калачев С.Н.</w:t>
      </w:r>
    </w:p>
    <w:p w14:paraId="7272E127" w14:textId="77777777" w:rsidR="00387E70" w:rsidRPr="00387E70" w:rsidRDefault="00387E70" w:rsidP="00B87370">
      <w:pPr>
        <w:pStyle w:val="a3"/>
        <w:numPr>
          <w:ilvl w:val="0"/>
          <w:numId w:val="19"/>
        </w:numPr>
        <w:spacing w:after="0" w:line="360" w:lineRule="auto"/>
        <w:ind w:right="4"/>
        <w:jc w:val="both"/>
        <w:rPr>
          <w:rFonts w:ascii="Times New Roman" w:hAnsi="Times New Roman" w:cs="Times New Roman"/>
          <w:sz w:val="28"/>
          <w:szCs w:val="28"/>
        </w:rPr>
      </w:pPr>
      <w:r w:rsidRPr="00387E70">
        <w:rPr>
          <w:rFonts w:ascii="Times New Roman" w:hAnsi="Times New Roman" w:cs="Times New Roman"/>
          <w:sz w:val="28"/>
          <w:szCs w:val="28"/>
        </w:rPr>
        <w:t>Ведущий юрисконсульт - Власова Н.Ю.</w:t>
      </w:r>
    </w:p>
    <w:p w14:paraId="3C3477A0" w14:textId="6A63EC50" w:rsidR="00B46B93" w:rsidRPr="001E4EAE" w:rsidRDefault="0091100D" w:rsidP="00387E70">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6B93" w:rsidRPr="0074057F">
        <w:rPr>
          <w:rFonts w:ascii="Times New Roman" w:hAnsi="Times New Roman" w:cs="Times New Roman"/>
          <w:sz w:val="28"/>
          <w:szCs w:val="28"/>
        </w:rPr>
        <w:t>Результаты</w:t>
      </w:r>
      <w:r w:rsidR="00074215" w:rsidRPr="0074057F">
        <w:rPr>
          <w:rFonts w:ascii="Times New Roman" w:hAnsi="Times New Roman" w:cs="Times New Roman"/>
          <w:sz w:val="28"/>
          <w:szCs w:val="28"/>
        </w:rPr>
        <w:t xml:space="preserve"> </w:t>
      </w:r>
      <w:r w:rsidR="007F4734" w:rsidRPr="0074057F">
        <w:rPr>
          <w:rFonts w:ascii="Times New Roman" w:hAnsi="Times New Roman" w:cs="Times New Roman"/>
          <w:sz w:val="28"/>
          <w:szCs w:val="28"/>
        </w:rPr>
        <w:t>самообследования</w:t>
      </w:r>
      <w:r w:rsidR="00B46B93" w:rsidRPr="00B46B93">
        <w:rPr>
          <w:rFonts w:ascii="Times New Roman" w:hAnsi="Times New Roman" w:cs="Times New Roman"/>
          <w:sz w:val="28"/>
          <w:szCs w:val="28"/>
        </w:rPr>
        <w:t xml:space="preserve"> рассмотрены на Педагогическом совете </w:t>
      </w:r>
      <w:r w:rsidR="007F4734" w:rsidRPr="00C10216">
        <w:rPr>
          <w:rFonts w:ascii="Times New Roman" w:hAnsi="Times New Roman" w:cs="Times New Roman"/>
          <w:sz w:val="28"/>
          <w:szCs w:val="28"/>
        </w:rPr>
        <w:t xml:space="preserve">ГБПОУ СК «Кисловодский медицинский колледж» </w:t>
      </w:r>
      <w:r w:rsidR="007F4734" w:rsidRPr="001E4EAE">
        <w:rPr>
          <w:rFonts w:ascii="Times New Roman" w:hAnsi="Times New Roman" w:cs="Times New Roman"/>
          <w:sz w:val="28"/>
          <w:szCs w:val="28"/>
        </w:rPr>
        <w:t>-</w:t>
      </w:r>
      <w:r w:rsidR="00B46B93" w:rsidRPr="001E4EAE">
        <w:rPr>
          <w:rFonts w:ascii="Times New Roman" w:hAnsi="Times New Roman" w:cs="Times New Roman"/>
          <w:sz w:val="28"/>
          <w:szCs w:val="28"/>
        </w:rPr>
        <w:t xml:space="preserve"> протокол </w:t>
      </w:r>
      <w:r w:rsidR="003A471D" w:rsidRPr="001E4EAE">
        <w:rPr>
          <w:rFonts w:ascii="Times New Roman" w:hAnsi="Times New Roman" w:cs="Times New Roman"/>
          <w:sz w:val="28"/>
          <w:szCs w:val="28"/>
        </w:rPr>
        <w:t xml:space="preserve">№ </w:t>
      </w:r>
      <w:r w:rsidR="001E4EAE" w:rsidRPr="001E4EAE">
        <w:rPr>
          <w:rFonts w:ascii="Times New Roman" w:hAnsi="Times New Roman" w:cs="Times New Roman"/>
          <w:sz w:val="28"/>
          <w:szCs w:val="28"/>
        </w:rPr>
        <w:t>2/1</w:t>
      </w:r>
      <w:r w:rsidR="003A471D" w:rsidRPr="001E4EAE">
        <w:rPr>
          <w:rFonts w:ascii="Times New Roman" w:hAnsi="Times New Roman" w:cs="Times New Roman"/>
          <w:sz w:val="28"/>
          <w:szCs w:val="28"/>
        </w:rPr>
        <w:t xml:space="preserve"> </w:t>
      </w:r>
      <w:r w:rsidR="006505AD" w:rsidRPr="001E4EAE">
        <w:rPr>
          <w:rFonts w:ascii="Times New Roman" w:hAnsi="Times New Roman" w:cs="Times New Roman"/>
          <w:sz w:val="28"/>
          <w:szCs w:val="28"/>
        </w:rPr>
        <w:t xml:space="preserve">от </w:t>
      </w:r>
      <w:r w:rsidR="001E4EAE" w:rsidRPr="001E4EAE">
        <w:rPr>
          <w:rFonts w:ascii="Times New Roman" w:hAnsi="Times New Roman" w:cs="Times New Roman"/>
          <w:sz w:val="28"/>
          <w:szCs w:val="28"/>
        </w:rPr>
        <w:t>23.01.2020</w:t>
      </w:r>
      <w:r w:rsidR="00402928" w:rsidRPr="001E4EAE">
        <w:rPr>
          <w:rFonts w:ascii="Times New Roman" w:hAnsi="Times New Roman" w:cs="Times New Roman"/>
          <w:sz w:val="28"/>
          <w:szCs w:val="28"/>
        </w:rPr>
        <w:t>г.</w:t>
      </w:r>
    </w:p>
    <w:p w14:paraId="43DE02AD" w14:textId="77777777" w:rsidR="008F6E81" w:rsidRDefault="008F6E81">
      <w:pPr>
        <w:rPr>
          <w:rFonts w:ascii="Times New Roman" w:hAnsi="Times New Roman" w:cs="Times New Roman"/>
          <w:sz w:val="28"/>
          <w:szCs w:val="28"/>
        </w:rPr>
      </w:pPr>
      <w:r>
        <w:rPr>
          <w:rFonts w:ascii="Times New Roman" w:hAnsi="Times New Roman" w:cs="Times New Roman"/>
          <w:sz w:val="28"/>
          <w:szCs w:val="28"/>
        </w:rPr>
        <w:br w:type="page"/>
      </w:r>
    </w:p>
    <w:p w14:paraId="3719809D" w14:textId="77777777" w:rsidR="008F6E81" w:rsidRPr="0076430E" w:rsidRDefault="008F6E81" w:rsidP="00BC0812">
      <w:pPr>
        <w:pStyle w:val="10"/>
        <w:numPr>
          <w:ilvl w:val="0"/>
          <w:numId w:val="1"/>
        </w:numPr>
        <w:jc w:val="center"/>
        <w:rPr>
          <w:rFonts w:ascii="Times New Roman" w:hAnsi="Times New Roman" w:cs="Times New Roman"/>
          <w:b/>
          <w:color w:val="auto"/>
          <w:sz w:val="28"/>
          <w:szCs w:val="28"/>
        </w:rPr>
      </w:pPr>
      <w:bookmarkStart w:id="1" w:name="_Toc536644537"/>
      <w:r w:rsidRPr="0076430E">
        <w:rPr>
          <w:rFonts w:ascii="Times New Roman" w:hAnsi="Times New Roman" w:cs="Times New Roman"/>
          <w:b/>
          <w:color w:val="auto"/>
          <w:sz w:val="28"/>
          <w:szCs w:val="28"/>
        </w:rPr>
        <w:lastRenderedPageBreak/>
        <w:t>Организационно-правовое обеспечение образо</w:t>
      </w:r>
      <w:r w:rsidR="001C57E5" w:rsidRPr="0076430E">
        <w:rPr>
          <w:rFonts w:ascii="Times New Roman" w:hAnsi="Times New Roman" w:cs="Times New Roman"/>
          <w:b/>
          <w:color w:val="auto"/>
          <w:sz w:val="28"/>
          <w:szCs w:val="28"/>
        </w:rPr>
        <w:t>вательной деятельности колледжа</w:t>
      </w:r>
      <w:bookmarkEnd w:id="1"/>
    </w:p>
    <w:p w14:paraId="6867D1BD" w14:textId="77777777" w:rsidR="001C57E5" w:rsidRPr="0076430E" w:rsidRDefault="001C57E5" w:rsidP="00BC0812">
      <w:pPr>
        <w:pStyle w:val="10"/>
        <w:numPr>
          <w:ilvl w:val="1"/>
          <w:numId w:val="1"/>
        </w:numPr>
        <w:spacing w:before="0" w:line="276" w:lineRule="auto"/>
        <w:jc w:val="center"/>
        <w:rPr>
          <w:rFonts w:ascii="Times New Roman" w:eastAsia="Times New Roman" w:hAnsi="Times New Roman" w:cs="Times New Roman"/>
          <w:b/>
          <w:color w:val="auto"/>
          <w:sz w:val="28"/>
          <w:szCs w:val="28"/>
        </w:rPr>
      </w:pPr>
      <w:bookmarkStart w:id="2" w:name="_Toc536644538"/>
      <w:r w:rsidRPr="0076430E">
        <w:rPr>
          <w:rFonts w:ascii="Times New Roman" w:eastAsia="Times New Roman" w:hAnsi="Times New Roman" w:cs="Times New Roman"/>
          <w:b/>
          <w:color w:val="auto"/>
          <w:sz w:val="28"/>
          <w:szCs w:val="28"/>
        </w:rPr>
        <w:t>Правовой статус</w:t>
      </w:r>
      <w:bookmarkEnd w:id="2"/>
    </w:p>
    <w:p w14:paraId="71E61D2B" w14:textId="77777777" w:rsidR="00CB36E2" w:rsidRPr="008D40A0" w:rsidRDefault="00CB36E2" w:rsidP="0076430E">
      <w:pPr>
        <w:spacing w:after="0" w:line="360" w:lineRule="auto"/>
        <w:ind w:firstLine="708"/>
        <w:jc w:val="both"/>
        <w:rPr>
          <w:rFonts w:ascii="Times New Roman" w:hAnsi="Times New Roman" w:cs="Times New Roman"/>
          <w:sz w:val="28"/>
          <w:szCs w:val="28"/>
        </w:rPr>
      </w:pPr>
      <w:r w:rsidRPr="008D40A0">
        <w:rPr>
          <w:rFonts w:ascii="Times New Roman" w:hAnsi="Times New Roman" w:cs="Times New Roman"/>
          <w:sz w:val="28"/>
          <w:szCs w:val="28"/>
        </w:rPr>
        <w:t>Государственное бюджетное профессиональное образовательное учреждение Ставропольского края «Кисловодский медицинский колледж» является юридическим лицом с момента его государственной регистрации. Свидетельство «О постановке на учет Российской организации в налоговом органе по месту ее нахождения» от 25 сентября 2008г.</w:t>
      </w:r>
      <w:r w:rsidR="0076430E">
        <w:rPr>
          <w:rFonts w:ascii="Times New Roman" w:hAnsi="Times New Roman" w:cs="Times New Roman"/>
          <w:sz w:val="28"/>
          <w:szCs w:val="28"/>
        </w:rPr>
        <w:t>,</w:t>
      </w:r>
      <w:r w:rsidR="00074215">
        <w:rPr>
          <w:rFonts w:ascii="Times New Roman" w:hAnsi="Times New Roman" w:cs="Times New Roman"/>
          <w:sz w:val="28"/>
          <w:szCs w:val="28"/>
        </w:rPr>
        <w:t xml:space="preserve"> выданное и</w:t>
      </w:r>
      <w:r w:rsidRPr="008D40A0">
        <w:rPr>
          <w:rFonts w:ascii="Times New Roman" w:hAnsi="Times New Roman" w:cs="Times New Roman"/>
          <w:sz w:val="28"/>
          <w:szCs w:val="28"/>
        </w:rPr>
        <w:t xml:space="preserve">нспекцией Федеральной налоговой службой по г. Кисловодску в Ставропольском крае. </w:t>
      </w:r>
    </w:p>
    <w:p w14:paraId="23F9EED6" w14:textId="77777777" w:rsidR="00CB36E2" w:rsidRPr="008D40A0" w:rsidRDefault="00CB36E2" w:rsidP="00C33713">
      <w:pPr>
        <w:spacing w:after="0" w:line="360" w:lineRule="auto"/>
        <w:jc w:val="both"/>
        <w:rPr>
          <w:rFonts w:ascii="Times New Roman" w:hAnsi="Times New Roman" w:cs="Times New Roman"/>
          <w:sz w:val="28"/>
          <w:szCs w:val="28"/>
        </w:rPr>
      </w:pPr>
      <w:r w:rsidRPr="008D40A0">
        <w:rPr>
          <w:rFonts w:ascii="Times New Roman" w:hAnsi="Times New Roman" w:cs="Times New Roman"/>
          <w:sz w:val="28"/>
          <w:szCs w:val="28"/>
        </w:rPr>
        <w:t>Общие сведения об образовательном учреждении</w:t>
      </w:r>
      <w:r w:rsidR="00990787" w:rsidRPr="008D40A0">
        <w:rPr>
          <w:rFonts w:ascii="Times New Roman" w:hAnsi="Times New Roman" w:cs="Times New Roman"/>
          <w:sz w:val="28"/>
          <w:szCs w:val="28"/>
        </w:rPr>
        <w:t>.</w:t>
      </w:r>
    </w:p>
    <w:p w14:paraId="464C5717" w14:textId="77777777" w:rsidR="00CB36E2" w:rsidRPr="008D40A0" w:rsidRDefault="00CB36E2" w:rsidP="0076430E">
      <w:pPr>
        <w:spacing w:after="0" w:line="360" w:lineRule="auto"/>
        <w:ind w:firstLine="708"/>
        <w:jc w:val="both"/>
        <w:rPr>
          <w:rFonts w:ascii="Times New Roman" w:eastAsia="Times New Roman" w:hAnsi="Times New Roman" w:cs="Times New Roman"/>
          <w:sz w:val="28"/>
          <w:szCs w:val="28"/>
        </w:rPr>
      </w:pPr>
      <w:r w:rsidRPr="008D40A0">
        <w:rPr>
          <w:rFonts w:ascii="Times New Roman" w:eastAsia="Times New Roman" w:hAnsi="Times New Roman" w:cs="Times New Roman"/>
          <w:sz w:val="28"/>
          <w:szCs w:val="28"/>
        </w:rPr>
        <w:t xml:space="preserve">Наименование полное: </w:t>
      </w:r>
      <w:r w:rsidR="00990787" w:rsidRPr="008D40A0">
        <w:rPr>
          <w:rFonts w:ascii="Times New Roman" w:eastAsia="Times New Roman" w:hAnsi="Times New Roman" w:cs="Times New Roman"/>
          <w:sz w:val="28"/>
          <w:szCs w:val="28"/>
        </w:rPr>
        <w:t>Государственное бюджетное профессиональное образовательное учреждение Ставропольского края «Кисловодский медицинский колледж».</w:t>
      </w:r>
    </w:p>
    <w:p w14:paraId="79B5F4E7" w14:textId="77777777" w:rsidR="00CB36E2" w:rsidRPr="008D40A0" w:rsidRDefault="00CB36E2" w:rsidP="0076430E">
      <w:pPr>
        <w:spacing w:after="0" w:line="360" w:lineRule="auto"/>
        <w:ind w:firstLine="708"/>
        <w:jc w:val="both"/>
        <w:rPr>
          <w:rFonts w:ascii="Times New Roman" w:eastAsia="Times New Roman" w:hAnsi="Times New Roman" w:cs="Times New Roman"/>
          <w:sz w:val="28"/>
          <w:szCs w:val="28"/>
        </w:rPr>
      </w:pPr>
      <w:r w:rsidRPr="008D40A0">
        <w:rPr>
          <w:rFonts w:ascii="Times New Roman" w:eastAsia="Times New Roman" w:hAnsi="Times New Roman" w:cs="Times New Roman"/>
          <w:sz w:val="28"/>
          <w:szCs w:val="28"/>
        </w:rPr>
        <w:t>Наименование сокращенное: ГБПОУ СК «Кисловодский медицинский колледж».</w:t>
      </w:r>
    </w:p>
    <w:p w14:paraId="5481432B" w14:textId="77777777" w:rsidR="00CB36E2" w:rsidRPr="008D40A0" w:rsidRDefault="00074215" w:rsidP="0076430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Учредитель: Министерство з</w:t>
      </w:r>
      <w:r w:rsidR="00CB36E2" w:rsidRPr="008D40A0">
        <w:rPr>
          <w:rFonts w:ascii="Times New Roman" w:eastAsia="Times New Roman" w:hAnsi="Times New Roman" w:cs="Times New Roman"/>
          <w:sz w:val="28"/>
          <w:szCs w:val="28"/>
        </w:rPr>
        <w:t>дравоохранения Ставропольского края.</w:t>
      </w:r>
    </w:p>
    <w:p w14:paraId="7DFAAF32" w14:textId="77777777" w:rsidR="00CB36E2" w:rsidRDefault="00CB36E2" w:rsidP="0076430E">
      <w:pPr>
        <w:spacing w:after="0" w:line="360" w:lineRule="auto"/>
        <w:ind w:firstLine="708"/>
        <w:jc w:val="both"/>
        <w:rPr>
          <w:rFonts w:ascii="Times New Roman" w:eastAsia="Times New Roman" w:hAnsi="Times New Roman" w:cs="Times New Roman"/>
          <w:sz w:val="28"/>
          <w:szCs w:val="28"/>
        </w:rPr>
      </w:pPr>
      <w:r w:rsidRPr="008D40A0">
        <w:rPr>
          <w:rFonts w:ascii="Times New Roman" w:eastAsia="Times New Roman" w:hAnsi="Times New Roman" w:cs="Times New Roman"/>
          <w:sz w:val="28"/>
          <w:szCs w:val="28"/>
        </w:rPr>
        <w:t>Юридический адрес: 357700, г. Кисловодск, ул. Кутузова, 48 Б</w:t>
      </w:r>
    </w:p>
    <w:p w14:paraId="1520048E" w14:textId="77777777" w:rsidR="00014DD3" w:rsidRPr="00A64888" w:rsidRDefault="00014DD3" w:rsidP="0076430E">
      <w:pPr>
        <w:spacing w:after="0" w:line="360" w:lineRule="auto"/>
        <w:ind w:firstLine="708"/>
        <w:jc w:val="both"/>
        <w:rPr>
          <w:rFonts w:ascii="Times New Roman" w:eastAsia="Times New Roman" w:hAnsi="Times New Roman" w:cs="Times New Roman"/>
          <w:sz w:val="20"/>
          <w:szCs w:val="20"/>
        </w:rPr>
      </w:pPr>
    </w:p>
    <w:p w14:paraId="085B8AF0" w14:textId="77777777" w:rsidR="00CB36E2" w:rsidRPr="00A64888" w:rsidRDefault="00CB36E2" w:rsidP="00BC0812">
      <w:pPr>
        <w:pStyle w:val="10"/>
        <w:numPr>
          <w:ilvl w:val="1"/>
          <w:numId w:val="1"/>
        </w:numPr>
        <w:spacing w:before="0" w:line="360" w:lineRule="auto"/>
        <w:jc w:val="center"/>
        <w:rPr>
          <w:rFonts w:ascii="Times New Roman" w:eastAsia="Times New Roman" w:hAnsi="Times New Roman" w:cs="Times New Roman"/>
          <w:b/>
          <w:color w:val="auto"/>
          <w:sz w:val="28"/>
          <w:szCs w:val="28"/>
        </w:rPr>
      </w:pPr>
      <w:bookmarkStart w:id="3" w:name="bookmark6"/>
      <w:bookmarkStart w:id="4" w:name="_Toc536644539"/>
      <w:r w:rsidRPr="00A64888">
        <w:rPr>
          <w:rFonts w:ascii="Times New Roman" w:eastAsia="Times New Roman" w:hAnsi="Times New Roman" w:cs="Times New Roman"/>
          <w:b/>
          <w:color w:val="auto"/>
          <w:sz w:val="28"/>
          <w:szCs w:val="28"/>
        </w:rPr>
        <w:t>Нормативное и организационно-правовое обеспечение образовательной деятельности</w:t>
      </w:r>
      <w:bookmarkEnd w:id="3"/>
      <w:bookmarkEnd w:id="4"/>
    </w:p>
    <w:p w14:paraId="3AEDDA60" w14:textId="77777777" w:rsidR="00CB36E2" w:rsidRPr="003F6527" w:rsidRDefault="00CB36E2" w:rsidP="00C33713">
      <w:pPr>
        <w:widowControl w:val="0"/>
        <w:spacing w:after="0" w:line="360" w:lineRule="auto"/>
        <w:ind w:firstLine="780"/>
        <w:jc w:val="both"/>
        <w:rPr>
          <w:rFonts w:ascii="Times New Roman" w:eastAsia="Times New Roman" w:hAnsi="Times New Roman" w:cs="Times New Roman"/>
          <w:color w:val="FF0000"/>
          <w:sz w:val="28"/>
          <w:szCs w:val="28"/>
        </w:rPr>
      </w:pPr>
      <w:r w:rsidRPr="00CB36E2">
        <w:rPr>
          <w:rFonts w:ascii="Times New Roman" w:eastAsia="Times New Roman" w:hAnsi="Times New Roman" w:cs="Times New Roman"/>
          <w:sz w:val="28"/>
          <w:szCs w:val="28"/>
        </w:rPr>
        <w:t>Колледж осуществляет образовательную деятельность на основании государственной лицензии серия 26 Л 01 № 000134</w:t>
      </w:r>
      <w:r w:rsidR="00074215">
        <w:rPr>
          <w:rFonts w:ascii="Times New Roman" w:eastAsia="Times New Roman" w:hAnsi="Times New Roman" w:cs="Times New Roman"/>
          <w:sz w:val="28"/>
          <w:szCs w:val="28"/>
        </w:rPr>
        <w:t xml:space="preserve">1, выданной 05 октября 2016 г. </w:t>
      </w:r>
      <w:r w:rsidR="00451262">
        <w:rPr>
          <w:rFonts w:ascii="Times New Roman" w:eastAsia="Times New Roman" w:hAnsi="Times New Roman" w:cs="Times New Roman"/>
          <w:sz w:val="28"/>
          <w:szCs w:val="28"/>
        </w:rPr>
        <w:t>Министерством о</w:t>
      </w:r>
      <w:r w:rsidR="00451262" w:rsidRPr="00CB36E2">
        <w:rPr>
          <w:rFonts w:ascii="Times New Roman" w:eastAsia="Times New Roman" w:hAnsi="Times New Roman" w:cs="Times New Roman"/>
          <w:sz w:val="28"/>
          <w:szCs w:val="28"/>
        </w:rPr>
        <w:t xml:space="preserve">бразования и молодежной политики Ставропольского края </w:t>
      </w:r>
      <w:r w:rsidRPr="00CB36E2">
        <w:rPr>
          <w:rFonts w:ascii="Times New Roman" w:eastAsia="Times New Roman" w:hAnsi="Times New Roman" w:cs="Times New Roman"/>
          <w:sz w:val="28"/>
          <w:szCs w:val="28"/>
        </w:rPr>
        <w:t>бессрочно, и свидетельства о государственной аккредитации серия 26 А 01 № 0000091 от</w:t>
      </w:r>
      <w:r w:rsidR="00074215">
        <w:rPr>
          <w:rFonts w:ascii="Times New Roman" w:eastAsia="Times New Roman" w:hAnsi="Times New Roman" w:cs="Times New Roman"/>
          <w:sz w:val="28"/>
          <w:szCs w:val="28"/>
        </w:rPr>
        <w:t xml:space="preserve"> 07 октября 2016 г</w:t>
      </w:r>
      <w:r w:rsidR="00074215" w:rsidRPr="005759EF">
        <w:rPr>
          <w:rFonts w:ascii="Times New Roman" w:eastAsia="Times New Roman" w:hAnsi="Times New Roman" w:cs="Times New Roman"/>
          <w:sz w:val="28"/>
          <w:szCs w:val="28"/>
        </w:rPr>
        <w:t>., выданного Министерством о</w:t>
      </w:r>
      <w:r w:rsidRPr="005759EF">
        <w:rPr>
          <w:rFonts w:ascii="Times New Roman" w:eastAsia="Times New Roman" w:hAnsi="Times New Roman" w:cs="Times New Roman"/>
          <w:sz w:val="28"/>
          <w:szCs w:val="28"/>
        </w:rPr>
        <w:t>бразования и молодежной политики Ставропольского края.</w:t>
      </w:r>
    </w:p>
    <w:p w14:paraId="51DF6FC3" w14:textId="77777777" w:rsidR="00CB36E2" w:rsidRPr="00A9516B" w:rsidRDefault="00CB36E2" w:rsidP="00C33713">
      <w:pPr>
        <w:widowControl w:val="0"/>
        <w:spacing w:after="0" w:line="360" w:lineRule="auto"/>
        <w:ind w:firstLine="780"/>
        <w:jc w:val="both"/>
        <w:rPr>
          <w:rFonts w:ascii="Times New Roman" w:eastAsia="Times New Roman" w:hAnsi="Times New Roman" w:cs="Times New Roman"/>
          <w:sz w:val="28"/>
          <w:szCs w:val="28"/>
        </w:rPr>
      </w:pPr>
      <w:r w:rsidRPr="00CB36E2">
        <w:rPr>
          <w:rFonts w:ascii="Times New Roman" w:eastAsia="Times New Roman" w:hAnsi="Times New Roman" w:cs="Times New Roman"/>
          <w:sz w:val="28"/>
          <w:szCs w:val="28"/>
        </w:rPr>
        <w:t xml:space="preserve">В своей деятельности образовательное учреждение руководствуется Конституцией Российской Федерации, Гражданским кодексом Российской Федерации, Бюджетным кодексом Российской Федерации, законодательством Российской Федерации и законодательством Ставропольского края, в том числе, в сфере образования и здравоохранения, </w:t>
      </w:r>
      <w:r w:rsidRPr="00CB36E2">
        <w:rPr>
          <w:rFonts w:ascii="Times New Roman" w:eastAsia="Times New Roman" w:hAnsi="Times New Roman" w:cs="Times New Roman"/>
          <w:sz w:val="28"/>
          <w:szCs w:val="28"/>
        </w:rPr>
        <w:lastRenderedPageBreak/>
        <w:t>иными нормативными правовыми актами Российской Федерации и Ставропольского края, Уставом ГБПОУ СК «Кисловодский медицинский колледж»</w:t>
      </w:r>
      <w:r w:rsidR="00074215">
        <w:rPr>
          <w:rFonts w:ascii="Times New Roman" w:eastAsia="Times New Roman" w:hAnsi="Times New Roman" w:cs="Times New Roman"/>
          <w:sz w:val="28"/>
          <w:szCs w:val="28"/>
        </w:rPr>
        <w:t>,</w:t>
      </w:r>
      <w:r w:rsidR="00A33E47">
        <w:rPr>
          <w:rFonts w:ascii="Times New Roman" w:eastAsia="Times New Roman" w:hAnsi="Times New Roman" w:cs="Times New Roman"/>
          <w:sz w:val="28"/>
          <w:szCs w:val="28"/>
        </w:rPr>
        <w:t xml:space="preserve"> </w:t>
      </w:r>
      <w:r w:rsidR="00A33E47" w:rsidRPr="00A9516B">
        <w:rPr>
          <w:rFonts w:ascii="Times New Roman" w:eastAsia="Times New Roman" w:hAnsi="Times New Roman" w:cs="Times New Roman"/>
          <w:sz w:val="28"/>
          <w:szCs w:val="28"/>
        </w:rPr>
        <w:t>согласованным с М</w:t>
      </w:r>
      <w:r w:rsidRPr="00A9516B">
        <w:rPr>
          <w:rFonts w:ascii="Times New Roman" w:eastAsia="Times New Roman" w:hAnsi="Times New Roman" w:cs="Times New Roman"/>
          <w:sz w:val="28"/>
          <w:szCs w:val="28"/>
        </w:rPr>
        <w:t>инистерством имущественных отношений Ставропольског</w:t>
      </w:r>
      <w:r w:rsidR="00074215" w:rsidRPr="00A9516B">
        <w:rPr>
          <w:rFonts w:ascii="Times New Roman" w:eastAsia="Times New Roman" w:hAnsi="Times New Roman" w:cs="Times New Roman"/>
          <w:sz w:val="28"/>
          <w:szCs w:val="28"/>
        </w:rPr>
        <w:t>о края и утвержденным приказом Министерства з</w:t>
      </w:r>
      <w:r w:rsidRPr="00A9516B">
        <w:rPr>
          <w:rFonts w:ascii="Times New Roman" w:eastAsia="Times New Roman" w:hAnsi="Times New Roman" w:cs="Times New Roman"/>
          <w:sz w:val="28"/>
          <w:szCs w:val="28"/>
        </w:rPr>
        <w:t>дравоохранения Ставропольского края от 15 июня 2016 года № 01-05/518.</w:t>
      </w:r>
    </w:p>
    <w:p w14:paraId="03CF7259" w14:textId="77777777" w:rsidR="0051125F" w:rsidRPr="0076430E" w:rsidRDefault="0051125F" w:rsidP="00C33713">
      <w:pPr>
        <w:widowControl w:val="0"/>
        <w:spacing w:after="0" w:line="360" w:lineRule="auto"/>
        <w:ind w:firstLine="780"/>
        <w:jc w:val="both"/>
        <w:rPr>
          <w:rFonts w:ascii="Times New Roman" w:eastAsia="Times New Roman" w:hAnsi="Times New Roman" w:cs="Times New Roman"/>
          <w:sz w:val="20"/>
          <w:szCs w:val="20"/>
        </w:rPr>
      </w:pPr>
    </w:p>
    <w:p w14:paraId="48626007" w14:textId="77777777" w:rsidR="003422A5" w:rsidRPr="0076430E" w:rsidRDefault="003422A5" w:rsidP="00BC0812">
      <w:pPr>
        <w:pStyle w:val="10"/>
        <w:numPr>
          <w:ilvl w:val="0"/>
          <w:numId w:val="1"/>
        </w:numPr>
        <w:spacing w:before="0" w:line="360" w:lineRule="auto"/>
        <w:jc w:val="center"/>
        <w:rPr>
          <w:rFonts w:ascii="Times New Roman" w:hAnsi="Times New Roman" w:cs="Times New Roman"/>
          <w:b/>
          <w:color w:val="auto"/>
          <w:sz w:val="28"/>
          <w:szCs w:val="28"/>
        </w:rPr>
      </w:pPr>
      <w:bookmarkStart w:id="5" w:name="_Toc536644540"/>
      <w:r w:rsidRPr="0076430E">
        <w:rPr>
          <w:rFonts w:ascii="Times New Roman" w:hAnsi="Times New Roman" w:cs="Times New Roman"/>
          <w:b/>
          <w:color w:val="auto"/>
          <w:sz w:val="28"/>
          <w:szCs w:val="28"/>
        </w:rPr>
        <w:t>Структура управления колледжем</w:t>
      </w:r>
      <w:bookmarkEnd w:id="5"/>
    </w:p>
    <w:p w14:paraId="010AC004" w14:textId="77777777" w:rsidR="003422A5" w:rsidRPr="0076430E" w:rsidRDefault="003422A5" w:rsidP="0076430E">
      <w:pPr>
        <w:pStyle w:val="10"/>
        <w:spacing w:before="0" w:line="360" w:lineRule="auto"/>
        <w:jc w:val="center"/>
        <w:rPr>
          <w:rFonts w:ascii="Times New Roman" w:hAnsi="Times New Roman" w:cs="Times New Roman"/>
          <w:b/>
          <w:color w:val="auto"/>
          <w:sz w:val="28"/>
          <w:szCs w:val="28"/>
        </w:rPr>
      </w:pPr>
      <w:bookmarkStart w:id="6" w:name="_Toc536644541"/>
      <w:r w:rsidRPr="0076430E">
        <w:rPr>
          <w:rFonts w:ascii="Times New Roman" w:hAnsi="Times New Roman" w:cs="Times New Roman"/>
          <w:b/>
          <w:color w:val="auto"/>
          <w:sz w:val="28"/>
          <w:szCs w:val="28"/>
        </w:rPr>
        <w:t>2.1</w:t>
      </w:r>
      <w:r w:rsidR="006E3D4B" w:rsidRPr="0076430E">
        <w:rPr>
          <w:rFonts w:ascii="Times New Roman" w:hAnsi="Times New Roman" w:cs="Times New Roman"/>
          <w:b/>
          <w:color w:val="auto"/>
          <w:sz w:val="28"/>
          <w:szCs w:val="28"/>
        </w:rPr>
        <w:t>.</w:t>
      </w:r>
      <w:r w:rsidRPr="0076430E">
        <w:rPr>
          <w:rFonts w:ascii="Times New Roman" w:hAnsi="Times New Roman" w:cs="Times New Roman"/>
          <w:b/>
          <w:color w:val="auto"/>
          <w:sz w:val="28"/>
          <w:szCs w:val="28"/>
        </w:rPr>
        <w:t xml:space="preserve"> Локальная организационно-распорядительная документация</w:t>
      </w:r>
      <w:bookmarkEnd w:id="6"/>
    </w:p>
    <w:p w14:paraId="14751A45" w14:textId="77777777" w:rsidR="00535718" w:rsidRDefault="00E745D7" w:rsidP="00C33713">
      <w:pPr>
        <w:spacing w:after="0" w:line="360" w:lineRule="auto"/>
        <w:ind w:right="4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535718">
        <w:rPr>
          <w:rFonts w:ascii="Times New Roman" w:eastAsia="Times New Roman" w:hAnsi="Times New Roman" w:cs="Times New Roman"/>
          <w:sz w:val="28"/>
          <w:szCs w:val="28"/>
          <w:lang w:eastAsia="ru-RU"/>
        </w:rPr>
        <w:t>а основе нормативно</w:t>
      </w:r>
      <w:r>
        <w:rPr>
          <w:rFonts w:ascii="Times New Roman" w:eastAsia="Times New Roman" w:hAnsi="Times New Roman" w:cs="Times New Roman"/>
          <w:sz w:val="28"/>
          <w:szCs w:val="28"/>
          <w:lang w:eastAsia="ru-RU"/>
        </w:rPr>
        <w:t>-</w:t>
      </w:r>
      <w:r w:rsidRPr="00535718">
        <w:rPr>
          <w:rFonts w:ascii="Times New Roman" w:eastAsia="Times New Roman" w:hAnsi="Times New Roman" w:cs="Times New Roman"/>
          <w:sz w:val="28"/>
          <w:szCs w:val="28"/>
          <w:lang w:eastAsia="ru-RU"/>
        </w:rPr>
        <w:t>правовых документов законодательства РФ, Министерства образования и науки РФ, Устава ГБ</w:t>
      </w:r>
      <w:r w:rsidR="0076430E">
        <w:rPr>
          <w:rFonts w:ascii="Times New Roman" w:eastAsia="Times New Roman" w:hAnsi="Times New Roman" w:cs="Times New Roman"/>
          <w:sz w:val="28"/>
          <w:szCs w:val="28"/>
          <w:lang w:eastAsia="ru-RU"/>
        </w:rPr>
        <w:t>П</w:t>
      </w:r>
      <w:r w:rsidRPr="00535718">
        <w:rPr>
          <w:rFonts w:ascii="Times New Roman" w:eastAsia="Times New Roman" w:hAnsi="Times New Roman" w:cs="Times New Roman"/>
          <w:sz w:val="28"/>
          <w:szCs w:val="28"/>
          <w:lang w:eastAsia="ru-RU"/>
        </w:rPr>
        <w:t>ОУ СК «Кисловодский медицинский колледж»</w:t>
      </w:r>
      <w:r>
        <w:rPr>
          <w:rFonts w:ascii="Times New Roman" w:eastAsia="Times New Roman" w:hAnsi="Times New Roman" w:cs="Times New Roman"/>
          <w:sz w:val="28"/>
          <w:szCs w:val="28"/>
          <w:lang w:eastAsia="ru-RU"/>
        </w:rPr>
        <w:t xml:space="preserve"> в образовательной организации </w:t>
      </w:r>
      <w:r w:rsidRPr="00535718">
        <w:rPr>
          <w:rFonts w:ascii="Times New Roman" w:eastAsia="Times New Roman" w:hAnsi="Times New Roman" w:cs="Times New Roman"/>
          <w:sz w:val="28"/>
          <w:szCs w:val="28"/>
          <w:lang w:eastAsia="ru-RU"/>
        </w:rPr>
        <w:t xml:space="preserve">разработана </w:t>
      </w:r>
      <w:r>
        <w:rPr>
          <w:rFonts w:ascii="Times New Roman" w:eastAsia="Times New Roman" w:hAnsi="Times New Roman" w:cs="Times New Roman"/>
          <w:sz w:val="28"/>
          <w:szCs w:val="28"/>
          <w:lang w:eastAsia="ru-RU"/>
        </w:rPr>
        <w:t>с</w:t>
      </w:r>
      <w:r w:rsidR="00535718" w:rsidRPr="00535718">
        <w:rPr>
          <w:rFonts w:ascii="Times New Roman" w:eastAsia="Times New Roman" w:hAnsi="Times New Roman" w:cs="Times New Roman"/>
          <w:sz w:val="28"/>
          <w:szCs w:val="28"/>
          <w:lang w:eastAsia="ru-RU"/>
        </w:rPr>
        <w:t>обственная организационно-распорядительная документация.</w:t>
      </w:r>
    </w:p>
    <w:p w14:paraId="6B7D811D" w14:textId="77777777" w:rsidR="00E745D7" w:rsidRPr="00535718" w:rsidRDefault="00E745D7" w:rsidP="00C33713">
      <w:pPr>
        <w:spacing w:after="0" w:line="360" w:lineRule="auto"/>
        <w:ind w:right="4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Перечень и содержание локальных нормативных и организационных распорядительных документов определяется </w:t>
      </w:r>
      <w:r w:rsidRPr="00637731">
        <w:rPr>
          <w:rFonts w:ascii="Times New Roman" w:eastAsia="Times New Roman" w:hAnsi="Times New Roman" w:cs="Times New Roman"/>
          <w:sz w:val="28"/>
          <w:szCs w:val="28"/>
          <w:lang w:eastAsia="ru-RU"/>
        </w:rPr>
        <w:t>миссией,</w:t>
      </w:r>
      <w:r>
        <w:rPr>
          <w:rFonts w:ascii="Times New Roman" w:eastAsia="Times New Roman" w:hAnsi="Times New Roman" w:cs="Times New Roman"/>
          <w:sz w:val="28"/>
          <w:szCs w:val="28"/>
          <w:lang w:eastAsia="ru-RU"/>
        </w:rPr>
        <w:t xml:space="preserve"> целями и задачами образовательного учреждения.</w:t>
      </w:r>
    </w:p>
    <w:p w14:paraId="48CF15C8" w14:textId="77777777" w:rsidR="00535718" w:rsidRPr="00535718" w:rsidRDefault="00535718" w:rsidP="00C33713">
      <w:pPr>
        <w:spacing w:after="0" w:line="360" w:lineRule="auto"/>
        <w:ind w:firstLine="708"/>
        <w:jc w:val="both"/>
        <w:rPr>
          <w:rFonts w:ascii="Times New Roman" w:eastAsia="Calibri" w:hAnsi="Times New Roman" w:cs="Times New Roman"/>
          <w:sz w:val="28"/>
          <w:szCs w:val="28"/>
        </w:rPr>
      </w:pPr>
      <w:r w:rsidRPr="00535718">
        <w:rPr>
          <w:rFonts w:ascii="Times New Roman" w:eastAsia="Calibri" w:hAnsi="Times New Roman" w:cs="Times New Roman"/>
          <w:sz w:val="28"/>
          <w:szCs w:val="28"/>
        </w:rPr>
        <w:t xml:space="preserve">В соответствии с Уставом основной целью деятельности ГБПОУ Ставропольского края «Кисловодский медицинский колледж» является подготовка специалистов среднего звена по укрупненной группе профессий и </w:t>
      </w:r>
      <w:r w:rsidR="00430A57" w:rsidRPr="00535718">
        <w:rPr>
          <w:rFonts w:ascii="Times New Roman" w:eastAsia="Calibri" w:hAnsi="Times New Roman" w:cs="Times New Roman"/>
          <w:sz w:val="28"/>
          <w:szCs w:val="28"/>
        </w:rPr>
        <w:t>специальностей</w:t>
      </w:r>
      <w:r w:rsidR="00430A57">
        <w:rPr>
          <w:rFonts w:ascii="Times New Roman" w:eastAsia="Calibri" w:hAnsi="Times New Roman" w:cs="Times New Roman"/>
          <w:sz w:val="28"/>
          <w:szCs w:val="28"/>
        </w:rPr>
        <w:t xml:space="preserve"> </w:t>
      </w:r>
      <w:r w:rsidR="00430A57" w:rsidRPr="00535718">
        <w:rPr>
          <w:rFonts w:ascii="Times New Roman" w:eastAsia="Calibri" w:hAnsi="Times New Roman" w:cs="Times New Roman"/>
          <w:sz w:val="28"/>
          <w:szCs w:val="28"/>
        </w:rPr>
        <w:t>Здравоохранения</w:t>
      </w:r>
      <w:r w:rsidRPr="00535718">
        <w:rPr>
          <w:rFonts w:ascii="Times New Roman" w:eastAsia="Calibri" w:hAnsi="Times New Roman" w:cs="Times New Roman"/>
          <w:sz w:val="28"/>
          <w:szCs w:val="28"/>
        </w:rPr>
        <w:t xml:space="preserve"> в соответствии с потребностями общества и государства, а также удовлетворение потребностей личности в углублении и расширении образования. </w:t>
      </w:r>
    </w:p>
    <w:p w14:paraId="4B836C9A" w14:textId="77777777" w:rsidR="00874801" w:rsidRPr="0064044A" w:rsidRDefault="00573B2E" w:rsidP="00874801">
      <w:pPr>
        <w:pStyle w:val="22"/>
        <w:shd w:val="clear" w:color="auto" w:fill="auto"/>
        <w:spacing w:before="0" w:line="360" w:lineRule="auto"/>
        <w:ind w:firstLine="708"/>
      </w:pPr>
      <w:r w:rsidRPr="00573B2E">
        <w:rPr>
          <w:b/>
        </w:rPr>
        <w:t xml:space="preserve">Общей стратегической целью </w:t>
      </w:r>
      <w:r w:rsidRPr="00573B2E">
        <w:t>о</w:t>
      </w:r>
      <w:r w:rsidR="00874801">
        <w:t>бразовательного учреждения являю</w:t>
      </w:r>
      <w:r w:rsidRPr="00573B2E">
        <w:t xml:space="preserve">тся </w:t>
      </w:r>
      <w:r w:rsidR="00874801">
        <w:t>совершенствование</w:t>
      </w:r>
      <w:r w:rsidR="00874801" w:rsidRPr="0064044A">
        <w:t xml:space="preserve"> </w:t>
      </w:r>
      <w:r w:rsidR="00874801">
        <w:t>содержания и технология</w:t>
      </w:r>
      <w:r w:rsidR="00874801" w:rsidRPr="0064044A">
        <w:t xml:space="preserve"> профессионального образования и профессионального обучения через тесное взаимодействие с работодателями и общественными профессиональными организациями для подготовки специалистов среднего звена качественно нового уровня с наиболее расширенными компетенциями путем реализации электронного обучения, дистанционных и симуляционных образовательных технологий, практикоориентированного подхода к обучению и принципов непрерывного медицинского образования.</w:t>
      </w:r>
    </w:p>
    <w:p w14:paraId="0BEA2CB6" w14:textId="77777777" w:rsidR="00573B2E" w:rsidRPr="00344512" w:rsidRDefault="00573B2E" w:rsidP="00573B2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Планирование деятельности направлено на решение основных стратегических зада</w:t>
      </w:r>
      <w:r w:rsidR="00FF5376">
        <w:rPr>
          <w:rFonts w:ascii="Times New Roman" w:hAnsi="Times New Roman" w:cs="Times New Roman"/>
          <w:sz w:val="28"/>
          <w:szCs w:val="28"/>
        </w:rPr>
        <w:t>ч 2019-2020</w:t>
      </w:r>
      <w:r>
        <w:rPr>
          <w:rFonts w:ascii="Times New Roman" w:hAnsi="Times New Roman" w:cs="Times New Roman"/>
          <w:sz w:val="28"/>
          <w:szCs w:val="28"/>
        </w:rPr>
        <w:t xml:space="preserve"> учебного</w:t>
      </w:r>
      <w:r w:rsidRPr="00344512">
        <w:rPr>
          <w:rFonts w:ascii="Times New Roman" w:hAnsi="Times New Roman" w:cs="Times New Roman"/>
          <w:sz w:val="28"/>
          <w:szCs w:val="28"/>
        </w:rPr>
        <w:t xml:space="preserve"> года:</w:t>
      </w:r>
    </w:p>
    <w:p w14:paraId="31C1F0A6" w14:textId="77777777" w:rsidR="00874801" w:rsidRPr="0064044A" w:rsidRDefault="00874801" w:rsidP="00B87370">
      <w:pPr>
        <w:pStyle w:val="22"/>
        <w:numPr>
          <w:ilvl w:val="0"/>
          <w:numId w:val="22"/>
        </w:numPr>
        <w:shd w:val="clear" w:color="auto" w:fill="auto"/>
        <w:spacing w:before="0" w:line="360" w:lineRule="auto"/>
        <w:ind w:left="40" w:firstLine="386"/>
      </w:pPr>
      <w:r w:rsidRPr="0064044A">
        <w:t>обновление образовательных программ и программно-методического обеспечения для повышения качества подготовки специалистов в соответствии с требованиями ФГОС.</w:t>
      </w:r>
    </w:p>
    <w:p w14:paraId="7839E26C" w14:textId="77777777" w:rsidR="00874801" w:rsidRPr="0064044A" w:rsidRDefault="00874801" w:rsidP="00B87370">
      <w:pPr>
        <w:pStyle w:val="22"/>
        <w:numPr>
          <w:ilvl w:val="0"/>
          <w:numId w:val="22"/>
        </w:numPr>
        <w:shd w:val="clear" w:color="auto" w:fill="auto"/>
        <w:spacing w:before="0" w:line="360" w:lineRule="auto"/>
        <w:ind w:left="40" w:firstLine="386"/>
      </w:pPr>
      <w:r w:rsidRPr="0064044A">
        <w:t>реализация инновационных технологий обучения (электронные, дистанционные, симуляционные) при реализации образовательных программ различного уровня.</w:t>
      </w:r>
    </w:p>
    <w:p w14:paraId="5FB04C6F" w14:textId="77777777" w:rsidR="00874801" w:rsidRPr="0064044A" w:rsidRDefault="00874801" w:rsidP="00B87370">
      <w:pPr>
        <w:pStyle w:val="22"/>
        <w:numPr>
          <w:ilvl w:val="0"/>
          <w:numId w:val="22"/>
        </w:numPr>
        <w:shd w:val="clear" w:color="auto" w:fill="auto"/>
        <w:spacing w:before="0" w:line="360" w:lineRule="auto"/>
        <w:ind w:left="40" w:firstLine="386"/>
      </w:pPr>
      <w:r w:rsidRPr="0064044A">
        <w:t>исполнение требований к педагогическим кадрам в соответствии с профессиональными стандартами «педагог профессионального обучения, профессионального образования и дополнительного профессионального образования».</w:t>
      </w:r>
    </w:p>
    <w:p w14:paraId="09711A44" w14:textId="77777777" w:rsidR="00874801" w:rsidRPr="0064044A" w:rsidRDefault="00874801" w:rsidP="00B87370">
      <w:pPr>
        <w:pStyle w:val="22"/>
        <w:numPr>
          <w:ilvl w:val="0"/>
          <w:numId w:val="22"/>
        </w:numPr>
        <w:shd w:val="clear" w:color="auto" w:fill="auto"/>
        <w:spacing w:before="0" w:line="360" w:lineRule="auto"/>
        <w:ind w:left="40" w:firstLine="386"/>
      </w:pPr>
      <w:r w:rsidRPr="0064044A">
        <w:t>совершенствование системы оценки качества профессионального образования выпускников и слушателей колледжа через государственную итоговую аттестацию, первичную и первичную специализированную аккредитацию.</w:t>
      </w:r>
    </w:p>
    <w:p w14:paraId="5309514F" w14:textId="77777777" w:rsidR="00874801" w:rsidRPr="0064044A" w:rsidRDefault="00874801" w:rsidP="00B87370">
      <w:pPr>
        <w:pStyle w:val="22"/>
        <w:numPr>
          <w:ilvl w:val="0"/>
          <w:numId w:val="22"/>
        </w:numPr>
        <w:shd w:val="clear" w:color="auto" w:fill="auto"/>
        <w:spacing w:before="0" w:line="360" w:lineRule="auto"/>
        <w:ind w:left="40" w:firstLine="386"/>
      </w:pPr>
      <w:r w:rsidRPr="0064044A">
        <w:t>повышение роли профессионально-общественной экспертизы качества подготовки студентов и слушателей учебного заведения.</w:t>
      </w:r>
    </w:p>
    <w:p w14:paraId="27811CCA" w14:textId="77777777" w:rsidR="00874801" w:rsidRPr="0064044A" w:rsidRDefault="00874801" w:rsidP="00B87370">
      <w:pPr>
        <w:pStyle w:val="22"/>
        <w:numPr>
          <w:ilvl w:val="0"/>
          <w:numId w:val="22"/>
        </w:numPr>
        <w:shd w:val="clear" w:color="auto" w:fill="auto"/>
        <w:spacing w:before="0" w:line="360" w:lineRule="auto"/>
        <w:ind w:left="40" w:firstLine="386"/>
      </w:pPr>
      <w:r w:rsidRPr="0064044A">
        <w:t>развитие материально-технической базы колледжа в соответствии с концепцией развития колледжа.</w:t>
      </w:r>
    </w:p>
    <w:p w14:paraId="1F3A4A1A" w14:textId="77777777" w:rsidR="00874801" w:rsidRPr="0064044A" w:rsidRDefault="00874801" w:rsidP="00B87370">
      <w:pPr>
        <w:pStyle w:val="22"/>
        <w:numPr>
          <w:ilvl w:val="0"/>
          <w:numId w:val="22"/>
        </w:numPr>
        <w:shd w:val="clear" w:color="auto" w:fill="auto"/>
        <w:tabs>
          <w:tab w:val="left" w:pos="457"/>
        </w:tabs>
        <w:spacing w:before="0" w:line="360" w:lineRule="auto"/>
        <w:ind w:left="40" w:firstLine="386"/>
      </w:pPr>
      <w:r w:rsidRPr="0064044A">
        <w:t>развитие социального партнерства.</w:t>
      </w:r>
    </w:p>
    <w:p w14:paraId="1A397D52" w14:textId="77777777" w:rsidR="00874801" w:rsidRPr="0064044A" w:rsidRDefault="00874801" w:rsidP="00B87370">
      <w:pPr>
        <w:pStyle w:val="22"/>
        <w:numPr>
          <w:ilvl w:val="0"/>
          <w:numId w:val="22"/>
        </w:numPr>
        <w:shd w:val="clear" w:color="auto" w:fill="auto"/>
        <w:tabs>
          <w:tab w:val="left" w:pos="457"/>
        </w:tabs>
        <w:spacing w:before="0" w:line="360" w:lineRule="auto"/>
        <w:ind w:left="40" w:firstLine="386"/>
      </w:pPr>
      <w:r w:rsidRPr="0064044A">
        <w:t>развитие системы воспитательной работы.</w:t>
      </w:r>
    </w:p>
    <w:p w14:paraId="2A897D45" w14:textId="77777777" w:rsidR="00874801" w:rsidRPr="0064044A" w:rsidRDefault="00874801" w:rsidP="00B87370">
      <w:pPr>
        <w:pStyle w:val="22"/>
        <w:numPr>
          <w:ilvl w:val="0"/>
          <w:numId w:val="22"/>
        </w:numPr>
        <w:shd w:val="clear" w:color="auto" w:fill="auto"/>
        <w:tabs>
          <w:tab w:val="left" w:pos="457"/>
        </w:tabs>
        <w:spacing w:before="0" w:line="360" w:lineRule="auto"/>
        <w:ind w:left="40" w:firstLine="386"/>
      </w:pPr>
      <w:r w:rsidRPr="0064044A">
        <w:t>повышение роли цикловых комиссий в организации учебно-воспитательного процесса по специальности.</w:t>
      </w:r>
    </w:p>
    <w:p w14:paraId="779788AB" w14:textId="77777777" w:rsidR="00874801" w:rsidRPr="0064044A" w:rsidRDefault="00874801" w:rsidP="00B87370">
      <w:pPr>
        <w:pStyle w:val="22"/>
        <w:numPr>
          <w:ilvl w:val="0"/>
          <w:numId w:val="22"/>
        </w:numPr>
        <w:shd w:val="clear" w:color="auto" w:fill="auto"/>
        <w:tabs>
          <w:tab w:val="left" w:pos="488"/>
        </w:tabs>
        <w:spacing w:before="0" w:line="360" w:lineRule="auto"/>
        <w:ind w:left="40" w:firstLine="386"/>
        <w:jc w:val="left"/>
      </w:pPr>
      <w:r w:rsidRPr="0064044A">
        <w:t xml:space="preserve">участие в профессиональных конкурсах, олимпиадах, спартакиадах, региональных чемпионатах Абилимпикс, </w:t>
      </w:r>
      <w:r w:rsidR="007014CC">
        <w:rPr>
          <w:lang w:val="en-US" w:bidi="en-US"/>
        </w:rPr>
        <w:t>WorldS</w:t>
      </w:r>
      <w:r w:rsidRPr="0064044A">
        <w:rPr>
          <w:lang w:val="en-US" w:bidi="en-US"/>
        </w:rPr>
        <w:t>kills</w:t>
      </w:r>
      <w:r w:rsidRPr="0064044A">
        <w:rPr>
          <w:lang w:bidi="en-US"/>
        </w:rPr>
        <w:t>.</w:t>
      </w:r>
    </w:p>
    <w:p w14:paraId="0B6308B4" w14:textId="77777777" w:rsidR="00874801" w:rsidRPr="0064044A" w:rsidRDefault="00874801" w:rsidP="00B87370">
      <w:pPr>
        <w:pStyle w:val="22"/>
        <w:numPr>
          <w:ilvl w:val="0"/>
          <w:numId w:val="22"/>
        </w:numPr>
        <w:shd w:val="clear" w:color="auto" w:fill="auto"/>
        <w:tabs>
          <w:tab w:val="left" w:pos="488"/>
        </w:tabs>
        <w:spacing w:before="0" w:line="360" w:lineRule="auto"/>
        <w:ind w:left="40" w:firstLine="386"/>
        <w:jc w:val="left"/>
      </w:pPr>
      <w:r w:rsidRPr="0064044A">
        <w:t>проведение комплекса мероприятий по подготовке к государственной аккредитации образовательной организации.</w:t>
      </w:r>
    </w:p>
    <w:p w14:paraId="7151892D" w14:textId="77777777" w:rsidR="00874801" w:rsidRPr="0064044A" w:rsidRDefault="00874801" w:rsidP="00B87370">
      <w:pPr>
        <w:pStyle w:val="22"/>
        <w:numPr>
          <w:ilvl w:val="0"/>
          <w:numId w:val="22"/>
        </w:numPr>
        <w:shd w:val="clear" w:color="auto" w:fill="auto"/>
        <w:tabs>
          <w:tab w:val="left" w:pos="488"/>
        </w:tabs>
        <w:spacing w:before="0" w:line="360" w:lineRule="auto"/>
        <w:ind w:left="40" w:firstLine="386"/>
      </w:pPr>
      <w:r w:rsidRPr="0064044A">
        <w:t>формирование колледжа, как саморазвивающейся образовательной организации.</w:t>
      </w:r>
    </w:p>
    <w:p w14:paraId="60086E7E" w14:textId="77777777" w:rsidR="00580064" w:rsidRPr="00874801" w:rsidRDefault="00580064" w:rsidP="00B87370">
      <w:pPr>
        <w:pStyle w:val="a3"/>
        <w:numPr>
          <w:ilvl w:val="0"/>
          <w:numId w:val="22"/>
        </w:numPr>
        <w:spacing w:after="0" w:line="360" w:lineRule="auto"/>
        <w:ind w:left="-284" w:firstLine="709"/>
        <w:jc w:val="both"/>
        <w:rPr>
          <w:rFonts w:ascii="Times New Roman" w:hAnsi="Times New Roman" w:cs="Times New Roman"/>
          <w:sz w:val="28"/>
          <w:szCs w:val="28"/>
        </w:rPr>
      </w:pPr>
      <w:r w:rsidRPr="00874801">
        <w:rPr>
          <w:rFonts w:ascii="Times New Roman" w:hAnsi="Times New Roman" w:cs="Times New Roman"/>
          <w:sz w:val="28"/>
          <w:szCs w:val="28"/>
        </w:rPr>
        <w:lastRenderedPageBreak/>
        <w:t>Миссией ГБПОУ СК «Кисловодский медицинский колледж» является предоставление качественных образовательных услуг, обеспечивающих профессиональное и личностное развитие обучающихся в условиях динамично изменяющихся потребностей рынка труда в системе здравоохранения.</w:t>
      </w:r>
    </w:p>
    <w:p w14:paraId="3E83CE63" w14:textId="77777777" w:rsidR="00B132FC" w:rsidRPr="00874801" w:rsidRDefault="00E745D7" w:rsidP="00B132FC">
      <w:pPr>
        <w:spacing w:after="0" w:line="360" w:lineRule="auto"/>
        <w:ind w:right="40" w:firstLine="540"/>
        <w:jc w:val="both"/>
        <w:rPr>
          <w:rFonts w:ascii="Times New Roman" w:eastAsia="Calibri" w:hAnsi="Times New Roman" w:cs="Times New Roman"/>
          <w:sz w:val="28"/>
          <w:szCs w:val="28"/>
        </w:rPr>
      </w:pPr>
      <w:r w:rsidRPr="00874801">
        <w:rPr>
          <w:rFonts w:ascii="Times New Roman" w:eastAsia="Times New Roman" w:hAnsi="Times New Roman" w:cs="Times New Roman"/>
          <w:sz w:val="28"/>
          <w:szCs w:val="28"/>
          <w:lang w:eastAsia="ru-RU"/>
        </w:rPr>
        <w:t>Локальными нормативными актами, обеспечивающими деятельность учреждения, являются приказы, распоряжения, положения, правила и инструкции, утвер</w:t>
      </w:r>
      <w:r w:rsidR="00B132FC" w:rsidRPr="00874801">
        <w:rPr>
          <w:rFonts w:ascii="Times New Roman" w:eastAsia="Times New Roman" w:hAnsi="Times New Roman" w:cs="Times New Roman"/>
          <w:sz w:val="28"/>
          <w:szCs w:val="28"/>
          <w:lang w:eastAsia="ru-RU"/>
        </w:rPr>
        <w:t xml:space="preserve">ждаемые в установленном порядке, которые разработаны </w:t>
      </w:r>
      <w:r w:rsidR="00B132FC" w:rsidRPr="00874801">
        <w:rPr>
          <w:rFonts w:ascii="Times New Roman" w:eastAsia="Calibri" w:hAnsi="Times New Roman" w:cs="Times New Roman"/>
          <w:sz w:val="28"/>
          <w:szCs w:val="28"/>
        </w:rPr>
        <w:t xml:space="preserve">в соответствии </w:t>
      </w:r>
      <w:r w:rsidR="00C46010" w:rsidRPr="00874801">
        <w:rPr>
          <w:rFonts w:ascii="Times New Roman" w:eastAsia="Calibri" w:hAnsi="Times New Roman" w:cs="Times New Roman"/>
          <w:sz w:val="28"/>
          <w:szCs w:val="28"/>
        </w:rPr>
        <w:t>требованиями,</w:t>
      </w:r>
      <w:r w:rsidR="00B132FC" w:rsidRPr="00874801">
        <w:rPr>
          <w:rFonts w:ascii="Times New Roman" w:eastAsia="Calibri" w:hAnsi="Times New Roman" w:cs="Times New Roman"/>
          <w:sz w:val="28"/>
          <w:szCs w:val="28"/>
        </w:rPr>
        <w:t xml:space="preserve"> действующими в системе среднего профессионального образования по основным направлениям работы:</w:t>
      </w:r>
    </w:p>
    <w:p w14:paraId="6191740B" w14:textId="77777777" w:rsidR="00580064" w:rsidRPr="00874801" w:rsidRDefault="00580064" w:rsidP="00874801">
      <w:pPr>
        <w:pStyle w:val="a3"/>
        <w:numPr>
          <w:ilvl w:val="0"/>
          <w:numId w:val="2"/>
        </w:numPr>
        <w:autoSpaceDN w:val="0"/>
        <w:spacing w:after="0" w:line="360" w:lineRule="auto"/>
        <w:ind w:left="0" w:firstLine="426"/>
        <w:jc w:val="both"/>
        <w:rPr>
          <w:rFonts w:ascii="Times New Roman" w:eastAsia="Calibri" w:hAnsi="Times New Roman" w:cs="Times New Roman"/>
          <w:sz w:val="28"/>
          <w:szCs w:val="28"/>
        </w:rPr>
      </w:pPr>
      <w:r w:rsidRPr="00874801">
        <w:rPr>
          <w:rFonts w:ascii="Times New Roman" w:eastAsia="Calibri" w:hAnsi="Times New Roman" w:cs="Times New Roman"/>
          <w:sz w:val="28"/>
          <w:szCs w:val="28"/>
        </w:rPr>
        <w:t xml:space="preserve">Положение о локальных нормативных актах;  </w:t>
      </w:r>
    </w:p>
    <w:p w14:paraId="241DC02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об Учебной части</w:t>
      </w:r>
      <w:r>
        <w:rPr>
          <w:rFonts w:ascii="Times New Roman" w:hAnsi="Times New Roman" w:cs="Times New Roman"/>
          <w:sz w:val="26"/>
          <w:szCs w:val="26"/>
        </w:rPr>
        <w:t>;</w:t>
      </w:r>
      <w:r w:rsidRPr="00177870">
        <w:rPr>
          <w:rFonts w:ascii="Times New Roman" w:hAnsi="Times New Roman" w:cs="Times New Roman"/>
          <w:sz w:val="26"/>
          <w:szCs w:val="26"/>
        </w:rPr>
        <w:t xml:space="preserve"> </w:t>
      </w:r>
    </w:p>
    <w:p w14:paraId="2461A98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перевода, отчисления и восстановления, обучающихся</w:t>
      </w:r>
      <w:r>
        <w:rPr>
          <w:rFonts w:ascii="Times New Roman" w:hAnsi="Times New Roman" w:cs="Times New Roman"/>
          <w:sz w:val="26"/>
          <w:szCs w:val="26"/>
        </w:rPr>
        <w:t>;</w:t>
      </w:r>
    </w:p>
    <w:p w14:paraId="51B1889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текущем контроле успеваемости и промежуточной аттестации студентов</w:t>
      </w:r>
      <w:r>
        <w:rPr>
          <w:rFonts w:ascii="Times New Roman" w:hAnsi="Times New Roman" w:cs="Times New Roman"/>
          <w:sz w:val="26"/>
          <w:szCs w:val="26"/>
        </w:rPr>
        <w:t>;</w:t>
      </w:r>
    </w:p>
    <w:p w14:paraId="22D10B6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видах учебных занятий</w:t>
      </w:r>
      <w:r>
        <w:rPr>
          <w:rFonts w:ascii="Times New Roman" w:hAnsi="Times New Roman" w:cs="Times New Roman"/>
          <w:sz w:val="26"/>
          <w:szCs w:val="26"/>
        </w:rPr>
        <w:t>;</w:t>
      </w:r>
    </w:p>
    <w:p w14:paraId="48B02BE4"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по организации выполнения и защиты курсовой работы (проекта) по междисциплинарному курсу, профессиональному модулю</w:t>
      </w:r>
      <w:r>
        <w:rPr>
          <w:rFonts w:ascii="Times New Roman" w:hAnsi="Times New Roman" w:cs="Times New Roman"/>
          <w:sz w:val="26"/>
          <w:szCs w:val="26"/>
        </w:rPr>
        <w:t>;</w:t>
      </w:r>
    </w:p>
    <w:p w14:paraId="299094C2"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об организации выполнения и защиты выпускной квалификационной работы (проекта) по специальностям среднего профессионального образования</w:t>
      </w:r>
      <w:r>
        <w:rPr>
          <w:rFonts w:ascii="Times New Roman" w:hAnsi="Times New Roman" w:cs="Times New Roman"/>
          <w:sz w:val="26"/>
          <w:szCs w:val="26"/>
        </w:rPr>
        <w:t>;</w:t>
      </w:r>
    </w:p>
    <w:p w14:paraId="2AA7A28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О режиме занятий, обучающихся</w:t>
      </w:r>
      <w:r>
        <w:rPr>
          <w:rFonts w:ascii="Times New Roman" w:hAnsi="Times New Roman" w:cs="Times New Roman"/>
          <w:sz w:val="26"/>
          <w:szCs w:val="26"/>
        </w:rPr>
        <w:t>;</w:t>
      </w:r>
    </w:p>
    <w:p w14:paraId="7C12FCE4"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Правила ведения записей в журнале учебных занятий</w:t>
      </w:r>
      <w:r>
        <w:rPr>
          <w:rFonts w:ascii="Times New Roman" w:hAnsi="Times New Roman" w:cs="Times New Roman"/>
          <w:sz w:val="26"/>
          <w:szCs w:val="26"/>
        </w:rPr>
        <w:t>;</w:t>
      </w:r>
    </w:p>
    <w:p w14:paraId="7F7CAD96"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О порядке перевода студентов с платного обучения на бесплатное</w:t>
      </w:r>
      <w:r>
        <w:rPr>
          <w:rFonts w:ascii="Times New Roman" w:hAnsi="Times New Roman" w:cs="Times New Roman"/>
          <w:sz w:val="26"/>
          <w:szCs w:val="26"/>
        </w:rPr>
        <w:t>;</w:t>
      </w:r>
    </w:p>
    <w:p w14:paraId="6D1C4FF2"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структурном подразделении (отделении)</w:t>
      </w:r>
      <w:r>
        <w:rPr>
          <w:rFonts w:ascii="Times New Roman" w:hAnsi="Times New Roman" w:cs="Times New Roman"/>
          <w:sz w:val="26"/>
          <w:szCs w:val="26"/>
        </w:rPr>
        <w:t>;</w:t>
      </w:r>
    </w:p>
    <w:p w14:paraId="7233EBE0"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выдачи дипломов с отличием</w:t>
      </w:r>
      <w:r>
        <w:rPr>
          <w:rFonts w:ascii="Times New Roman" w:hAnsi="Times New Roman" w:cs="Times New Roman"/>
          <w:sz w:val="26"/>
          <w:szCs w:val="26"/>
        </w:rPr>
        <w:t>;</w:t>
      </w:r>
    </w:p>
    <w:p w14:paraId="4CECDF0B"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предоставлении академических отпусков студентам</w:t>
      </w:r>
      <w:r w:rsidR="008854E4">
        <w:rPr>
          <w:rFonts w:ascii="Times New Roman" w:hAnsi="Times New Roman" w:cs="Times New Roman"/>
          <w:sz w:val="26"/>
          <w:szCs w:val="26"/>
        </w:rPr>
        <w:t>;</w:t>
      </w:r>
    </w:p>
    <w:p w14:paraId="36358DC7"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справке об обучении</w:t>
      </w:r>
      <w:r w:rsidR="008854E4">
        <w:rPr>
          <w:rFonts w:ascii="Times New Roman" w:hAnsi="Times New Roman" w:cs="Times New Roman"/>
          <w:sz w:val="26"/>
          <w:szCs w:val="26"/>
        </w:rPr>
        <w:t>;</w:t>
      </w:r>
    </w:p>
    <w:p w14:paraId="3F8CCA8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об отработке теоретических и практических пропущенных занятий студентами</w:t>
      </w:r>
      <w:r w:rsidR="008854E4">
        <w:rPr>
          <w:rFonts w:ascii="Times New Roman" w:hAnsi="Times New Roman" w:cs="Times New Roman"/>
          <w:sz w:val="26"/>
          <w:szCs w:val="26"/>
        </w:rPr>
        <w:t>;</w:t>
      </w:r>
    </w:p>
    <w:p w14:paraId="1742A8F0"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об условиях обучения инвалидов и лиц с ограниченными возможностями здоровья</w:t>
      </w:r>
      <w:r w:rsidR="008854E4">
        <w:rPr>
          <w:rFonts w:ascii="Times New Roman" w:hAnsi="Times New Roman" w:cs="Times New Roman"/>
          <w:sz w:val="26"/>
          <w:szCs w:val="26"/>
        </w:rPr>
        <w:t>;</w:t>
      </w:r>
    </w:p>
    <w:p w14:paraId="7357B762"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lastRenderedPageBreak/>
        <w:t>Положение о порядке оформления и выдачи студентам зачетных книжек и студенческих билетов</w:t>
      </w:r>
      <w:r w:rsidR="008854E4">
        <w:rPr>
          <w:rFonts w:ascii="Times New Roman" w:hAnsi="Times New Roman" w:cs="Times New Roman"/>
          <w:sz w:val="26"/>
          <w:szCs w:val="26"/>
        </w:rPr>
        <w:t>;</w:t>
      </w:r>
    </w:p>
    <w:p w14:paraId="07230D4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самообследования</w:t>
      </w:r>
      <w:r w:rsidR="008854E4">
        <w:rPr>
          <w:rFonts w:ascii="Times New Roman" w:hAnsi="Times New Roman" w:cs="Times New Roman"/>
          <w:sz w:val="26"/>
          <w:szCs w:val="26"/>
        </w:rPr>
        <w:t>;</w:t>
      </w:r>
    </w:p>
    <w:p w14:paraId="66C1658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проверке остаточных знаний</w:t>
      </w:r>
      <w:r w:rsidR="008854E4">
        <w:rPr>
          <w:rFonts w:ascii="Times New Roman" w:hAnsi="Times New Roman" w:cs="Times New Roman"/>
          <w:sz w:val="26"/>
          <w:szCs w:val="26"/>
        </w:rPr>
        <w:t>;</w:t>
      </w:r>
    </w:p>
    <w:p w14:paraId="2461259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разработки, структуре, содержании и утверждении программы подготовки специалистов среднего звена, реализуемой по федеральному государственному образовательному стандарту среднего профессионального образования</w:t>
      </w:r>
      <w:r w:rsidR="008854E4">
        <w:rPr>
          <w:rFonts w:ascii="Times New Roman" w:hAnsi="Times New Roman" w:cs="Times New Roman"/>
          <w:sz w:val="26"/>
          <w:szCs w:val="26"/>
        </w:rPr>
        <w:t>;</w:t>
      </w:r>
    </w:p>
    <w:p w14:paraId="3DEAFBA0"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оформления возникновения, приостановления и прекращения отношений между образовательной организацией и обучающимся и (или) родителями (законными представителями) несовершеннолетних обучающихся</w:t>
      </w:r>
      <w:r w:rsidR="008854E4">
        <w:rPr>
          <w:rFonts w:ascii="Times New Roman" w:hAnsi="Times New Roman" w:cs="Times New Roman"/>
          <w:sz w:val="26"/>
          <w:szCs w:val="26"/>
        </w:rPr>
        <w:t>;</w:t>
      </w:r>
    </w:p>
    <w:p w14:paraId="7AC3FBB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заполнения учета и выдачи дипломов о среднем профессиональном образовании и их дубликатов</w:t>
      </w:r>
      <w:r w:rsidR="008854E4">
        <w:rPr>
          <w:rFonts w:ascii="Times New Roman" w:hAnsi="Times New Roman" w:cs="Times New Roman"/>
          <w:sz w:val="26"/>
          <w:szCs w:val="26"/>
        </w:rPr>
        <w:t>;</w:t>
      </w:r>
    </w:p>
    <w:p w14:paraId="4B9BBBF2"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об организации проведения государственной итоговой аттестации по образовательным программам среднего профессионального образования выпускников</w:t>
      </w:r>
      <w:r w:rsidR="008854E4">
        <w:rPr>
          <w:rFonts w:ascii="Times New Roman" w:hAnsi="Times New Roman" w:cs="Times New Roman"/>
          <w:sz w:val="26"/>
          <w:szCs w:val="26"/>
        </w:rPr>
        <w:t>;</w:t>
      </w:r>
    </w:p>
    <w:p w14:paraId="30861C7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присвоения квалификации, заполнения и выдачи свидетельства о профессии рабочего, должности служащего по образовательным программам среднего профессионального образования</w:t>
      </w:r>
      <w:r w:rsidR="008854E4">
        <w:rPr>
          <w:rFonts w:ascii="Times New Roman" w:hAnsi="Times New Roman" w:cs="Times New Roman"/>
          <w:sz w:val="26"/>
          <w:szCs w:val="26"/>
        </w:rPr>
        <w:t>;</w:t>
      </w:r>
      <w:r w:rsidRPr="00177870">
        <w:rPr>
          <w:rFonts w:ascii="Times New Roman" w:hAnsi="Times New Roman" w:cs="Times New Roman"/>
          <w:sz w:val="26"/>
          <w:szCs w:val="26"/>
        </w:rPr>
        <w:t xml:space="preserve"> </w:t>
      </w:r>
    </w:p>
    <w:p w14:paraId="23FFBEA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формирования учебной нагрузки преподавателей</w:t>
      </w:r>
      <w:r w:rsidR="008854E4">
        <w:rPr>
          <w:rFonts w:ascii="Times New Roman" w:hAnsi="Times New Roman" w:cs="Times New Roman"/>
          <w:sz w:val="26"/>
          <w:szCs w:val="26"/>
        </w:rPr>
        <w:t>;</w:t>
      </w:r>
    </w:p>
    <w:p w14:paraId="2540EA73"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внутренней системе оценки качества образования</w:t>
      </w:r>
      <w:r w:rsidR="008854E4">
        <w:rPr>
          <w:rFonts w:ascii="Times New Roman" w:hAnsi="Times New Roman" w:cs="Times New Roman"/>
          <w:sz w:val="26"/>
          <w:szCs w:val="26"/>
        </w:rPr>
        <w:t>;</w:t>
      </w:r>
    </w:p>
    <w:p w14:paraId="466F0DF3"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индивидуальной проектной деятельности обучающихся в рамках ФГОС среднего общего образования</w:t>
      </w:r>
      <w:r w:rsidR="008854E4">
        <w:rPr>
          <w:rFonts w:ascii="Times New Roman" w:hAnsi="Times New Roman" w:cs="Times New Roman"/>
          <w:sz w:val="26"/>
          <w:szCs w:val="26"/>
        </w:rPr>
        <w:t>;</w:t>
      </w:r>
    </w:p>
    <w:p w14:paraId="2D770AC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обучения по индивидуальному учебному плану</w:t>
      </w:r>
      <w:r w:rsidR="008854E4">
        <w:rPr>
          <w:rFonts w:ascii="Times New Roman" w:hAnsi="Times New Roman" w:cs="Times New Roman"/>
          <w:sz w:val="26"/>
          <w:szCs w:val="26"/>
        </w:rPr>
        <w:t>;</w:t>
      </w:r>
    </w:p>
    <w:p w14:paraId="4AE4620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зачете освоения студентами ГБПОУ СК «Кисловодский медицинский колледж» дисциплин (междисциплинарных курсов, модулей), практик, освоенных в других организациях, осуществляющих образовательную деятельность</w:t>
      </w:r>
      <w:r w:rsidR="008854E4">
        <w:rPr>
          <w:rFonts w:ascii="Times New Roman" w:hAnsi="Times New Roman" w:cs="Times New Roman"/>
          <w:sz w:val="26"/>
          <w:szCs w:val="26"/>
        </w:rPr>
        <w:t>;</w:t>
      </w:r>
    </w:p>
    <w:p w14:paraId="3691B78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6"/>
          <w:szCs w:val="26"/>
        </w:rPr>
      </w:pPr>
      <w:r w:rsidRPr="00177870">
        <w:rPr>
          <w:rFonts w:ascii="Times New Roman" w:hAnsi="Times New Roman" w:cs="Times New Roman"/>
          <w:sz w:val="26"/>
          <w:szCs w:val="26"/>
        </w:rPr>
        <w:t>Положение о порядке хранения в архивах информации об индивидуальных результатах освоения обучающимися образовательных программ и о поощрении обучающихся на бумажных и (или) электронных носителях</w:t>
      </w:r>
      <w:r w:rsidR="008854E4">
        <w:rPr>
          <w:rFonts w:ascii="Times New Roman" w:hAnsi="Times New Roman" w:cs="Times New Roman"/>
          <w:sz w:val="26"/>
          <w:szCs w:val="26"/>
        </w:rPr>
        <w:t>;</w:t>
      </w:r>
    </w:p>
    <w:p w14:paraId="0F3AA21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lastRenderedPageBreak/>
        <w:t>Положение об отделе УПП и ПР</w:t>
      </w:r>
      <w:r w:rsidR="008854E4">
        <w:rPr>
          <w:rFonts w:ascii="Times New Roman" w:hAnsi="Times New Roman" w:cs="Times New Roman"/>
          <w:sz w:val="26"/>
          <w:szCs w:val="26"/>
        </w:rPr>
        <w:t>;</w:t>
      </w:r>
      <w:r w:rsidRPr="00177870">
        <w:rPr>
          <w:rFonts w:ascii="Times New Roman" w:hAnsi="Times New Roman" w:cs="Times New Roman"/>
          <w:sz w:val="28"/>
          <w:szCs w:val="28"/>
          <w:highlight w:val="yellow"/>
        </w:rPr>
        <w:t xml:space="preserve"> </w:t>
      </w:r>
    </w:p>
    <w:p w14:paraId="5769235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учебной и производственной практике студентов</w:t>
      </w:r>
      <w:r w:rsidR="008854E4">
        <w:rPr>
          <w:rFonts w:ascii="Times New Roman" w:hAnsi="Times New Roman" w:cs="Times New Roman"/>
          <w:sz w:val="26"/>
          <w:szCs w:val="26"/>
        </w:rPr>
        <w:t>;</w:t>
      </w:r>
    </w:p>
    <w:p w14:paraId="777DE2BF" w14:textId="77777777" w:rsidR="00177870" w:rsidRPr="008C16AB" w:rsidRDefault="00177870" w:rsidP="00177870">
      <w:pPr>
        <w:pStyle w:val="af3"/>
        <w:numPr>
          <w:ilvl w:val="0"/>
          <w:numId w:val="2"/>
        </w:numPr>
        <w:spacing w:line="360" w:lineRule="auto"/>
        <w:ind w:left="0" w:firstLine="426"/>
        <w:jc w:val="both"/>
        <w:rPr>
          <w:sz w:val="28"/>
          <w:szCs w:val="28"/>
        </w:rPr>
      </w:pPr>
      <w:r w:rsidRPr="008C16AB">
        <w:rPr>
          <w:sz w:val="28"/>
          <w:szCs w:val="28"/>
        </w:rPr>
        <w:t>Положение о преподавателе - методическом руководителе производственной практики</w:t>
      </w:r>
      <w:r w:rsidR="008854E4">
        <w:rPr>
          <w:sz w:val="26"/>
          <w:szCs w:val="26"/>
        </w:rPr>
        <w:t>;</w:t>
      </w:r>
    </w:p>
    <w:p w14:paraId="3370BC4A" w14:textId="77777777" w:rsidR="00177870" w:rsidRPr="008C16AB" w:rsidRDefault="00177870" w:rsidP="00177870">
      <w:pPr>
        <w:pStyle w:val="af3"/>
        <w:numPr>
          <w:ilvl w:val="0"/>
          <w:numId w:val="2"/>
        </w:numPr>
        <w:spacing w:line="360" w:lineRule="auto"/>
        <w:ind w:left="0" w:firstLine="426"/>
        <w:jc w:val="both"/>
        <w:rPr>
          <w:sz w:val="28"/>
          <w:szCs w:val="28"/>
        </w:rPr>
      </w:pPr>
      <w:r w:rsidRPr="008C16AB">
        <w:rPr>
          <w:sz w:val="28"/>
          <w:szCs w:val="28"/>
        </w:rPr>
        <w:t>Положение об общем руководителе практики</w:t>
      </w:r>
      <w:r w:rsidR="008854E4">
        <w:rPr>
          <w:sz w:val="26"/>
          <w:szCs w:val="26"/>
        </w:rPr>
        <w:t>;</w:t>
      </w:r>
    </w:p>
    <w:p w14:paraId="06F422F3" w14:textId="77777777" w:rsidR="00177870" w:rsidRPr="008C16AB" w:rsidRDefault="00177870" w:rsidP="00177870">
      <w:pPr>
        <w:pStyle w:val="af3"/>
        <w:numPr>
          <w:ilvl w:val="0"/>
          <w:numId w:val="2"/>
        </w:numPr>
        <w:spacing w:line="360" w:lineRule="auto"/>
        <w:ind w:left="0" w:firstLine="426"/>
        <w:jc w:val="both"/>
        <w:rPr>
          <w:sz w:val="28"/>
          <w:szCs w:val="28"/>
        </w:rPr>
      </w:pPr>
      <w:r w:rsidRPr="008C16AB">
        <w:rPr>
          <w:sz w:val="28"/>
          <w:szCs w:val="28"/>
        </w:rPr>
        <w:t>Положение о непосредственном руководителе производственной практики</w:t>
      </w:r>
      <w:r w:rsidR="008854E4">
        <w:rPr>
          <w:sz w:val="26"/>
          <w:szCs w:val="26"/>
        </w:rPr>
        <w:t>;</w:t>
      </w:r>
    </w:p>
    <w:p w14:paraId="5EED835E" w14:textId="77777777" w:rsidR="00177870" w:rsidRPr="008C16AB" w:rsidRDefault="00177870" w:rsidP="00177870">
      <w:pPr>
        <w:pStyle w:val="af3"/>
        <w:numPr>
          <w:ilvl w:val="0"/>
          <w:numId w:val="2"/>
        </w:numPr>
        <w:spacing w:line="360" w:lineRule="auto"/>
        <w:ind w:left="0" w:firstLine="426"/>
        <w:jc w:val="both"/>
        <w:rPr>
          <w:sz w:val="28"/>
          <w:szCs w:val="28"/>
        </w:rPr>
      </w:pPr>
      <w:r w:rsidRPr="008C16AB">
        <w:rPr>
          <w:sz w:val="28"/>
          <w:szCs w:val="28"/>
        </w:rPr>
        <w:t>Положение о профориентационной комиссия ГБПОУ СК «К</w:t>
      </w:r>
      <w:r w:rsidR="008854E4">
        <w:rPr>
          <w:sz w:val="28"/>
          <w:szCs w:val="28"/>
        </w:rPr>
        <w:t>исловодский медицинский колледж»</w:t>
      </w:r>
      <w:r w:rsidR="008854E4">
        <w:rPr>
          <w:sz w:val="26"/>
          <w:szCs w:val="26"/>
        </w:rPr>
        <w:t>;</w:t>
      </w:r>
    </w:p>
    <w:p w14:paraId="58D584BD" w14:textId="77777777" w:rsidR="00177870" w:rsidRPr="008C16AB" w:rsidRDefault="00177870" w:rsidP="00177870">
      <w:pPr>
        <w:pStyle w:val="af3"/>
        <w:numPr>
          <w:ilvl w:val="0"/>
          <w:numId w:val="2"/>
        </w:numPr>
        <w:spacing w:line="360" w:lineRule="auto"/>
        <w:ind w:left="0" w:firstLine="426"/>
        <w:jc w:val="both"/>
        <w:rPr>
          <w:sz w:val="28"/>
          <w:szCs w:val="28"/>
        </w:rPr>
      </w:pPr>
      <w:r w:rsidRPr="006A36AA">
        <w:rPr>
          <w:sz w:val="28"/>
          <w:szCs w:val="28"/>
        </w:rPr>
        <w:t>Положение об организации и проведении Ярмарки вакансий</w:t>
      </w:r>
      <w:r w:rsidR="008854E4">
        <w:rPr>
          <w:sz w:val="26"/>
          <w:szCs w:val="26"/>
        </w:rPr>
        <w:t>;</w:t>
      </w:r>
    </w:p>
    <w:p w14:paraId="12522D77"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Днях открытых дверей</w:t>
      </w:r>
      <w:r w:rsidR="008854E4">
        <w:rPr>
          <w:rFonts w:ascii="Times New Roman" w:hAnsi="Times New Roman" w:cs="Times New Roman"/>
          <w:sz w:val="26"/>
          <w:szCs w:val="26"/>
        </w:rPr>
        <w:t>;</w:t>
      </w:r>
    </w:p>
    <w:p w14:paraId="75A6E9CC"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проведении спортивных товарищеских встреч</w:t>
      </w:r>
      <w:r w:rsidR="008854E4">
        <w:rPr>
          <w:rFonts w:ascii="Times New Roman" w:hAnsi="Times New Roman" w:cs="Times New Roman"/>
          <w:sz w:val="26"/>
          <w:szCs w:val="26"/>
        </w:rPr>
        <w:t>;</w:t>
      </w:r>
    </w:p>
    <w:p w14:paraId="1F642076"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итоговой аттестации по программам дополнительного профессионального образования, дополнительного образования детей и взрослых</w:t>
      </w:r>
      <w:r w:rsidR="008854E4">
        <w:rPr>
          <w:rFonts w:ascii="Times New Roman" w:hAnsi="Times New Roman" w:cs="Times New Roman"/>
          <w:sz w:val="26"/>
          <w:szCs w:val="26"/>
        </w:rPr>
        <w:t>;</w:t>
      </w:r>
    </w:p>
    <w:p w14:paraId="5F3E1154"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деятельности отделения последипломного образования и повышения квалификации специалистов со средним медицинским и фармацевтическим образованием</w:t>
      </w:r>
      <w:r w:rsidR="008854E4">
        <w:rPr>
          <w:rFonts w:ascii="Times New Roman" w:hAnsi="Times New Roman" w:cs="Times New Roman"/>
          <w:sz w:val="26"/>
          <w:szCs w:val="26"/>
        </w:rPr>
        <w:t>;</w:t>
      </w:r>
    </w:p>
    <w:p w14:paraId="6B2BA1C6" w14:textId="77777777" w:rsidR="00177870" w:rsidRPr="008C16AB" w:rsidRDefault="00177870" w:rsidP="00177870">
      <w:pPr>
        <w:pStyle w:val="af3"/>
        <w:numPr>
          <w:ilvl w:val="0"/>
          <w:numId w:val="2"/>
        </w:numPr>
        <w:spacing w:line="360" w:lineRule="auto"/>
        <w:ind w:left="0" w:firstLine="426"/>
        <w:jc w:val="both"/>
        <w:rPr>
          <w:sz w:val="28"/>
          <w:szCs w:val="28"/>
        </w:rPr>
      </w:pPr>
      <w:r w:rsidRPr="008C16AB">
        <w:rPr>
          <w:sz w:val="28"/>
          <w:szCs w:val="28"/>
        </w:rPr>
        <w:t>Положение об оценке качества освоения дополнительных образовательных программ и порядок требований внутренней оценки качества при освоении дополнительных профессиональных программ</w:t>
      </w:r>
      <w:r w:rsidR="008854E4">
        <w:rPr>
          <w:sz w:val="26"/>
          <w:szCs w:val="26"/>
        </w:rPr>
        <w:t>;</w:t>
      </w:r>
    </w:p>
    <w:p w14:paraId="03EA161B"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Правила приема специалистов со средним медицинским образованием на обучение по программам дополнительного профессионального образования</w:t>
      </w:r>
      <w:r w:rsidR="008854E4">
        <w:rPr>
          <w:rFonts w:ascii="Times New Roman" w:hAnsi="Times New Roman" w:cs="Times New Roman"/>
          <w:sz w:val="26"/>
          <w:szCs w:val="26"/>
        </w:rPr>
        <w:t>;</w:t>
      </w:r>
    </w:p>
    <w:p w14:paraId="465EAFF2"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Правила приема специалистов со средним медицинским образованием на обучение по программам дополнительной профессиональной переподготовки в ГБПОУ СК «Кисловодский медицинский колледж»</w:t>
      </w:r>
      <w:r w:rsidR="008854E4">
        <w:rPr>
          <w:rFonts w:ascii="Times New Roman" w:hAnsi="Times New Roman" w:cs="Times New Roman"/>
          <w:sz w:val="26"/>
          <w:szCs w:val="26"/>
        </w:rPr>
        <w:t>;</w:t>
      </w:r>
    </w:p>
    <w:p w14:paraId="3990C236"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lastRenderedPageBreak/>
        <w:t>Положение о порядке индивидуального обучения по освоению дополнительных профессиональных программ отделения последипломного образования</w:t>
      </w:r>
      <w:r w:rsidR="008854E4">
        <w:rPr>
          <w:rFonts w:ascii="Times New Roman" w:hAnsi="Times New Roman" w:cs="Times New Roman"/>
          <w:sz w:val="26"/>
          <w:szCs w:val="26"/>
        </w:rPr>
        <w:t>;</w:t>
      </w:r>
    </w:p>
    <w:p w14:paraId="01776FA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приема на обучение по дополнительному образованию детей и взрослых</w:t>
      </w:r>
      <w:r w:rsidR="008854E4">
        <w:rPr>
          <w:rFonts w:ascii="Times New Roman" w:hAnsi="Times New Roman" w:cs="Times New Roman"/>
          <w:sz w:val="26"/>
          <w:szCs w:val="26"/>
        </w:rPr>
        <w:t>;</w:t>
      </w:r>
    </w:p>
    <w:p w14:paraId="5E0331EF"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порядке оформления, выдачи, хранения и учета документов о ДПО</w:t>
      </w:r>
      <w:r w:rsidR="008854E4">
        <w:rPr>
          <w:rFonts w:ascii="Times New Roman" w:hAnsi="Times New Roman" w:cs="Times New Roman"/>
          <w:sz w:val="26"/>
          <w:szCs w:val="26"/>
        </w:rPr>
        <w:t>;</w:t>
      </w:r>
      <w:r w:rsidRPr="00177870">
        <w:rPr>
          <w:rFonts w:ascii="Times New Roman" w:hAnsi="Times New Roman" w:cs="Times New Roman"/>
          <w:sz w:val="28"/>
          <w:szCs w:val="28"/>
        </w:rPr>
        <w:t xml:space="preserve"> </w:t>
      </w:r>
    </w:p>
    <w:p w14:paraId="3B9F769E"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обработке персональных данных отделения ДПО</w:t>
      </w:r>
      <w:r w:rsidR="008854E4">
        <w:rPr>
          <w:rFonts w:ascii="Times New Roman" w:hAnsi="Times New Roman" w:cs="Times New Roman"/>
          <w:sz w:val="26"/>
          <w:szCs w:val="26"/>
        </w:rPr>
        <w:t>;</w:t>
      </w:r>
    </w:p>
    <w:p w14:paraId="6F9653B4"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организации и осуществлении образовательной деятельности по ДПО</w:t>
      </w:r>
      <w:r w:rsidR="008854E4">
        <w:rPr>
          <w:rFonts w:ascii="Times New Roman" w:hAnsi="Times New Roman" w:cs="Times New Roman"/>
          <w:sz w:val="26"/>
          <w:szCs w:val="26"/>
        </w:rPr>
        <w:t>;</w:t>
      </w:r>
    </w:p>
    <w:p w14:paraId="75160517" w14:textId="77777777" w:rsidR="00177870" w:rsidRPr="00177870" w:rsidRDefault="00177870" w:rsidP="00177870">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hAnsi="Times New Roman" w:cs="Times New Roman"/>
          <w:sz w:val="28"/>
          <w:szCs w:val="28"/>
        </w:rPr>
        <w:t>Положение об отделе воспитательной работы</w:t>
      </w:r>
      <w:r w:rsidR="008854E4">
        <w:rPr>
          <w:rFonts w:ascii="Times New Roman" w:hAnsi="Times New Roman" w:cs="Times New Roman"/>
          <w:sz w:val="26"/>
          <w:szCs w:val="26"/>
        </w:rPr>
        <w:t>;</w:t>
      </w:r>
    </w:p>
    <w:p w14:paraId="68CE485A"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Правила внутреннего распорядка для студентов</w:t>
      </w:r>
      <w:r w:rsidR="008854E4">
        <w:rPr>
          <w:rFonts w:ascii="Times New Roman" w:hAnsi="Times New Roman" w:cs="Times New Roman"/>
          <w:sz w:val="26"/>
          <w:szCs w:val="26"/>
        </w:rPr>
        <w:t>;</w:t>
      </w:r>
    </w:p>
    <w:p w14:paraId="4CBA8E6B"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Совете профилактики правонарушений среди студентов</w:t>
      </w:r>
      <w:r w:rsidR="008854E4">
        <w:rPr>
          <w:rFonts w:ascii="Times New Roman" w:hAnsi="Times New Roman" w:cs="Times New Roman"/>
          <w:sz w:val="26"/>
          <w:szCs w:val="26"/>
        </w:rPr>
        <w:t>;</w:t>
      </w:r>
    </w:p>
    <w:p w14:paraId="2BF68407" w14:textId="77777777" w:rsidR="00177870" w:rsidRPr="00177870" w:rsidRDefault="00177870" w:rsidP="00177870">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hAnsi="Times New Roman" w:cs="Times New Roman"/>
          <w:sz w:val="28"/>
          <w:szCs w:val="28"/>
        </w:rPr>
        <w:t>Положение о защите от информации, пропаганды и агитации, наносящих вред здоровью, нравственному и духовному развитию обучающихся</w:t>
      </w:r>
      <w:r w:rsidR="008854E4">
        <w:rPr>
          <w:rFonts w:ascii="Times New Roman" w:hAnsi="Times New Roman" w:cs="Times New Roman"/>
          <w:sz w:val="26"/>
          <w:szCs w:val="26"/>
        </w:rPr>
        <w:t>;</w:t>
      </w:r>
    </w:p>
    <w:p w14:paraId="2B33BC43"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кураторе учебной группы</w:t>
      </w:r>
      <w:r w:rsidR="008854E4">
        <w:rPr>
          <w:rFonts w:ascii="Times New Roman" w:hAnsi="Times New Roman" w:cs="Times New Roman"/>
          <w:sz w:val="26"/>
          <w:szCs w:val="26"/>
        </w:rPr>
        <w:t>;</w:t>
      </w:r>
    </w:p>
    <w:p w14:paraId="7ACA2742"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Студенческом Совете</w:t>
      </w:r>
      <w:r w:rsidR="008854E4">
        <w:rPr>
          <w:rFonts w:ascii="Times New Roman" w:hAnsi="Times New Roman" w:cs="Times New Roman"/>
          <w:sz w:val="26"/>
          <w:szCs w:val="26"/>
        </w:rPr>
        <w:t>;</w:t>
      </w:r>
    </w:p>
    <w:p w14:paraId="385115C6"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дежурстве по колледжу</w:t>
      </w:r>
      <w:r w:rsidR="008854E4">
        <w:rPr>
          <w:rFonts w:ascii="Times New Roman" w:hAnsi="Times New Roman" w:cs="Times New Roman"/>
          <w:sz w:val="26"/>
          <w:szCs w:val="26"/>
        </w:rPr>
        <w:t>;</w:t>
      </w:r>
    </w:p>
    <w:p w14:paraId="19BD1E14"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старостате</w:t>
      </w:r>
      <w:r w:rsidR="008854E4">
        <w:rPr>
          <w:rFonts w:ascii="Times New Roman" w:hAnsi="Times New Roman" w:cs="Times New Roman"/>
          <w:sz w:val="26"/>
          <w:szCs w:val="26"/>
        </w:rPr>
        <w:t>;</w:t>
      </w:r>
    </w:p>
    <w:p w14:paraId="0737B43E"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волонтёрском отряде</w:t>
      </w:r>
      <w:r w:rsidR="008854E4">
        <w:rPr>
          <w:rFonts w:ascii="Times New Roman" w:hAnsi="Times New Roman" w:cs="Times New Roman"/>
          <w:sz w:val="26"/>
          <w:szCs w:val="26"/>
        </w:rPr>
        <w:t>;</w:t>
      </w:r>
    </w:p>
    <w:p w14:paraId="7F0A733B"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совете кураторов</w:t>
      </w:r>
      <w:r w:rsidR="008854E4">
        <w:rPr>
          <w:rFonts w:ascii="Times New Roman" w:hAnsi="Times New Roman" w:cs="Times New Roman"/>
          <w:sz w:val="26"/>
          <w:szCs w:val="26"/>
        </w:rPr>
        <w:t>;</w:t>
      </w:r>
    </w:p>
    <w:p w14:paraId="4EF38DE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языке образования</w:t>
      </w:r>
      <w:r w:rsidR="008854E4">
        <w:rPr>
          <w:rFonts w:ascii="Times New Roman" w:hAnsi="Times New Roman" w:cs="Times New Roman"/>
          <w:sz w:val="26"/>
          <w:szCs w:val="26"/>
        </w:rPr>
        <w:t>;</w:t>
      </w:r>
    </w:p>
    <w:p w14:paraId="7098A1B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Совете роди</w:t>
      </w:r>
      <w:r w:rsidRPr="00177870">
        <w:rPr>
          <w:rFonts w:ascii="Times New Roman" w:hAnsi="Times New Roman"/>
          <w:sz w:val="28"/>
          <w:szCs w:val="28"/>
        </w:rPr>
        <w:t xml:space="preserve">телей (законных представителей) </w:t>
      </w:r>
      <w:r w:rsidRPr="00177870">
        <w:rPr>
          <w:rFonts w:ascii="Times New Roman" w:hAnsi="Times New Roman" w:cs="Times New Roman"/>
          <w:sz w:val="28"/>
          <w:szCs w:val="28"/>
        </w:rPr>
        <w:t>несовершеннолетних обучающихся</w:t>
      </w:r>
      <w:r w:rsidR="008854E4">
        <w:rPr>
          <w:rFonts w:ascii="Times New Roman" w:hAnsi="Times New Roman" w:cs="Times New Roman"/>
          <w:sz w:val="26"/>
          <w:szCs w:val="26"/>
        </w:rPr>
        <w:t>;</w:t>
      </w:r>
    </w:p>
    <w:p w14:paraId="2A81343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кружковой работе</w:t>
      </w:r>
      <w:r w:rsidR="008854E4">
        <w:rPr>
          <w:rFonts w:ascii="Times New Roman" w:hAnsi="Times New Roman" w:cs="Times New Roman"/>
          <w:sz w:val="26"/>
          <w:szCs w:val="26"/>
        </w:rPr>
        <w:t>;</w:t>
      </w:r>
    </w:p>
    <w:p w14:paraId="39BDCFB8"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порядке расследования и учета несчастных случаев с обучающими во время пребывания в колледже</w:t>
      </w:r>
      <w:r w:rsidR="008854E4">
        <w:rPr>
          <w:rFonts w:ascii="Times New Roman" w:hAnsi="Times New Roman" w:cs="Times New Roman"/>
          <w:sz w:val="26"/>
          <w:szCs w:val="26"/>
        </w:rPr>
        <w:t>;</w:t>
      </w:r>
      <w:r w:rsidRPr="00177870">
        <w:rPr>
          <w:rFonts w:ascii="Times New Roman" w:hAnsi="Times New Roman" w:cs="Times New Roman"/>
          <w:sz w:val="28"/>
          <w:szCs w:val="28"/>
        </w:rPr>
        <w:t xml:space="preserve"> </w:t>
      </w:r>
    </w:p>
    <w:p w14:paraId="41D68B3A"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студентах</w:t>
      </w:r>
      <w:r w:rsidR="008854E4">
        <w:rPr>
          <w:rFonts w:ascii="Times New Roman" w:hAnsi="Times New Roman" w:cs="Times New Roman"/>
          <w:sz w:val="26"/>
          <w:szCs w:val="26"/>
        </w:rPr>
        <w:t>;</w:t>
      </w:r>
    </w:p>
    <w:p w14:paraId="5EA8118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lastRenderedPageBreak/>
        <w:t>Положение о локальных нормативных актах</w:t>
      </w:r>
      <w:r w:rsidR="008854E4">
        <w:rPr>
          <w:rFonts w:ascii="Times New Roman" w:hAnsi="Times New Roman" w:cs="Times New Roman"/>
          <w:sz w:val="26"/>
          <w:szCs w:val="26"/>
        </w:rPr>
        <w:t>;</w:t>
      </w:r>
    </w:p>
    <w:p w14:paraId="70B6341F"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деятельности ГБПОУ СК «Кисловодский медицинский колледж»</w:t>
      </w:r>
      <w:r w:rsidR="008854E4">
        <w:rPr>
          <w:rFonts w:ascii="Times New Roman" w:hAnsi="Times New Roman" w:cs="Times New Roman"/>
          <w:sz w:val="26"/>
          <w:szCs w:val="26"/>
        </w:rPr>
        <w:t>;</w:t>
      </w:r>
    </w:p>
    <w:p w14:paraId="18FA8AAA"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комиссии по урегулированию споров между участниками образовательных отношений</w:t>
      </w:r>
      <w:r w:rsidR="008854E4">
        <w:rPr>
          <w:rFonts w:ascii="Times New Roman" w:hAnsi="Times New Roman" w:cs="Times New Roman"/>
          <w:sz w:val="26"/>
          <w:szCs w:val="26"/>
        </w:rPr>
        <w:t>;</w:t>
      </w:r>
    </w:p>
    <w:p w14:paraId="5EA669E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официальном сайте</w:t>
      </w:r>
      <w:r w:rsidR="008854E4">
        <w:rPr>
          <w:rFonts w:ascii="Times New Roman" w:hAnsi="Times New Roman" w:cs="Times New Roman"/>
          <w:sz w:val="26"/>
          <w:szCs w:val="26"/>
        </w:rPr>
        <w:t>;</w:t>
      </w:r>
    </w:p>
    <w:p w14:paraId="3139D46E"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административно-хозяйственной деятельности</w:t>
      </w:r>
      <w:r w:rsidR="008854E4">
        <w:rPr>
          <w:rFonts w:ascii="Times New Roman" w:hAnsi="Times New Roman" w:cs="Times New Roman"/>
          <w:sz w:val="26"/>
          <w:szCs w:val="26"/>
        </w:rPr>
        <w:t>;</w:t>
      </w:r>
    </w:p>
    <w:p w14:paraId="12975010" w14:textId="77777777" w:rsidR="00177870" w:rsidRPr="00177870" w:rsidRDefault="00177870" w:rsidP="00177870">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hAnsi="Times New Roman" w:cs="Times New Roman"/>
          <w:sz w:val="28"/>
          <w:szCs w:val="28"/>
        </w:rPr>
        <w:t>Положение об организации охраны и защиты государственного бюджетного профессионального образовательного учреждения Ставропольского края «Кисловодский медицинский колледж»</w:t>
      </w:r>
      <w:r w:rsidR="008854E4">
        <w:rPr>
          <w:rFonts w:ascii="Times New Roman" w:hAnsi="Times New Roman" w:cs="Times New Roman"/>
          <w:sz w:val="26"/>
          <w:szCs w:val="26"/>
        </w:rPr>
        <w:t>;</w:t>
      </w:r>
    </w:p>
    <w:p w14:paraId="51E72FF5"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порядке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r w:rsidR="008854E4">
        <w:rPr>
          <w:rFonts w:ascii="Times New Roman" w:hAnsi="Times New Roman" w:cs="Times New Roman"/>
          <w:sz w:val="26"/>
          <w:szCs w:val="26"/>
        </w:rPr>
        <w:t>;</w:t>
      </w:r>
    </w:p>
    <w:p w14:paraId="2D27A20C"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Единой комиссии по осуществлению закупок для нужд ГБПОУ СК «Кисловодский медицинский колледж»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008854E4">
        <w:rPr>
          <w:rFonts w:ascii="Times New Roman" w:hAnsi="Times New Roman" w:cs="Times New Roman"/>
          <w:sz w:val="26"/>
          <w:szCs w:val="26"/>
        </w:rPr>
        <w:t>;</w:t>
      </w:r>
    </w:p>
    <w:p w14:paraId="64806A3E" w14:textId="77777777" w:rsidR="00177870" w:rsidRPr="002215FE" w:rsidRDefault="00177870" w:rsidP="00ED1232">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2215FE">
        <w:rPr>
          <w:rFonts w:ascii="Times New Roman" w:hAnsi="Times New Roman" w:cs="Times New Roman"/>
          <w:sz w:val="28"/>
          <w:szCs w:val="28"/>
        </w:rPr>
        <w:t>Положение о единой комиссии по осуществлению закупок для нужд ГБПОУ СК «Кисловодский медицинский колледж»</w:t>
      </w:r>
      <w:r w:rsidR="002215FE" w:rsidRPr="002215FE">
        <w:rPr>
          <w:rFonts w:ascii="Times New Roman" w:hAnsi="Times New Roman" w:cs="Times New Roman"/>
          <w:sz w:val="26"/>
          <w:szCs w:val="26"/>
        </w:rPr>
        <w:t xml:space="preserve"> </w:t>
      </w:r>
      <w:r w:rsidR="002215FE" w:rsidRPr="002215FE">
        <w:rPr>
          <w:rFonts w:ascii="Times New Roman" w:hAnsi="Times New Roman" w:cs="Times New Roman"/>
          <w:sz w:val="28"/>
          <w:szCs w:val="28"/>
        </w:rPr>
        <w:t xml:space="preserve">в </w:t>
      </w:r>
      <w:r w:rsidRPr="002215FE">
        <w:rPr>
          <w:rFonts w:ascii="Times New Roman" w:hAnsi="Times New Roman" w:cs="Times New Roman"/>
          <w:sz w:val="28"/>
          <w:szCs w:val="28"/>
        </w:rPr>
        <w:t>соответствии с Федеральным законом от 18.07.2011 N 223-ФЗ "О закупках товаров, работ, услуг отдельными видами юридических лиц"</w:t>
      </w:r>
      <w:r w:rsidR="008854E4" w:rsidRPr="002215FE">
        <w:rPr>
          <w:rFonts w:ascii="Times New Roman" w:hAnsi="Times New Roman" w:cs="Times New Roman"/>
          <w:sz w:val="26"/>
          <w:szCs w:val="26"/>
        </w:rPr>
        <w:t>;</w:t>
      </w:r>
    </w:p>
    <w:p w14:paraId="2D78BC18"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отделе кадров</w:t>
      </w:r>
      <w:r w:rsidR="008854E4">
        <w:rPr>
          <w:rFonts w:ascii="Times New Roman" w:hAnsi="Times New Roman" w:cs="Times New Roman"/>
          <w:sz w:val="26"/>
          <w:szCs w:val="26"/>
        </w:rPr>
        <w:t>;</w:t>
      </w:r>
      <w:r w:rsidRPr="00177870">
        <w:rPr>
          <w:rFonts w:ascii="Times New Roman" w:hAnsi="Times New Roman" w:cs="Times New Roman"/>
          <w:sz w:val="28"/>
          <w:szCs w:val="28"/>
        </w:rPr>
        <w:t xml:space="preserve"> </w:t>
      </w:r>
    </w:p>
    <w:p w14:paraId="0BD4A9F5"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табельном учете</w:t>
      </w:r>
      <w:r w:rsidR="008854E4">
        <w:rPr>
          <w:rFonts w:ascii="Times New Roman" w:hAnsi="Times New Roman" w:cs="Times New Roman"/>
          <w:sz w:val="26"/>
          <w:szCs w:val="26"/>
        </w:rPr>
        <w:t>;</w:t>
      </w:r>
      <w:r w:rsidRPr="00177870">
        <w:rPr>
          <w:rFonts w:ascii="Times New Roman" w:hAnsi="Times New Roman" w:cs="Times New Roman"/>
          <w:sz w:val="28"/>
          <w:szCs w:val="28"/>
        </w:rPr>
        <w:t xml:space="preserve"> </w:t>
      </w:r>
    </w:p>
    <w:p w14:paraId="7888C92F"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Инструкция по кадровому делопроизводству</w:t>
      </w:r>
      <w:r w:rsidR="008854E4">
        <w:rPr>
          <w:rFonts w:ascii="Times New Roman" w:hAnsi="Times New Roman" w:cs="Times New Roman"/>
          <w:sz w:val="26"/>
          <w:szCs w:val="26"/>
        </w:rPr>
        <w:t>;</w:t>
      </w:r>
    </w:p>
    <w:p w14:paraId="329AFE38"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персональных данных</w:t>
      </w:r>
      <w:r w:rsidR="008854E4">
        <w:rPr>
          <w:rFonts w:ascii="Times New Roman" w:hAnsi="Times New Roman" w:cs="Times New Roman"/>
          <w:sz w:val="26"/>
          <w:szCs w:val="26"/>
        </w:rPr>
        <w:t>;</w:t>
      </w:r>
    </w:p>
    <w:p w14:paraId="7F1784C7"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lastRenderedPageBreak/>
        <w:t>Положение о наградной комиссии</w:t>
      </w:r>
      <w:r w:rsidR="008854E4">
        <w:rPr>
          <w:rFonts w:ascii="Times New Roman" w:hAnsi="Times New Roman" w:cs="Times New Roman"/>
          <w:sz w:val="26"/>
          <w:szCs w:val="26"/>
        </w:rPr>
        <w:t>;</w:t>
      </w:r>
    </w:p>
    <w:p w14:paraId="444DCFB6"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организации обучения по охране труда и проверке знаний у руководящего персонала и рабочих, занятых на работах, предъявляются повышенные требования безопасности труда</w:t>
      </w:r>
      <w:r w:rsidR="008854E4">
        <w:rPr>
          <w:rFonts w:ascii="Times New Roman" w:hAnsi="Times New Roman" w:cs="Times New Roman"/>
          <w:sz w:val="26"/>
          <w:szCs w:val="26"/>
        </w:rPr>
        <w:t>;</w:t>
      </w:r>
    </w:p>
    <w:p w14:paraId="7826580C"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организации обучения и проверки знаний по охране труда работников</w:t>
      </w:r>
      <w:r w:rsidR="008854E4">
        <w:rPr>
          <w:rFonts w:ascii="Times New Roman" w:hAnsi="Times New Roman" w:cs="Times New Roman"/>
          <w:sz w:val="26"/>
          <w:szCs w:val="26"/>
        </w:rPr>
        <w:t>;</w:t>
      </w:r>
    </w:p>
    <w:p w14:paraId="720CC9E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по обучению по охране труда руководителей и специалистов</w:t>
      </w:r>
      <w:r w:rsidR="008854E4">
        <w:rPr>
          <w:rFonts w:ascii="Times New Roman" w:hAnsi="Times New Roman" w:cs="Times New Roman"/>
          <w:sz w:val="26"/>
          <w:szCs w:val="26"/>
        </w:rPr>
        <w:t>;</w:t>
      </w:r>
    </w:p>
    <w:p w14:paraId="6FA9B0F3"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регламентирующее создание условий по обеспечению безопасности обучающихся во время пребывания в организации</w:t>
      </w:r>
      <w:r w:rsidR="008854E4">
        <w:rPr>
          <w:rFonts w:ascii="Times New Roman" w:hAnsi="Times New Roman" w:cs="Times New Roman"/>
          <w:sz w:val="26"/>
          <w:szCs w:val="26"/>
        </w:rPr>
        <w:t>;</w:t>
      </w:r>
    </w:p>
    <w:p w14:paraId="5BF64FF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проведении обязательных предварительных (при поступлении на работу) и периодических медицинских осмотров работников, занятых на тяжелых работах и на работах с вредными и (или) опасными условиями труда</w:t>
      </w:r>
      <w:r w:rsidR="008854E4">
        <w:rPr>
          <w:rFonts w:ascii="Times New Roman" w:hAnsi="Times New Roman" w:cs="Times New Roman"/>
          <w:sz w:val="26"/>
          <w:szCs w:val="26"/>
        </w:rPr>
        <w:t>;</w:t>
      </w:r>
    </w:p>
    <w:p w14:paraId="1367848A"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проведении инструктажей с обучающимися в ГБПОУ СК «Кисловодский медицинский колледж»</w:t>
      </w:r>
      <w:r w:rsidR="008854E4">
        <w:rPr>
          <w:rFonts w:ascii="Times New Roman" w:hAnsi="Times New Roman" w:cs="Times New Roman"/>
          <w:sz w:val="26"/>
          <w:szCs w:val="26"/>
        </w:rPr>
        <w:t>;</w:t>
      </w:r>
    </w:p>
    <w:p w14:paraId="05545DA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 системе управления охраной труда в государственном бюджетном профессиональном образовательном Ставропольского края «Кисловодский медицинский колледж»</w:t>
      </w:r>
      <w:r w:rsidR="008854E4">
        <w:rPr>
          <w:rFonts w:ascii="Times New Roman" w:hAnsi="Times New Roman" w:cs="Times New Roman"/>
          <w:sz w:val="26"/>
          <w:szCs w:val="26"/>
        </w:rPr>
        <w:t>;</w:t>
      </w:r>
    </w:p>
    <w:p w14:paraId="1098A582"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Об управлении профессиональными рисками</w:t>
      </w:r>
      <w:r w:rsidR="008854E4">
        <w:rPr>
          <w:rFonts w:ascii="Times New Roman" w:hAnsi="Times New Roman" w:cs="Times New Roman"/>
          <w:sz w:val="26"/>
          <w:szCs w:val="26"/>
        </w:rPr>
        <w:t>;</w:t>
      </w:r>
    </w:p>
    <w:p w14:paraId="4B1232A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административно-общественном (оперативном) контр</w:t>
      </w:r>
      <w:r w:rsidR="008854E4">
        <w:rPr>
          <w:rFonts w:ascii="Times New Roman" w:hAnsi="Times New Roman" w:cs="Times New Roman"/>
          <w:sz w:val="28"/>
          <w:szCs w:val="28"/>
        </w:rPr>
        <w:t>оле, (трехступенчатом контроле)</w:t>
      </w:r>
      <w:r w:rsidR="008854E4">
        <w:rPr>
          <w:rFonts w:ascii="Times New Roman" w:hAnsi="Times New Roman" w:cs="Times New Roman"/>
          <w:sz w:val="26"/>
          <w:szCs w:val="26"/>
        </w:rPr>
        <w:t>;</w:t>
      </w:r>
    </w:p>
    <w:p w14:paraId="142E4D5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обеспечении работников специальной одеждой, специальной обувью и другими средствами индивидуальной защиты (СИЗ)</w:t>
      </w:r>
      <w:r w:rsidR="008854E4">
        <w:rPr>
          <w:rFonts w:ascii="Times New Roman" w:hAnsi="Times New Roman" w:cs="Times New Roman"/>
          <w:sz w:val="26"/>
          <w:szCs w:val="26"/>
        </w:rPr>
        <w:t>;</w:t>
      </w:r>
    </w:p>
    <w:p w14:paraId="4F59FB8A"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hAnsi="Times New Roman" w:cs="Times New Roman"/>
          <w:sz w:val="28"/>
          <w:szCs w:val="28"/>
        </w:rPr>
        <w:t>Положение об обеспечении работников смывающими и обезвреживающими средствами</w:t>
      </w:r>
      <w:r w:rsidR="008854E4">
        <w:rPr>
          <w:rFonts w:ascii="Times New Roman" w:hAnsi="Times New Roman" w:cs="Times New Roman"/>
          <w:sz w:val="26"/>
          <w:szCs w:val="26"/>
        </w:rPr>
        <w:t>;</w:t>
      </w:r>
    </w:p>
    <w:p w14:paraId="4A13BD6A" w14:textId="77777777" w:rsidR="00177870" w:rsidRPr="00177870" w:rsidRDefault="00177870" w:rsidP="00177870">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eastAsia="Times New Roman" w:hAnsi="Times New Roman" w:cs="Times New Roman"/>
          <w:bCs/>
          <w:sz w:val="28"/>
          <w:szCs w:val="28"/>
          <w:lang w:eastAsia="ru-RU"/>
        </w:rPr>
        <w:t>Положение об учебно-методическом отделе</w:t>
      </w:r>
      <w:r w:rsidR="008854E4">
        <w:rPr>
          <w:rFonts w:ascii="Times New Roman" w:hAnsi="Times New Roman" w:cs="Times New Roman"/>
          <w:sz w:val="26"/>
          <w:szCs w:val="26"/>
        </w:rPr>
        <w:t>;</w:t>
      </w:r>
    </w:p>
    <w:p w14:paraId="7256750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порядке составления рабочих программ учебных дисциплин, профессиональных модулей</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79D39DF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lastRenderedPageBreak/>
        <w:t>Положение об олимпиаде по дисциплинам (МДК)</w:t>
      </w:r>
      <w:r w:rsidR="008854E4">
        <w:rPr>
          <w:rFonts w:ascii="Times New Roman" w:hAnsi="Times New Roman" w:cs="Times New Roman"/>
          <w:sz w:val="26"/>
          <w:szCs w:val="26"/>
        </w:rPr>
        <w:t>;</w:t>
      </w:r>
    </w:p>
    <w:p w14:paraId="466047FA" w14:textId="77777777" w:rsidR="00177870" w:rsidRPr="00177870" w:rsidRDefault="00177870" w:rsidP="00177870">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eastAsia="Times New Roman" w:hAnsi="Times New Roman" w:cs="Times New Roman"/>
          <w:bCs/>
          <w:sz w:val="28"/>
          <w:szCs w:val="28"/>
          <w:lang w:eastAsia="ru-RU"/>
        </w:rPr>
        <w:t>Положение об учебно-исследовательской работе студентов</w:t>
      </w:r>
      <w:r w:rsidR="008854E4">
        <w:rPr>
          <w:rFonts w:ascii="Times New Roman" w:hAnsi="Times New Roman" w:cs="Times New Roman"/>
          <w:sz w:val="26"/>
          <w:szCs w:val="26"/>
        </w:rPr>
        <w:t>;</w:t>
      </w:r>
    </w:p>
    <w:p w14:paraId="76B618A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смотре-конкурсе цикловых методических комиссий</w:t>
      </w:r>
      <w:r w:rsidR="008854E4">
        <w:rPr>
          <w:rFonts w:ascii="Times New Roman" w:hAnsi="Times New Roman" w:cs="Times New Roman"/>
          <w:sz w:val="26"/>
          <w:szCs w:val="26"/>
        </w:rPr>
        <w:t>;</w:t>
      </w:r>
    </w:p>
    <w:p w14:paraId="42DCF93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порядке проведения аттестации на соответствие занимаемой должности преподавателей и руководителей структурных подразделений колледжа</w:t>
      </w:r>
      <w:r w:rsidR="008854E4">
        <w:rPr>
          <w:rFonts w:ascii="Times New Roman" w:hAnsi="Times New Roman" w:cs="Times New Roman"/>
          <w:sz w:val="26"/>
          <w:szCs w:val="26"/>
        </w:rPr>
        <w:t>;</w:t>
      </w:r>
    </w:p>
    <w:p w14:paraId="32527E17"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комплексном учебно-методическом обеспечении учебных дисциплин и профессиональных модулей программ подготовки специалистов среднего звена, разработанных на основе требований ФГОС СПО по специальностям подготовки</w:t>
      </w:r>
      <w:r w:rsidR="008854E4">
        <w:rPr>
          <w:rFonts w:ascii="Times New Roman" w:hAnsi="Times New Roman" w:cs="Times New Roman"/>
          <w:sz w:val="26"/>
          <w:szCs w:val="26"/>
        </w:rPr>
        <w:t>;</w:t>
      </w:r>
    </w:p>
    <w:p w14:paraId="21BC058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об организации и проведении стажировки преподавателей профессионального цикла</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452D0FB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цикловой методической комиссии</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6CBFD89B"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педагогическом совете</w:t>
      </w:r>
      <w:r w:rsidR="008854E4">
        <w:rPr>
          <w:rFonts w:ascii="Times New Roman" w:hAnsi="Times New Roman" w:cs="Times New Roman"/>
          <w:sz w:val="26"/>
          <w:szCs w:val="26"/>
        </w:rPr>
        <w:t>;</w:t>
      </w:r>
    </w:p>
    <w:p w14:paraId="16E5B450"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методическом совете</w:t>
      </w:r>
      <w:r w:rsidR="008854E4">
        <w:rPr>
          <w:rFonts w:ascii="Times New Roman" w:hAnsi="Times New Roman" w:cs="Times New Roman"/>
          <w:sz w:val="26"/>
          <w:szCs w:val="26"/>
        </w:rPr>
        <w:t>;</w:t>
      </w:r>
    </w:p>
    <w:p w14:paraId="05431A3D"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смотре кабинета</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7A5239F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внутриколледжном контроле</w:t>
      </w:r>
      <w:r w:rsidR="008854E4">
        <w:rPr>
          <w:rFonts w:ascii="Times New Roman" w:hAnsi="Times New Roman" w:cs="Times New Roman"/>
          <w:sz w:val="26"/>
          <w:szCs w:val="26"/>
        </w:rPr>
        <w:t>;</w:t>
      </w:r>
    </w:p>
    <w:p w14:paraId="3F86FEEB" w14:textId="77777777" w:rsidR="00177870" w:rsidRPr="00177870" w:rsidRDefault="00177870" w:rsidP="00177870">
      <w:pPr>
        <w:pStyle w:val="a3"/>
        <w:numPr>
          <w:ilvl w:val="0"/>
          <w:numId w:val="2"/>
        </w:numPr>
        <w:tabs>
          <w:tab w:val="left" w:pos="360"/>
        </w:tabs>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библиотеке</w:t>
      </w:r>
      <w:r w:rsidR="008854E4">
        <w:rPr>
          <w:rFonts w:ascii="Times New Roman" w:hAnsi="Times New Roman" w:cs="Times New Roman"/>
          <w:sz w:val="26"/>
          <w:szCs w:val="26"/>
        </w:rPr>
        <w:t>;</w:t>
      </w:r>
    </w:p>
    <w:p w14:paraId="38EE41C8"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Инструкция по работе с документами, включенными в Федеральный список экстремистских материалов</w:t>
      </w:r>
      <w:r w:rsidR="008854E4">
        <w:rPr>
          <w:rFonts w:ascii="Times New Roman" w:hAnsi="Times New Roman" w:cs="Times New Roman"/>
          <w:sz w:val="26"/>
          <w:szCs w:val="26"/>
        </w:rPr>
        <w:t>;</w:t>
      </w:r>
    </w:p>
    <w:p w14:paraId="275E6947"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картотеке книгообеспеченности ГБПОУ СК Кисловодский медицинский Колледж»</w:t>
      </w:r>
      <w:r w:rsidR="008854E4">
        <w:rPr>
          <w:rFonts w:ascii="Times New Roman" w:hAnsi="Times New Roman" w:cs="Times New Roman"/>
          <w:sz w:val="26"/>
          <w:szCs w:val="26"/>
        </w:rPr>
        <w:t>;</w:t>
      </w:r>
    </w:p>
    <w:p w14:paraId="6BF9978A"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порядке учёта документов, входящих в состав библиотечного фонда</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613785A9"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Положение о формировании фонда библиотеки</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2A0FA067"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Правила пользования библиотекой</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34895A7F" w14:textId="77777777" w:rsidR="00177870" w:rsidRPr="00177870" w:rsidRDefault="00177870" w:rsidP="00177870">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eastAsia="Times New Roman" w:hAnsi="Times New Roman" w:cs="Times New Roman"/>
          <w:bCs/>
          <w:sz w:val="28"/>
          <w:szCs w:val="28"/>
          <w:lang w:eastAsia="ru-RU"/>
        </w:rPr>
        <w:t>Методическое пособие по выполнению и защите курсовых работ</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14619421" w14:textId="77777777" w:rsidR="00177870" w:rsidRPr="00177870" w:rsidRDefault="00177870" w:rsidP="00177870">
      <w:pPr>
        <w:pStyle w:val="a3"/>
        <w:numPr>
          <w:ilvl w:val="0"/>
          <w:numId w:val="2"/>
        </w:numPr>
        <w:spacing w:after="0" w:line="360" w:lineRule="auto"/>
        <w:ind w:left="0" w:firstLine="426"/>
        <w:jc w:val="both"/>
        <w:rPr>
          <w:rFonts w:ascii="Times New Roman" w:hAnsi="Times New Roman" w:cs="Times New Roman"/>
          <w:sz w:val="28"/>
          <w:szCs w:val="28"/>
        </w:rPr>
      </w:pPr>
      <w:r w:rsidRPr="00177870">
        <w:rPr>
          <w:rFonts w:ascii="Times New Roman" w:eastAsia="Times New Roman" w:hAnsi="Times New Roman" w:cs="Times New Roman"/>
          <w:bCs/>
          <w:sz w:val="28"/>
          <w:szCs w:val="28"/>
          <w:lang w:eastAsia="ru-RU"/>
        </w:rPr>
        <w:t>Методические указания по оформлению выпускной квалификационной работы</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 xml:space="preserve"> </w:t>
      </w:r>
    </w:p>
    <w:p w14:paraId="7E7C6F3B" w14:textId="77777777" w:rsidR="00177870" w:rsidRPr="00177870" w:rsidRDefault="00177870" w:rsidP="00177870">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eastAsia="Times New Roman" w:hAnsi="Times New Roman" w:cs="Times New Roman"/>
          <w:bCs/>
          <w:sz w:val="28"/>
          <w:szCs w:val="28"/>
          <w:lang w:eastAsia="ru-RU"/>
        </w:rPr>
        <w:lastRenderedPageBreak/>
        <w:t>Положение о порядке пользования педагогическими работниками образовательными, методическими и научными услугами в ГБПОУ СК «Кисловодский медицинский колледж»</w:t>
      </w:r>
      <w:r w:rsidR="008854E4">
        <w:rPr>
          <w:rFonts w:ascii="Times New Roman" w:hAnsi="Times New Roman" w:cs="Times New Roman"/>
          <w:sz w:val="26"/>
          <w:szCs w:val="26"/>
        </w:rPr>
        <w:t>;</w:t>
      </w:r>
    </w:p>
    <w:p w14:paraId="06C421F3" w14:textId="77777777" w:rsidR="00177870" w:rsidRPr="00177870" w:rsidRDefault="00177870" w:rsidP="008854E4">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eastAsia="Times New Roman" w:hAnsi="Times New Roman" w:cs="Times New Roman"/>
          <w:bCs/>
          <w:sz w:val="28"/>
          <w:szCs w:val="28"/>
          <w:lang w:eastAsia="ru-RU"/>
        </w:rPr>
        <w:t>Положение о повышении профессионального уровня и педагогического мастерства преподавателей</w:t>
      </w:r>
      <w:r w:rsidR="008854E4">
        <w:rPr>
          <w:rFonts w:ascii="Times New Roman" w:hAnsi="Times New Roman" w:cs="Times New Roman"/>
          <w:sz w:val="26"/>
          <w:szCs w:val="26"/>
        </w:rPr>
        <w:t>;</w:t>
      </w:r>
      <w:r w:rsidRPr="00177870">
        <w:rPr>
          <w:rFonts w:ascii="Times New Roman" w:eastAsia="Times New Roman" w:hAnsi="Times New Roman" w:cs="Times New Roman"/>
          <w:bCs/>
          <w:sz w:val="28"/>
          <w:szCs w:val="28"/>
          <w:lang w:eastAsia="ru-RU"/>
        </w:rPr>
        <w:tab/>
      </w:r>
    </w:p>
    <w:p w14:paraId="2D570FF7" w14:textId="77777777" w:rsidR="00177870" w:rsidRPr="00177870" w:rsidRDefault="00177870" w:rsidP="008854E4">
      <w:pPr>
        <w:pStyle w:val="a3"/>
        <w:numPr>
          <w:ilvl w:val="0"/>
          <w:numId w:val="2"/>
        </w:numPr>
        <w:spacing w:after="0" w:line="360" w:lineRule="auto"/>
        <w:ind w:left="0" w:firstLine="426"/>
        <w:jc w:val="both"/>
        <w:rPr>
          <w:rFonts w:ascii="Times New Roman" w:eastAsia="Times New Roman" w:hAnsi="Times New Roman" w:cs="Times New Roman"/>
          <w:bCs/>
          <w:sz w:val="28"/>
          <w:szCs w:val="28"/>
          <w:lang w:eastAsia="ru-RU"/>
        </w:rPr>
      </w:pPr>
      <w:r w:rsidRPr="00177870">
        <w:rPr>
          <w:rFonts w:ascii="Times New Roman" w:eastAsia="Times New Roman" w:hAnsi="Times New Roman" w:cs="Times New Roman"/>
          <w:bCs/>
          <w:sz w:val="28"/>
          <w:szCs w:val="28"/>
          <w:lang w:eastAsia="ru-RU"/>
        </w:rPr>
        <w:t>Положение о дистанционном обучении</w:t>
      </w:r>
      <w:r w:rsidR="008854E4">
        <w:rPr>
          <w:rFonts w:ascii="Times New Roman" w:hAnsi="Times New Roman" w:cs="Times New Roman"/>
          <w:sz w:val="26"/>
          <w:szCs w:val="26"/>
        </w:rPr>
        <w:t>.</w:t>
      </w:r>
    </w:p>
    <w:p w14:paraId="000C426A" w14:textId="77777777" w:rsidR="00E745D7" w:rsidRDefault="00E745D7" w:rsidP="00E745D7">
      <w:pPr>
        <w:autoSpaceDE w:val="0"/>
        <w:autoSpaceDN w:val="0"/>
        <w:adjustRightInd w:val="0"/>
        <w:spacing w:after="0" w:line="360" w:lineRule="auto"/>
        <w:ind w:right="39" w:firstLine="5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Оперативная деятельность осуществляется на основании</w:t>
      </w:r>
      <w:r w:rsidRPr="00E745D7">
        <w:rPr>
          <w:rFonts w:ascii="Times New Roman" w:eastAsia="Times New Roman" w:hAnsi="Times New Roman" w:cs="Times New Roman"/>
          <w:sz w:val="28"/>
          <w:szCs w:val="28"/>
          <w:lang w:eastAsia="ru-RU"/>
        </w:rPr>
        <w:t xml:space="preserve"> должностны</w:t>
      </w:r>
      <w:r>
        <w:rPr>
          <w:rFonts w:ascii="Times New Roman" w:eastAsia="Times New Roman" w:hAnsi="Times New Roman" w:cs="Times New Roman"/>
          <w:sz w:val="28"/>
          <w:szCs w:val="28"/>
          <w:lang w:eastAsia="ru-RU"/>
        </w:rPr>
        <w:t xml:space="preserve">х </w:t>
      </w:r>
      <w:r w:rsidRPr="00E745D7">
        <w:rPr>
          <w:rFonts w:ascii="Times New Roman" w:eastAsia="Times New Roman" w:hAnsi="Times New Roman" w:cs="Times New Roman"/>
          <w:sz w:val="28"/>
          <w:szCs w:val="28"/>
          <w:lang w:eastAsia="ru-RU"/>
        </w:rPr>
        <w:t>инструкци</w:t>
      </w:r>
      <w:r>
        <w:rPr>
          <w:rFonts w:ascii="Times New Roman" w:eastAsia="Times New Roman" w:hAnsi="Times New Roman" w:cs="Times New Roman"/>
          <w:sz w:val="28"/>
          <w:szCs w:val="28"/>
          <w:lang w:eastAsia="ru-RU"/>
        </w:rPr>
        <w:t>й</w:t>
      </w:r>
      <w:r w:rsidRPr="00E745D7">
        <w:rPr>
          <w:rFonts w:ascii="Times New Roman" w:eastAsia="Times New Roman" w:hAnsi="Times New Roman" w:cs="Times New Roman"/>
          <w:sz w:val="28"/>
          <w:szCs w:val="28"/>
          <w:lang w:eastAsia="ru-RU"/>
        </w:rPr>
        <w:t>, инструкци</w:t>
      </w:r>
      <w:r>
        <w:rPr>
          <w:rFonts w:ascii="Times New Roman" w:eastAsia="Times New Roman" w:hAnsi="Times New Roman" w:cs="Times New Roman"/>
          <w:sz w:val="28"/>
          <w:szCs w:val="28"/>
          <w:lang w:eastAsia="ru-RU"/>
        </w:rPr>
        <w:t>й</w:t>
      </w:r>
      <w:r w:rsidRPr="00E745D7">
        <w:rPr>
          <w:rFonts w:ascii="Times New Roman" w:eastAsia="Times New Roman" w:hAnsi="Times New Roman" w:cs="Times New Roman"/>
          <w:sz w:val="28"/>
          <w:szCs w:val="28"/>
          <w:lang w:eastAsia="ru-RU"/>
        </w:rPr>
        <w:t xml:space="preserve"> по делопроизводству; приказ</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xml:space="preserve"> по основной деятельности и по личному</w:t>
      </w:r>
      <w:r>
        <w:rPr>
          <w:rFonts w:ascii="Times New Roman" w:eastAsia="Times New Roman" w:hAnsi="Times New Roman" w:cs="Times New Roman"/>
          <w:sz w:val="28"/>
          <w:szCs w:val="28"/>
          <w:lang w:eastAsia="ru-RU"/>
        </w:rPr>
        <w:t xml:space="preserve"> состав</w:t>
      </w:r>
      <w:r w:rsidR="00F24514">
        <w:rPr>
          <w:rFonts w:ascii="Times New Roman" w:eastAsia="Times New Roman" w:hAnsi="Times New Roman" w:cs="Times New Roman"/>
          <w:sz w:val="28"/>
          <w:szCs w:val="28"/>
          <w:lang w:eastAsia="ru-RU"/>
        </w:rPr>
        <w:t xml:space="preserve">у работников и студентов, а </w:t>
      </w:r>
      <w:r w:rsidR="00C33713">
        <w:rPr>
          <w:rFonts w:ascii="Times New Roman" w:eastAsia="Times New Roman" w:hAnsi="Times New Roman" w:cs="Times New Roman"/>
          <w:sz w:val="28"/>
          <w:szCs w:val="28"/>
          <w:lang w:eastAsia="ru-RU"/>
        </w:rPr>
        <w:t>также</w:t>
      </w:r>
      <w:r>
        <w:rPr>
          <w:rFonts w:ascii="Times New Roman" w:eastAsia="Times New Roman" w:hAnsi="Times New Roman" w:cs="Times New Roman"/>
          <w:sz w:val="28"/>
          <w:szCs w:val="28"/>
          <w:lang w:eastAsia="ru-RU"/>
        </w:rPr>
        <w:t xml:space="preserve"> на основе</w:t>
      </w:r>
      <w:r w:rsidRPr="00E745D7">
        <w:rPr>
          <w:rFonts w:ascii="Times New Roman" w:eastAsia="Times New Roman" w:hAnsi="Times New Roman" w:cs="Times New Roman"/>
          <w:sz w:val="28"/>
          <w:szCs w:val="28"/>
          <w:lang w:eastAsia="ru-RU"/>
        </w:rPr>
        <w:t xml:space="preserve"> заключен</w:t>
      </w:r>
      <w:r>
        <w:rPr>
          <w:rFonts w:ascii="Times New Roman" w:eastAsia="Times New Roman" w:hAnsi="Times New Roman" w:cs="Times New Roman"/>
          <w:sz w:val="28"/>
          <w:szCs w:val="28"/>
          <w:lang w:eastAsia="ru-RU"/>
        </w:rPr>
        <w:t>ия</w:t>
      </w:r>
      <w:r w:rsidRPr="00E745D7">
        <w:rPr>
          <w:rFonts w:ascii="Times New Roman" w:eastAsia="Times New Roman" w:hAnsi="Times New Roman" w:cs="Times New Roman"/>
          <w:sz w:val="28"/>
          <w:szCs w:val="28"/>
          <w:lang w:eastAsia="ru-RU"/>
        </w:rPr>
        <w:t xml:space="preserve"> договор</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акт</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смет</w:t>
      </w:r>
      <w:r>
        <w:rPr>
          <w:rFonts w:ascii="Times New Roman" w:eastAsia="Times New Roman" w:hAnsi="Times New Roman" w:cs="Times New Roman"/>
          <w:sz w:val="28"/>
          <w:szCs w:val="28"/>
          <w:lang w:eastAsia="ru-RU"/>
        </w:rPr>
        <w:t>, иных</w:t>
      </w:r>
      <w:r w:rsidRPr="00E745D7">
        <w:rPr>
          <w:rFonts w:ascii="Times New Roman" w:eastAsia="Times New Roman" w:hAnsi="Times New Roman" w:cs="Times New Roman"/>
          <w:sz w:val="28"/>
          <w:szCs w:val="28"/>
          <w:lang w:eastAsia="ru-RU"/>
        </w:rPr>
        <w:t xml:space="preserve"> документ</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регламентирующи</w:t>
      </w:r>
      <w:r>
        <w:rPr>
          <w:rFonts w:ascii="Times New Roman" w:eastAsia="Times New Roman" w:hAnsi="Times New Roman" w:cs="Times New Roman"/>
          <w:sz w:val="28"/>
          <w:szCs w:val="28"/>
          <w:lang w:eastAsia="ru-RU"/>
        </w:rPr>
        <w:t>х</w:t>
      </w:r>
      <w:r w:rsidRPr="00E745D7">
        <w:rPr>
          <w:rFonts w:ascii="Times New Roman" w:eastAsia="Times New Roman" w:hAnsi="Times New Roman" w:cs="Times New Roman"/>
          <w:sz w:val="28"/>
          <w:szCs w:val="28"/>
          <w:lang w:eastAsia="ru-RU"/>
        </w:rPr>
        <w:t xml:space="preserve"> отношения по всем направлениям деятельности образовательного учреждения.</w:t>
      </w:r>
    </w:p>
    <w:p w14:paraId="715C7B27" w14:textId="77777777" w:rsidR="009E4C6A" w:rsidRPr="009E4C6A" w:rsidRDefault="009E4C6A" w:rsidP="001650E5">
      <w:pPr>
        <w:pStyle w:val="10"/>
        <w:spacing w:before="0" w:line="360" w:lineRule="auto"/>
        <w:jc w:val="center"/>
        <w:rPr>
          <w:rFonts w:ascii="Times New Roman" w:hAnsi="Times New Roman" w:cs="Times New Roman"/>
          <w:b/>
          <w:color w:val="auto"/>
          <w:sz w:val="20"/>
          <w:szCs w:val="20"/>
        </w:rPr>
      </w:pPr>
      <w:bookmarkStart w:id="7" w:name="_Toc536644542"/>
    </w:p>
    <w:p w14:paraId="03ED6C2D" w14:textId="77777777" w:rsidR="008F6E81" w:rsidRPr="00014DD3" w:rsidRDefault="003422A5" w:rsidP="001650E5">
      <w:pPr>
        <w:pStyle w:val="10"/>
        <w:spacing w:before="0" w:line="360" w:lineRule="auto"/>
        <w:jc w:val="center"/>
        <w:rPr>
          <w:rFonts w:ascii="Times New Roman" w:hAnsi="Times New Roman" w:cs="Times New Roman"/>
          <w:b/>
          <w:color w:val="auto"/>
          <w:sz w:val="28"/>
          <w:szCs w:val="28"/>
        </w:rPr>
      </w:pPr>
      <w:r w:rsidRPr="00014DD3">
        <w:rPr>
          <w:rFonts w:ascii="Times New Roman" w:hAnsi="Times New Roman" w:cs="Times New Roman"/>
          <w:b/>
          <w:color w:val="auto"/>
          <w:sz w:val="28"/>
          <w:szCs w:val="28"/>
        </w:rPr>
        <w:t>2.2. Система управления колледжем</w:t>
      </w:r>
      <w:bookmarkEnd w:id="7"/>
    </w:p>
    <w:p w14:paraId="465BB5EA" w14:textId="77777777" w:rsidR="00CA6074" w:rsidRPr="00193382" w:rsidRDefault="00CA6074" w:rsidP="001650E5">
      <w:pPr>
        <w:spacing w:after="0" w:line="360" w:lineRule="auto"/>
        <w:ind w:left="-142" w:firstLine="851"/>
        <w:jc w:val="both"/>
        <w:rPr>
          <w:rFonts w:ascii="Times New Roman" w:hAnsi="Times New Roman" w:cs="Times New Roman"/>
          <w:sz w:val="28"/>
          <w:szCs w:val="28"/>
        </w:rPr>
      </w:pPr>
      <w:r w:rsidRPr="00193382">
        <w:rPr>
          <w:rFonts w:ascii="Times New Roman" w:hAnsi="Times New Roman" w:cs="Times New Roman"/>
          <w:sz w:val="28"/>
          <w:szCs w:val="28"/>
        </w:rPr>
        <w:t xml:space="preserve">Показателем эффективности </w:t>
      </w:r>
      <w:r w:rsidR="00014DD3">
        <w:rPr>
          <w:rFonts w:ascii="Times New Roman" w:hAnsi="Times New Roman" w:cs="Times New Roman"/>
          <w:sz w:val="28"/>
          <w:szCs w:val="28"/>
        </w:rPr>
        <w:t>системы</w:t>
      </w:r>
      <w:r w:rsidR="00014DD3" w:rsidRPr="00193382">
        <w:rPr>
          <w:rFonts w:ascii="Times New Roman" w:hAnsi="Times New Roman" w:cs="Times New Roman"/>
          <w:sz w:val="28"/>
          <w:szCs w:val="28"/>
        </w:rPr>
        <w:t xml:space="preserve"> управления </w:t>
      </w:r>
      <w:r w:rsidR="00014DD3">
        <w:rPr>
          <w:rFonts w:ascii="Times New Roman" w:hAnsi="Times New Roman" w:cs="Times New Roman"/>
          <w:sz w:val="28"/>
          <w:szCs w:val="28"/>
        </w:rPr>
        <w:t>образовательным учреждением</w:t>
      </w:r>
      <w:r w:rsidR="006173D7">
        <w:rPr>
          <w:rFonts w:ascii="Times New Roman" w:hAnsi="Times New Roman" w:cs="Times New Roman"/>
          <w:sz w:val="28"/>
          <w:szCs w:val="28"/>
        </w:rPr>
        <w:t xml:space="preserve"> </w:t>
      </w:r>
      <w:r w:rsidRPr="00193382">
        <w:rPr>
          <w:rFonts w:ascii="Times New Roman" w:hAnsi="Times New Roman" w:cs="Times New Roman"/>
          <w:sz w:val="28"/>
          <w:szCs w:val="28"/>
        </w:rPr>
        <w:t>служит постоянное обновление содержания и структуры профессионального медицинского образования на всех уровнях. Результативность всех направлений работы колледжа определяется содержанием управленческой деятельности директора и руководителей структурных подразделений.</w:t>
      </w:r>
    </w:p>
    <w:p w14:paraId="475EBB5B" w14:textId="77777777" w:rsidR="00014DD3" w:rsidRDefault="00CA6074" w:rsidP="00014DD3">
      <w:pPr>
        <w:tabs>
          <w:tab w:val="left" w:pos="0"/>
        </w:tabs>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ab/>
      </w:r>
      <w:r w:rsidRPr="00111A08">
        <w:rPr>
          <w:rFonts w:ascii="Times New Roman" w:hAnsi="Times New Roman" w:cs="Times New Roman"/>
          <w:sz w:val="28"/>
          <w:szCs w:val="28"/>
        </w:rPr>
        <w:t xml:space="preserve">Управление образовательным учреждением осуществляется в соответствии с нормативными правовыми актами Российской Федерации, Ставропольского края и Уставом, с учетом особенностей, установленных Федеральным законом «Об образовании в Российской Федерации». </w:t>
      </w:r>
    </w:p>
    <w:p w14:paraId="18467ABC" w14:textId="77777777" w:rsidR="00CA6074" w:rsidRDefault="00CA6074" w:rsidP="00014DD3">
      <w:pPr>
        <w:spacing w:after="0" w:line="360" w:lineRule="auto"/>
        <w:ind w:firstLine="851"/>
        <w:jc w:val="both"/>
        <w:rPr>
          <w:rFonts w:ascii="Times New Roman" w:hAnsi="Times New Roman" w:cs="Times New Roman"/>
          <w:sz w:val="28"/>
          <w:szCs w:val="28"/>
        </w:rPr>
      </w:pPr>
      <w:r w:rsidRPr="00111A08">
        <w:rPr>
          <w:rFonts w:ascii="Times New Roman" w:hAnsi="Times New Roman" w:cs="Times New Roman"/>
          <w:sz w:val="28"/>
          <w:szCs w:val="28"/>
        </w:rPr>
        <w:t xml:space="preserve">Управление образовательным учреждением </w:t>
      </w:r>
      <w:r>
        <w:rPr>
          <w:rFonts w:ascii="Times New Roman" w:hAnsi="Times New Roman" w:cs="Times New Roman"/>
          <w:sz w:val="28"/>
          <w:szCs w:val="28"/>
        </w:rPr>
        <w:t>строится</w:t>
      </w:r>
      <w:r w:rsidRPr="00111A08">
        <w:rPr>
          <w:rFonts w:ascii="Times New Roman" w:hAnsi="Times New Roman" w:cs="Times New Roman"/>
          <w:sz w:val="28"/>
          <w:szCs w:val="28"/>
        </w:rPr>
        <w:t xml:space="preserve"> на </w:t>
      </w:r>
      <w:r>
        <w:rPr>
          <w:rFonts w:ascii="Times New Roman" w:hAnsi="Times New Roman" w:cs="Times New Roman"/>
          <w:sz w:val="28"/>
          <w:szCs w:val="28"/>
        </w:rPr>
        <w:t>принципах</w:t>
      </w:r>
      <w:r w:rsidRPr="00111A08">
        <w:rPr>
          <w:rFonts w:ascii="Times New Roman" w:hAnsi="Times New Roman" w:cs="Times New Roman"/>
          <w:sz w:val="28"/>
          <w:szCs w:val="28"/>
        </w:rPr>
        <w:t xml:space="preserve"> единоначалия и коллегиальности.</w:t>
      </w:r>
    </w:p>
    <w:p w14:paraId="62DF4E9E" w14:textId="77777777" w:rsidR="0098669D" w:rsidRDefault="00014DD3" w:rsidP="00CA6074">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98669D">
        <w:rPr>
          <w:rFonts w:ascii="Times New Roman" w:hAnsi="Times New Roman" w:cs="Times New Roman"/>
          <w:sz w:val="28"/>
          <w:szCs w:val="28"/>
        </w:rPr>
        <w:t xml:space="preserve">Организационная структура управления </w:t>
      </w:r>
      <w:r w:rsidR="0098669D" w:rsidRPr="0098669D">
        <w:rPr>
          <w:rFonts w:ascii="Times New Roman" w:hAnsi="Times New Roman" w:cs="Times New Roman"/>
          <w:sz w:val="28"/>
          <w:szCs w:val="28"/>
        </w:rPr>
        <w:t>ГБПОУ СК «Кисловодский медицинский колледж»</w:t>
      </w:r>
      <w:r w:rsidR="0098669D">
        <w:rPr>
          <w:rFonts w:ascii="Times New Roman" w:hAnsi="Times New Roman" w:cs="Times New Roman"/>
          <w:sz w:val="28"/>
          <w:szCs w:val="28"/>
        </w:rPr>
        <w:t xml:space="preserve"> представлена на рисунке 1.</w:t>
      </w:r>
    </w:p>
    <w:p w14:paraId="2BD7F8D0" w14:textId="77777777" w:rsidR="00CA6074" w:rsidRPr="0098669D" w:rsidRDefault="00CA6074" w:rsidP="00C33713">
      <w:pPr>
        <w:pStyle w:val="3"/>
        <w:spacing w:line="360" w:lineRule="auto"/>
        <w:ind w:firstLine="708"/>
        <w:rPr>
          <w:rFonts w:ascii="Times New Roman" w:hAnsi="Times New Roman"/>
          <w:sz w:val="28"/>
          <w:szCs w:val="28"/>
        </w:rPr>
      </w:pPr>
      <w:r w:rsidRPr="0098669D">
        <w:rPr>
          <w:rFonts w:ascii="Times New Roman" w:hAnsi="Times New Roman"/>
          <w:sz w:val="28"/>
          <w:szCs w:val="28"/>
        </w:rPr>
        <w:t xml:space="preserve">В соответствии с Законом РФ «Об образовании в Российской Федерации» и Уставом ГБПОУ СК «Кисловодский медицинский колледж» </w:t>
      </w:r>
      <w:r w:rsidR="0098669D" w:rsidRPr="0098669D">
        <w:rPr>
          <w:rFonts w:ascii="Times New Roman" w:hAnsi="Times New Roman"/>
          <w:sz w:val="28"/>
          <w:szCs w:val="28"/>
        </w:rPr>
        <w:lastRenderedPageBreak/>
        <w:t>н</w:t>
      </w:r>
      <w:r w:rsidRPr="0098669D">
        <w:rPr>
          <w:rFonts w:ascii="Times New Roman" w:hAnsi="Times New Roman"/>
          <w:sz w:val="28"/>
          <w:szCs w:val="28"/>
        </w:rPr>
        <w:t xml:space="preserve">епосредственное руководство колледжем осуществляет директор, </w:t>
      </w:r>
      <w:r w:rsidRPr="00C13244">
        <w:rPr>
          <w:rFonts w:ascii="Times New Roman" w:hAnsi="Times New Roman"/>
          <w:sz w:val="28"/>
          <w:szCs w:val="28"/>
        </w:rPr>
        <w:t>назначаемый</w:t>
      </w:r>
      <w:r w:rsidRPr="0098669D">
        <w:rPr>
          <w:rFonts w:ascii="Times New Roman" w:hAnsi="Times New Roman"/>
          <w:sz w:val="28"/>
          <w:szCs w:val="28"/>
        </w:rPr>
        <w:t xml:space="preserve"> на д</w:t>
      </w:r>
      <w:r w:rsidR="006173D7">
        <w:rPr>
          <w:rFonts w:ascii="Times New Roman" w:hAnsi="Times New Roman"/>
          <w:sz w:val="28"/>
          <w:szCs w:val="28"/>
        </w:rPr>
        <w:t>олжность приказом Учредителя - М</w:t>
      </w:r>
      <w:r w:rsidRPr="0098669D">
        <w:rPr>
          <w:rFonts w:ascii="Times New Roman" w:hAnsi="Times New Roman"/>
          <w:sz w:val="28"/>
          <w:szCs w:val="28"/>
        </w:rPr>
        <w:t xml:space="preserve">инистерством Здравоохранения </w:t>
      </w:r>
      <w:r w:rsidRPr="00C13244">
        <w:rPr>
          <w:rFonts w:ascii="Times New Roman" w:hAnsi="Times New Roman"/>
          <w:sz w:val="28"/>
          <w:szCs w:val="28"/>
        </w:rPr>
        <w:t>С</w:t>
      </w:r>
      <w:r w:rsidR="00C13244" w:rsidRPr="00C13244">
        <w:rPr>
          <w:rFonts w:ascii="Times New Roman" w:hAnsi="Times New Roman"/>
          <w:sz w:val="28"/>
          <w:szCs w:val="28"/>
        </w:rPr>
        <w:t>тавропольского края</w:t>
      </w:r>
      <w:r w:rsidRPr="0098669D">
        <w:rPr>
          <w:rFonts w:ascii="Times New Roman" w:hAnsi="Times New Roman"/>
          <w:sz w:val="28"/>
          <w:szCs w:val="28"/>
        </w:rPr>
        <w:t>. Руководитель является единоличным исполнительным органом образовательного учреждения (принцип единоначалия), имеющим право действовать без доверенности от имени образовательного учреждения.</w:t>
      </w:r>
    </w:p>
    <w:p w14:paraId="17710F3E" w14:textId="77777777" w:rsidR="00CA6074" w:rsidRDefault="00CA6074" w:rsidP="00C33713">
      <w:pPr>
        <w:pStyle w:val="22"/>
        <w:shd w:val="clear" w:color="auto" w:fill="auto"/>
        <w:spacing w:before="0" w:line="360" w:lineRule="auto"/>
        <w:ind w:firstLine="743"/>
      </w:pPr>
      <w:r>
        <w:t>Принцип коллегиальности в обр</w:t>
      </w:r>
      <w:r w:rsidR="00E76FA3">
        <w:t>азовательном учреждении формируе</w:t>
      </w:r>
      <w:r>
        <w:t xml:space="preserve">тся по средствам деятельности коллегиальных органов управления.  Коллегиальными органами управления образовательным учреждением являются: </w:t>
      </w:r>
    </w:p>
    <w:p w14:paraId="67628288" w14:textId="77777777" w:rsidR="00CA6074" w:rsidRDefault="006E3D4B" w:rsidP="006E3D4B">
      <w:pPr>
        <w:pStyle w:val="22"/>
        <w:shd w:val="clear" w:color="auto" w:fill="auto"/>
        <w:spacing w:before="0" w:line="360" w:lineRule="auto"/>
      </w:pPr>
      <w:r>
        <w:t xml:space="preserve">- </w:t>
      </w:r>
      <w:r w:rsidR="00CA6074">
        <w:t>Общее собрание (конференция) работников и обучающихся образовательного у</w:t>
      </w:r>
      <w:r>
        <w:t>чреждения (</w:t>
      </w:r>
      <w:r w:rsidR="006173D7" w:rsidRPr="00C13244">
        <w:t>далее – к</w:t>
      </w:r>
      <w:r w:rsidRPr="00C13244">
        <w:t>онференция);</w:t>
      </w:r>
    </w:p>
    <w:p w14:paraId="49368069" w14:textId="77777777" w:rsidR="00CA6074" w:rsidRDefault="00390225" w:rsidP="006E3D4B">
      <w:pPr>
        <w:pStyle w:val="22"/>
        <w:shd w:val="clear" w:color="auto" w:fill="auto"/>
        <w:spacing w:before="0" w:line="360" w:lineRule="auto"/>
      </w:pPr>
      <w:r>
        <w:t>- с</w:t>
      </w:r>
      <w:r w:rsidR="006E3D4B">
        <w:t>овет колледжа;</w:t>
      </w:r>
    </w:p>
    <w:p w14:paraId="4AE9104A" w14:textId="77777777" w:rsidR="00CA6074" w:rsidRDefault="00390225" w:rsidP="006E3D4B">
      <w:pPr>
        <w:pStyle w:val="22"/>
        <w:shd w:val="clear" w:color="auto" w:fill="auto"/>
        <w:spacing w:before="0" w:line="360" w:lineRule="auto"/>
      </w:pPr>
      <w:r>
        <w:t>- п</w:t>
      </w:r>
      <w:r w:rsidR="006E3D4B">
        <w:t>едагогический совет</w:t>
      </w:r>
      <w:r>
        <w:t>;</w:t>
      </w:r>
    </w:p>
    <w:p w14:paraId="6A22C00C" w14:textId="77777777" w:rsidR="00CA6074" w:rsidRDefault="00390225" w:rsidP="006E3D4B">
      <w:pPr>
        <w:pStyle w:val="22"/>
        <w:shd w:val="clear" w:color="auto" w:fill="auto"/>
        <w:spacing w:before="0" w:line="360" w:lineRule="auto"/>
      </w:pPr>
      <w:r>
        <w:t>- м</w:t>
      </w:r>
      <w:r w:rsidR="006E3D4B">
        <w:t>етодический совет.</w:t>
      </w:r>
    </w:p>
    <w:p w14:paraId="522E6C0B" w14:textId="77777777" w:rsidR="00F748B6" w:rsidRDefault="00F748B6" w:rsidP="00F748B6">
      <w:pPr>
        <w:pStyle w:val="22"/>
        <w:shd w:val="clear" w:color="auto" w:fill="auto"/>
        <w:spacing w:before="0" w:line="360" w:lineRule="auto"/>
        <w:ind w:firstLine="708"/>
      </w:pPr>
      <w:r>
        <w:t>Представительным органом работников образовательного учреждения является первичная профсоюзная организация работников образовательного учреждения (профком работников образовательного учреждения).</w:t>
      </w:r>
    </w:p>
    <w:p w14:paraId="59F3BA1C" w14:textId="77777777" w:rsidR="00CA6074" w:rsidRDefault="00CA6074" w:rsidP="00CA6074">
      <w:pPr>
        <w:pStyle w:val="22"/>
        <w:shd w:val="clear" w:color="auto" w:fill="auto"/>
        <w:spacing w:before="0" w:line="360" w:lineRule="auto"/>
        <w:ind w:firstLine="708"/>
      </w:pPr>
      <w:r>
        <w:t xml:space="preserve">Представительными органами обучающихся образовательного учреждения являются: </w:t>
      </w:r>
    </w:p>
    <w:p w14:paraId="7637B563" w14:textId="77777777" w:rsidR="00CA6074" w:rsidRDefault="006E3D4B" w:rsidP="006E3D4B">
      <w:pPr>
        <w:pStyle w:val="22"/>
        <w:shd w:val="clear" w:color="auto" w:fill="auto"/>
        <w:spacing w:before="0" w:line="360" w:lineRule="auto"/>
      </w:pPr>
      <w:r>
        <w:t>-</w:t>
      </w:r>
      <w:r w:rsidR="00390225">
        <w:t xml:space="preserve">  </w:t>
      </w:r>
      <w:r>
        <w:t xml:space="preserve"> </w:t>
      </w:r>
      <w:r w:rsidR="00390225">
        <w:t>студенческий С</w:t>
      </w:r>
      <w:r w:rsidR="00CA6074">
        <w:t>овет образовательного учреждения</w:t>
      </w:r>
      <w:r w:rsidR="00FA5292">
        <w:t>;</w:t>
      </w:r>
    </w:p>
    <w:p w14:paraId="52368269" w14:textId="77777777" w:rsidR="00CA6074" w:rsidRDefault="00390225" w:rsidP="006E3D4B">
      <w:pPr>
        <w:pStyle w:val="22"/>
        <w:shd w:val="clear" w:color="auto" w:fill="auto"/>
        <w:spacing w:before="0" w:line="360" w:lineRule="auto"/>
      </w:pPr>
      <w:r>
        <w:t>- п</w:t>
      </w:r>
      <w:r w:rsidR="00CA6074">
        <w:t xml:space="preserve">ервичная профсоюзная организация обучающихся (студенческий профком). </w:t>
      </w:r>
    </w:p>
    <w:p w14:paraId="1035E245" w14:textId="77777777" w:rsidR="00CA6074" w:rsidRPr="001360FB" w:rsidRDefault="00CA6074" w:rsidP="00CA6074">
      <w:pPr>
        <w:spacing w:after="0" w:line="360" w:lineRule="auto"/>
        <w:ind w:firstLine="708"/>
        <w:jc w:val="both"/>
        <w:rPr>
          <w:rFonts w:ascii="Times New Roman" w:hAnsi="Times New Roman" w:cs="Times New Roman"/>
          <w:sz w:val="28"/>
          <w:szCs w:val="28"/>
        </w:rPr>
      </w:pPr>
      <w:r w:rsidRPr="001360FB">
        <w:rPr>
          <w:rFonts w:ascii="Times New Roman" w:hAnsi="Times New Roman" w:cs="Times New Roman"/>
          <w:sz w:val="28"/>
          <w:szCs w:val="28"/>
        </w:rPr>
        <w:t xml:space="preserve">Одной из функций управления является </w:t>
      </w:r>
      <w:r w:rsidRPr="001360FB">
        <w:rPr>
          <w:rFonts w:ascii="Times New Roman" w:hAnsi="Times New Roman" w:cs="Times New Roman"/>
          <w:iCs/>
          <w:sz w:val="28"/>
          <w:szCs w:val="28"/>
        </w:rPr>
        <w:t>анализ и</w:t>
      </w:r>
      <w:r w:rsidR="00390225">
        <w:rPr>
          <w:rFonts w:ascii="Times New Roman" w:hAnsi="Times New Roman" w:cs="Times New Roman"/>
          <w:iCs/>
          <w:sz w:val="28"/>
          <w:szCs w:val="28"/>
        </w:rPr>
        <w:t xml:space="preserve"> </w:t>
      </w:r>
      <w:r w:rsidRPr="001360FB">
        <w:rPr>
          <w:rFonts w:ascii="Times New Roman" w:hAnsi="Times New Roman" w:cs="Times New Roman"/>
          <w:iCs/>
          <w:sz w:val="28"/>
          <w:szCs w:val="28"/>
        </w:rPr>
        <w:t>планирование общей работы колледжа.</w:t>
      </w:r>
      <w:r w:rsidRPr="001360FB">
        <w:rPr>
          <w:rFonts w:ascii="Times New Roman" w:hAnsi="Times New Roman" w:cs="Times New Roman"/>
          <w:sz w:val="28"/>
          <w:szCs w:val="28"/>
        </w:rPr>
        <w:t xml:space="preserve"> Ежегодно составляется комплексный план</w:t>
      </w:r>
      <w:r>
        <w:rPr>
          <w:rFonts w:ascii="Times New Roman" w:hAnsi="Times New Roman" w:cs="Times New Roman"/>
          <w:sz w:val="28"/>
          <w:szCs w:val="28"/>
        </w:rPr>
        <w:t xml:space="preserve">, который </w:t>
      </w:r>
      <w:r w:rsidRPr="001360FB">
        <w:rPr>
          <w:rFonts w:ascii="Times New Roman" w:hAnsi="Times New Roman" w:cs="Times New Roman"/>
          <w:sz w:val="28"/>
          <w:szCs w:val="28"/>
        </w:rPr>
        <w:t xml:space="preserve">предусматривает решение конкретных </w:t>
      </w:r>
      <w:r>
        <w:rPr>
          <w:rFonts w:ascii="Times New Roman" w:hAnsi="Times New Roman" w:cs="Times New Roman"/>
          <w:sz w:val="28"/>
          <w:szCs w:val="28"/>
        </w:rPr>
        <w:t>учебных, воспитательных, методически</w:t>
      </w:r>
      <w:r w:rsidR="006E3D4B">
        <w:rPr>
          <w:rFonts w:ascii="Times New Roman" w:hAnsi="Times New Roman" w:cs="Times New Roman"/>
          <w:sz w:val="28"/>
          <w:szCs w:val="28"/>
        </w:rPr>
        <w:t>х</w:t>
      </w:r>
      <w:r>
        <w:rPr>
          <w:rFonts w:ascii="Times New Roman" w:hAnsi="Times New Roman" w:cs="Times New Roman"/>
          <w:sz w:val="28"/>
          <w:szCs w:val="28"/>
        </w:rPr>
        <w:t xml:space="preserve"> и ряда других</w:t>
      </w:r>
      <w:r w:rsidRPr="001360FB">
        <w:rPr>
          <w:rFonts w:ascii="Times New Roman" w:hAnsi="Times New Roman" w:cs="Times New Roman"/>
          <w:sz w:val="28"/>
          <w:szCs w:val="28"/>
        </w:rPr>
        <w:t xml:space="preserve"> задач и способы реализации </w:t>
      </w:r>
      <w:r>
        <w:rPr>
          <w:rFonts w:ascii="Times New Roman" w:hAnsi="Times New Roman" w:cs="Times New Roman"/>
          <w:sz w:val="28"/>
          <w:szCs w:val="28"/>
        </w:rPr>
        <w:t>их</w:t>
      </w:r>
      <w:r w:rsidRPr="001360FB">
        <w:rPr>
          <w:rFonts w:ascii="Times New Roman" w:hAnsi="Times New Roman" w:cs="Times New Roman"/>
          <w:sz w:val="28"/>
          <w:szCs w:val="28"/>
        </w:rPr>
        <w:t xml:space="preserve"> в виде определенных мероприятий.  Текущее планирование работы составляется на месяц, исходя из </w:t>
      </w:r>
      <w:r>
        <w:rPr>
          <w:rFonts w:ascii="Times New Roman" w:hAnsi="Times New Roman" w:cs="Times New Roman"/>
          <w:sz w:val="28"/>
          <w:szCs w:val="28"/>
        </w:rPr>
        <w:t>комплексного</w:t>
      </w:r>
      <w:r w:rsidRPr="001360FB">
        <w:rPr>
          <w:rFonts w:ascii="Times New Roman" w:hAnsi="Times New Roman" w:cs="Times New Roman"/>
          <w:sz w:val="28"/>
          <w:szCs w:val="28"/>
        </w:rPr>
        <w:t xml:space="preserve"> плана и текущей производственной необходимости. </w:t>
      </w:r>
    </w:p>
    <w:p w14:paraId="7E3628A9" w14:textId="77777777" w:rsidR="00CA6074" w:rsidRPr="001360FB" w:rsidRDefault="00CA6074" w:rsidP="001650E5">
      <w:pPr>
        <w:spacing w:after="0" w:line="360" w:lineRule="auto"/>
        <w:ind w:firstLine="708"/>
        <w:jc w:val="both"/>
        <w:rPr>
          <w:rFonts w:ascii="Times New Roman" w:hAnsi="Times New Roman" w:cs="Times New Roman"/>
          <w:sz w:val="28"/>
          <w:szCs w:val="28"/>
        </w:rPr>
      </w:pPr>
      <w:r w:rsidRPr="001360FB">
        <w:rPr>
          <w:rFonts w:ascii="Times New Roman" w:hAnsi="Times New Roman" w:cs="Times New Roman"/>
          <w:sz w:val="28"/>
          <w:szCs w:val="28"/>
        </w:rPr>
        <w:lastRenderedPageBreak/>
        <w:t xml:space="preserve">В годовой план </w:t>
      </w:r>
      <w:r w:rsidR="00A728FC">
        <w:rPr>
          <w:rFonts w:ascii="Times New Roman" w:hAnsi="Times New Roman" w:cs="Times New Roman"/>
          <w:sz w:val="28"/>
          <w:szCs w:val="28"/>
        </w:rPr>
        <w:t>2019</w:t>
      </w:r>
      <w:r>
        <w:rPr>
          <w:rFonts w:ascii="Times New Roman" w:hAnsi="Times New Roman" w:cs="Times New Roman"/>
          <w:sz w:val="28"/>
          <w:szCs w:val="28"/>
        </w:rPr>
        <w:t xml:space="preserve"> года </w:t>
      </w:r>
      <w:r w:rsidRPr="001360FB">
        <w:rPr>
          <w:rFonts w:ascii="Times New Roman" w:hAnsi="Times New Roman" w:cs="Times New Roman"/>
          <w:sz w:val="28"/>
          <w:szCs w:val="28"/>
        </w:rPr>
        <w:t>включ</w:t>
      </w:r>
      <w:r w:rsidR="006E3D4B">
        <w:rPr>
          <w:rFonts w:ascii="Times New Roman" w:hAnsi="Times New Roman" w:cs="Times New Roman"/>
          <w:sz w:val="28"/>
          <w:szCs w:val="28"/>
        </w:rPr>
        <w:t>ены</w:t>
      </w:r>
      <w:r w:rsidRPr="001360FB">
        <w:rPr>
          <w:rFonts w:ascii="Times New Roman" w:hAnsi="Times New Roman" w:cs="Times New Roman"/>
          <w:sz w:val="28"/>
          <w:szCs w:val="28"/>
        </w:rPr>
        <w:t xml:space="preserve"> следующие разделы:</w:t>
      </w:r>
    </w:p>
    <w:p w14:paraId="7EC2D30D" w14:textId="77777777" w:rsidR="00CA6074" w:rsidRPr="001360FB" w:rsidRDefault="006E3D4B" w:rsidP="00965829">
      <w:pPr>
        <w:pStyle w:val="12"/>
      </w:pPr>
      <w:r>
        <w:t xml:space="preserve">- </w:t>
      </w:r>
      <w:r w:rsidR="00390225">
        <w:t>р</w:t>
      </w:r>
      <w:r w:rsidR="00CA6074">
        <w:t>егламент работы колледжа</w:t>
      </w:r>
      <w:r w:rsidR="00CA6074" w:rsidRPr="001360FB">
        <w:t>;</w:t>
      </w:r>
    </w:p>
    <w:p w14:paraId="13279D13" w14:textId="77777777" w:rsidR="00CA6074" w:rsidRPr="001360FB" w:rsidRDefault="006E3D4B" w:rsidP="00965829">
      <w:pPr>
        <w:pStyle w:val="12"/>
      </w:pPr>
      <w:r>
        <w:t xml:space="preserve">- </w:t>
      </w:r>
      <w:r w:rsidR="00390225">
        <w:t>р</w:t>
      </w:r>
      <w:r w:rsidR="00CA6074">
        <w:t xml:space="preserve">абота </w:t>
      </w:r>
      <w:r w:rsidR="00C31A07">
        <w:t>Совета колледжа</w:t>
      </w:r>
      <w:r w:rsidR="00CA6074" w:rsidRPr="001360FB">
        <w:t>;</w:t>
      </w:r>
    </w:p>
    <w:p w14:paraId="71C1A569" w14:textId="77777777" w:rsidR="00CA6074" w:rsidRDefault="006E3D4B" w:rsidP="00965829">
      <w:pPr>
        <w:pStyle w:val="12"/>
      </w:pPr>
      <w:r>
        <w:t xml:space="preserve">- </w:t>
      </w:r>
      <w:r w:rsidR="00390225">
        <w:t>р</w:t>
      </w:r>
      <w:r w:rsidR="00CA6074">
        <w:t>абота</w:t>
      </w:r>
      <w:r w:rsidR="00C31A07" w:rsidRPr="00C31A07">
        <w:t xml:space="preserve"> </w:t>
      </w:r>
      <w:r w:rsidR="00C31A07">
        <w:t>Педагогического совета</w:t>
      </w:r>
      <w:r w:rsidR="00C31A07" w:rsidRPr="001360FB">
        <w:t>;</w:t>
      </w:r>
    </w:p>
    <w:p w14:paraId="2CF3A03C" w14:textId="77777777" w:rsidR="00C31A07" w:rsidRPr="001360FB" w:rsidRDefault="00C31A07" w:rsidP="00965829">
      <w:pPr>
        <w:pStyle w:val="12"/>
      </w:pPr>
      <w:r>
        <w:t>- работа Методического совета;</w:t>
      </w:r>
    </w:p>
    <w:p w14:paraId="1956F7A3" w14:textId="77777777" w:rsidR="00CA6074" w:rsidRDefault="00C33713" w:rsidP="00965829">
      <w:pPr>
        <w:pStyle w:val="12"/>
      </w:pPr>
      <w:r>
        <w:t xml:space="preserve">- </w:t>
      </w:r>
      <w:r w:rsidR="00C31A07">
        <w:t>учебная</w:t>
      </w:r>
      <w:r w:rsidR="00C31A07" w:rsidRPr="001360FB">
        <w:t xml:space="preserve"> работа</w:t>
      </w:r>
      <w:r w:rsidR="00CA6074" w:rsidRPr="001360FB">
        <w:t>;</w:t>
      </w:r>
    </w:p>
    <w:p w14:paraId="3866F9E3" w14:textId="77777777" w:rsidR="00965829" w:rsidRPr="00965829" w:rsidRDefault="00965829" w:rsidP="00965829">
      <w:pPr>
        <w:pStyle w:val="12"/>
      </w:pPr>
      <w:r w:rsidRPr="00965829">
        <w:t>- работа отдела кадров;</w:t>
      </w:r>
    </w:p>
    <w:p w14:paraId="618D52DA" w14:textId="77777777" w:rsidR="00CA6074" w:rsidRPr="001360FB" w:rsidRDefault="00C33713" w:rsidP="00965829">
      <w:pPr>
        <w:pStyle w:val="12"/>
      </w:pPr>
      <w:r>
        <w:t xml:space="preserve">- </w:t>
      </w:r>
      <w:r w:rsidR="00C31A07">
        <w:t>воспитательная работа</w:t>
      </w:r>
      <w:r w:rsidR="00CA6074">
        <w:t>;</w:t>
      </w:r>
    </w:p>
    <w:p w14:paraId="05B069CA" w14:textId="77777777" w:rsidR="00CA6074" w:rsidRDefault="00C33713" w:rsidP="00965829">
      <w:pPr>
        <w:pStyle w:val="12"/>
      </w:pPr>
      <w:r>
        <w:t>-</w:t>
      </w:r>
      <w:r w:rsidR="00C31A07" w:rsidRPr="00C31A07">
        <w:t xml:space="preserve"> </w:t>
      </w:r>
      <w:r w:rsidR="00C31A07">
        <w:t xml:space="preserve">практическое обучение </w:t>
      </w:r>
      <w:r w:rsidR="00C80B6B">
        <w:t>и профои</w:t>
      </w:r>
      <w:r w:rsidR="00F748B6">
        <w:t>р</w:t>
      </w:r>
      <w:r w:rsidR="00C80B6B">
        <w:t xml:space="preserve">ентационная работа; </w:t>
      </w:r>
    </w:p>
    <w:p w14:paraId="5BD70FC5" w14:textId="77777777" w:rsidR="00CA6074" w:rsidRDefault="00C33713" w:rsidP="00965829">
      <w:pPr>
        <w:pStyle w:val="12"/>
      </w:pPr>
      <w:r>
        <w:t>-</w:t>
      </w:r>
      <w:r w:rsidR="00C31A07" w:rsidRPr="00C31A07">
        <w:t xml:space="preserve"> </w:t>
      </w:r>
      <w:r w:rsidR="00C31A07">
        <w:t>методическая работа;</w:t>
      </w:r>
    </w:p>
    <w:p w14:paraId="6484EAE8" w14:textId="77777777" w:rsidR="00C80B6B" w:rsidRDefault="00C80B6B" w:rsidP="00965829">
      <w:pPr>
        <w:pStyle w:val="12"/>
      </w:pPr>
      <w:r>
        <w:t>- п</w:t>
      </w:r>
      <w:r w:rsidRPr="001360FB">
        <w:t xml:space="preserve">ланы работы </w:t>
      </w:r>
      <w:r>
        <w:t>библиотеки;</w:t>
      </w:r>
    </w:p>
    <w:p w14:paraId="5A34A72A" w14:textId="77777777" w:rsidR="00C31A07" w:rsidRDefault="00C31A07" w:rsidP="00965829">
      <w:pPr>
        <w:pStyle w:val="12"/>
      </w:pPr>
      <w:r>
        <w:t>- работа по дополнительному профессиональному образованию</w:t>
      </w:r>
      <w:r w:rsidR="00C80B6B">
        <w:t>;</w:t>
      </w:r>
    </w:p>
    <w:p w14:paraId="30FDCAC7" w14:textId="77777777" w:rsidR="00CA6074" w:rsidRDefault="00C33713" w:rsidP="00965829">
      <w:pPr>
        <w:pStyle w:val="12"/>
      </w:pPr>
      <w:r>
        <w:t xml:space="preserve">- </w:t>
      </w:r>
      <w:r w:rsidR="00C31A07">
        <w:t>работа приемной комиссии;</w:t>
      </w:r>
    </w:p>
    <w:p w14:paraId="135909F0" w14:textId="77777777" w:rsidR="00CA6074" w:rsidRDefault="00C33713" w:rsidP="00965829">
      <w:pPr>
        <w:pStyle w:val="12"/>
      </w:pPr>
      <w:r>
        <w:t>-</w:t>
      </w:r>
      <w:r w:rsidR="00C31A07">
        <w:t xml:space="preserve"> укрепление материально-технической базы;</w:t>
      </w:r>
      <w:r w:rsidR="00C31A07" w:rsidRPr="00C31A07">
        <w:t xml:space="preserve"> </w:t>
      </w:r>
      <w:r w:rsidR="00C31A07">
        <w:t>компьютеризация и внедрение локальных сетей;</w:t>
      </w:r>
    </w:p>
    <w:p w14:paraId="59DF0744" w14:textId="77777777" w:rsidR="00CA6074" w:rsidRPr="001360FB" w:rsidRDefault="00C33713" w:rsidP="00965829">
      <w:pPr>
        <w:pStyle w:val="12"/>
      </w:pPr>
      <w:r>
        <w:t>-</w:t>
      </w:r>
      <w:r w:rsidR="00C31A07">
        <w:t xml:space="preserve"> охрана труда</w:t>
      </w:r>
      <w:r w:rsidR="00C80B6B">
        <w:t>.</w:t>
      </w:r>
    </w:p>
    <w:p w14:paraId="5C2695B1" w14:textId="77777777" w:rsidR="00CA6074" w:rsidRPr="00E46669" w:rsidRDefault="00CA6074" w:rsidP="00CA6074">
      <w:pPr>
        <w:spacing w:after="0" w:line="360" w:lineRule="auto"/>
        <w:ind w:firstLine="708"/>
        <w:jc w:val="both"/>
        <w:rPr>
          <w:rFonts w:ascii="Times New Roman" w:hAnsi="Times New Roman" w:cs="Times New Roman"/>
          <w:sz w:val="28"/>
          <w:szCs w:val="28"/>
        </w:rPr>
      </w:pPr>
      <w:r w:rsidRPr="001360FB">
        <w:rPr>
          <w:rFonts w:ascii="Times New Roman" w:hAnsi="Times New Roman" w:cs="Times New Roman"/>
          <w:sz w:val="28"/>
          <w:szCs w:val="28"/>
        </w:rPr>
        <w:t xml:space="preserve">Важной функцией системы управления является </w:t>
      </w:r>
      <w:r w:rsidRPr="001360FB">
        <w:rPr>
          <w:rFonts w:ascii="Times New Roman" w:hAnsi="Times New Roman" w:cs="Times New Roman"/>
          <w:iCs/>
          <w:sz w:val="28"/>
          <w:szCs w:val="28"/>
        </w:rPr>
        <w:t>координация и регулирование.</w:t>
      </w:r>
      <w:r w:rsidRPr="001360FB">
        <w:rPr>
          <w:rFonts w:ascii="Times New Roman" w:hAnsi="Times New Roman" w:cs="Times New Roman"/>
          <w:sz w:val="28"/>
          <w:szCs w:val="28"/>
        </w:rPr>
        <w:t xml:space="preserve"> В </w:t>
      </w:r>
      <w:r w:rsidR="001650E5" w:rsidRPr="001360FB">
        <w:rPr>
          <w:rFonts w:ascii="Times New Roman" w:hAnsi="Times New Roman" w:cs="Times New Roman"/>
          <w:sz w:val="28"/>
          <w:szCs w:val="28"/>
        </w:rPr>
        <w:t xml:space="preserve">колледже </w:t>
      </w:r>
      <w:r w:rsidRPr="001360FB">
        <w:rPr>
          <w:rFonts w:ascii="Times New Roman" w:hAnsi="Times New Roman" w:cs="Times New Roman"/>
          <w:sz w:val="28"/>
          <w:szCs w:val="28"/>
        </w:rPr>
        <w:t xml:space="preserve">имеется информационная система управления, включающая в себя локальные компьютерные сети, </w:t>
      </w:r>
      <w:r w:rsidRPr="00165641">
        <w:rPr>
          <w:rFonts w:ascii="Times New Roman" w:hAnsi="Times New Roman" w:cs="Times New Roman"/>
          <w:sz w:val="28"/>
          <w:szCs w:val="28"/>
        </w:rPr>
        <w:t>справочно-правов</w:t>
      </w:r>
      <w:r w:rsidR="00104F5E">
        <w:rPr>
          <w:rFonts w:ascii="Times New Roman" w:hAnsi="Times New Roman" w:cs="Times New Roman"/>
          <w:sz w:val="28"/>
          <w:szCs w:val="28"/>
        </w:rPr>
        <w:t>ую</w:t>
      </w:r>
      <w:r w:rsidRPr="00165641">
        <w:rPr>
          <w:rFonts w:ascii="Times New Roman" w:hAnsi="Times New Roman" w:cs="Times New Roman"/>
          <w:sz w:val="28"/>
          <w:szCs w:val="28"/>
        </w:rPr>
        <w:t xml:space="preserve"> систем</w:t>
      </w:r>
      <w:r w:rsidR="00104F5E">
        <w:rPr>
          <w:rFonts w:ascii="Times New Roman" w:hAnsi="Times New Roman" w:cs="Times New Roman"/>
          <w:sz w:val="28"/>
          <w:szCs w:val="28"/>
        </w:rPr>
        <w:t>у</w:t>
      </w:r>
      <w:r w:rsidRPr="00165641">
        <w:rPr>
          <w:rFonts w:ascii="Times New Roman" w:hAnsi="Times New Roman" w:cs="Times New Roman"/>
          <w:sz w:val="28"/>
          <w:szCs w:val="28"/>
        </w:rPr>
        <w:t xml:space="preserve"> «Гарант», </w:t>
      </w:r>
      <w:r w:rsidRPr="00E46669">
        <w:rPr>
          <w:rFonts w:ascii="Times New Roman" w:hAnsi="Times New Roman" w:cs="Times New Roman"/>
          <w:sz w:val="28"/>
          <w:szCs w:val="28"/>
        </w:rPr>
        <w:t>автоматизирован</w:t>
      </w:r>
      <w:r w:rsidR="00104F5E" w:rsidRPr="00E46669">
        <w:rPr>
          <w:rFonts w:ascii="Times New Roman" w:hAnsi="Times New Roman" w:cs="Times New Roman"/>
          <w:sz w:val="28"/>
          <w:szCs w:val="28"/>
        </w:rPr>
        <w:t>ные системы</w:t>
      </w:r>
      <w:r w:rsidRPr="00E46669">
        <w:rPr>
          <w:rFonts w:ascii="Times New Roman" w:hAnsi="Times New Roman" w:cs="Times New Roman"/>
          <w:sz w:val="28"/>
          <w:szCs w:val="28"/>
        </w:rPr>
        <w:t xml:space="preserve"> отдела кадров и бухгалтерии</w:t>
      </w:r>
      <w:r w:rsidR="00E46669" w:rsidRPr="00E46669">
        <w:rPr>
          <w:rFonts w:ascii="Times New Roman" w:hAnsi="Times New Roman" w:cs="Times New Roman"/>
          <w:sz w:val="28"/>
          <w:szCs w:val="28"/>
        </w:rPr>
        <w:t xml:space="preserve">, продукт </w:t>
      </w:r>
      <w:r w:rsidR="00E46669">
        <w:rPr>
          <w:rFonts w:ascii="Times New Roman" w:hAnsi="Times New Roman" w:cs="Times New Roman"/>
          <w:sz w:val="28"/>
          <w:szCs w:val="28"/>
        </w:rPr>
        <w:t>1</w:t>
      </w:r>
      <w:r w:rsidR="00E46669" w:rsidRPr="00E46669">
        <w:rPr>
          <w:rFonts w:ascii="Times New Roman" w:hAnsi="Times New Roman" w:cs="Times New Roman"/>
          <w:sz w:val="28"/>
          <w:szCs w:val="28"/>
        </w:rPr>
        <w:t xml:space="preserve">С: Колледж, который охватывает все уровни управленческой деятельности </w:t>
      </w:r>
      <w:r w:rsidR="00E46669">
        <w:rPr>
          <w:rFonts w:ascii="Times New Roman" w:hAnsi="Times New Roman" w:cs="Times New Roman"/>
          <w:sz w:val="28"/>
          <w:szCs w:val="28"/>
        </w:rPr>
        <w:t>основных подразделений колледжа</w:t>
      </w:r>
      <w:r w:rsidR="00E46669" w:rsidRPr="00E46669">
        <w:rPr>
          <w:rFonts w:ascii="Times New Roman" w:hAnsi="Times New Roman" w:cs="Times New Roman"/>
          <w:sz w:val="28"/>
          <w:szCs w:val="28"/>
        </w:rPr>
        <w:t xml:space="preserve"> и интегрируется с типовыми решениями фирмы «</w:t>
      </w:r>
      <w:r w:rsidR="00E46669">
        <w:rPr>
          <w:rFonts w:ascii="Times New Roman" w:hAnsi="Times New Roman" w:cs="Times New Roman"/>
          <w:sz w:val="28"/>
          <w:szCs w:val="28"/>
        </w:rPr>
        <w:t>1</w:t>
      </w:r>
      <w:r w:rsidR="00E46669" w:rsidRPr="00E46669">
        <w:rPr>
          <w:rFonts w:ascii="Times New Roman" w:hAnsi="Times New Roman" w:cs="Times New Roman"/>
          <w:sz w:val="28"/>
          <w:szCs w:val="28"/>
        </w:rPr>
        <w:t>С» для бухгалтерии и отдела кадров.</w:t>
      </w:r>
    </w:p>
    <w:p w14:paraId="4F4986E9" w14:textId="77777777" w:rsidR="00CA6074" w:rsidRPr="001360FB" w:rsidRDefault="00CA6074" w:rsidP="00CA6074">
      <w:pPr>
        <w:spacing w:after="0" w:line="360" w:lineRule="auto"/>
        <w:ind w:firstLine="708"/>
        <w:jc w:val="both"/>
        <w:rPr>
          <w:rFonts w:ascii="Times New Roman" w:hAnsi="Times New Roman" w:cs="Times New Roman"/>
          <w:sz w:val="28"/>
          <w:szCs w:val="28"/>
        </w:rPr>
      </w:pPr>
      <w:r w:rsidRPr="001360FB">
        <w:rPr>
          <w:rFonts w:ascii="Times New Roman" w:hAnsi="Times New Roman" w:cs="Times New Roman"/>
          <w:sz w:val="28"/>
          <w:szCs w:val="28"/>
        </w:rPr>
        <w:t xml:space="preserve">Одной из функций управления является </w:t>
      </w:r>
      <w:r w:rsidRPr="001360FB">
        <w:rPr>
          <w:rFonts w:ascii="Times New Roman" w:hAnsi="Times New Roman" w:cs="Times New Roman"/>
          <w:iCs/>
          <w:sz w:val="28"/>
          <w:szCs w:val="28"/>
        </w:rPr>
        <w:t>мотивация и стимулирование</w:t>
      </w:r>
      <w:r w:rsidRPr="001360FB">
        <w:rPr>
          <w:rFonts w:ascii="Times New Roman" w:hAnsi="Times New Roman" w:cs="Times New Roman"/>
          <w:i/>
          <w:iCs/>
          <w:sz w:val="28"/>
          <w:szCs w:val="28"/>
        </w:rPr>
        <w:t xml:space="preserve">. </w:t>
      </w:r>
      <w:r w:rsidRPr="001360FB">
        <w:rPr>
          <w:rFonts w:ascii="Times New Roman" w:hAnsi="Times New Roman" w:cs="Times New Roman"/>
          <w:sz w:val="28"/>
          <w:szCs w:val="28"/>
        </w:rPr>
        <w:t xml:space="preserve">В колледже </w:t>
      </w:r>
      <w:r w:rsidR="00104F5E">
        <w:rPr>
          <w:rFonts w:ascii="Times New Roman" w:hAnsi="Times New Roman" w:cs="Times New Roman"/>
          <w:sz w:val="28"/>
          <w:szCs w:val="28"/>
        </w:rPr>
        <w:t>внедрена</w:t>
      </w:r>
      <w:r w:rsidRPr="001360FB">
        <w:rPr>
          <w:rFonts w:ascii="Times New Roman" w:hAnsi="Times New Roman" w:cs="Times New Roman"/>
          <w:sz w:val="28"/>
          <w:szCs w:val="28"/>
        </w:rPr>
        <w:t xml:space="preserve"> эффективная рейтинговая система премирования</w:t>
      </w:r>
      <w:r w:rsidR="00104F5E">
        <w:rPr>
          <w:rFonts w:ascii="Times New Roman" w:hAnsi="Times New Roman" w:cs="Times New Roman"/>
          <w:sz w:val="28"/>
          <w:szCs w:val="28"/>
        </w:rPr>
        <w:t>,</w:t>
      </w:r>
      <w:r w:rsidRPr="001360FB">
        <w:rPr>
          <w:rFonts w:ascii="Times New Roman" w:hAnsi="Times New Roman" w:cs="Times New Roman"/>
          <w:sz w:val="28"/>
          <w:szCs w:val="28"/>
        </w:rPr>
        <w:t xml:space="preserve"> установлена гибкая система оценки и оплаты труда персонала, которая </w:t>
      </w:r>
      <w:r w:rsidR="00104F5E">
        <w:rPr>
          <w:rFonts w:ascii="Times New Roman" w:hAnsi="Times New Roman" w:cs="Times New Roman"/>
          <w:sz w:val="28"/>
          <w:szCs w:val="28"/>
        </w:rPr>
        <w:t>способствует</w:t>
      </w:r>
      <w:r w:rsidRPr="001360FB">
        <w:rPr>
          <w:rFonts w:ascii="Times New Roman" w:hAnsi="Times New Roman" w:cs="Times New Roman"/>
          <w:sz w:val="28"/>
          <w:szCs w:val="28"/>
        </w:rPr>
        <w:t xml:space="preserve"> стимулир</w:t>
      </w:r>
      <w:r w:rsidR="00104F5E">
        <w:rPr>
          <w:rFonts w:ascii="Times New Roman" w:hAnsi="Times New Roman" w:cs="Times New Roman"/>
          <w:sz w:val="28"/>
          <w:szCs w:val="28"/>
        </w:rPr>
        <w:t>ованию</w:t>
      </w:r>
      <w:r w:rsidRPr="001360FB">
        <w:rPr>
          <w:rFonts w:ascii="Times New Roman" w:hAnsi="Times New Roman" w:cs="Times New Roman"/>
          <w:sz w:val="28"/>
          <w:szCs w:val="28"/>
        </w:rPr>
        <w:t xml:space="preserve"> рост</w:t>
      </w:r>
      <w:r w:rsidR="00104F5E">
        <w:rPr>
          <w:rFonts w:ascii="Times New Roman" w:hAnsi="Times New Roman" w:cs="Times New Roman"/>
          <w:sz w:val="28"/>
          <w:szCs w:val="28"/>
        </w:rPr>
        <w:t>а</w:t>
      </w:r>
      <w:r w:rsidRPr="001360FB">
        <w:rPr>
          <w:rFonts w:ascii="Times New Roman" w:hAnsi="Times New Roman" w:cs="Times New Roman"/>
          <w:sz w:val="28"/>
          <w:szCs w:val="28"/>
        </w:rPr>
        <w:t xml:space="preserve"> профессионального мастерства, творческ</w:t>
      </w:r>
      <w:r w:rsidR="00104F5E">
        <w:rPr>
          <w:rFonts w:ascii="Times New Roman" w:hAnsi="Times New Roman" w:cs="Times New Roman"/>
          <w:sz w:val="28"/>
          <w:szCs w:val="28"/>
        </w:rPr>
        <w:t>ой</w:t>
      </w:r>
      <w:r w:rsidRPr="001360FB">
        <w:rPr>
          <w:rFonts w:ascii="Times New Roman" w:hAnsi="Times New Roman" w:cs="Times New Roman"/>
          <w:sz w:val="28"/>
          <w:szCs w:val="28"/>
        </w:rPr>
        <w:t xml:space="preserve"> активност</w:t>
      </w:r>
      <w:r w:rsidR="00104F5E">
        <w:rPr>
          <w:rFonts w:ascii="Times New Roman" w:hAnsi="Times New Roman" w:cs="Times New Roman"/>
          <w:sz w:val="28"/>
          <w:szCs w:val="28"/>
        </w:rPr>
        <w:t>и</w:t>
      </w:r>
      <w:r w:rsidRPr="001360FB">
        <w:rPr>
          <w:rFonts w:ascii="Times New Roman" w:hAnsi="Times New Roman" w:cs="Times New Roman"/>
          <w:sz w:val="28"/>
          <w:szCs w:val="28"/>
        </w:rPr>
        <w:t xml:space="preserve"> преподавателей и сотрудников, внедрени</w:t>
      </w:r>
      <w:r w:rsidR="00104F5E">
        <w:rPr>
          <w:rFonts w:ascii="Times New Roman" w:hAnsi="Times New Roman" w:cs="Times New Roman"/>
          <w:sz w:val="28"/>
          <w:szCs w:val="28"/>
        </w:rPr>
        <w:t>ю</w:t>
      </w:r>
      <w:r w:rsidRPr="001360FB">
        <w:rPr>
          <w:rFonts w:ascii="Times New Roman" w:hAnsi="Times New Roman" w:cs="Times New Roman"/>
          <w:sz w:val="28"/>
          <w:szCs w:val="28"/>
        </w:rPr>
        <w:t xml:space="preserve"> </w:t>
      </w:r>
      <w:r w:rsidRPr="001360FB">
        <w:rPr>
          <w:rFonts w:ascii="Times New Roman" w:hAnsi="Times New Roman" w:cs="Times New Roman"/>
          <w:sz w:val="28"/>
          <w:szCs w:val="28"/>
        </w:rPr>
        <w:lastRenderedPageBreak/>
        <w:t xml:space="preserve">инновационных технологий, </w:t>
      </w:r>
      <w:r w:rsidR="00104F5E">
        <w:rPr>
          <w:rFonts w:ascii="Times New Roman" w:hAnsi="Times New Roman" w:cs="Times New Roman"/>
          <w:sz w:val="28"/>
          <w:szCs w:val="28"/>
        </w:rPr>
        <w:t xml:space="preserve">повышению </w:t>
      </w:r>
      <w:r w:rsidRPr="001360FB">
        <w:rPr>
          <w:rFonts w:ascii="Times New Roman" w:hAnsi="Times New Roman" w:cs="Times New Roman"/>
          <w:sz w:val="28"/>
          <w:szCs w:val="28"/>
        </w:rPr>
        <w:t>ответственност</w:t>
      </w:r>
      <w:r w:rsidR="00104F5E">
        <w:rPr>
          <w:rFonts w:ascii="Times New Roman" w:hAnsi="Times New Roman" w:cs="Times New Roman"/>
          <w:sz w:val="28"/>
          <w:szCs w:val="28"/>
        </w:rPr>
        <w:t>и</w:t>
      </w:r>
      <w:r w:rsidRPr="001360FB">
        <w:rPr>
          <w:rFonts w:ascii="Times New Roman" w:hAnsi="Times New Roman" w:cs="Times New Roman"/>
          <w:sz w:val="28"/>
          <w:szCs w:val="28"/>
        </w:rPr>
        <w:t xml:space="preserve"> за выполняемую работу.</w:t>
      </w:r>
    </w:p>
    <w:p w14:paraId="52C969CB" w14:textId="77777777" w:rsidR="008C4560" w:rsidRPr="00390225" w:rsidRDefault="001650E5" w:rsidP="00CA6074">
      <w:pPr>
        <w:spacing w:after="0" w:line="360" w:lineRule="auto"/>
        <w:ind w:firstLine="708"/>
        <w:jc w:val="both"/>
        <w:rPr>
          <w:rFonts w:ascii="Times New Roman" w:hAnsi="Times New Roman" w:cs="Times New Roman"/>
          <w:sz w:val="28"/>
          <w:szCs w:val="28"/>
        </w:rPr>
      </w:pPr>
      <w:r w:rsidRPr="00390225">
        <w:rPr>
          <w:rFonts w:ascii="Times New Roman" w:hAnsi="Times New Roman" w:cs="Times New Roman"/>
          <w:sz w:val="28"/>
          <w:szCs w:val="28"/>
        </w:rPr>
        <w:t>Активной</w:t>
      </w:r>
      <w:r w:rsidR="00CA6074" w:rsidRPr="00390225">
        <w:rPr>
          <w:rFonts w:ascii="Times New Roman" w:hAnsi="Times New Roman" w:cs="Times New Roman"/>
          <w:sz w:val="28"/>
          <w:szCs w:val="28"/>
        </w:rPr>
        <w:t xml:space="preserve"> стади</w:t>
      </w:r>
      <w:r w:rsidR="00104F5E" w:rsidRPr="00390225">
        <w:rPr>
          <w:rFonts w:ascii="Times New Roman" w:hAnsi="Times New Roman" w:cs="Times New Roman"/>
          <w:sz w:val="28"/>
          <w:szCs w:val="28"/>
        </w:rPr>
        <w:t>ей реализации</w:t>
      </w:r>
      <w:r w:rsidR="00CA6074" w:rsidRPr="00390225">
        <w:rPr>
          <w:rFonts w:ascii="Times New Roman" w:hAnsi="Times New Roman" w:cs="Times New Roman"/>
          <w:sz w:val="28"/>
          <w:szCs w:val="28"/>
        </w:rPr>
        <w:t xml:space="preserve"> процесса управления </w:t>
      </w:r>
      <w:r w:rsidR="00104F5E" w:rsidRPr="00390225">
        <w:rPr>
          <w:rFonts w:ascii="Times New Roman" w:hAnsi="Times New Roman" w:cs="Times New Roman"/>
          <w:sz w:val="28"/>
          <w:szCs w:val="28"/>
        </w:rPr>
        <w:t>является функционирование системы</w:t>
      </w:r>
      <w:r w:rsidR="00390225" w:rsidRPr="00390225">
        <w:rPr>
          <w:rFonts w:ascii="Times New Roman" w:hAnsi="Times New Roman" w:cs="Times New Roman"/>
          <w:sz w:val="28"/>
          <w:szCs w:val="28"/>
        </w:rPr>
        <w:t xml:space="preserve"> </w:t>
      </w:r>
      <w:r w:rsidR="00CA6074" w:rsidRPr="00390225">
        <w:rPr>
          <w:rFonts w:ascii="Times New Roman" w:hAnsi="Times New Roman" w:cs="Times New Roman"/>
          <w:iCs/>
          <w:sz w:val="28"/>
          <w:szCs w:val="28"/>
        </w:rPr>
        <w:t>контрол</w:t>
      </w:r>
      <w:r w:rsidR="00104F5E" w:rsidRPr="00390225">
        <w:rPr>
          <w:rFonts w:ascii="Times New Roman" w:hAnsi="Times New Roman" w:cs="Times New Roman"/>
          <w:iCs/>
          <w:sz w:val="28"/>
          <w:szCs w:val="28"/>
        </w:rPr>
        <w:t>я</w:t>
      </w:r>
      <w:r w:rsidR="00CA6074" w:rsidRPr="00390225">
        <w:rPr>
          <w:rFonts w:ascii="Times New Roman" w:hAnsi="Times New Roman" w:cs="Times New Roman"/>
          <w:i/>
          <w:iCs/>
          <w:sz w:val="28"/>
          <w:szCs w:val="28"/>
        </w:rPr>
        <w:t>,</w:t>
      </w:r>
      <w:r w:rsidR="00390225">
        <w:rPr>
          <w:rFonts w:ascii="Times New Roman" w:hAnsi="Times New Roman" w:cs="Times New Roman"/>
          <w:i/>
          <w:iCs/>
          <w:sz w:val="28"/>
          <w:szCs w:val="28"/>
        </w:rPr>
        <w:t xml:space="preserve"> </w:t>
      </w:r>
      <w:r w:rsidR="00104F5E" w:rsidRPr="00390225">
        <w:rPr>
          <w:rFonts w:ascii="Times New Roman" w:hAnsi="Times New Roman" w:cs="Times New Roman"/>
          <w:sz w:val="28"/>
          <w:szCs w:val="28"/>
        </w:rPr>
        <w:t>направленной на</w:t>
      </w:r>
      <w:r w:rsidR="00CA6074" w:rsidRPr="00390225">
        <w:rPr>
          <w:rFonts w:ascii="Times New Roman" w:hAnsi="Times New Roman" w:cs="Times New Roman"/>
          <w:sz w:val="28"/>
          <w:szCs w:val="28"/>
        </w:rPr>
        <w:t xml:space="preserve"> сопоставл</w:t>
      </w:r>
      <w:r w:rsidR="00104F5E" w:rsidRPr="00390225">
        <w:rPr>
          <w:rFonts w:ascii="Times New Roman" w:hAnsi="Times New Roman" w:cs="Times New Roman"/>
          <w:sz w:val="28"/>
          <w:szCs w:val="28"/>
        </w:rPr>
        <w:t>ение</w:t>
      </w:r>
      <w:r w:rsidR="00CA6074" w:rsidRPr="00390225">
        <w:rPr>
          <w:rFonts w:ascii="Times New Roman" w:hAnsi="Times New Roman" w:cs="Times New Roman"/>
          <w:sz w:val="28"/>
          <w:szCs w:val="28"/>
        </w:rPr>
        <w:t xml:space="preserve"> достигнуты</w:t>
      </w:r>
      <w:r w:rsidR="00104F5E" w:rsidRPr="00390225">
        <w:rPr>
          <w:rFonts w:ascii="Times New Roman" w:hAnsi="Times New Roman" w:cs="Times New Roman"/>
          <w:sz w:val="28"/>
          <w:szCs w:val="28"/>
        </w:rPr>
        <w:t>х</w:t>
      </w:r>
      <w:r w:rsidR="00CA6074" w:rsidRPr="00390225">
        <w:rPr>
          <w:rFonts w:ascii="Times New Roman" w:hAnsi="Times New Roman" w:cs="Times New Roman"/>
          <w:sz w:val="28"/>
          <w:szCs w:val="28"/>
        </w:rPr>
        <w:t xml:space="preserve"> результат</w:t>
      </w:r>
      <w:r w:rsidR="00104F5E" w:rsidRPr="00390225">
        <w:rPr>
          <w:rFonts w:ascii="Times New Roman" w:hAnsi="Times New Roman" w:cs="Times New Roman"/>
          <w:sz w:val="28"/>
          <w:szCs w:val="28"/>
        </w:rPr>
        <w:t>ов</w:t>
      </w:r>
      <w:r w:rsidR="00CA6074" w:rsidRPr="00390225">
        <w:rPr>
          <w:rFonts w:ascii="Times New Roman" w:hAnsi="Times New Roman" w:cs="Times New Roman"/>
          <w:sz w:val="28"/>
          <w:szCs w:val="28"/>
        </w:rPr>
        <w:t xml:space="preserve"> с </w:t>
      </w:r>
      <w:r w:rsidR="008C4560" w:rsidRPr="00390225">
        <w:rPr>
          <w:rFonts w:ascii="Times New Roman" w:hAnsi="Times New Roman" w:cs="Times New Roman"/>
          <w:sz w:val="28"/>
          <w:szCs w:val="28"/>
        </w:rPr>
        <w:t>запланированными</w:t>
      </w:r>
      <w:r w:rsidR="00CA6074" w:rsidRPr="00390225">
        <w:rPr>
          <w:rFonts w:ascii="Times New Roman" w:hAnsi="Times New Roman" w:cs="Times New Roman"/>
          <w:sz w:val="28"/>
          <w:szCs w:val="28"/>
        </w:rPr>
        <w:t xml:space="preserve">. </w:t>
      </w:r>
      <w:r w:rsidR="008C4560" w:rsidRPr="00390225">
        <w:rPr>
          <w:rFonts w:ascii="Times New Roman" w:hAnsi="Times New Roman" w:cs="Times New Roman"/>
          <w:sz w:val="28"/>
          <w:szCs w:val="28"/>
        </w:rPr>
        <w:t>Ф</w:t>
      </w:r>
      <w:r w:rsidR="00CA6074" w:rsidRPr="00390225">
        <w:rPr>
          <w:rFonts w:ascii="Times New Roman" w:hAnsi="Times New Roman" w:cs="Times New Roman"/>
          <w:sz w:val="28"/>
          <w:szCs w:val="28"/>
        </w:rPr>
        <w:t>ункци</w:t>
      </w:r>
      <w:r w:rsidR="008C4560" w:rsidRPr="00390225">
        <w:rPr>
          <w:rFonts w:ascii="Times New Roman" w:hAnsi="Times New Roman" w:cs="Times New Roman"/>
          <w:sz w:val="28"/>
          <w:szCs w:val="28"/>
        </w:rPr>
        <w:t>я</w:t>
      </w:r>
      <w:r w:rsidR="00CA6074" w:rsidRPr="00390225">
        <w:rPr>
          <w:rFonts w:ascii="Times New Roman" w:hAnsi="Times New Roman" w:cs="Times New Roman"/>
          <w:sz w:val="28"/>
          <w:szCs w:val="28"/>
        </w:rPr>
        <w:t xml:space="preserve"> контроля </w:t>
      </w:r>
      <w:r w:rsidR="008C4560" w:rsidRPr="00390225">
        <w:rPr>
          <w:rFonts w:ascii="Times New Roman" w:hAnsi="Times New Roman" w:cs="Times New Roman"/>
          <w:sz w:val="28"/>
          <w:szCs w:val="28"/>
        </w:rPr>
        <w:t>реализуется посредством</w:t>
      </w:r>
      <w:r w:rsidR="00CA6074" w:rsidRPr="00390225">
        <w:rPr>
          <w:rFonts w:ascii="Times New Roman" w:hAnsi="Times New Roman" w:cs="Times New Roman"/>
          <w:sz w:val="28"/>
          <w:szCs w:val="28"/>
        </w:rPr>
        <w:t xml:space="preserve"> систем</w:t>
      </w:r>
      <w:r w:rsidR="008C4560" w:rsidRPr="00390225">
        <w:rPr>
          <w:rFonts w:ascii="Times New Roman" w:hAnsi="Times New Roman" w:cs="Times New Roman"/>
          <w:sz w:val="28"/>
          <w:szCs w:val="28"/>
        </w:rPr>
        <w:t>ы</w:t>
      </w:r>
      <w:r w:rsidR="00CA6074" w:rsidRPr="00390225">
        <w:rPr>
          <w:rFonts w:ascii="Times New Roman" w:hAnsi="Times New Roman" w:cs="Times New Roman"/>
          <w:sz w:val="28"/>
          <w:szCs w:val="28"/>
        </w:rPr>
        <w:t xml:space="preserve"> отчетности, анализ</w:t>
      </w:r>
      <w:r w:rsidR="008C4560" w:rsidRPr="00390225">
        <w:rPr>
          <w:rFonts w:ascii="Times New Roman" w:hAnsi="Times New Roman" w:cs="Times New Roman"/>
          <w:sz w:val="28"/>
          <w:szCs w:val="28"/>
        </w:rPr>
        <w:t>а</w:t>
      </w:r>
      <w:r w:rsidR="00CA6074" w:rsidRPr="00390225">
        <w:rPr>
          <w:rFonts w:ascii="Times New Roman" w:hAnsi="Times New Roman" w:cs="Times New Roman"/>
          <w:sz w:val="28"/>
          <w:szCs w:val="28"/>
        </w:rPr>
        <w:t xml:space="preserve"> по результатам деятельности каждого структурного подразделения колледжа. </w:t>
      </w:r>
    </w:p>
    <w:p w14:paraId="13EC5FB9" w14:textId="77777777" w:rsidR="00CA6074" w:rsidRPr="006454EA" w:rsidRDefault="00CA6074" w:rsidP="00886314">
      <w:pPr>
        <w:spacing w:after="0" w:line="360" w:lineRule="auto"/>
        <w:jc w:val="both"/>
        <w:rPr>
          <w:rFonts w:ascii="Times New Roman" w:hAnsi="Times New Roman" w:cs="Times New Roman"/>
          <w:sz w:val="28"/>
          <w:szCs w:val="28"/>
        </w:rPr>
      </w:pPr>
      <w:r w:rsidRPr="006454EA">
        <w:rPr>
          <w:rFonts w:ascii="Times New Roman" w:hAnsi="Times New Roman" w:cs="Times New Roman"/>
          <w:sz w:val="28"/>
          <w:szCs w:val="28"/>
        </w:rPr>
        <w:tab/>
      </w:r>
      <w:r w:rsidR="008C4560" w:rsidRPr="006454EA">
        <w:rPr>
          <w:rFonts w:ascii="Times New Roman" w:hAnsi="Times New Roman" w:cs="Times New Roman"/>
          <w:sz w:val="28"/>
          <w:szCs w:val="28"/>
        </w:rPr>
        <w:t>С целью улучшения показателей кадрового обеспечения, финансово-экономической деятельности, создания наиболее благоприятных условий для организации обучения и работы сотрудников колледжа в</w:t>
      </w:r>
      <w:r w:rsidR="007F5CFA" w:rsidRPr="006454EA">
        <w:rPr>
          <w:rFonts w:ascii="Times New Roman" w:hAnsi="Times New Roman" w:cs="Times New Roman"/>
          <w:sz w:val="28"/>
          <w:szCs w:val="28"/>
        </w:rPr>
        <w:t xml:space="preserve"> </w:t>
      </w:r>
      <w:r w:rsidR="00E5564D">
        <w:rPr>
          <w:rFonts w:ascii="Times New Roman" w:hAnsi="Times New Roman" w:cs="Times New Roman"/>
          <w:sz w:val="28"/>
          <w:szCs w:val="28"/>
        </w:rPr>
        <w:t>2018</w:t>
      </w:r>
      <w:r w:rsidR="002F7B4D" w:rsidRPr="006454EA">
        <w:rPr>
          <w:rFonts w:ascii="Times New Roman" w:hAnsi="Times New Roman" w:cs="Times New Roman"/>
          <w:sz w:val="28"/>
          <w:szCs w:val="28"/>
        </w:rPr>
        <w:t>-</w:t>
      </w:r>
      <w:r w:rsidR="00E5564D">
        <w:rPr>
          <w:rFonts w:ascii="Times New Roman" w:hAnsi="Times New Roman" w:cs="Times New Roman"/>
          <w:sz w:val="28"/>
          <w:szCs w:val="28"/>
        </w:rPr>
        <w:t>2019</w:t>
      </w:r>
      <w:r w:rsidRPr="006454EA">
        <w:rPr>
          <w:rFonts w:ascii="Times New Roman" w:hAnsi="Times New Roman" w:cs="Times New Roman"/>
          <w:sz w:val="28"/>
          <w:szCs w:val="28"/>
        </w:rPr>
        <w:t xml:space="preserve"> году был составлен и выполнен план внутриколледжного контроля</w:t>
      </w:r>
      <w:r w:rsidR="008C4560" w:rsidRPr="006454EA">
        <w:rPr>
          <w:rFonts w:ascii="Times New Roman" w:hAnsi="Times New Roman" w:cs="Times New Roman"/>
          <w:sz w:val="28"/>
          <w:szCs w:val="28"/>
        </w:rPr>
        <w:t>,</w:t>
      </w:r>
      <w:r w:rsidRPr="006454EA">
        <w:rPr>
          <w:rFonts w:ascii="Times New Roman" w:hAnsi="Times New Roman" w:cs="Times New Roman"/>
          <w:sz w:val="28"/>
          <w:szCs w:val="28"/>
        </w:rPr>
        <w:t xml:space="preserve"> который позволил координировать деятельность </w:t>
      </w:r>
      <w:r w:rsidR="0076430E" w:rsidRPr="006454EA">
        <w:rPr>
          <w:rFonts w:ascii="Times New Roman" w:hAnsi="Times New Roman" w:cs="Times New Roman"/>
          <w:sz w:val="28"/>
          <w:szCs w:val="28"/>
        </w:rPr>
        <w:t xml:space="preserve">колледжа </w:t>
      </w:r>
      <w:r w:rsidRPr="006454EA">
        <w:rPr>
          <w:rFonts w:ascii="Times New Roman" w:hAnsi="Times New Roman" w:cs="Times New Roman"/>
          <w:sz w:val="28"/>
          <w:szCs w:val="28"/>
        </w:rPr>
        <w:t xml:space="preserve">по всем направлениям. </w:t>
      </w:r>
    </w:p>
    <w:p w14:paraId="6E2100EA" w14:textId="77777777" w:rsidR="00886314" w:rsidRDefault="00CA6074" w:rsidP="00886314">
      <w:pPr>
        <w:pStyle w:val="a7"/>
        <w:spacing w:after="0" w:line="360" w:lineRule="auto"/>
        <w:ind w:firstLine="567"/>
        <w:rPr>
          <w:rFonts w:ascii="Times New Roman" w:hAnsi="Times New Roman"/>
          <w:sz w:val="28"/>
          <w:szCs w:val="28"/>
        </w:rPr>
      </w:pPr>
      <w:r w:rsidRPr="00390225">
        <w:rPr>
          <w:rFonts w:ascii="Times New Roman" w:hAnsi="Times New Roman"/>
          <w:sz w:val="28"/>
          <w:szCs w:val="28"/>
        </w:rPr>
        <w:t xml:space="preserve">Управление структурными подразделениями по различным направлениям деятельности осуществляется соответствующими руководителями </w:t>
      </w:r>
      <w:r w:rsidR="00104F5E" w:rsidRPr="00390225">
        <w:rPr>
          <w:rFonts w:ascii="Times New Roman" w:hAnsi="Times New Roman"/>
          <w:sz w:val="28"/>
          <w:szCs w:val="28"/>
        </w:rPr>
        <w:t>данных</w:t>
      </w:r>
      <w:r w:rsidRPr="00390225">
        <w:rPr>
          <w:rFonts w:ascii="Times New Roman" w:hAnsi="Times New Roman"/>
          <w:sz w:val="28"/>
          <w:szCs w:val="28"/>
        </w:rPr>
        <w:t xml:space="preserve"> подразделений. Распределение обязанностей между ними устанавливается директором в соответствии с должностными инструкциями</w:t>
      </w:r>
      <w:r w:rsidRPr="00FA0E79">
        <w:rPr>
          <w:rFonts w:ascii="Times New Roman" w:hAnsi="Times New Roman"/>
          <w:sz w:val="28"/>
          <w:szCs w:val="28"/>
        </w:rPr>
        <w:t>.</w:t>
      </w:r>
    </w:p>
    <w:p w14:paraId="032D0081" w14:textId="77777777" w:rsidR="00715D1A" w:rsidRDefault="00715D1A" w:rsidP="00715D1A">
      <w:pPr>
        <w:pStyle w:val="a7"/>
        <w:spacing w:after="0" w:line="360" w:lineRule="auto"/>
        <w:ind w:firstLine="567"/>
        <w:jc w:val="center"/>
        <w:rPr>
          <w:rFonts w:ascii="Times New Roman" w:hAnsi="Times New Roman"/>
          <w:sz w:val="28"/>
          <w:szCs w:val="28"/>
        </w:rPr>
        <w:sectPr w:rsidR="00715D1A" w:rsidSect="009F5F2A">
          <w:pgSz w:w="11906" w:h="16838"/>
          <w:pgMar w:top="1134" w:right="851" w:bottom="1134" w:left="1701" w:header="709" w:footer="709" w:gutter="0"/>
          <w:cols w:space="708"/>
          <w:docGrid w:linePitch="381"/>
        </w:sectPr>
      </w:pPr>
    </w:p>
    <w:p w14:paraId="70791320" w14:textId="77777777" w:rsidR="00715D1A" w:rsidRDefault="00AC7E94" w:rsidP="00AC7E94">
      <w:pPr>
        <w:pStyle w:val="a7"/>
        <w:spacing w:after="0" w:line="360" w:lineRule="auto"/>
        <w:ind w:firstLine="0"/>
        <w:jc w:val="center"/>
        <w:rPr>
          <w:rFonts w:ascii="Times New Roman" w:hAnsi="Times New Roman"/>
          <w:sz w:val="28"/>
          <w:szCs w:val="28"/>
        </w:rPr>
        <w:sectPr w:rsidR="00715D1A" w:rsidSect="00715D1A">
          <w:pgSz w:w="16838" w:h="11906" w:orient="landscape"/>
          <w:pgMar w:top="851" w:right="1134" w:bottom="1701" w:left="1134" w:header="709" w:footer="709" w:gutter="0"/>
          <w:cols w:space="708"/>
          <w:docGrid w:linePitch="381"/>
        </w:sectPr>
      </w:pPr>
      <w:r>
        <w:rPr>
          <w:rFonts w:ascii="Times New Roman" w:hAnsi="Times New Roman"/>
          <w:noProof/>
          <w:sz w:val="28"/>
          <w:szCs w:val="28"/>
        </w:rPr>
        <w:lastRenderedPageBreak/>
        <w:drawing>
          <wp:inline distT="0" distB="0" distL="0" distR="0" wp14:anchorId="7794D97A" wp14:editId="24681608">
            <wp:extent cx="9662160" cy="6830147"/>
            <wp:effectExtent l="0" t="0" r="0" b="0"/>
            <wp:docPr id="3" name="Рисунок 3" descr="C:\Users\User\Desktop\Зам директора по УР\2016-2017\Самообследование\Самообследование 2019\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Зам директора по УР\2016-2017\Самообследование\Самообследование 2019\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64890" cy="6832077"/>
                    </a:xfrm>
                    <a:prstGeom prst="rect">
                      <a:avLst/>
                    </a:prstGeom>
                    <a:noFill/>
                    <a:ln>
                      <a:noFill/>
                    </a:ln>
                  </pic:spPr>
                </pic:pic>
              </a:graphicData>
            </a:graphic>
          </wp:inline>
        </w:drawing>
      </w:r>
      <w:r w:rsidR="00D809A7">
        <w:rPr>
          <w:rFonts w:ascii="Times New Roman" w:hAnsi="Times New Roman"/>
          <w:noProof/>
          <w:sz w:val="28"/>
          <w:szCs w:val="28"/>
        </w:rPr>
        <w:pict w14:anchorId="4821FC5C">
          <v:rect id="_x0000_s1031" style="position:absolute;left:0;text-align:left;margin-left:591.9pt;margin-top:20.45pt;width:159pt;height:61.2pt;z-index:251689984;mso-position-horizontal-relative:text;mso-position-vertical-relative:text" fillcolor="white [3212]" strokecolor="white [3212]"/>
        </w:pict>
      </w:r>
    </w:p>
    <w:p w14:paraId="6FDFB0A7" w14:textId="77777777" w:rsidR="00A6709E" w:rsidRPr="009A5EEA" w:rsidRDefault="00850246" w:rsidP="009A5EEA">
      <w:pPr>
        <w:pStyle w:val="10"/>
        <w:spacing w:before="0" w:line="360" w:lineRule="auto"/>
        <w:jc w:val="center"/>
        <w:rPr>
          <w:rFonts w:ascii="Times New Roman" w:hAnsi="Times New Roman" w:cs="Times New Roman"/>
          <w:b/>
          <w:color w:val="auto"/>
          <w:sz w:val="28"/>
          <w:szCs w:val="28"/>
        </w:rPr>
      </w:pPr>
      <w:bookmarkStart w:id="8" w:name="_Toc536644543"/>
      <w:r w:rsidRPr="009A5EEA">
        <w:rPr>
          <w:rFonts w:ascii="Times New Roman" w:hAnsi="Times New Roman" w:cs="Times New Roman"/>
          <w:b/>
          <w:color w:val="auto"/>
          <w:sz w:val="28"/>
          <w:szCs w:val="28"/>
        </w:rPr>
        <w:lastRenderedPageBreak/>
        <w:t>3</w:t>
      </w:r>
      <w:r w:rsidR="009A5EEA">
        <w:rPr>
          <w:rFonts w:ascii="Times New Roman" w:hAnsi="Times New Roman" w:cs="Times New Roman"/>
          <w:b/>
          <w:color w:val="auto"/>
          <w:sz w:val="28"/>
          <w:szCs w:val="28"/>
        </w:rPr>
        <w:t xml:space="preserve">. </w:t>
      </w:r>
      <w:r w:rsidR="00A6709E" w:rsidRPr="009A5EEA">
        <w:rPr>
          <w:rFonts w:ascii="Times New Roman" w:hAnsi="Times New Roman" w:cs="Times New Roman"/>
          <w:b/>
          <w:color w:val="auto"/>
          <w:sz w:val="28"/>
          <w:szCs w:val="28"/>
        </w:rPr>
        <w:t>Структура и содержание подготовки специалистов</w:t>
      </w:r>
      <w:bookmarkEnd w:id="8"/>
    </w:p>
    <w:p w14:paraId="7388FB83" w14:textId="77777777" w:rsidR="001650E5" w:rsidRDefault="00A6709E" w:rsidP="001650E5">
      <w:pPr>
        <w:pStyle w:val="10"/>
        <w:spacing w:before="0" w:line="360" w:lineRule="auto"/>
        <w:jc w:val="center"/>
        <w:rPr>
          <w:rFonts w:ascii="Times New Roman" w:hAnsi="Times New Roman" w:cs="Times New Roman"/>
          <w:b/>
          <w:color w:val="auto"/>
          <w:sz w:val="28"/>
          <w:szCs w:val="28"/>
        </w:rPr>
      </w:pPr>
      <w:bookmarkStart w:id="9" w:name="_Toc536644544"/>
      <w:r w:rsidRPr="001650E5">
        <w:rPr>
          <w:rFonts w:ascii="Times New Roman" w:hAnsi="Times New Roman" w:cs="Times New Roman"/>
          <w:b/>
          <w:color w:val="auto"/>
          <w:sz w:val="28"/>
          <w:szCs w:val="28"/>
        </w:rPr>
        <w:t>3.1.Направления деятельности и структура подготовки</w:t>
      </w:r>
      <w:bookmarkEnd w:id="9"/>
    </w:p>
    <w:p w14:paraId="6925D2BD" w14:textId="77777777" w:rsidR="001650E5" w:rsidRPr="001650E5" w:rsidRDefault="00A6709E" w:rsidP="001650E5">
      <w:pPr>
        <w:pStyle w:val="10"/>
        <w:spacing w:before="0" w:line="360" w:lineRule="auto"/>
        <w:jc w:val="center"/>
      </w:pPr>
      <w:bookmarkStart w:id="10" w:name="_Toc536644545"/>
      <w:r w:rsidRPr="001650E5">
        <w:rPr>
          <w:rFonts w:ascii="Times New Roman" w:hAnsi="Times New Roman" w:cs="Times New Roman"/>
          <w:b/>
          <w:color w:val="auto"/>
          <w:sz w:val="28"/>
          <w:szCs w:val="28"/>
        </w:rPr>
        <w:t>по образовательным программам</w:t>
      </w:r>
      <w:bookmarkEnd w:id="10"/>
    </w:p>
    <w:p w14:paraId="6B128A21" w14:textId="77777777" w:rsidR="00A6709E" w:rsidRDefault="00886314" w:rsidP="00AB752F">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6709E">
        <w:rPr>
          <w:rFonts w:ascii="Times New Roman" w:hAnsi="Times New Roman" w:cs="Times New Roman"/>
          <w:sz w:val="28"/>
          <w:szCs w:val="28"/>
        </w:rPr>
        <w:t xml:space="preserve">Образовательное учреждение осуществляет свою деятельность в соответствии с Лицензией 26 Л 01 за регистрационным номером 5090 от 05.10.2016г. (приложение № 1), выданной Министерством образования Ставропольского края. </w:t>
      </w:r>
    </w:p>
    <w:p w14:paraId="4149FC4A"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71FE2">
        <w:rPr>
          <w:rFonts w:ascii="Times New Roman" w:hAnsi="Times New Roman" w:cs="Times New Roman"/>
          <w:sz w:val="28"/>
          <w:szCs w:val="28"/>
        </w:rPr>
        <w:t xml:space="preserve">Колледж проводит реализацию </w:t>
      </w:r>
      <w:r>
        <w:rPr>
          <w:rFonts w:ascii="Times New Roman" w:hAnsi="Times New Roman" w:cs="Times New Roman"/>
          <w:sz w:val="28"/>
          <w:szCs w:val="28"/>
        </w:rPr>
        <w:t xml:space="preserve">основных профессиональных образовательных программ - программ подготовки специалистов среднего звена по </w:t>
      </w:r>
      <w:r w:rsidRPr="004B0212">
        <w:rPr>
          <w:rFonts w:ascii="Times New Roman" w:hAnsi="Times New Roman" w:cs="Times New Roman"/>
          <w:sz w:val="28"/>
          <w:szCs w:val="28"/>
        </w:rPr>
        <w:t xml:space="preserve">укрупненной группе направлений подготовки и специальностей (профессий) «31.00.00 </w:t>
      </w:r>
      <w:r w:rsidR="00C5689E" w:rsidRPr="004B0212">
        <w:rPr>
          <w:rFonts w:ascii="Times New Roman" w:hAnsi="Times New Roman" w:cs="Times New Roman"/>
          <w:sz w:val="28"/>
          <w:szCs w:val="28"/>
        </w:rPr>
        <w:t>Клиническая медицина</w:t>
      </w:r>
      <w:r w:rsidRPr="004B0212">
        <w:rPr>
          <w:rFonts w:ascii="Times New Roman" w:hAnsi="Times New Roman" w:cs="Times New Roman"/>
          <w:sz w:val="28"/>
          <w:szCs w:val="28"/>
        </w:rPr>
        <w:t>»:</w:t>
      </w:r>
    </w:p>
    <w:p w14:paraId="4E6076BA"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на базе основного общего образования</w:t>
      </w:r>
    </w:p>
    <w:p w14:paraId="65B7A139"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специальности 31.02.02 Акушерское дело;</w:t>
      </w:r>
    </w:p>
    <w:p w14:paraId="50B0F7E0"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на базе среднего общего образования</w:t>
      </w:r>
    </w:p>
    <w:p w14:paraId="302222FE"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 специальностям 31.02.01 Лечебное дело, 31.02.02 Акушерское дело, 31.02.05 Стоматология ортопедическая.  </w:t>
      </w:r>
    </w:p>
    <w:p w14:paraId="28A54337"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Реализацию основных профессиональных образовательных программ - программ подготовки специалистов среднего звена по укрупненной группе направлений подготовки и </w:t>
      </w:r>
      <w:r w:rsidRPr="00C13244">
        <w:rPr>
          <w:rFonts w:ascii="Times New Roman" w:hAnsi="Times New Roman" w:cs="Times New Roman"/>
          <w:sz w:val="28"/>
          <w:szCs w:val="28"/>
        </w:rPr>
        <w:t xml:space="preserve">специальностей (профессий) «34.00.00 </w:t>
      </w:r>
      <w:r w:rsidR="00C13244" w:rsidRPr="00C13244">
        <w:rPr>
          <w:rFonts w:ascii="Times New Roman" w:hAnsi="Times New Roman" w:cs="Times New Roman"/>
          <w:sz w:val="28"/>
          <w:szCs w:val="28"/>
        </w:rPr>
        <w:t>Сестринское дело</w:t>
      </w:r>
      <w:r w:rsidRPr="00C13244">
        <w:rPr>
          <w:rFonts w:ascii="Times New Roman" w:hAnsi="Times New Roman" w:cs="Times New Roman"/>
          <w:sz w:val="28"/>
          <w:szCs w:val="28"/>
        </w:rPr>
        <w:t>»:</w:t>
      </w:r>
    </w:p>
    <w:p w14:paraId="67105FC2"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на базе основного общего,</w:t>
      </w:r>
      <w:r w:rsidR="00E76FA3">
        <w:rPr>
          <w:rFonts w:ascii="Times New Roman" w:hAnsi="Times New Roman" w:cs="Times New Roman"/>
          <w:sz w:val="28"/>
          <w:szCs w:val="28"/>
        </w:rPr>
        <w:t xml:space="preserve"> </w:t>
      </w:r>
      <w:r>
        <w:rPr>
          <w:rFonts w:ascii="Times New Roman" w:hAnsi="Times New Roman" w:cs="Times New Roman"/>
          <w:sz w:val="28"/>
          <w:szCs w:val="28"/>
        </w:rPr>
        <w:t>среднего общего образования</w:t>
      </w:r>
    </w:p>
    <w:p w14:paraId="7A3679F4" w14:textId="77777777"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 специальности 34.02.01 Сестринское дело.</w:t>
      </w:r>
    </w:p>
    <w:p w14:paraId="16F175BC" w14:textId="77777777" w:rsidR="00A6709E" w:rsidRDefault="00A6709E" w:rsidP="00A6709E">
      <w:pPr>
        <w:tabs>
          <w:tab w:val="left" w:pos="567"/>
        </w:tabs>
        <w:spacing w:after="0" w:line="360" w:lineRule="auto"/>
        <w:jc w:val="both"/>
        <w:rPr>
          <w:rFonts w:ascii="Times New Roman" w:hAnsi="Times New Roman" w:cs="Times New Roman"/>
          <w:sz w:val="28"/>
          <w:szCs w:val="28"/>
        </w:rPr>
      </w:pPr>
      <w:r w:rsidRPr="004D66B1">
        <w:rPr>
          <w:rFonts w:ascii="Times New Roman" w:hAnsi="Times New Roman" w:cs="Times New Roman"/>
          <w:sz w:val="28"/>
          <w:szCs w:val="28"/>
        </w:rPr>
        <w:tab/>
      </w:r>
      <w:r w:rsidR="00C83B15">
        <w:rPr>
          <w:rFonts w:ascii="Times New Roman" w:hAnsi="Times New Roman" w:cs="Times New Roman"/>
          <w:sz w:val="28"/>
          <w:szCs w:val="28"/>
        </w:rPr>
        <w:t>В 2018</w:t>
      </w:r>
      <w:r>
        <w:rPr>
          <w:rFonts w:ascii="Times New Roman" w:hAnsi="Times New Roman" w:cs="Times New Roman"/>
          <w:sz w:val="28"/>
          <w:szCs w:val="28"/>
        </w:rPr>
        <w:t xml:space="preserve"> году </w:t>
      </w:r>
      <w:r w:rsidRPr="00AF3395">
        <w:rPr>
          <w:rFonts w:ascii="Times New Roman" w:hAnsi="Times New Roman" w:cs="Times New Roman"/>
          <w:sz w:val="28"/>
          <w:szCs w:val="28"/>
        </w:rPr>
        <w:t>К</w:t>
      </w:r>
      <w:r>
        <w:rPr>
          <w:rFonts w:ascii="Times New Roman" w:hAnsi="Times New Roman" w:cs="Times New Roman"/>
          <w:sz w:val="28"/>
          <w:szCs w:val="28"/>
        </w:rPr>
        <w:t>исловодский медицинский колледж</w:t>
      </w:r>
      <w:r w:rsidR="00390225">
        <w:rPr>
          <w:rFonts w:ascii="Times New Roman" w:hAnsi="Times New Roman" w:cs="Times New Roman"/>
          <w:sz w:val="28"/>
          <w:szCs w:val="28"/>
        </w:rPr>
        <w:t xml:space="preserve"> </w:t>
      </w:r>
      <w:r>
        <w:rPr>
          <w:rFonts w:ascii="Times New Roman" w:hAnsi="Times New Roman" w:cs="Times New Roman"/>
          <w:sz w:val="28"/>
          <w:szCs w:val="28"/>
        </w:rPr>
        <w:t>проводил</w:t>
      </w:r>
      <w:r w:rsidRPr="00AF3395">
        <w:rPr>
          <w:rFonts w:ascii="Times New Roman" w:hAnsi="Times New Roman" w:cs="Times New Roman"/>
          <w:sz w:val="28"/>
          <w:szCs w:val="28"/>
        </w:rPr>
        <w:t xml:space="preserve"> обучение по 4 специальностям </w:t>
      </w:r>
      <w:r>
        <w:rPr>
          <w:rFonts w:ascii="Times New Roman" w:hAnsi="Times New Roman" w:cs="Times New Roman"/>
          <w:sz w:val="28"/>
          <w:szCs w:val="28"/>
        </w:rPr>
        <w:t xml:space="preserve">за счет средств бюджета Ставропольского края и </w:t>
      </w:r>
      <w:r w:rsidRPr="00AF3395">
        <w:rPr>
          <w:rFonts w:ascii="Times New Roman" w:hAnsi="Times New Roman" w:cs="Times New Roman"/>
          <w:sz w:val="28"/>
          <w:szCs w:val="28"/>
        </w:rPr>
        <w:t>по договорам платных образовательных услуг</w:t>
      </w:r>
      <w:r w:rsidR="001650E5">
        <w:rPr>
          <w:rFonts w:ascii="Times New Roman" w:hAnsi="Times New Roman" w:cs="Times New Roman"/>
          <w:sz w:val="28"/>
          <w:szCs w:val="28"/>
        </w:rPr>
        <w:t xml:space="preserve"> (Таблица №</w:t>
      </w:r>
      <w:r w:rsidR="004B3145">
        <w:rPr>
          <w:rFonts w:ascii="Times New Roman" w:hAnsi="Times New Roman" w:cs="Times New Roman"/>
          <w:sz w:val="28"/>
          <w:szCs w:val="28"/>
        </w:rPr>
        <w:t xml:space="preserve"> </w:t>
      </w:r>
      <w:r w:rsidR="00E23ACA">
        <w:rPr>
          <w:rFonts w:ascii="Times New Roman" w:hAnsi="Times New Roman" w:cs="Times New Roman"/>
          <w:sz w:val="28"/>
          <w:szCs w:val="28"/>
        </w:rPr>
        <w:t xml:space="preserve">3.1.1. - </w:t>
      </w:r>
      <w:r w:rsidR="004B3145">
        <w:rPr>
          <w:rFonts w:ascii="Times New Roman" w:hAnsi="Times New Roman" w:cs="Times New Roman"/>
          <w:sz w:val="28"/>
          <w:szCs w:val="28"/>
        </w:rPr>
        <w:t>3.1.2.</w:t>
      </w:r>
      <w:r w:rsidR="001650E5">
        <w:rPr>
          <w:rFonts w:ascii="Times New Roman" w:hAnsi="Times New Roman" w:cs="Times New Roman"/>
          <w:sz w:val="28"/>
          <w:szCs w:val="28"/>
        </w:rPr>
        <w:t>)</w:t>
      </w:r>
      <w:r>
        <w:rPr>
          <w:rFonts w:ascii="Times New Roman" w:hAnsi="Times New Roman" w:cs="Times New Roman"/>
          <w:sz w:val="28"/>
          <w:szCs w:val="28"/>
        </w:rPr>
        <w:t xml:space="preserve">: </w:t>
      </w:r>
    </w:p>
    <w:p w14:paraId="483E7CF2" w14:textId="77777777" w:rsidR="001650E5" w:rsidRDefault="001650E5" w:rsidP="001650E5">
      <w:pPr>
        <w:tabs>
          <w:tab w:val="left" w:pos="567"/>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w:t>
      </w:r>
      <w:r w:rsidR="004B3145">
        <w:rPr>
          <w:rFonts w:ascii="Times New Roman" w:hAnsi="Times New Roman" w:cs="Times New Roman"/>
          <w:sz w:val="28"/>
          <w:szCs w:val="28"/>
        </w:rPr>
        <w:t xml:space="preserve"> 3.</w:t>
      </w:r>
      <w:r>
        <w:rPr>
          <w:rFonts w:ascii="Times New Roman" w:hAnsi="Times New Roman" w:cs="Times New Roman"/>
          <w:sz w:val="28"/>
          <w:szCs w:val="28"/>
        </w:rPr>
        <w:t>1</w:t>
      </w:r>
      <w:r w:rsidR="004B3145">
        <w:rPr>
          <w:rFonts w:ascii="Times New Roman" w:hAnsi="Times New Roman" w:cs="Times New Roman"/>
          <w:sz w:val="28"/>
          <w:szCs w:val="28"/>
        </w:rPr>
        <w:t>.1.</w:t>
      </w:r>
    </w:p>
    <w:p w14:paraId="204C2CFA" w14:textId="77777777" w:rsidR="00386F1A" w:rsidRPr="001650E5" w:rsidRDefault="001650E5" w:rsidP="00386F1A">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 xml:space="preserve">На </w:t>
      </w:r>
      <w:r w:rsidR="00386F1A" w:rsidRPr="001650E5">
        <w:rPr>
          <w:rFonts w:ascii="Times New Roman" w:hAnsi="Times New Roman" w:cs="Times New Roman"/>
          <w:sz w:val="28"/>
          <w:szCs w:val="28"/>
        </w:rPr>
        <w:t xml:space="preserve">базе среднего общего образования </w:t>
      </w:r>
    </w:p>
    <w:p w14:paraId="25663D3A" w14:textId="77777777" w:rsidR="00386F1A" w:rsidRPr="001650E5" w:rsidRDefault="00386F1A" w:rsidP="00386F1A">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по следующим специальностям:</w:t>
      </w:r>
    </w:p>
    <w:tbl>
      <w:tblPr>
        <w:tblStyle w:val="a4"/>
        <w:tblW w:w="9640" w:type="dxa"/>
        <w:tblInd w:w="-34" w:type="dxa"/>
        <w:tblLook w:val="04A0" w:firstRow="1" w:lastRow="0" w:firstColumn="1" w:lastColumn="0" w:noHBand="0" w:noVBand="1"/>
      </w:tblPr>
      <w:tblGrid>
        <w:gridCol w:w="2694"/>
        <w:gridCol w:w="4536"/>
        <w:gridCol w:w="2410"/>
      </w:tblGrid>
      <w:tr w:rsidR="00A6709E" w:rsidRPr="001650E5" w14:paraId="5EF6F28D" w14:textId="77777777" w:rsidTr="009E4C6A">
        <w:trPr>
          <w:trHeight w:val="658"/>
        </w:trPr>
        <w:tc>
          <w:tcPr>
            <w:tcW w:w="2694" w:type="dxa"/>
            <w:shd w:val="clear" w:color="auto" w:fill="auto"/>
          </w:tcPr>
          <w:p w14:paraId="5E479BB5"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Специальность</w:t>
            </w:r>
          </w:p>
        </w:tc>
        <w:tc>
          <w:tcPr>
            <w:tcW w:w="4536" w:type="dxa"/>
            <w:shd w:val="clear" w:color="auto" w:fill="auto"/>
          </w:tcPr>
          <w:p w14:paraId="7C2D4D16"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 xml:space="preserve">Форма обучения, </w:t>
            </w:r>
          </w:p>
          <w:p w14:paraId="70F33921"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срок освоения</w:t>
            </w:r>
          </w:p>
        </w:tc>
        <w:tc>
          <w:tcPr>
            <w:tcW w:w="2410" w:type="dxa"/>
            <w:shd w:val="clear" w:color="auto" w:fill="auto"/>
          </w:tcPr>
          <w:p w14:paraId="3DE395CF"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Квалификация</w:t>
            </w:r>
          </w:p>
        </w:tc>
      </w:tr>
      <w:tr w:rsidR="00A6709E" w:rsidRPr="001650E5" w14:paraId="14950D6C" w14:textId="77777777" w:rsidTr="009E4C6A">
        <w:tc>
          <w:tcPr>
            <w:tcW w:w="2694" w:type="dxa"/>
            <w:vAlign w:val="center"/>
          </w:tcPr>
          <w:p w14:paraId="42C3E895" w14:textId="77777777" w:rsidR="00A6709E" w:rsidRPr="001650E5" w:rsidRDefault="00A6709E" w:rsidP="00165C93">
            <w:pPr>
              <w:ind w:right="175"/>
              <w:jc w:val="center"/>
              <w:rPr>
                <w:rFonts w:ascii="Times New Roman" w:hAnsi="Times New Roman" w:cs="Times New Roman"/>
                <w:sz w:val="24"/>
                <w:szCs w:val="24"/>
              </w:rPr>
            </w:pPr>
            <w:r w:rsidRPr="001650E5">
              <w:rPr>
                <w:rFonts w:ascii="Times New Roman" w:hAnsi="Times New Roman" w:cs="Times New Roman"/>
                <w:sz w:val="24"/>
                <w:szCs w:val="24"/>
              </w:rPr>
              <w:t>31.02.01</w:t>
            </w:r>
          </w:p>
          <w:p w14:paraId="70BE8267" w14:textId="77777777" w:rsidR="00A6709E" w:rsidRPr="001650E5" w:rsidRDefault="00A6709E" w:rsidP="00165C93">
            <w:pPr>
              <w:jc w:val="center"/>
              <w:rPr>
                <w:rFonts w:ascii="Times New Roman" w:hAnsi="Times New Roman" w:cs="Times New Roman"/>
                <w:sz w:val="24"/>
                <w:szCs w:val="24"/>
              </w:rPr>
            </w:pPr>
            <w:r w:rsidRPr="001650E5">
              <w:rPr>
                <w:rFonts w:ascii="Times New Roman" w:hAnsi="Times New Roman" w:cs="Times New Roman"/>
                <w:sz w:val="24"/>
                <w:szCs w:val="24"/>
              </w:rPr>
              <w:t>Лечебное дело</w:t>
            </w:r>
          </w:p>
        </w:tc>
        <w:tc>
          <w:tcPr>
            <w:tcW w:w="4536" w:type="dxa"/>
            <w:vAlign w:val="center"/>
          </w:tcPr>
          <w:p w14:paraId="579DA74C" w14:textId="77777777" w:rsidR="00386F1A"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 xml:space="preserve">очная форма, углубленная подготовка </w:t>
            </w:r>
          </w:p>
          <w:p w14:paraId="5627EE71"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3 года 10 месяцев</w:t>
            </w:r>
          </w:p>
        </w:tc>
        <w:tc>
          <w:tcPr>
            <w:tcW w:w="2410" w:type="dxa"/>
            <w:vAlign w:val="center"/>
          </w:tcPr>
          <w:p w14:paraId="54F34B1A" w14:textId="77777777" w:rsidR="00A6709E" w:rsidRPr="001650E5" w:rsidRDefault="00A6709E" w:rsidP="00165C93">
            <w:pPr>
              <w:jc w:val="center"/>
              <w:rPr>
                <w:rFonts w:ascii="Times New Roman" w:hAnsi="Times New Roman" w:cs="Times New Roman"/>
                <w:sz w:val="24"/>
                <w:szCs w:val="24"/>
              </w:rPr>
            </w:pPr>
            <w:r w:rsidRPr="001650E5">
              <w:rPr>
                <w:rFonts w:ascii="Times New Roman" w:hAnsi="Times New Roman" w:cs="Times New Roman"/>
                <w:sz w:val="24"/>
                <w:szCs w:val="24"/>
              </w:rPr>
              <w:t>Фельдшер</w:t>
            </w:r>
          </w:p>
        </w:tc>
      </w:tr>
      <w:tr w:rsidR="00A6709E" w:rsidRPr="001650E5" w14:paraId="148002DD" w14:textId="77777777" w:rsidTr="009E4C6A">
        <w:trPr>
          <w:trHeight w:val="711"/>
        </w:trPr>
        <w:tc>
          <w:tcPr>
            <w:tcW w:w="2694" w:type="dxa"/>
            <w:vAlign w:val="center"/>
          </w:tcPr>
          <w:p w14:paraId="3530AE12"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lastRenderedPageBreak/>
              <w:t>31.02.02</w:t>
            </w:r>
          </w:p>
          <w:p w14:paraId="2792A71B" w14:textId="77777777" w:rsidR="00A6709E" w:rsidRPr="001650E5" w:rsidRDefault="00A6709E" w:rsidP="00165C93">
            <w:pPr>
              <w:jc w:val="center"/>
              <w:rPr>
                <w:rFonts w:ascii="Times New Roman" w:hAnsi="Times New Roman" w:cs="Times New Roman"/>
                <w:sz w:val="24"/>
                <w:szCs w:val="24"/>
              </w:rPr>
            </w:pPr>
            <w:r w:rsidRPr="001650E5">
              <w:rPr>
                <w:rFonts w:ascii="Times New Roman" w:hAnsi="Times New Roman" w:cs="Times New Roman"/>
                <w:sz w:val="24"/>
                <w:szCs w:val="24"/>
              </w:rPr>
              <w:t>Акушерское дело</w:t>
            </w:r>
          </w:p>
        </w:tc>
        <w:tc>
          <w:tcPr>
            <w:tcW w:w="4536" w:type="dxa"/>
            <w:vAlign w:val="center"/>
          </w:tcPr>
          <w:p w14:paraId="402183FC" w14:textId="77777777" w:rsidR="00386F1A"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14:paraId="60D137D5"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2 года 10 месяцев</w:t>
            </w:r>
          </w:p>
        </w:tc>
        <w:tc>
          <w:tcPr>
            <w:tcW w:w="2410" w:type="dxa"/>
            <w:vAlign w:val="center"/>
          </w:tcPr>
          <w:p w14:paraId="5557C5B0"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Акушерка/</w:t>
            </w:r>
          </w:p>
          <w:p w14:paraId="2347CC94"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Акушер</w:t>
            </w:r>
          </w:p>
        </w:tc>
      </w:tr>
      <w:tr w:rsidR="00A6709E" w:rsidRPr="001650E5" w14:paraId="69EC8962" w14:textId="77777777" w:rsidTr="009E4C6A">
        <w:trPr>
          <w:trHeight w:val="528"/>
        </w:trPr>
        <w:tc>
          <w:tcPr>
            <w:tcW w:w="2694" w:type="dxa"/>
            <w:vAlign w:val="center"/>
          </w:tcPr>
          <w:p w14:paraId="0DFA9B80"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31.02.05</w:t>
            </w:r>
            <w:r w:rsidR="007014CC">
              <w:rPr>
                <w:rFonts w:ascii="Times New Roman" w:hAnsi="Times New Roman" w:cs="Times New Roman"/>
                <w:sz w:val="24"/>
                <w:szCs w:val="24"/>
                <w:lang w:val="en-US"/>
              </w:rPr>
              <w:t xml:space="preserve"> </w:t>
            </w:r>
            <w:r w:rsidRPr="001650E5">
              <w:rPr>
                <w:rFonts w:ascii="Times New Roman" w:hAnsi="Times New Roman" w:cs="Times New Roman"/>
                <w:sz w:val="24"/>
                <w:szCs w:val="24"/>
              </w:rPr>
              <w:t>Стоматология ортопедическая</w:t>
            </w:r>
          </w:p>
        </w:tc>
        <w:tc>
          <w:tcPr>
            <w:tcW w:w="4536" w:type="dxa"/>
            <w:vAlign w:val="center"/>
          </w:tcPr>
          <w:p w14:paraId="622C2E5A"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14:paraId="53FB1D05"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2 года 10 месяцев</w:t>
            </w:r>
          </w:p>
        </w:tc>
        <w:tc>
          <w:tcPr>
            <w:tcW w:w="2410" w:type="dxa"/>
            <w:vAlign w:val="center"/>
          </w:tcPr>
          <w:p w14:paraId="639518FD"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Зубной техник</w:t>
            </w:r>
          </w:p>
        </w:tc>
      </w:tr>
      <w:tr w:rsidR="00A6709E" w:rsidRPr="001650E5" w14:paraId="73FA99F9" w14:textId="77777777" w:rsidTr="009E4C6A">
        <w:trPr>
          <w:trHeight w:val="469"/>
        </w:trPr>
        <w:tc>
          <w:tcPr>
            <w:tcW w:w="2694" w:type="dxa"/>
            <w:vAlign w:val="center"/>
          </w:tcPr>
          <w:p w14:paraId="325F6EE3"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34.02.01</w:t>
            </w:r>
          </w:p>
          <w:p w14:paraId="122DBEBA"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Сестринское дело</w:t>
            </w:r>
          </w:p>
        </w:tc>
        <w:tc>
          <w:tcPr>
            <w:tcW w:w="4536" w:type="dxa"/>
            <w:vAlign w:val="center"/>
          </w:tcPr>
          <w:p w14:paraId="7FFAAB40"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14:paraId="4E88B39B"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2 года 10 месяцев</w:t>
            </w:r>
          </w:p>
        </w:tc>
        <w:tc>
          <w:tcPr>
            <w:tcW w:w="2410" w:type="dxa"/>
            <w:vAlign w:val="center"/>
          </w:tcPr>
          <w:p w14:paraId="6D5F16CD"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Медицинская сестра/ Медицинский брат</w:t>
            </w:r>
          </w:p>
        </w:tc>
      </w:tr>
    </w:tbl>
    <w:p w14:paraId="6FF1EE0C" w14:textId="77777777" w:rsidR="00A6709E" w:rsidRDefault="00A6709E" w:rsidP="00A6709E">
      <w:pPr>
        <w:spacing w:after="0" w:line="240" w:lineRule="auto"/>
        <w:jc w:val="center"/>
        <w:rPr>
          <w:rFonts w:ascii="Times New Roman" w:hAnsi="Times New Roman" w:cs="Times New Roman"/>
          <w:sz w:val="28"/>
          <w:szCs w:val="28"/>
        </w:rPr>
      </w:pPr>
    </w:p>
    <w:p w14:paraId="2F4647A8" w14:textId="77777777" w:rsidR="001650E5" w:rsidRDefault="001650E5" w:rsidP="001650E5">
      <w:pPr>
        <w:tabs>
          <w:tab w:val="left" w:pos="567"/>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w:t>
      </w:r>
      <w:r w:rsidR="004B3145">
        <w:rPr>
          <w:rFonts w:ascii="Times New Roman" w:hAnsi="Times New Roman" w:cs="Times New Roman"/>
          <w:sz w:val="28"/>
          <w:szCs w:val="28"/>
        </w:rPr>
        <w:t xml:space="preserve"> 3.1.2</w:t>
      </w:r>
    </w:p>
    <w:p w14:paraId="3637D744" w14:textId="77777777" w:rsidR="00A6709E" w:rsidRPr="001650E5" w:rsidRDefault="00261E9E" w:rsidP="00A6709E">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 xml:space="preserve">На </w:t>
      </w:r>
      <w:r w:rsidR="00A6709E" w:rsidRPr="001650E5">
        <w:rPr>
          <w:rFonts w:ascii="Times New Roman" w:hAnsi="Times New Roman" w:cs="Times New Roman"/>
          <w:sz w:val="28"/>
          <w:szCs w:val="28"/>
        </w:rPr>
        <w:t xml:space="preserve">базе основного общего образования </w:t>
      </w:r>
    </w:p>
    <w:p w14:paraId="174A2060" w14:textId="77777777" w:rsidR="00A6709E" w:rsidRPr="001650E5" w:rsidRDefault="00A6709E" w:rsidP="00A6709E">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по следующим специальностям:</w:t>
      </w:r>
    </w:p>
    <w:p w14:paraId="11C8C018" w14:textId="77777777" w:rsidR="00A6709E" w:rsidRPr="001650E5" w:rsidRDefault="00A6709E" w:rsidP="00A6709E">
      <w:pPr>
        <w:spacing w:after="0" w:line="240" w:lineRule="auto"/>
        <w:jc w:val="center"/>
        <w:rPr>
          <w:rFonts w:ascii="Times New Roman" w:hAnsi="Times New Roman" w:cs="Times New Roman"/>
          <w:sz w:val="12"/>
          <w:szCs w:val="12"/>
        </w:rPr>
      </w:pPr>
    </w:p>
    <w:tbl>
      <w:tblPr>
        <w:tblStyle w:val="a4"/>
        <w:tblW w:w="9661" w:type="dxa"/>
        <w:tblInd w:w="-34" w:type="dxa"/>
        <w:tblLook w:val="04A0" w:firstRow="1" w:lastRow="0" w:firstColumn="1" w:lastColumn="0" w:noHBand="0" w:noVBand="1"/>
      </w:tblPr>
      <w:tblGrid>
        <w:gridCol w:w="2694"/>
        <w:gridCol w:w="4675"/>
        <w:gridCol w:w="2292"/>
      </w:tblGrid>
      <w:tr w:rsidR="00A6709E" w:rsidRPr="001650E5" w14:paraId="4930D829" w14:textId="77777777" w:rsidTr="009E4C6A">
        <w:trPr>
          <w:trHeight w:val="701"/>
        </w:trPr>
        <w:tc>
          <w:tcPr>
            <w:tcW w:w="2694" w:type="dxa"/>
            <w:shd w:val="clear" w:color="auto" w:fill="auto"/>
            <w:vAlign w:val="center"/>
          </w:tcPr>
          <w:p w14:paraId="5D7E1B8E"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Специальность</w:t>
            </w:r>
          </w:p>
        </w:tc>
        <w:tc>
          <w:tcPr>
            <w:tcW w:w="4675" w:type="dxa"/>
            <w:shd w:val="clear" w:color="auto" w:fill="auto"/>
            <w:vAlign w:val="center"/>
          </w:tcPr>
          <w:p w14:paraId="49F3F153"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Форма обучения,</w:t>
            </w:r>
          </w:p>
          <w:p w14:paraId="2E7DD5B8"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срок освоения</w:t>
            </w:r>
          </w:p>
        </w:tc>
        <w:tc>
          <w:tcPr>
            <w:tcW w:w="2292" w:type="dxa"/>
            <w:shd w:val="clear" w:color="auto" w:fill="auto"/>
            <w:vAlign w:val="center"/>
          </w:tcPr>
          <w:p w14:paraId="2C7CC225"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Квалификация</w:t>
            </w:r>
          </w:p>
        </w:tc>
      </w:tr>
      <w:tr w:rsidR="00A6709E" w:rsidRPr="001650E5" w14:paraId="5196898F" w14:textId="77777777" w:rsidTr="009E4C6A">
        <w:tc>
          <w:tcPr>
            <w:tcW w:w="2694" w:type="dxa"/>
            <w:vAlign w:val="center"/>
          </w:tcPr>
          <w:p w14:paraId="71E18B1C"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31.02.02</w:t>
            </w:r>
          </w:p>
          <w:p w14:paraId="74A2B8CA" w14:textId="77777777"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Акушерское дело</w:t>
            </w:r>
          </w:p>
        </w:tc>
        <w:tc>
          <w:tcPr>
            <w:tcW w:w="4675" w:type="dxa"/>
            <w:vAlign w:val="center"/>
          </w:tcPr>
          <w:p w14:paraId="219814E5"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14:paraId="6266643D"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 года 10 месяцев</w:t>
            </w:r>
          </w:p>
        </w:tc>
        <w:tc>
          <w:tcPr>
            <w:tcW w:w="2292" w:type="dxa"/>
            <w:vAlign w:val="center"/>
          </w:tcPr>
          <w:p w14:paraId="0D206A34"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Акушерка/</w:t>
            </w:r>
          </w:p>
          <w:p w14:paraId="2F9711E7"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Акушер</w:t>
            </w:r>
          </w:p>
        </w:tc>
      </w:tr>
      <w:tr w:rsidR="00A6709E" w:rsidRPr="001650E5" w14:paraId="0F35AC71" w14:textId="77777777" w:rsidTr="009E4C6A">
        <w:tc>
          <w:tcPr>
            <w:tcW w:w="2694" w:type="dxa"/>
            <w:vAlign w:val="center"/>
          </w:tcPr>
          <w:p w14:paraId="17280719"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34.02.01</w:t>
            </w:r>
          </w:p>
          <w:p w14:paraId="75A4FCE1"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Сестринское дело</w:t>
            </w:r>
          </w:p>
          <w:p w14:paraId="558649C9" w14:textId="77777777" w:rsidR="00A6709E" w:rsidRPr="001650E5" w:rsidRDefault="00A6709E" w:rsidP="00AB752F">
            <w:pPr>
              <w:jc w:val="center"/>
              <w:rPr>
                <w:rFonts w:ascii="Times New Roman" w:hAnsi="Times New Roman" w:cs="Times New Roman"/>
                <w:sz w:val="24"/>
                <w:szCs w:val="24"/>
              </w:rPr>
            </w:pPr>
          </w:p>
        </w:tc>
        <w:tc>
          <w:tcPr>
            <w:tcW w:w="4675" w:type="dxa"/>
            <w:vAlign w:val="center"/>
          </w:tcPr>
          <w:p w14:paraId="1BC97C36"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14:paraId="1BAEF571"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 года 10 месяцев</w:t>
            </w:r>
          </w:p>
        </w:tc>
        <w:tc>
          <w:tcPr>
            <w:tcW w:w="2292" w:type="dxa"/>
            <w:vAlign w:val="center"/>
          </w:tcPr>
          <w:p w14:paraId="220AB104" w14:textId="77777777"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Медицинская сестра/ Медицинский брат</w:t>
            </w:r>
          </w:p>
        </w:tc>
      </w:tr>
    </w:tbl>
    <w:p w14:paraId="19251131" w14:textId="77777777" w:rsidR="00A6709E" w:rsidRDefault="00A6709E" w:rsidP="00A6709E">
      <w:pPr>
        <w:pStyle w:val="22"/>
        <w:shd w:val="clear" w:color="auto" w:fill="auto"/>
        <w:spacing w:before="0" w:line="360" w:lineRule="auto"/>
        <w:ind w:right="420" w:firstLine="799"/>
      </w:pPr>
    </w:p>
    <w:p w14:paraId="3E1149BC" w14:textId="77777777" w:rsidR="00A6709E" w:rsidRDefault="00A6709E" w:rsidP="00A6709E">
      <w:pPr>
        <w:pStyle w:val="22"/>
        <w:shd w:val="clear" w:color="auto" w:fill="auto"/>
        <w:spacing w:before="0" w:line="360" w:lineRule="auto"/>
        <w:ind w:right="-2" w:firstLine="799"/>
      </w:pPr>
      <w:r>
        <w:t xml:space="preserve">Нормативные сроки обучения соответствуют требованиям </w:t>
      </w:r>
      <w:r w:rsidR="00186900">
        <w:t xml:space="preserve">Федеральных </w:t>
      </w:r>
      <w:r>
        <w:t>государственных образовательных стандартов.</w:t>
      </w:r>
    </w:p>
    <w:p w14:paraId="38468F55" w14:textId="77777777" w:rsidR="00A6709E" w:rsidRDefault="00A6709E" w:rsidP="00A6709E">
      <w:pPr>
        <w:pStyle w:val="22"/>
        <w:shd w:val="clear" w:color="auto" w:fill="auto"/>
        <w:spacing w:before="0" w:line="360" w:lineRule="auto"/>
        <w:ind w:right="-2" w:firstLine="799"/>
      </w:pPr>
      <w:r>
        <w:t xml:space="preserve">Программы подготовки специалистов среднего звена включают в себя учебные планы, календарные графики учебного процесса, рабочие учебные программы по всем дисциплинам (междисциплинарным курсам), модулям, практикам, программы государственной итоговой аттестации, фонды оценочных средств. </w:t>
      </w:r>
    </w:p>
    <w:p w14:paraId="05F58826" w14:textId="77777777" w:rsidR="00A6709E" w:rsidRPr="005A0203" w:rsidRDefault="00A6709E" w:rsidP="00A6709E">
      <w:pPr>
        <w:pStyle w:val="22"/>
        <w:shd w:val="clear" w:color="auto" w:fill="auto"/>
        <w:spacing w:before="0" w:line="360" w:lineRule="auto"/>
        <w:ind w:right="-2" w:firstLine="799"/>
      </w:pPr>
      <w:r>
        <w:t xml:space="preserve">Учебные планы по основным профессиональным образовательным программам соответствуют ФГОС в части наименования квалификации выпускника, нормативного срока освоения программ, общего объема максимальной и обязательной нагрузки за весь период обучения, объема максимальной и обязательной нагрузки обучающегося в неделю, объема времени на промежуточную аттестацию, наименования разделов учебного плана, циклов учебных дисциплин и профессиональных модулей, </w:t>
      </w:r>
      <w:r w:rsidRPr="005A0203">
        <w:t>структуры профессиональных модулей, объема времени, отведенного на изучение обязательных дисциплин цикла ОГСЭ и учебной дисциплины</w:t>
      </w:r>
      <w:r w:rsidR="0092130C">
        <w:t xml:space="preserve">  «</w:t>
      </w:r>
      <w:r w:rsidRPr="005A0203">
        <w:t>Безопасность жизнедеятельности</w:t>
      </w:r>
      <w:r w:rsidR="0092130C">
        <w:t>»</w:t>
      </w:r>
      <w:r w:rsidRPr="005A0203">
        <w:t xml:space="preserve">, объема, </w:t>
      </w:r>
      <w:r w:rsidRPr="005A0203">
        <w:rPr>
          <w:rStyle w:val="212pt"/>
          <w:sz w:val="28"/>
          <w:szCs w:val="28"/>
        </w:rPr>
        <w:t xml:space="preserve">отведенного </w:t>
      </w:r>
      <w:r w:rsidRPr="005A0203">
        <w:t xml:space="preserve">на </w:t>
      </w:r>
      <w:r w:rsidR="00C13244" w:rsidRPr="00C13244">
        <w:t>каникулярное время</w:t>
      </w:r>
      <w:r w:rsidRPr="005A0203">
        <w:t xml:space="preserve"> и </w:t>
      </w:r>
      <w:r w:rsidRPr="005A0203">
        <w:rPr>
          <w:rStyle w:val="212pt"/>
          <w:sz w:val="28"/>
          <w:szCs w:val="28"/>
        </w:rPr>
        <w:lastRenderedPageBreak/>
        <w:t xml:space="preserve">консультации, использования </w:t>
      </w:r>
      <w:r w:rsidRPr="005A0203">
        <w:t>вариативной части.</w:t>
      </w:r>
    </w:p>
    <w:p w14:paraId="3774CC3B" w14:textId="77777777" w:rsidR="00A6709E" w:rsidRDefault="00A6709E" w:rsidP="00A6709E">
      <w:pPr>
        <w:tabs>
          <w:tab w:val="left" w:pos="567"/>
        </w:tabs>
        <w:spacing w:after="0" w:line="360" w:lineRule="auto"/>
        <w:ind w:right="-2"/>
        <w:jc w:val="both"/>
        <w:rPr>
          <w:rFonts w:ascii="Times New Roman" w:hAnsi="Times New Roman" w:cs="Times New Roman"/>
          <w:sz w:val="28"/>
          <w:szCs w:val="28"/>
        </w:rPr>
      </w:pPr>
      <w:r>
        <w:rPr>
          <w:rFonts w:ascii="Times New Roman" w:hAnsi="Times New Roman" w:cs="Times New Roman"/>
          <w:sz w:val="28"/>
          <w:szCs w:val="28"/>
        </w:rPr>
        <w:tab/>
      </w:r>
      <w:r w:rsidRPr="004D66B1">
        <w:rPr>
          <w:rFonts w:ascii="Times New Roman" w:hAnsi="Times New Roman" w:cs="Times New Roman"/>
          <w:sz w:val="28"/>
          <w:szCs w:val="28"/>
        </w:rPr>
        <w:t>Система дополнительного профессионального образования (ДПО)</w:t>
      </w:r>
      <w:r>
        <w:rPr>
          <w:rFonts w:ascii="Times New Roman" w:hAnsi="Times New Roman" w:cs="Times New Roman"/>
          <w:sz w:val="28"/>
          <w:szCs w:val="28"/>
        </w:rPr>
        <w:t xml:space="preserve">. </w:t>
      </w:r>
      <w:r w:rsidRPr="00B443E7">
        <w:rPr>
          <w:rFonts w:ascii="Times New Roman" w:hAnsi="Times New Roman" w:cs="Times New Roman"/>
          <w:sz w:val="28"/>
          <w:szCs w:val="28"/>
        </w:rPr>
        <w:t>включала</w:t>
      </w:r>
      <w:r w:rsidRPr="004D66B1">
        <w:rPr>
          <w:rFonts w:ascii="Times New Roman" w:hAnsi="Times New Roman" w:cs="Times New Roman"/>
          <w:sz w:val="28"/>
          <w:szCs w:val="28"/>
        </w:rPr>
        <w:t xml:space="preserve"> программы проф</w:t>
      </w:r>
      <w:r>
        <w:rPr>
          <w:rFonts w:ascii="Times New Roman" w:hAnsi="Times New Roman" w:cs="Times New Roman"/>
          <w:sz w:val="28"/>
          <w:szCs w:val="28"/>
        </w:rPr>
        <w:t>ессиональной переподготовки</w:t>
      </w:r>
      <w:r w:rsidRPr="004D66B1">
        <w:rPr>
          <w:rFonts w:ascii="Times New Roman" w:hAnsi="Times New Roman" w:cs="Times New Roman"/>
          <w:sz w:val="28"/>
          <w:szCs w:val="28"/>
        </w:rPr>
        <w:t xml:space="preserve"> и программы </w:t>
      </w:r>
      <w:r>
        <w:rPr>
          <w:rFonts w:ascii="Times New Roman" w:hAnsi="Times New Roman" w:cs="Times New Roman"/>
          <w:sz w:val="28"/>
          <w:szCs w:val="28"/>
        </w:rPr>
        <w:t>повышения квалификации</w:t>
      </w:r>
      <w:r w:rsidRPr="004D66B1">
        <w:rPr>
          <w:rFonts w:ascii="Times New Roman" w:hAnsi="Times New Roman" w:cs="Times New Roman"/>
          <w:sz w:val="28"/>
          <w:szCs w:val="28"/>
        </w:rPr>
        <w:t>, реализуемые на базе колледжа.</w:t>
      </w:r>
    </w:p>
    <w:p w14:paraId="16CBD6A4" w14:textId="77777777" w:rsidR="009E4C6A" w:rsidRPr="009E4C6A" w:rsidRDefault="009E4C6A" w:rsidP="00A6709E">
      <w:pPr>
        <w:tabs>
          <w:tab w:val="left" w:pos="567"/>
        </w:tabs>
        <w:spacing w:after="0" w:line="360" w:lineRule="auto"/>
        <w:ind w:right="-2"/>
        <w:jc w:val="both"/>
        <w:rPr>
          <w:rFonts w:ascii="Times New Roman" w:hAnsi="Times New Roman" w:cs="Times New Roman"/>
          <w:sz w:val="20"/>
          <w:szCs w:val="20"/>
        </w:rPr>
      </w:pPr>
    </w:p>
    <w:p w14:paraId="24F617F0" w14:textId="77777777" w:rsidR="00BD2693" w:rsidRDefault="00A6709E" w:rsidP="00BD2693">
      <w:pPr>
        <w:pStyle w:val="10"/>
        <w:spacing w:before="0" w:line="360" w:lineRule="auto"/>
        <w:jc w:val="center"/>
        <w:rPr>
          <w:rFonts w:ascii="Times New Roman" w:hAnsi="Times New Roman" w:cs="Times New Roman"/>
          <w:b/>
          <w:color w:val="auto"/>
          <w:sz w:val="28"/>
          <w:szCs w:val="28"/>
        </w:rPr>
      </w:pPr>
      <w:bookmarkStart w:id="11" w:name="_Toc536644546"/>
      <w:r w:rsidRPr="00BD2693">
        <w:rPr>
          <w:rFonts w:ascii="Times New Roman" w:hAnsi="Times New Roman" w:cs="Times New Roman"/>
          <w:b/>
          <w:color w:val="auto"/>
          <w:sz w:val="28"/>
          <w:szCs w:val="28"/>
        </w:rPr>
        <w:t>3.2. Содержание профориентационной работы</w:t>
      </w:r>
      <w:bookmarkEnd w:id="11"/>
    </w:p>
    <w:p w14:paraId="10011B2C" w14:textId="77777777" w:rsidR="00A6709E" w:rsidRPr="00BD2693" w:rsidRDefault="00A6709E" w:rsidP="00BD2693">
      <w:pPr>
        <w:pStyle w:val="10"/>
        <w:spacing w:before="0" w:line="360" w:lineRule="auto"/>
        <w:jc w:val="center"/>
        <w:rPr>
          <w:rFonts w:ascii="Times New Roman" w:hAnsi="Times New Roman" w:cs="Times New Roman"/>
          <w:b/>
          <w:color w:val="auto"/>
          <w:sz w:val="28"/>
          <w:szCs w:val="28"/>
        </w:rPr>
      </w:pPr>
      <w:bookmarkStart w:id="12" w:name="_Toc536644547"/>
      <w:r w:rsidRPr="00BD2693">
        <w:rPr>
          <w:rFonts w:ascii="Times New Roman" w:hAnsi="Times New Roman" w:cs="Times New Roman"/>
          <w:b/>
          <w:color w:val="auto"/>
          <w:sz w:val="28"/>
          <w:szCs w:val="28"/>
        </w:rPr>
        <w:t>и организация приема</w:t>
      </w:r>
      <w:bookmarkEnd w:id="12"/>
    </w:p>
    <w:p w14:paraId="157C1751" w14:textId="77777777" w:rsidR="00447019" w:rsidRPr="009152DA" w:rsidRDefault="007E5391" w:rsidP="00BD2693">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47019" w:rsidRPr="00A90F22">
        <w:rPr>
          <w:rFonts w:ascii="Times New Roman" w:hAnsi="Times New Roman" w:cs="Times New Roman"/>
          <w:sz w:val="28"/>
          <w:szCs w:val="28"/>
        </w:rPr>
        <w:t xml:space="preserve">Количество граждан, принимаемых в </w:t>
      </w:r>
      <w:r w:rsidR="00447019">
        <w:rPr>
          <w:rFonts w:ascii="Times New Roman" w:hAnsi="Times New Roman" w:cs="Times New Roman"/>
          <w:sz w:val="28"/>
          <w:szCs w:val="28"/>
        </w:rPr>
        <w:t>Кисловодский медицинский колледж</w:t>
      </w:r>
      <w:r w:rsidR="00447019" w:rsidRPr="00A90F22">
        <w:rPr>
          <w:rFonts w:ascii="Times New Roman" w:hAnsi="Times New Roman" w:cs="Times New Roman"/>
          <w:sz w:val="28"/>
          <w:szCs w:val="28"/>
        </w:rPr>
        <w:t xml:space="preserve"> на первый курс для обучения за счёт средств бюджета </w:t>
      </w:r>
      <w:r w:rsidR="00447019">
        <w:rPr>
          <w:rFonts w:ascii="Times New Roman" w:hAnsi="Times New Roman" w:cs="Times New Roman"/>
          <w:sz w:val="28"/>
          <w:szCs w:val="28"/>
        </w:rPr>
        <w:t>Ставропольского края по образовательным программам среднего профессионального образования, определя</w:t>
      </w:r>
      <w:r w:rsidR="00ED1232">
        <w:rPr>
          <w:rFonts w:ascii="Times New Roman" w:hAnsi="Times New Roman" w:cs="Times New Roman"/>
          <w:sz w:val="28"/>
          <w:szCs w:val="28"/>
        </w:rPr>
        <w:t>ется</w:t>
      </w:r>
      <w:r w:rsidR="00447019">
        <w:rPr>
          <w:rFonts w:ascii="Times New Roman" w:hAnsi="Times New Roman" w:cs="Times New Roman"/>
          <w:sz w:val="28"/>
          <w:szCs w:val="28"/>
        </w:rPr>
        <w:t xml:space="preserve"> приказом</w:t>
      </w:r>
      <w:r w:rsidR="0092130C">
        <w:rPr>
          <w:rFonts w:ascii="Times New Roman" w:hAnsi="Times New Roman" w:cs="Times New Roman"/>
          <w:sz w:val="28"/>
          <w:szCs w:val="28"/>
        </w:rPr>
        <w:t xml:space="preserve"> М</w:t>
      </w:r>
      <w:r w:rsidR="00447019" w:rsidRPr="00A90F22">
        <w:rPr>
          <w:rFonts w:ascii="Times New Roman" w:hAnsi="Times New Roman" w:cs="Times New Roman"/>
          <w:sz w:val="28"/>
          <w:szCs w:val="28"/>
        </w:rPr>
        <w:t xml:space="preserve">инистерства </w:t>
      </w:r>
      <w:r w:rsidR="00447019">
        <w:rPr>
          <w:rFonts w:ascii="Times New Roman" w:hAnsi="Times New Roman" w:cs="Times New Roman"/>
          <w:sz w:val="28"/>
          <w:szCs w:val="28"/>
        </w:rPr>
        <w:t xml:space="preserve">Здравоохранения </w:t>
      </w:r>
      <w:r w:rsidR="00447019" w:rsidRPr="00A90F22">
        <w:rPr>
          <w:rFonts w:ascii="Times New Roman" w:hAnsi="Times New Roman" w:cs="Times New Roman"/>
          <w:sz w:val="28"/>
          <w:szCs w:val="28"/>
        </w:rPr>
        <w:t>Ставропольского</w:t>
      </w:r>
      <w:r w:rsidR="00447019">
        <w:rPr>
          <w:rFonts w:ascii="Times New Roman" w:hAnsi="Times New Roman" w:cs="Times New Roman"/>
          <w:sz w:val="28"/>
          <w:szCs w:val="28"/>
        </w:rPr>
        <w:t xml:space="preserve"> края </w:t>
      </w:r>
      <w:r w:rsidR="009152DA" w:rsidRPr="009152DA">
        <w:rPr>
          <w:rFonts w:ascii="Times New Roman" w:hAnsi="Times New Roman" w:cs="Times New Roman"/>
          <w:sz w:val="28"/>
          <w:szCs w:val="28"/>
        </w:rPr>
        <w:t>от 28</w:t>
      </w:r>
      <w:r w:rsidR="001B79D6" w:rsidRPr="009152DA">
        <w:rPr>
          <w:rFonts w:ascii="Times New Roman" w:hAnsi="Times New Roman" w:cs="Times New Roman"/>
          <w:sz w:val="28"/>
          <w:szCs w:val="28"/>
        </w:rPr>
        <w:t xml:space="preserve"> </w:t>
      </w:r>
      <w:r w:rsidR="002476D8">
        <w:rPr>
          <w:rFonts w:ascii="Times New Roman" w:hAnsi="Times New Roman" w:cs="Times New Roman"/>
          <w:sz w:val="28"/>
          <w:szCs w:val="28"/>
        </w:rPr>
        <w:t>мая 2019</w:t>
      </w:r>
      <w:r w:rsidR="009152DA" w:rsidRPr="009152DA">
        <w:rPr>
          <w:rFonts w:ascii="Times New Roman" w:hAnsi="Times New Roman" w:cs="Times New Roman"/>
          <w:sz w:val="28"/>
          <w:szCs w:val="28"/>
        </w:rPr>
        <w:t xml:space="preserve"> г. № 01-05/4</w:t>
      </w:r>
      <w:r w:rsidR="002476D8">
        <w:rPr>
          <w:rFonts w:ascii="Times New Roman" w:hAnsi="Times New Roman" w:cs="Times New Roman"/>
          <w:sz w:val="28"/>
          <w:szCs w:val="28"/>
        </w:rPr>
        <w:t>02</w:t>
      </w:r>
      <w:r w:rsidR="00447019" w:rsidRPr="009152DA">
        <w:rPr>
          <w:rFonts w:ascii="Times New Roman" w:hAnsi="Times New Roman" w:cs="Times New Roman"/>
          <w:sz w:val="28"/>
          <w:szCs w:val="28"/>
        </w:rPr>
        <w:t xml:space="preserve">, согласно которым были установлены </w:t>
      </w:r>
      <w:r w:rsidR="002476D8">
        <w:rPr>
          <w:rFonts w:ascii="Times New Roman" w:hAnsi="Times New Roman" w:cs="Times New Roman"/>
          <w:sz w:val="28"/>
          <w:szCs w:val="28"/>
        </w:rPr>
        <w:t>контрольные цифры приема на 2019</w:t>
      </w:r>
      <w:r w:rsidR="00447019" w:rsidRPr="009152DA">
        <w:rPr>
          <w:rFonts w:ascii="Times New Roman" w:hAnsi="Times New Roman" w:cs="Times New Roman"/>
          <w:sz w:val="28"/>
          <w:szCs w:val="28"/>
        </w:rPr>
        <w:t xml:space="preserve"> учебный год</w:t>
      </w:r>
      <w:r w:rsidR="004B3145" w:rsidRPr="009152DA">
        <w:rPr>
          <w:rFonts w:ascii="Times New Roman" w:hAnsi="Times New Roman" w:cs="Times New Roman"/>
          <w:sz w:val="28"/>
          <w:szCs w:val="28"/>
        </w:rPr>
        <w:t xml:space="preserve"> (Таблица № 3.2.1.)</w:t>
      </w:r>
      <w:r w:rsidR="00447019" w:rsidRPr="009152DA">
        <w:rPr>
          <w:rFonts w:ascii="Times New Roman" w:hAnsi="Times New Roman" w:cs="Times New Roman"/>
          <w:sz w:val="28"/>
          <w:szCs w:val="28"/>
        </w:rPr>
        <w:t>.</w:t>
      </w:r>
    </w:p>
    <w:p w14:paraId="549737F8" w14:textId="77777777" w:rsidR="00BD2693" w:rsidRDefault="00BD2693" w:rsidP="009E4C6A">
      <w:pPr>
        <w:tabs>
          <w:tab w:val="left" w:pos="567"/>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 3</w:t>
      </w:r>
      <w:r w:rsidR="004B3145">
        <w:rPr>
          <w:rFonts w:ascii="Times New Roman" w:hAnsi="Times New Roman" w:cs="Times New Roman"/>
          <w:sz w:val="28"/>
          <w:szCs w:val="28"/>
        </w:rPr>
        <w:t>.2.1.</w:t>
      </w:r>
    </w:p>
    <w:p w14:paraId="484B121D" w14:textId="77777777" w:rsidR="004B3145" w:rsidRDefault="002476D8" w:rsidP="009E4C6A">
      <w:pPr>
        <w:tabs>
          <w:tab w:val="left" w:pos="567"/>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Контрольные цифры приема в 2019 </w:t>
      </w:r>
      <w:r w:rsidR="004B3145">
        <w:rPr>
          <w:rFonts w:ascii="Times New Roman" w:hAnsi="Times New Roman" w:cs="Times New Roman"/>
          <w:sz w:val="28"/>
          <w:szCs w:val="28"/>
        </w:rPr>
        <w:t>году</w:t>
      </w:r>
    </w:p>
    <w:tbl>
      <w:tblPr>
        <w:tblStyle w:val="a4"/>
        <w:tblW w:w="9193" w:type="dxa"/>
        <w:jc w:val="center"/>
        <w:tblLook w:val="04A0" w:firstRow="1" w:lastRow="0" w:firstColumn="1" w:lastColumn="0" w:noHBand="0" w:noVBand="1"/>
      </w:tblPr>
      <w:tblGrid>
        <w:gridCol w:w="1692"/>
        <w:gridCol w:w="1993"/>
        <w:gridCol w:w="2945"/>
        <w:gridCol w:w="2563"/>
      </w:tblGrid>
      <w:tr w:rsidR="00447019" w:rsidRPr="00BD2693" w14:paraId="3D28DCC3" w14:textId="77777777" w:rsidTr="00875F85">
        <w:trPr>
          <w:jc w:val="center"/>
        </w:trPr>
        <w:tc>
          <w:tcPr>
            <w:tcW w:w="1692" w:type="dxa"/>
            <w:shd w:val="clear" w:color="auto" w:fill="auto"/>
          </w:tcPr>
          <w:p w14:paraId="0302C765" w14:textId="77777777" w:rsidR="00447019" w:rsidRPr="00BD2693" w:rsidRDefault="00447019" w:rsidP="00875F85">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93" w:type="dxa"/>
            <w:shd w:val="clear" w:color="auto" w:fill="auto"/>
          </w:tcPr>
          <w:p w14:paraId="1CA80D8A" w14:textId="77777777" w:rsidR="00447019" w:rsidRPr="00BD2693" w:rsidRDefault="00447019" w:rsidP="00875F85">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Код специальности</w:t>
            </w:r>
          </w:p>
        </w:tc>
        <w:tc>
          <w:tcPr>
            <w:tcW w:w="2945" w:type="dxa"/>
            <w:shd w:val="clear" w:color="auto" w:fill="auto"/>
          </w:tcPr>
          <w:p w14:paraId="761C222D" w14:textId="77777777" w:rsidR="00447019" w:rsidRPr="00BD2693" w:rsidRDefault="00447019" w:rsidP="00875F85">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Наименование специальности</w:t>
            </w:r>
          </w:p>
        </w:tc>
        <w:tc>
          <w:tcPr>
            <w:tcW w:w="2563" w:type="dxa"/>
            <w:shd w:val="clear" w:color="auto" w:fill="auto"/>
          </w:tcPr>
          <w:p w14:paraId="30580E49" w14:textId="77777777" w:rsidR="00447019" w:rsidRPr="00BD2693" w:rsidRDefault="00447019" w:rsidP="00875F85">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Контрольные цифры приема</w:t>
            </w:r>
          </w:p>
        </w:tc>
      </w:tr>
      <w:tr w:rsidR="00447019" w:rsidRPr="00BD2693" w14:paraId="0C00C65C" w14:textId="77777777" w:rsidTr="00447019">
        <w:trPr>
          <w:jc w:val="center"/>
        </w:trPr>
        <w:tc>
          <w:tcPr>
            <w:tcW w:w="9193" w:type="dxa"/>
            <w:gridSpan w:val="4"/>
          </w:tcPr>
          <w:p w14:paraId="63AA014D"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На базе основного общего образования</w:t>
            </w:r>
          </w:p>
        </w:tc>
      </w:tr>
      <w:tr w:rsidR="00447019" w:rsidRPr="00BD2693" w14:paraId="52968CA5" w14:textId="77777777" w:rsidTr="00447019">
        <w:trPr>
          <w:jc w:val="center"/>
        </w:trPr>
        <w:tc>
          <w:tcPr>
            <w:tcW w:w="1692" w:type="dxa"/>
          </w:tcPr>
          <w:p w14:paraId="14C673AB"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1.</w:t>
            </w:r>
          </w:p>
        </w:tc>
        <w:tc>
          <w:tcPr>
            <w:tcW w:w="1993" w:type="dxa"/>
          </w:tcPr>
          <w:p w14:paraId="1C501C19"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34.02.01</w:t>
            </w:r>
          </w:p>
        </w:tc>
        <w:tc>
          <w:tcPr>
            <w:tcW w:w="2945" w:type="dxa"/>
          </w:tcPr>
          <w:p w14:paraId="4852AEAB"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Сестринское дело</w:t>
            </w:r>
          </w:p>
        </w:tc>
        <w:tc>
          <w:tcPr>
            <w:tcW w:w="2563" w:type="dxa"/>
          </w:tcPr>
          <w:p w14:paraId="2703A9D1"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25</w:t>
            </w:r>
          </w:p>
        </w:tc>
      </w:tr>
      <w:tr w:rsidR="00447019" w:rsidRPr="00BD2693" w14:paraId="7C082AC6" w14:textId="77777777" w:rsidTr="00447019">
        <w:trPr>
          <w:jc w:val="center"/>
        </w:trPr>
        <w:tc>
          <w:tcPr>
            <w:tcW w:w="9193" w:type="dxa"/>
            <w:gridSpan w:val="4"/>
          </w:tcPr>
          <w:p w14:paraId="749E67FC"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На базе среднего общего образования</w:t>
            </w:r>
          </w:p>
        </w:tc>
      </w:tr>
      <w:tr w:rsidR="00447019" w:rsidRPr="00BD2693" w14:paraId="4D2661A7" w14:textId="77777777" w:rsidTr="00447019">
        <w:trPr>
          <w:jc w:val="center"/>
        </w:trPr>
        <w:tc>
          <w:tcPr>
            <w:tcW w:w="1692" w:type="dxa"/>
          </w:tcPr>
          <w:p w14:paraId="605DF46D"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1.</w:t>
            </w:r>
          </w:p>
        </w:tc>
        <w:tc>
          <w:tcPr>
            <w:tcW w:w="1993" w:type="dxa"/>
          </w:tcPr>
          <w:p w14:paraId="0F76D53D"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31.02.01</w:t>
            </w:r>
          </w:p>
        </w:tc>
        <w:tc>
          <w:tcPr>
            <w:tcW w:w="2945" w:type="dxa"/>
          </w:tcPr>
          <w:p w14:paraId="5CDF3E41"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Лечебное дело</w:t>
            </w:r>
          </w:p>
        </w:tc>
        <w:tc>
          <w:tcPr>
            <w:tcW w:w="2563" w:type="dxa"/>
          </w:tcPr>
          <w:p w14:paraId="7B642D2F"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50</w:t>
            </w:r>
          </w:p>
        </w:tc>
      </w:tr>
      <w:tr w:rsidR="00447019" w:rsidRPr="00BD2693" w14:paraId="44D1C902" w14:textId="77777777" w:rsidTr="00447019">
        <w:trPr>
          <w:jc w:val="center"/>
        </w:trPr>
        <w:tc>
          <w:tcPr>
            <w:tcW w:w="1692" w:type="dxa"/>
          </w:tcPr>
          <w:p w14:paraId="547D2DFE"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2.</w:t>
            </w:r>
          </w:p>
        </w:tc>
        <w:tc>
          <w:tcPr>
            <w:tcW w:w="1993" w:type="dxa"/>
          </w:tcPr>
          <w:p w14:paraId="615A3972"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 xml:space="preserve">31.02.02 </w:t>
            </w:r>
          </w:p>
        </w:tc>
        <w:tc>
          <w:tcPr>
            <w:tcW w:w="2945" w:type="dxa"/>
          </w:tcPr>
          <w:p w14:paraId="5D5AB1E3"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Акушерское дело</w:t>
            </w:r>
          </w:p>
        </w:tc>
        <w:tc>
          <w:tcPr>
            <w:tcW w:w="2563" w:type="dxa"/>
          </w:tcPr>
          <w:p w14:paraId="7B674BBF"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25</w:t>
            </w:r>
          </w:p>
        </w:tc>
      </w:tr>
      <w:tr w:rsidR="00447019" w:rsidRPr="00BD2693" w14:paraId="68557D1C" w14:textId="77777777" w:rsidTr="00447019">
        <w:trPr>
          <w:jc w:val="center"/>
        </w:trPr>
        <w:tc>
          <w:tcPr>
            <w:tcW w:w="1692" w:type="dxa"/>
          </w:tcPr>
          <w:p w14:paraId="3F193DD9"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3.</w:t>
            </w:r>
          </w:p>
        </w:tc>
        <w:tc>
          <w:tcPr>
            <w:tcW w:w="1993" w:type="dxa"/>
          </w:tcPr>
          <w:p w14:paraId="46668BCB"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34.02.01</w:t>
            </w:r>
          </w:p>
        </w:tc>
        <w:tc>
          <w:tcPr>
            <w:tcW w:w="2945" w:type="dxa"/>
          </w:tcPr>
          <w:p w14:paraId="670DBC0B"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Сестринское дело</w:t>
            </w:r>
          </w:p>
        </w:tc>
        <w:tc>
          <w:tcPr>
            <w:tcW w:w="2563" w:type="dxa"/>
          </w:tcPr>
          <w:p w14:paraId="14F3CEE9"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25</w:t>
            </w:r>
          </w:p>
        </w:tc>
      </w:tr>
      <w:tr w:rsidR="00447019" w:rsidRPr="00BD2693" w14:paraId="57E35089" w14:textId="77777777" w:rsidTr="00447019">
        <w:trPr>
          <w:jc w:val="center"/>
        </w:trPr>
        <w:tc>
          <w:tcPr>
            <w:tcW w:w="6630" w:type="dxa"/>
            <w:gridSpan w:val="3"/>
          </w:tcPr>
          <w:p w14:paraId="32AD8B6A" w14:textId="77777777" w:rsidR="00447019" w:rsidRPr="00BD2693" w:rsidRDefault="00447019" w:rsidP="00AB752F">
            <w:pPr>
              <w:tabs>
                <w:tab w:val="left" w:pos="567"/>
              </w:tabs>
              <w:jc w:val="both"/>
              <w:rPr>
                <w:rFonts w:ascii="Times New Roman" w:hAnsi="Times New Roman" w:cs="Times New Roman"/>
                <w:sz w:val="24"/>
                <w:szCs w:val="24"/>
              </w:rPr>
            </w:pPr>
            <w:r w:rsidRPr="00BD2693">
              <w:rPr>
                <w:rFonts w:ascii="Times New Roman" w:hAnsi="Times New Roman" w:cs="Times New Roman"/>
                <w:sz w:val="24"/>
                <w:szCs w:val="24"/>
              </w:rPr>
              <w:t>Всего по колледжу:</w:t>
            </w:r>
          </w:p>
        </w:tc>
        <w:tc>
          <w:tcPr>
            <w:tcW w:w="2563" w:type="dxa"/>
          </w:tcPr>
          <w:p w14:paraId="46CA3F18" w14:textId="77777777" w:rsidR="00447019" w:rsidRPr="00BD2693" w:rsidRDefault="00447019" w:rsidP="00AB752F">
            <w:pPr>
              <w:tabs>
                <w:tab w:val="left" w:pos="567"/>
              </w:tabs>
              <w:jc w:val="center"/>
              <w:rPr>
                <w:rFonts w:ascii="Times New Roman" w:hAnsi="Times New Roman" w:cs="Times New Roman"/>
                <w:sz w:val="24"/>
                <w:szCs w:val="24"/>
              </w:rPr>
            </w:pPr>
            <w:r w:rsidRPr="00BD2693">
              <w:rPr>
                <w:rFonts w:ascii="Times New Roman" w:hAnsi="Times New Roman" w:cs="Times New Roman"/>
                <w:sz w:val="24"/>
                <w:szCs w:val="24"/>
              </w:rPr>
              <w:t>125</w:t>
            </w:r>
          </w:p>
        </w:tc>
      </w:tr>
    </w:tbl>
    <w:p w14:paraId="46958949" w14:textId="77777777" w:rsidR="00BD2693" w:rsidRPr="009E4C6A" w:rsidRDefault="00BD2693" w:rsidP="00BD2693">
      <w:pPr>
        <w:tabs>
          <w:tab w:val="left" w:pos="567"/>
        </w:tabs>
        <w:spacing w:after="0" w:line="360" w:lineRule="auto"/>
        <w:jc w:val="right"/>
        <w:rPr>
          <w:rFonts w:ascii="Times New Roman" w:hAnsi="Times New Roman" w:cs="Times New Roman"/>
          <w:sz w:val="20"/>
          <w:szCs w:val="20"/>
        </w:rPr>
      </w:pPr>
    </w:p>
    <w:p w14:paraId="71C09679" w14:textId="77777777" w:rsidR="00C826DF" w:rsidRPr="00991CA8" w:rsidRDefault="00C826DF" w:rsidP="00C826DF">
      <w:pPr>
        <w:tabs>
          <w:tab w:val="left" w:pos="567"/>
        </w:tabs>
        <w:spacing w:after="0" w:line="360" w:lineRule="auto"/>
        <w:jc w:val="both"/>
        <w:rPr>
          <w:rFonts w:ascii="Times New Roman" w:hAnsi="Times New Roman" w:cs="Times New Roman"/>
          <w:sz w:val="28"/>
          <w:szCs w:val="28"/>
        </w:rPr>
      </w:pPr>
      <w:r w:rsidRPr="00991CA8">
        <w:rPr>
          <w:rFonts w:ascii="Times New Roman" w:hAnsi="Times New Roman" w:cs="Times New Roman"/>
          <w:sz w:val="28"/>
          <w:szCs w:val="28"/>
        </w:rPr>
        <w:tab/>
        <w:t>Формирование плана приема в колледже осуществляется, прежде всего, с учетом потребностей Ставропольского края. Ежегодно колледж участвует в конкурсе на размещение государственного заказа по подготовке специалистов среднего звена за счет средств краевого бюджета, результаты которого отражаются в контрольных цифрах приема (далее - КЦП) на каждый учебный год, утверждаемых приказом Министерства здравоохранения Ставропольского края.</w:t>
      </w:r>
      <w:r w:rsidRPr="00991CA8">
        <w:rPr>
          <w:rFonts w:ascii="Times New Roman" w:hAnsi="Times New Roman" w:cs="Times New Roman"/>
          <w:sz w:val="28"/>
          <w:szCs w:val="28"/>
        </w:rPr>
        <w:tab/>
      </w:r>
      <w:r w:rsidRPr="00991CA8">
        <w:rPr>
          <w:rFonts w:ascii="Times New Roman" w:hAnsi="Times New Roman" w:cs="Times New Roman"/>
          <w:sz w:val="28"/>
          <w:szCs w:val="28"/>
        </w:rPr>
        <w:tab/>
      </w:r>
    </w:p>
    <w:p w14:paraId="0459A1D0" w14:textId="77777777" w:rsidR="00C826DF" w:rsidRPr="00991CA8" w:rsidRDefault="00C826DF" w:rsidP="00C826DF">
      <w:pPr>
        <w:tabs>
          <w:tab w:val="left" w:pos="567"/>
        </w:tabs>
        <w:spacing w:after="0" w:line="360" w:lineRule="auto"/>
        <w:jc w:val="both"/>
        <w:rPr>
          <w:rFonts w:ascii="Times New Roman" w:hAnsi="Times New Roman" w:cs="Times New Roman"/>
          <w:sz w:val="28"/>
          <w:szCs w:val="28"/>
        </w:rPr>
      </w:pPr>
      <w:r w:rsidRPr="00991CA8">
        <w:rPr>
          <w:rFonts w:ascii="Times New Roman" w:hAnsi="Times New Roman" w:cs="Times New Roman"/>
          <w:sz w:val="28"/>
          <w:szCs w:val="28"/>
        </w:rPr>
        <w:tab/>
        <w:t xml:space="preserve">Прием в колледж на 2019-2020 учебный год проводился в соответствии с контрольными цифрами приема, утвержденными Министерством </w:t>
      </w:r>
      <w:r w:rsidRPr="00991CA8">
        <w:rPr>
          <w:rFonts w:ascii="Times New Roman" w:hAnsi="Times New Roman" w:cs="Times New Roman"/>
          <w:sz w:val="28"/>
          <w:szCs w:val="28"/>
        </w:rPr>
        <w:lastRenderedPageBreak/>
        <w:t>здравоохранения Ставропольского края. Предложения по КЦП формируются колледжем в соответствии с лицензией на право ведения образовательной деятельности и с учетом реального спроса на образовательные услуги и потребности работодателей Ставропольского края в специалистах медицинского профиля.</w:t>
      </w:r>
    </w:p>
    <w:p w14:paraId="7DA153CB" w14:textId="77777777" w:rsidR="00C826DF" w:rsidRPr="00991CA8" w:rsidRDefault="00C826DF" w:rsidP="00C826DF">
      <w:pPr>
        <w:tabs>
          <w:tab w:val="left" w:pos="567"/>
        </w:tabs>
        <w:spacing w:after="0" w:line="360" w:lineRule="auto"/>
        <w:jc w:val="both"/>
        <w:rPr>
          <w:rFonts w:ascii="Times New Roman" w:hAnsi="Times New Roman" w:cs="Times New Roman"/>
          <w:sz w:val="28"/>
          <w:szCs w:val="28"/>
        </w:rPr>
      </w:pPr>
      <w:r w:rsidRPr="00991CA8">
        <w:rPr>
          <w:rFonts w:ascii="Times New Roman" w:hAnsi="Times New Roman" w:cs="Times New Roman"/>
          <w:sz w:val="28"/>
          <w:szCs w:val="28"/>
        </w:rPr>
        <w:tab/>
        <w:t>Колледж осуществляет прием граждан на обучение сверх установленных заданий (контрольных цифр) на основе договоров об оказании платных образовательных услуг.</w:t>
      </w:r>
    </w:p>
    <w:p w14:paraId="31188B88" w14:textId="77777777" w:rsidR="00BD2693" w:rsidRDefault="00C826DF" w:rsidP="005C40AB">
      <w:pPr>
        <w:tabs>
          <w:tab w:val="left" w:pos="567"/>
        </w:tabs>
        <w:spacing w:after="0" w:line="360" w:lineRule="auto"/>
        <w:jc w:val="both"/>
        <w:rPr>
          <w:rFonts w:ascii="Times New Roman" w:hAnsi="Times New Roman" w:cs="Times New Roman"/>
          <w:sz w:val="28"/>
          <w:szCs w:val="28"/>
        </w:rPr>
      </w:pPr>
      <w:r w:rsidRPr="00991CA8">
        <w:rPr>
          <w:rFonts w:ascii="Times New Roman" w:hAnsi="Times New Roman" w:cs="Times New Roman"/>
          <w:sz w:val="28"/>
          <w:szCs w:val="28"/>
        </w:rPr>
        <w:tab/>
      </w:r>
      <w:r w:rsidR="00BD2693">
        <w:rPr>
          <w:rFonts w:ascii="Times New Roman" w:hAnsi="Times New Roman" w:cs="Times New Roman"/>
          <w:sz w:val="28"/>
          <w:szCs w:val="28"/>
        </w:rPr>
        <w:t xml:space="preserve">Таблица № </w:t>
      </w:r>
      <w:r w:rsidR="004B3145">
        <w:rPr>
          <w:rFonts w:ascii="Times New Roman" w:hAnsi="Times New Roman" w:cs="Times New Roman"/>
          <w:sz w:val="28"/>
          <w:szCs w:val="28"/>
        </w:rPr>
        <w:t>3.2.2.</w:t>
      </w:r>
    </w:p>
    <w:p w14:paraId="15ADB2C1" w14:textId="77777777" w:rsidR="00447019" w:rsidRDefault="00447019" w:rsidP="009E4C6A">
      <w:pPr>
        <w:spacing w:after="0" w:line="240" w:lineRule="auto"/>
        <w:jc w:val="center"/>
        <w:rPr>
          <w:rFonts w:ascii="Times New Roman" w:eastAsia="Times New Roman" w:hAnsi="Times New Roman" w:cs="Times New Roman"/>
          <w:color w:val="000000"/>
          <w:sz w:val="28"/>
          <w:szCs w:val="28"/>
          <w:lang w:eastAsia="ru-RU"/>
        </w:rPr>
      </w:pPr>
      <w:r w:rsidRPr="00831C72">
        <w:rPr>
          <w:rFonts w:ascii="Times New Roman" w:eastAsia="Times New Roman" w:hAnsi="Times New Roman" w:cs="Times New Roman"/>
          <w:color w:val="000000"/>
          <w:sz w:val="28"/>
          <w:szCs w:val="28"/>
          <w:lang w:eastAsia="ru-RU"/>
        </w:rPr>
        <w:t xml:space="preserve">Соотношение приема студентов по специальностям </w:t>
      </w:r>
    </w:p>
    <w:p w14:paraId="43AF617E" w14:textId="77777777" w:rsidR="00447019" w:rsidRPr="00831C72" w:rsidRDefault="00447019" w:rsidP="00447019">
      <w:pPr>
        <w:spacing w:after="0"/>
        <w:jc w:val="center"/>
        <w:rPr>
          <w:rFonts w:ascii="Times New Roman" w:eastAsia="Times New Roman" w:hAnsi="Times New Roman" w:cs="Times New Roman"/>
          <w:color w:val="000000"/>
          <w:sz w:val="28"/>
          <w:szCs w:val="28"/>
          <w:lang w:eastAsia="ru-RU"/>
        </w:rPr>
      </w:pPr>
      <w:r w:rsidRPr="00831C72">
        <w:rPr>
          <w:rFonts w:ascii="Times New Roman" w:eastAsia="Times New Roman" w:hAnsi="Times New Roman" w:cs="Times New Roman"/>
          <w:color w:val="000000"/>
          <w:sz w:val="28"/>
          <w:szCs w:val="28"/>
          <w:lang w:eastAsia="ru-RU"/>
        </w:rPr>
        <w:t>в ГБПОУ СК «Кисловодский медицинский колледж»</w:t>
      </w:r>
    </w:p>
    <w:tbl>
      <w:tblPr>
        <w:tblW w:w="10002" w:type="dxa"/>
        <w:tblInd w:w="-318" w:type="dxa"/>
        <w:tblLayout w:type="fixed"/>
        <w:tblLook w:val="04A0" w:firstRow="1" w:lastRow="0" w:firstColumn="1" w:lastColumn="0" w:noHBand="0" w:noVBand="1"/>
      </w:tblPr>
      <w:tblGrid>
        <w:gridCol w:w="4254"/>
        <w:gridCol w:w="708"/>
        <w:gridCol w:w="852"/>
        <w:gridCol w:w="708"/>
        <w:gridCol w:w="581"/>
        <w:gridCol w:w="586"/>
        <w:gridCol w:w="817"/>
        <w:gridCol w:w="850"/>
        <w:gridCol w:w="646"/>
      </w:tblGrid>
      <w:tr w:rsidR="00EC2A79" w:rsidRPr="00BD2693" w14:paraId="51D782AF" w14:textId="77777777" w:rsidTr="00EC2A79">
        <w:trPr>
          <w:trHeight w:val="289"/>
        </w:trPr>
        <w:tc>
          <w:tcPr>
            <w:tcW w:w="42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3BEE46" w14:textId="77777777" w:rsidR="00EC2A79" w:rsidRPr="00BD2693" w:rsidRDefault="00EC2A7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Специальность</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14:paraId="2830C28E" w14:textId="77777777" w:rsidR="00EC2A79" w:rsidRPr="00BD2693" w:rsidRDefault="00EC2A7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Всего принято</w:t>
            </w:r>
          </w:p>
        </w:tc>
        <w:tc>
          <w:tcPr>
            <w:tcW w:w="5040" w:type="dxa"/>
            <w:gridSpan w:val="7"/>
            <w:tcBorders>
              <w:top w:val="single" w:sz="4" w:space="0" w:color="auto"/>
              <w:left w:val="nil"/>
              <w:bottom w:val="single" w:sz="4" w:space="0" w:color="auto"/>
              <w:right w:val="single" w:sz="4" w:space="0" w:color="auto"/>
            </w:tcBorders>
            <w:shd w:val="clear" w:color="auto" w:fill="auto"/>
            <w:noWrap/>
            <w:vAlign w:val="center"/>
            <w:hideMark/>
          </w:tcPr>
          <w:p w14:paraId="71A4943B" w14:textId="77777777" w:rsidR="00EC2A79" w:rsidRDefault="00EC2A79"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2019</w:t>
            </w:r>
            <w:r w:rsidRPr="00BD2693">
              <w:rPr>
                <w:rFonts w:ascii="Times New Roman" w:eastAsia="Times New Roman" w:hAnsi="Times New Roman" w:cs="Times New Roman"/>
                <w:color w:val="000000"/>
                <w:sz w:val="24"/>
                <w:szCs w:val="24"/>
                <w:lang w:eastAsia="ru-RU"/>
              </w:rPr>
              <w:t xml:space="preserve"> год</w:t>
            </w:r>
          </w:p>
        </w:tc>
      </w:tr>
      <w:tr w:rsidR="00EC2A79" w:rsidRPr="00BD2693" w14:paraId="0ED33D8C" w14:textId="77777777" w:rsidTr="00EC2A79">
        <w:trPr>
          <w:trHeight w:val="528"/>
        </w:trPr>
        <w:tc>
          <w:tcPr>
            <w:tcW w:w="425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BD591A" w14:textId="77777777" w:rsidR="00EC2A79" w:rsidRPr="00BD2693" w:rsidRDefault="00EC2A79" w:rsidP="00AB752F">
            <w:pPr>
              <w:spacing w:after="0" w:line="240" w:lineRule="auto"/>
              <w:rPr>
                <w:rFonts w:ascii="Times New Roman" w:eastAsia="Times New Roman" w:hAnsi="Times New Roman" w:cs="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2101902" w14:textId="77777777" w:rsidR="00EC2A79" w:rsidRPr="00BD2693" w:rsidRDefault="00EC2A79" w:rsidP="00AB752F">
            <w:pPr>
              <w:spacing w:after="0" w:line="240" w:lineRule="auto"/>
              <w:rPr>
                <w:rFonts w:ascii="Times New Roman" w:eastAsia="Times New Roman" w:hAnsi="Times New Roman" w:cs="Times New Roman"/>
                <w:color w:val="000000"/>
                <w:sz w:val="24"/>
                <w:szCs w:val="24"/>
                <w:lang w:eastAsia="ru-RU"/>
              </w:rPr>
            </w:pPr>
          </w:p>
        </w:tc>
        <w:tc>
          <w:tcPr>
            <w:tcW w:w="1560" w:type="dxa"/>
            <w:gridSpan w:val="2"/>
            <w:vMerge w:val="restart"/>
            <w:tcBorders>
              <w:top w:val="single" w:sz="4" w:space="0" w:color="auto"/>
              <w:left w:val="nil"/>
              <w:right w:val="single" w:sz="4" w:space="0" w:color="auto"/>
            </w:tcBorders>
            <w:shd w:val="clear" w:color="auto" w:fill="auto"/>
            <w:vAlign w:val="center"/>
            <w:hideMark/>
          </w:tcPr>
          <w:p w14:paraId="5E9C1E0B" w14:textId="77777777" w:rsidR="00EC2A79" w:rsidRPr="00BD2693" w:rsidRDefault="00EC2A79" w:rsidP="00EC2A79">
            <w:pPr>
              <w:spacing w:after="0" w:line="240" w:lineRule="auto"/>
              <w:ind w:right="-108"/>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Контрольные цифры приема</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6396E4E" w14:textId="77777777" w:rsidR="00EC2A79" w:rsidRPr="00BD2693" w:rsidRDefault="00EC2A7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бюджет</w:t>
            </w:r>
          </w:p>
        </w:tc>
        <w:tc>
          <w:tcPr>
            <w:tcW w:w="1496" w:type="dxa"/>
            <w:gridSpan w:val="2"/>
            <w:vMerge w:val="restart"/>
            <w:tcBorders>
              <w:top w:val="single" w:sz="4" w:space="0" w:color="auto"/>
              <w:left w:val="nil"/>
              <w:right w:val="single" w:sz="4" w:space="0" w:color="auto"/>
            </w:tcBorders>
          </w:tcPr>
          <w:p w14:paraId="044965CE" w14:textId="77777777" w:rsidR="00EC2A79" w:rsidRPr="00BD2693" w:rsidRDefault="00EC2A7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с ПВЗ</w:t>
            </w:r>
          </w:p>
        </w:tc>
      </w:tr>
      <w:tr w:rsidR="00EC2A79" w:rsidRPr="00BD2693" w14:paraId="27535FE4" w14:textId="77777777" w:rsidTr="00EC2A79">
        <w:trPr>
          <w:trHeight w:val="288"/>
        </w:trPr>
        <w:tc>
          <w:tcPr>
            <w:tcW w:w="425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ECCFB1" w14:textId="77777777" w:rsidR="00EC2A79" w:rsidRPr="00BD2693" w:rsidRDefault="00EC2A79" w:rsidP="00AB752F">
            <w:pPr>
              <w:spacing w:after="0" w:line="240" w:lineRule="auto"/>
              <w:rPr>
                <w:rFonts w:ascii="Times New Roman" w:eastAsia="Times New Roman" w:hAnsi="Times New Roman" w:cs="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FE89D1C" w14:textId="77777777" w:rsidR="00EC2A79" w:rsidRPr="00BD2693" w:rsidRDefault="00EC2A79" w:rsidP="00AB752F">
            <w:pPr>
              <w:spacing w:after="0" w:line="240" w:lineRule="auto"/>
              <w:rPr>
                <w:rFonts w:ascii="Times New Roman" w:eastAsia="Times New Roman" w:hAnsi="Times New Roman" w:cs="Times New Roman"/>
                <w:color w:val="000000"/>
                <w:sz w:val="24"/>
                <w:szCs w:val="24"/>
                <w:lang w:eastAsia="ru-RU"/>
              </w:rPr>
            </w:pPr>
          </w:p>
        </w:tc>
        <w:tc>
          <w:tcPr>
            <w:tcW w:w="1560" w:type="dxa"/>
            <w:gridSpan w:val="2"/>
            <w:vMerge/>
            <w:tcBorders>
              <w:left w:val="nil"/>
              <w:bottom w:val="single" w:sz="4" w:space="0" w:color="auto"/>
              <w:right w:val="single" w:sz="4" w:space="0" w:color="auto"/>
            </w:tcBorders>
            <w:shd w:val="clear" w:color="auto" w:fill="auto"/>
            <w:vAlign w:val="center"/>
          </w:tcPr>
          <w:p w14:paraId="69DFEC8C" w14:textId="77777777" w:rsidR="00EC2A79" w:rsidRPr="00BD2693" w:rsidRDefault="00EC2A79" w:rsidP="00EC2A79">
            <w:pPr>
              <w:spacing w:after="0" w:line="240" w:lineRule="auto"/>
              <w:ind w:right="-108"/>
              <w:jc w:val="center"/>
              <w:rPr>
                <w:rFonts w:ascii="Times New Roman" w:eastAsia="Times New Roman" w:hAnsi="Times New Roman" w:cs="Times New Roman"/>
                <w:color w:val="000000"/>
                <w:sz w:val="24"/>
                <w:szCs w:val="24"/>
                <w:lang w:eastAsia="ru-RU"/>
              </w:rPr>
            </w:pPr>
          </w:p>
        </w:tc>
        <w:tc>
          <w:tcPr>
            <w:tcW w:w="1167" w:type="dxa"/>
            <w:gridSpan w:val="2"/>
            <w:tcBorders>
              <w:top w:val="single" w:sz="4" w:space="0" w:color="auto"/>
              <w:left w:val="nil"/>
              <w:bottom w:val="single" w:sz="4" w:space="0" w:color="auto"/>
              <w:right w:val="single" w:sz="4" w:space="0" w:color="auto"/>
            </w:tcBorders>
            <w:shd w:val="clear" w:color="auto" w:fill="auto"/>
            <w:noWrap/>
            <w:vAlign w:val="center"/>
          </w:tcPr>
          <w:p w14:paraId="4E82AB99" w14:textId="77777777" w:rsidR="00EC2A79" w:rsidRPr="00BD2693" w:rsidRDefault="00EC2A79" w:rsidP="00AB752F">
            <w:pPr>
              <w:spacing w:after="0" w:line="240" w:lineRule="auto"/>
              <w:jc w:val="center"/>
              <w:rPr>
                <w:rFonts w:ascii="Times New Roman" w:eastAsia="Times New Roman" w:hAnsi="Times New Roman" w:cs="Times New Roman"/>
                <w:color w:val="000000"/>
                <w:sz w:val="24"/>
                <w:szCs w:val="24"/>
                <w:lang w:eastAsia="ru-RU"/>
              </w:rPr>
            </w:pP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05FDE646" w14:textId="77777777" w:rsidR="00EC2A79" w:rsidRPr="00EC2A79" w:rsidRDefault="00EC2A79" w:rsidP="00EC2A79">
            <w:pPr>
              <w:spacing w:after="0" w:line="240" w:lineRule="auto"/>
              <w:ind w:left="-141" w:right="-108"/>
              <w:jc w:val="center"/>
              <w:rPr>
                <w:rFonts w:ascii="Times New Roman" w:eastAsia="Times New Roman" w:hAnsi="Times New Roman" w:cs="Times New Roman"/>
                <w:color w:val="000000"/>
                <w:sz w:val="20"/>
                <w:szCs w:val="20"/>
                <w:lang w:eastAsia="ru-RU"/>
              </w:rPr>
            </w:pPr>
            <w:r w:rsidRPr="00EC2A79">
              <w:rPr>
                <w:rFonts w:ascii="Times New Roman" w:hAnsi="Times New Roman" w:cs="Times New Roman"/>
                <w:sz w:val="20"/>
                <w:szCs w:val="20"/>
              </w:rPr>
              <w:t>целевой договор</w:t>
            </w:r>
          </w:p>
        </w:tc>
        <w:tc>
          <w:tcPr>
            <w:tcW w:w="1496" w:type="dxa"/>
            <w:gridSpan w:val="2"/>
            <w:vMerge/>
            <w:tcBorders>
              <w:left w:val="nil"/>
              <w:bottom w:val="single" w:sz="4" w:space="0" w:color="auto"/>
              <w:right w:val="single" w:sz="4" w:space="0" w:color="auto"/>
            </w:tcBorders>
          </w:tcPr>
          <w:p w14:paraId="7877CF29" w14:textId="77777777" w:rsidR="00EC2A79" w:rsidRPr="00BD2693" w:rsidRDefault="00EC2A79" w:rsidP="00AB752F">
            <w:pPr>
              <w:spacing w:after="0" w:line="240" w:lineRule="auto"/>
              <w:jc w:val="center"/>
              <w:rPr>
                <w:rFonts w:ascii="Times New Roman" w:eastAsia="Times New Roman" w:hAnsi="Times New Roman" w:cs="Times New Roman"/>
                <w:color w:val="000000"/>
                <w:sz w:val="24"/>
                <w:szCs w:val="24"/>
                <w:lang w:eastAsia="ru-RU"/>
              </w:rPr>
            </w:pPr>
          </w:p>
        </w:tc>
      </w:tr>
      <w:tr w:rsidR="00EC2A79" w:rsidRPr="00BD2693" w14:paraId="59021D34" w14:textId="77777777" w:rsidTr="00EC2A79">
        <w:trPr>
          <w:trHeight w:val="311"/>
        </w:trPr>
        <w:tc>
          <w:tcPr>
            <w:tcW w:w="4254"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4927B61"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941201"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852" w:type="dxa"/>
            <w:tcBorders>
              <w:top w:val="nil"/>
              <w:left w:val="nil"/>
              <w:bottom w:val="single" w:sz="4" w:space="0" w:color="auto"/>
              <w:right w:val="single" w:sz="4" w:space="0" w:color="auto"/>
            </w:tcBorders>
            <w:shd w:val="clear" w:color="auto" w:fill="auto"/>
            <w:noWrap/>
            <w:vAlign w:val="center"/>
            <w:hideMark/>
          </w:tcPr>
          <w:p w14:paraId="45837B11" w14:textId="77777777" w:rsidR="00EC2A79" w:rsidRPr="00BD2693" w:rsidRDefault="00EC2A79" w:rsidP="00EC2A79">
            <w:pPr>
              <w:spacing w:after="0" w:line="240" w:lineRule="auto"/>
              <w:ind w:hanging="96"/>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чел</w:t>
            </w:r>
          </w:p>
        </w:tc>
        <w:tc>
          <w:tcPr>
            <w:tcW w:w="708" w:type="dxa"/>
            <w:tcBorders>
              <w:top w:val="nil"/>
              <w:left w:val="nil"/>
              <w:bottom w:val="single" w:sz="4" w:space="0" w:color="auto"/>
              <w:right w:val="single" w:sz="4" w:space="0" w:color="auto"/>
            </w:tcBorders>
            <w:shd w:val="clear" w:color="auto" w:fill="auto"/>
            <w:noWrap/>
            <w:vAlign w:val="center"/>
            <w:hideMark/>
          </w:tcPr>
          <w:p w14:paraId="601518A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581" w:type="dxa"/>
            <w:tcBorders>
              <w:top w:val="nil"/>
              <w:left w:val="nil"/>
              <w:bottom w:val="single" w:sz="4" w:space="0" w:color="auto"/>
              <w:right w:val="single" w:sz="4" w:space="0" w:color="auto"/>
            </w:tcBorders>
            <w:shd w:val="clear" w:color="auto" w:fill="auto"/>
            <w:noWrap/>
            <w:vAlign w:val="center"/>
            <w:hideMark/>
          </w:tcPr>
          <w:p w14:paraId="2460E5CA" w14:textId="77777777" w:rsidR="00EC2A79" w:rsidRPr="00BD2693" w:rsidRDefault="00EC2A79" w:rsidP="00EC2A79">
            <w:pPr>
              <w:spacing w:after="0" w:line="240" w:lineRule="auto"/>
              <w:ind w:left="-83" w:firstLine="28"/>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чел</w:t>
            </w:r>
          </w:p>
        </w:tc>
        <w:tc>
          <w:tcPr>
            <w:tcW w:w="586" w:type="dxa"/>
            <w:tcBorders>
              <w:top w:val="nil"/>
              <w:left w:val="nil"/>
              <w:bottom w:val="single" w:sz="4" w:space="0" w:color="auto"/>
              <w:right w:val="single" w:sz="4" w:space="0" w:color="auto"/>
            </w:tcBorders>
            <w:shd w:val="clear" w:color="auto" w:fill="auto"/>
            <w:noWrap/>
            <w:vAlign w:val="center"/>
            <w:hideMark/>
          </w:tcPr>
          <w:p w14:paraId="345C45A8"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817" w:type="dxa"/>
            <w:tcBorders>
              <w:top w:val="nil"/>
              <w:left w:val="nil"/>
              <w:bottom w:val="single" w:sz="4" w:space="0" w:color="auto"/>
              <w:right w:val="single" w:sz="4" w:space="0" w:color="auto"/>
            </w:tcBorders>
            <w:shd w:val="clear" w:color="auto" w:fill="auto"/>
            <w:noWrap/>
            <w:vAlign w:val="center"/>
          </w:tcPr>
          <w:p w14:paraId="52E91E9D"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p>
        </w:tc>
        <w:tc>
          <w:tcPr>
            <w:tcW w:w="850" w:type="dxa"/>
            <w:tcBorders>
              <w:top w:val="nil"/>
              <w:left w:val="nil"/>
              <w:bottom w:val="single" w:sz="4" w:space="0" w:color="auto"/>
              <w:right w:val="single" w:sz="4" w:space="0" w:color="auto"/>
            </w:tcBorders>
            <w:vAlign w:val="center"/>
          </w:tcPr>
          <w:p w14:paraId="54484C0B" w14:textId="77777777" w:rsidR="00EC2A79" w:rsidRPr="00BD2693" w:rsidRDefault="00EC2A79" w:rsidP="00EC2A79">
            <w:pPr>
              <w:spacing w:after="0" w:line="240" w:lineRule="auto"/>
              <w:ind w:hanging="86"/>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чел</w:t>
            </w:r>
          </w:p>
        </w:tc>
        <w:tc>
          <w:tcPr>
            <w:tcW w:w="646" w:type="dxa"/>
            <w:tcBorders>
              <w:top w:val="nil"/>
              <w:left w:val="nil"/>
              <w:bottom w:val="single" w:sz="4" w:space="0" w:color="auto"/>
              <w:right w:val="single" w:sz="4" w:space="0" w:color="auto"/>
            </w:tcBorders>
            <w:vAlign w:val="center"/>
          </w:tcPr>
          <w:p w14:paraId="749A281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r>
      <w:tr w:rsidR="00EC2A79" w:rsidRPr="00BD2693" w14:paraId="0C890C44" w14:textId="77777777" w:rsidTr="00EC2A79">
        <w:trPr>
          <w:trHeight w:val="262"/>
        </w:trPr>
        <w:tc>
          <w:tcPr>
            <w:tcW w:w="4254" w:type="dxa"/>
            <w:tcBorders>
              <w:top w:val="nil"/>
              <w:left w:val="single" w:sz="4" w:space="0" w:color="auto"/>
              <w:bottom w:val="single" w:sz="4" w:space="0" w:color="auto"/>
              <w:right w:val="single" w:sz="4" w:space="0" w:color="auto"/>
            </w:tcBorders>
            <w:shd w:val="clear" w:color="auto" w:fill="auto"/>
            <w:vAlign w:val="bottom"/>
            <w:hideMark/>
          </w:tcPr>
          <w:p w14:paraId="41273C1E"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31.02.01 Лечебное дело</w:t>
            </w:r>
          </w:p>
        </w:tc>
        <w:tc>
          <w:tcPr>
            <w:tcW w:w="708" w:type="dxa"/>
            <w:tcBorders>
              <w:top w:val="nil"/>
              <w:left w:val="nil"/>
              <w:bottom w:val="single" w:sz="4" w:space="0" w:color="auto"/>
              <w:right w:val="single" w:sz="4" w:space="0" w:color="auto"/>
            </w:tcBorders>
            <w:shd w:val="clear" w:color="auto" w:fill="auto"/>
            <w:noWrap/>
            <w:vAlign w:val="center"/>
          </w:tcPr>
          <w:p w14:paraId="193A17C7" w14:textId="77777777" w:rsidR="00EC2A79" w:rsidRPr="00BD2693" w:rsidRDefault="00EC2A79" w:rsidP="00EC2A7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93</w:t>
            </w:r>
          </w:p>
        </w:tc>
        <w:tc>
          <w:tcPr>
            <w:tcW w:w="852" w:type="dxa"/>
            <w:tcBorders>
              <w:top w:val="nil"/>
              <w:left w:val="nil"/>
              <w:bottom w:val="single" w:sz="4" w:space="0" w:color="auto"/>
              <w:right w:val="single" w:sz="4" w:space="0" w:color="auto"/>
            </w:tcBorders>
            <w:shd w:val="clear" w:color="auto" w:fill="auto"/>
            <w:noWrap/>
            <w:vAlign w:val="center"/>
          </w:tcPr>
          <w:p w14:paraId="64AEEEB4"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50</w:t>
            </w:r>
          </w:p>
        </w:tc>
        <w:tc>
          <w:tcPr>
            <w:tcW w:w="708" w:type="dxa"/>
            <w:tcBorders>
              <w:top w:val="nil"/>
              <w:left w:val="nil"/>
              <w:bottom w:val="single" w:sz="4" w:space="0" w:color="auto"/>
              <w:right w:val="single" w:sz="4" w:space="0" w:color="auto"/>
            </w:tcBorders>
            <w:shd w:val="clear" w:color="auto" w:fill="auto"/>
            <w:noWrap/>
            <w:vAlign w:val="center"/>
          </w:tcPr>
          <w:p w14:paraId="26085F2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581" w:type="dxa"/>
            <w:tcBorders>
              <w:top w:val="nil"/>
              <w:left w:val="nil"/>
              <w:bottom w:val="single" w:sz="4" w:space="0" w:color="auto"/>
              <w:right w:val="single" w:sz="4" w:space="0" w:color="auto"/>
            </w:tcBorders>
            <w:shd w:val="clear" w:color="auto" w:fill="auto"/>
            <w:noWrap/>
            <w:vAlign w:val="center"/>
          </w:tcPr>
          <w:p w14:paraId="2A386837"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50</w:t>
            </w:r>
          </w:p>
        </w:tc>
        <w:tc>
          <w:tcPr>
            <w:tcW w:w="586" w:type="dxa"/>
            <w:tcBorders>
              <w:top w:val="nil"/>
              <w:left w:val="nil"/>
              <w:bottom w:val="single" w:sz="4" w:space="0" w:color="auto"/>
              <w:right w:val="single" w:sz="4" w:space="0" w:color="auto"/>
            </w:tcBorders>
            <w:shd w:val="clear" w:color="auto" w:fill="auto"/>
            <w:noWrap/>
            <w:vAlign w:val="center"/>
          </w:tcPr>
          <w:p w14:paraId="5102CD29"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817" w:type="dxa"/>
            <w:tcBorders>
              <w:top w:val="nil"/>
              <w:left w:val="nil"/>
              <w:bottom w:val="single" w:sz="4" w:space="0" w:color="auto"/>
              <w:right w:val="single" w:sz="4" w:space="0" w:color="auto"/>
            </w:tcBorders>
            <w:shd w:val="clear" w:color="auto" w:fill="auto"/>
            <w:noWrap/>
            <w:vAlign w:val="center"/>
          </w:tcPr>
          <w:p w14:paraId="73858D29" w14:textId="77777777" w:rsidR="00EC2A79" w:rsidRPr="00BD2693" w:rsidRDefault="0022396F"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vAlign w:val="center"/>
          </w:tcPr>
          <w:p w14:paraId="658553FB"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w:t>
            </w:r>
          </w:p>
        </w:tc>
        <w:tc>
          <w:tcPr>
            <w:tcW w:w="646" w:type="dxa"/>
            <w:tcBorders>
              <w:top w:val="nil"/>
              <w:left w:val="nil"/>
              <w:bottom w:val="single" w:sz="4" w:space="0" w:color="auto"/>
              <w:right w:val="single" w:sz="4" w:space="0" w:color="auto"/>
            </w:tcBorders>
            <w:vAlign w:val="center"/>
          </w:tcPr>
          <w:p w14:paraId="46F3A836"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EC2A79" w:rsidRPr="00BD2693" w14:paraId="4FDE3820" w14:textId="77777777" w:rsidTr="00EC2A79">
        <w:trPr>
          <w:trHeight w:val="268"/>
        </w:trPr>
        <w:tc>
          <w:tcPr>
            <w:tcW w:w="4254" w:type="dxa"/>
            <w:vMerge w:val="restart"/>
            <w:tcBorders>
              <w:top w:val="nil"/>
              <w:left w:val="single" w:sz="4" w:space="0" w:color="auto"/>
              <w:right w:val="single" w:sz="4" w:space="0" w:color="auto"/>
            </w:tcBorders>
            <w:shd w:val="clear" w:color="auto" w:fill="auto"/>
            <w:vAlign w:val="center"/>
            <w:hideMark/>
          </w:tcPr>
          <w:p w14:paraId="00A84EB8"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31.02.02 Акушерское дело</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tcPr>
          <w:p w14:paraId="53E09D4B"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на базе основного общего образования</w:t>
            </w:r>
          </w:p>
        </w:tc>
        <w:tc>
          <w:tcPr>
            <w:tcW w:w="850" w:type="dxa"/>
            <w:tcBorders>
              <w:top w:val="single" w:sz="4" w:space="0" w:color="auto"/>
              <w:left w:val="nil"/>
              <w:bottom w:val="single" w:sz="4" w:space="0" w:color="auto"/>
              <w:right w:val="single" w:sz="4" w:space="0" w:color="auto"/>
            </w:tcBorders>
          </w:tcPr>
          <w:p w14:paraId="6AFF25C7"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c>
          <w:tcPr>
            <w:tcW w:w="646" w:type="dxa"/>
            <w:tcBorders>
              <w:top w:val="single" w:sz="4" w:space="0" w:color="auto"/>
              <w:left w:val="nil"/>
              <w:bottom w:val="single" w:sz="4" w:space="0" w:color="auto"/>
              <w:right w:val="single" w:sz="4" w:space="0" w:color="auto"/>
            </w:tcBorders>
          </w:tcPr>
          <w:p w14:paraId="59593F4C"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r>
      <w:tr w:rsidR="00EC2A79" w:rsidRPr="00BD2693" w14:paraId="61774FAE" w14:textId="77777777" w:rsidTr="00EC2A79">
        <w:trPr>
          <w:trHeight w:val="303"/>
        </w:trPr>
        <w:tc>
          <w:tcPr>
            <w:tcW w:w="4254" w:type="dxa"/>
            <w:vMerge/>
            <w:tcBorders>
              <w:left w:val="single" w:sz="4" w:space="0" w:color="auto"/>
              <w:right w:val="single" w:sz="4" w:space="0" w:color="auto"/>
            </w:tcBorders>
            <w:shd w:val="clear" w:color="auto" w:fill="auto"/>
            <w:vAlign w:val="center"/>
          </w:tcPr>
          <w:p w14:paraId="1B1C0496"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CE8A39E" w14:textId="77777777" w:rsidR="00EC2A79" w:rsidRPr="00BD2693" w:rsidRDefault="00EC2A79" w:rsidP="00EC2A7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47</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3D9B5EC"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224EA2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581" w:type="dxa"/>
            <w:tcBorders>
              <w:top w:val="single" w:sz="4" w:space="0" w:color="auto"/>
              <w:left w:val="nil"/>
              <w:bottom w:val="single" w:sz="4" w:space="0" w:color="auto"/>
              <w:right w:val="single" w:sz="4" w:space="0" w:color="auto"/>
            </w:tcBorders>
            <w:shd w:val="clear" w:color="auto" w:fill="auto"/>
            <w:noWrap/>
            <w:vAlign w:val="center"/>
          </w:tcPr>
          <w:p w14:paraId="0D3909E8"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w:t>
            </w:r>
          </w:p>
        </w:tc>
        <w:tc>
          <w:tcPr>
            <w:tcW w:w="586" w:type="dxa"/>
            <w:tcBorders>
              <w:top w:val="single" w:sz="4" w:space="0" w:color="auto"/>
              <w:left w:val="nil"/>
              <w:bottom w:val="single" w:sz="4" w:space="0" w:color="auto"/>
              <w:right w:val="single" w:sz="4" w:space="0" w:color="auto"/>
            </w:tcBorders>
            <w:shd w:val="clear" w:color="auto" w:fill="auto"/>
            <w:noWrap/>
            <w:vAlign w:val="center"/>
          </w:tcPr>
          <w:p w14:paraId="603DD46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817" w:type="dxa"/>
            <w:tcBorders>
              <w:top w:val="single" w:sz="4" w:space="0" w:color="auto"/>
              <w:left w:val="nil"/>
              <w:bottom w:val="single" w:sz="4" w:space="0" w:color="auto"/>
              <w:right w:val="single" w:sz="4" w:space="0" w:color="auto"/>
            </w:tcBorders>
            <w:shd w:val="clear" w:color="auto" w:fill="auto"/>
            <w:noWrap/>
            <w:vAlign w:val="center"/>
          </w:tcPr>
          <w:p w14:paraId="3F0B8748" w14:textId="77777777" w:rsidR="00EC2A79" w:rsidRPr="00BD2693" w:rsidRDefault="0022396F"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tcBorders>
              <w:top w:val="single" w:sz="4" w:space="0" w:color="auto"/>
              <w:left w:val="nil"/>
              <w:bottom w:val="single" w:sz="4" w:space="0" w:color="auto"/>
              <w:right w:val="single" w:sz="4" w:space="0" w:color="auto"/>
            </w:tcBorders>
            <w:vAlign w:val="center"/>
          </w:tcPr>
          <w:p w14:paraId="3851B0A5"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47</w:t>
            </w:r>
          </w:p>
        </w:tc>
        <w:tc>
          <w:tcPr>
            <w:tcW w:w="646" w:type="dxa"/>
            <w:tcBorders>
              <w:top w:val="single" w:sz="4" w:space="0" w:color="auto"/>
              <w:left w:val="nil"/>
              <w:bottom w:val="single" w:sz="4" w:space="0" w:color="auto"/>
              <w:right w:val="single" w:sz="4" w:space="0" w:color="auto"/>
            </w:tcBorders>
            <w:vAlign w:val="center"/>
          </w:tcPr>
          <w:p w14:paraId="30F27B77"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EC2A79" w:rsidRPr="00BD2693" w14:paraId="777D15A1" w14:textId="77777777" w:rsidTr="00EC2A79">
        <w:trPr>
          <w:trHeight w:val="318"/>
        </w:trPr>
        <w:tc>
          <w:tcPr>
            <w:tcW w:w="4254" w:type="dxa"/>
            <w:vMerge/>
            <w:tcBorders>
              <w:left w:val="single" w:sz="4" w:space="0" w:color="auto"/>
              <w:right w:val="single" w:sz="4" w:space="0" w:color="auto"/>
            </w:tcBorders>
            <w:shd w:val="clear" w:color="auto" w:fill="auto"/>
            <w:vAlign w:val="center"/>
          </w:tcPr>
          <w:p w14:paraId="3938C30B"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4252" w:type="dxa"/>
            <w:gridSpan w:val="6"/>
            <w:tcBorders>
              <w:top w:val="nil"/>
              <w:left w:val="nil"/>
              <w:bottom w:val="single" w:sz="4" w:space="0" w:color="auto"/>
              <w:right w:val="single" w:sz="4" w:space="0" w:color="auto"/>
            </w:tcBorders>
            <w:shd w:val="clear" w:color="auto" w:fill="auto"/>
            <w:noWrap/>
            <w:vAlign w:val="center"/>
          </w:tcPr>
          <w:p w14:paraId="519F4800"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на базе среднего общего образования</w:t>
            </w:r>
          </w:p>
        </w:tc>
        <w:tc>
          <w:tcPr>
            <w:tcW w:w="850" w:type="dxa"/>
            <w:tcBorders>
              <w:top w:val="nil"/>
              <w:left w:val="nil"/>
              <w:bottom w:val="single" w:sz="4" w:space="0" w:color="auto"/>
              <w:right w:val="single" w:sz="4" w:space="0" w:color="auto"/>
            </w:tcBorders>
          </w:tcPr>
          <w:p w14:paraId="6699FB05"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c>
          <w:tcPr>
            <w:tcW w:w="646" w:type="dxa"/>
            <w:tcBorders>
              <w:top w:val="nil"/>
              <w:left w:val="nil"/>
              <w:bottom w:val="single" w:sz="4" w:space="0" w:color="auto"/>
              <w:right w:val="single" w:sz="4" w:space="0" w:color="auto"/>
            </w:tcBorders>
          </w:tcPr>
          <w:p w14:paraId="3C3FD28C"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r>
      <w:tr w:rsidR="00EC2A79" w:rsidRPr="00BD2693" w14:paraId="550B5967" w14:textId="77777777" w:rsidTr="00EC2A79">
        <w:trPr>
          <w:trHeight w:val="280"/>
        </w:trPr>
        <w:tc>
          <w:tcPr>
            <w:tcW w:w="4254" w:type="dxa"/>
            <w:vMerge/>
            <w:tcBorders>
              <w:left w:val="single" w:sz="4" w:space="0" w:color="auto"/>
              <w:bottom w:val="single" w:sz="4" w:space="0" w:color="auto"/>
              <w:right w:val="single" w:sz="4" w:space="0" w:color="auto"/>
            </w:tcBorders>
            <w:shd w:val="clear" w:color="auto" w:fill="auto"/>
            <w:vAlign w:val="center"/>
          </w:tcPr>
          <w:p w14:paraId="14B3BA5A"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4E00C1B9" w14:textId="77777777" w:rsidR="00EC2A79" w:rsidRPr="00BD2693" w:rsidRDefault="00EC2A79" w:rsidP="00EC2A79">
            <w:pPr>
              <w:spacing w:after="0" w:line="240" w:lineRule="auto"/>
              <w:jc w:val="center"/>
              <w:rPr>
                <w:rFonts w:ascii="Times New Roman" w:eastAsia="Times New Roman" w:hAnsi="Times New Roman" w:cs="Times New Roman"/>
                <w:b/>
                <w:bCs/>
                <w:color w:val="000000"/>
                <w:sz w:val="24"/>
                <w:szCs w:val="24"/>
                <w:lang w:eastAsia="ru-RU"/>
              </w:rPr>
            </w:pPr>
            <w:r w:rsidRPr="00BD2693">
              <w:rPr>
                <w:rFonts w:ascii="Times New Roman" w:eastAsia="Times New Roman" w:hAnsi="Times New Roman" w:cs="Times New Roman"/>
                <w:b/>
                <w:bCs/>
                <w:color w:val="000000"/>
                <w:sz w:val="24"/>
                <w:szCs w:val="24"/>
                <w:lang w:eastAsia="ru-RU"/>
              </w:rPr>
              <w:t>25</w:t>
            </w:r>
          </w:p>
        </w:tc>
        <w:tc>
          <w:tcPr>
            <w:tcW w:w="852" w:type="dxa"/>
            <w:tcBorders>
              <w:top w:val="nil"/>
              <w:left w:val="nil"/>
              <w:bottom w:val="single" w:sz="4" w:space="0" w:color="auto"/>
              <w:right w:val="single" w:sz="4" w:space="0" w:color="auto"/>
            </w:tcBorders>
            <w:shd w:val="clear" w:color="auto" w:fill="auto"/>
            <w:noWrap/>
            <w:vAlign w:val="center"/>
          </w:tcPr>
          <w:p w14:paraId="0E14A46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25</w:t>
            </w:r>
          </w:p>
        </w:tc>
        <w:tc>
          <w:tcPr>
            <w:tcW w:w="708" w:type="dxa"/>
            <w:tcBorders>
              <w:top w:val="nil"/>
              <w:left w:val="nil"/>
              <w:bottom w:val="single" w:sz="4" w:space="0" w:color="auto"/>
              <w:right w:val="single" w:sz="4" w:space="0" w:color="auto"/>
            </w:tcBorders>
            <w:shd w:val="clear" w:color="auto" w:fill="auto"/>
            <w:noWrap/>
            <w:vAlign w:val="center"/>
          </w:tcPr>
          <w:p w14:paraId="48F50214"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581" w:type="dxa"/>
            <w:tcBorders>
              <w:top w:val="nil"/>
              <w:left w:val="nil"/>
              <w:bottom w:val="single" w:sz="4" w:space="0" w:color="auto"/>
              <w:right w:val="single" w:sz="4" w:space="0" w:color="auto"/>
            </w:tcBorders>
            <w:shd w:val="clear" w:color="auto" w:fill="auto"/>
            <w:noWrap/>
            <w:vAlign w:val="center"/>
          </w:tcPr>
          <w:p w14:paraId="7A5D853D"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25</w:t>
            </w:r>
          </w:p>
        </w:tc>
        <w:tc>
          <w:tcPr>
            <w:tcW w:w="586" w:type="dxa"/>
            <w:tcBorders>
              <w:top w:val="nil"/>
              <w:left w:val="nil"/>
              <w:bottom w:val="single" w:sz="4" w:space="0" w:color="auto"/>
              <w:right w:val="single" w:sz="4" w:space="0" w:color="auto"/>
            </w:tcBorders>
            <w:shd w:val="clear" w:color="auto" w:fill="auto"/>
            <w:noWrap/>
            <w:vAlign w:val="center"/>
          </w:tcPr>
          <w:p w14:paraId="70CD7C67"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817" w:type="dxa"/>
            <w:tcBorders>
              <w:top w:val="nil"/>
              <w:left w:val="nil"/>
              <w:bottom w:val="single" w:sz="4" w:space="0" w:color="auto"/>
              <w:right w:val="single" w:sz="4" w:space="0" w:color="auto"/>
            </w:tcBorders>
            <w:shd w:val="clear" w:color="auto" w:fill="auto"/>
            <w:noWrap/>
            <w:vAlign w:val="center"/>
          </w:tcPr>
          <w:p w14:paraId="162A7661" w14:textId="77777777" w:rsidR="00EC2A79" w:rsidRPr="00BD2693" w:rsidRDefault="0022396F"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vAlign w:val="center"/>
          </w:tcPr>
          <w:p w14:paraId="760C1D8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646" w:type="dxa"/>
            <w:tcBorders>
              <w:top w:val="nil"/>
              <w:left w:val="nil"/>
              <w:bottom w:val="single" w:sz="4" w:space="0" w:color="auto"/>
              <w:right w:val="single" w:sz="4" w:space="0" w:color="auto"/>
            </w:tcBorders>
            <w:vAlign w:val="center"/>
          </w:tcPr>
          <w:p w14:paraId="49D6EB3D"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r>
      <w:tr w:rsidR="00EC2A79" w:rsidRPr="00BD2693" w14:paraId="48BD57AE" w14:textId="77777777" w:rsidTr="00EC2A79">
        <w:trPr>
          <w:trHeight w:val="256"/>
        </w:trPr>
        <w:tc>
          <w:tcPr>
            <w:tcW w:w="4254" w:type="dxa"/>
            <w:tcBorders>
              <w:top w:val="nil"/>
              <w:left w:val="single" w:sz="4" w:space="0" w:color="auto"/>
              <w:bottom w:val="single" w:sz="4" w:space="0" w:color="auto"/>
              <w:right w:val="single" w:sz="4" w:space="0" w:color="auto"/>
            </w:tcBorders>
            <w:shd w:val="clear" w:color="auto" w:fill="auto"/>
            <w:vAlign w:val="center"/>
            <w:hideMark/>
          </w:tcPr>
          <w:p w14:paraId="2F71A0E1"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 xml:space="preserve">31.02.05 Стоматология ортопедическая </w:t>
            </w:r>
          </w:p>
        </w:tc>
        <w:tc>
          <w:tcPr>
            <w:tcW w:w="708" w:type="dxa"/>
            <w:tcBorders>
              <w:top w:val="nil"/>
              <w:left w:val="nil"/>
              <w:bottom w:val="single" w:sz="4" w:space="0" w:color="auto"/>
              <w:right w:val="single" w:sz="4" w:space="0" w:color="auto"/>
            </w:tcBorders>
            <w:shd w:val="clear" w:color="auto" w:fill="auto"/>
            <w:noWrap/>
            <w:vAlign w:val="center"/>
          </w:tcPr>
          <w:p w14:paraId="3535B71F" w14:textId="77777777" w:rsidR="00EC2A79" w:rsidRPr="00BD2693" w:rsidRDefault="00EC2A79" w:rsidP="00EC2A7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44</w:t>
            </w:r>
          </w:p>
        </w:tc>
        <w:tc>
          <w:tcPr>
            <w:tcW w:w="852" w:type="dxa"/>
            <w:tcBorders>
              <w:top w:val="nil"/>
              <w:left w:val="nil"/>
              <w:bottom w:val="single" w:sz="4" w:space="0" w:color="auto"/>
              <w:right w:val="single" w:sz="4" w:space="0" w:color="auto"/>
            </w:tcBorders>
            <w:shd w:val="clear" w:color="auto" w:fill="auto"/>
            <w:noWrap/>
            <w:vAlign w:val="center"/>
          </w:tcPr>
          <w:p w14:paraId="68BF02DD"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noWrap/>
            <w:vAlign w:val="center"/>
          </w:tcPr>
          <w:p w14:paraId="02DDD9FD"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581" w:type="dxa"/>
            <w:tcBorders>
              <w:top w:val="nil"/>
              <w:left w:val="nil"/>
              <w:bottom w:val="single" w:sz="4" w:space="0" w:color="auto"/>
              <w:right w:val="single" w:sz="4" w:space="0" w:color="auto"/>
            </w:tcBorders>
            <w:shd w:val="clear" w:color="auto" w:fill="auto"/>
            <w:noWrap/>
            <w:vAlign w:val="center"/>
          </w:tcPr>
          <w:p w14:paraId="14008280"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w:t>
            </w:r>
          </w:p>
        </w:tc>
        <w:tc>
          <w:tcPr>
            <w:tcW w:w="586" w:type="dxa"/>
            <w:tcBorders>
              <w:top w:val="nil"/>
              <w:left w:val="nil"/>
              <w:bottom w:val="single" w:sz="4" w:space="0" w:color="auto"/>
              <w:right w:val="single" w:sz="4" w:space="0" w:color="auto"/>
            </w:tcBorders>
            <w:shd w:val="clear" w:color="auto" w:fill="auto"/>
            <w:noWrap/>
            <w:vAlign w:val="center"/>
          </w:tcPr>
          <w:p w14:paraId="729B15D5"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817" w:type="dxa"/>
            <w:tcBorders>
              <w:top w:val="nil"/>
              <w:left w:val="nil"/>
              <w:bottom w:val="single" w:sz="4" w:space="0" w:color="auto"/>
              <w:right w:val="single" w:sz="4" w:space="0" w:color="auto"/>
            </w:tcBorders>
            <w:shd w:val="clear" w:color="auto" w:fill="auto"/>
            <w:noWrap/>
            <w:vAlign w:val="center"/>
          </w:tcPr>
          <w:p w14:paraId="42A1791A" w14:textId="77777777" w:rsidR="00EC2A79" w:rsidRPr="00BD2693" w:rsidRDefault="0022396F"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vAlign w:val="center"/>
          </w:tcPr>
          <w:p w14:paraId="47AFA380"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44</w:t>
            </w:r>
          </w:p>
        </w:tc>
        <w:tc>
          <w:tcPr>
            <w:tcW w:w="646" w:type="dxa"/>
            <w:tcBorders>
              <w:top w:val="nil"/>
              <w:left w:val="nil"/>
              <w:bottom w:val="single" w:sz="4" w:space="0" w:color="auto"/>
              <w:right w:val="single" w:sz="4" w:space="0" w:color="auto"/>
            </w:tcBorders>
            <w:vAlign w:val="center"/>
          </w:tcPr>
          <w:p w14:paraId="38204329"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EC2A79" w:rsidRPr="00BD2693" w14:paraId="1BC52FB2" w14:textId="77777777" w:rsidTr="00EC2A79">
        <w:trPr>
          <w:trHeight w:val="300"/>
        </w:trPr>
        <w:tc>
          <w:tcPr>
            <w:tcW w:w="4254" w:type="dxa"/>
            <w:vMerge w:val="restart"/>
            <w:tcBorders>
              <w:top w:val="nil"/>
              <w:left w:val="single" w:sz="4" w:space="0" w:color="auto"/>
              <w:bottom w:val="single" w:sz="4" w:space="0" w:color="auto"/>
              <w:right w:val="single" w:sz="4" w:space="0" w:color="auto"/>
            </w:tcBorders>
            <w:shd w:val="clear" w:color="auto" w:fill="auto"/>
            <w:vAlign w:val="center"/>
            <w:hideMark/>
          </w:tcPr>
          <w:p w14:paraId="22D99B9C"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34.02.01 Сестринское дело</w:t>
            </w: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11336AA5"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на базе основного общего образования</w:t>
            </w:r>
          </w:p>
        </w:tc>
        <w:tc>
          <w:tcPr>
            <w:tcW w:w="850" w:type="dxa"/>
            <w:tcBorders>
              <w:top w:val="single" w:sz="4" w:space="0" w:color="auto"/>
              <w:left w:val="nil"/>
              <w:bottom w:val="single" w:sz="4" w:space="0" w:color="auto"/>
              <w:right w:val="single" w:sz="4" w:space="0" w:color="auto"/>
            </w:tcBorders>
          </w:tcPr>
          <w:p w14:paraId="7C8EED8A"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c>
          <w:tcPr>
            <w:tcW w:w="646" w:type="dxa"/>
            <w:tcBorders>
              <w:top w:val="single" w:sz="4" w:space="0" w:color="auto"/>
              <w:left w:val="nil"/>
              <w:bottom w:val="single" w:sz="4" w:space="0" w:color="auto"/>
              <w:right w:val="single" w:sz="4" w:space="0" w:color="auto"/>
            </w:tcBorders>
          </w:tcPr>
          <w:p w14:paraId="123BD0C7"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r>
      <w:tr w:rsidR="00EC2A79" w:rsidRPr="00BD2693" w14:paraId="6B5DB67F" w14:textId="77777777" w:rsidTr="00EC2A79">
        <w:trPr>
          <w:trHeight w:val="315"/>
        </w:trPr>
        <w:tc>
          <w:tcPr>
            <w:tcW w:w="4254" w:type="dxa"/>
            <w:vMerge/>
            <w:tcBorders>
              <w:top w:val="nil"/>
              <w:left w:val="single" w:sz="4" w:space="0" w:color="auto"/>
              <w:bottom w:val="single" w:sz="4" w:space="0" w:color="auto"/>
              <w:right w:val="single" w:sz="4" w:space="0" w:color="auto"/>
            </w:tcBorders>
            <w:vAlign w:val="center"/>
            <w:hideMark/>
          </w:tcPr>
          <w:p w14:paraId="76C38B7D"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46CB33B8" w14:textId="77777777" w:rsidR="00EC2A79" w:rsidRPr="00BD2693" w:rsidRDefault="00EC2A79" w:rsidP="00EC2A79">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185</w:t>
            </w:r>
          </w:p>
        </w:tc>
        <w:tc>
          <w:tcPr>
            <w:tcW w:w="852" w:type="dxa"/>
            <w:tcBorders>
              <w:top w:val="nil"/>
              <w:left w:val="nil"/>
              <w:bottom w:val="single" w:sz="4" w:space="0" w:color="auto"/>
              <w:right w:val="single" w:sz="4" w:space="0" w:color="auto"/>
            </w:tcBorders>
            <w:shd w:val="clear" w:color="auto" w:fill="auto"/>
            <w:noWrap/>
            <w:vAlign w:val="center"/>
          </w:tcPr>
          <w:p w14:paraId="7C8BF6AD"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25</w:t>
            </w:r>
          </w:p>
        </w:tc>
        <w:tc>
          <w:tcPr>
            <w:tcW w:w="708" w:type="dxa"/>
            <w:tcBorders>
              <w:top w:val="nil"/>
              <w:left w:val="nil"/>
              <w:bottom w:val="single" w:sz="4" w:space="0" w:color="auto"/>
              <w:right w:val="single" w:sz="4" w:space="0" w:color="auto"/>
            </w:tcBorders>
            <w:shd w:val="clear" w:color="auto" w:fill="auto"/>
            <w:noWrap/>
            <w:vAlign w:val="center"/>
          </w:tcPr>
          <w:p w14:paraId="20834D13"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581" w:type="dxa"/>
            <w:tcBorders>
              <w:top w:val="nil"/>
              <w:left w:val="nil"/>
              <w:bottom w:val="single" w:sz="4" w:space="0" w:color="auto"/>
              <w:right w:val="single" w:sz="4" w:space="0" w:color="auto"/>
            </w:tcBorders>
            <w:shd w:val="clear" w:color="auto" w:fill="auto"/>
            <w:noWrap/>
            <w:vAlign w:val="center"/>
          </w:tcPr>
          <w:p w14:paraId="6830A00D" w14:textId="77777777" w:rsidR="00EC2A79" w:rsidRPr="006C3500" w:rsidRDefault="0022396F" w:rsidP="00EC2A7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586" w:type="dxa"/>
            <w:tcBorders>
              <w:top w:val="nil"/>
              <w:left w:val="nil"/>
              <w:bottom w:val="single" w:sz="4" w:space="0" w:color="auto"/>
              <w:right w:val="single" w:sz="4" w:space="0" w:color="auto"/>
            </w:tcBorders>
            <w:shd w:val="clear" w:color="auto" w:fill="auto"/>
            <w:noWrap/>
            <w:vAlign w:val="center"/>
          </w:tcPr>
          <w:p w14:paraId="2C78FDD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817" w:type="dxa"/>
            <w:tcBorders>
              <w:top w:val="nil"/>
              <w:left w:val="nil"/>
              <w:bottom w:val="single" w:sz="4" w:space="0" w:color="auto"/>
              <w:right w:val="single" w:sz="4" w:space="0" w:color="auto"/>
            </w:tcBorders>
            <w:shd w:val="clear" w:color="auto" w:fill="auto"/>
            <w:noWrap/>
            <w:vAlign w:val="center"/>
          </w:tcPr>
          <w:p w14:paraId="38B0241C" w14:textId="77777777" w:rsidR="00EC2A79" w:rsidRPr="00BD2693" w:rsidRDefault="0022396F"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p>
        </w:tc>
        <w:tc>
          <w:tcPr>
            <w:tcW w:w="850" w:type="dxa"/>
            <w:tcBorders>
              <w:top w:val="nil"/>
              <w:left w:val="nil"/>
              <w:bottom w:val="single" w:sz="4" w:space="0" w:color="auto"/>
              <w:right w:val="single" w:sz="4" w:space="0" w:color="auto"/>
            </w:tcBorders>
            <w:vAlign w:val="center"/>
          </w:tcPr>
          <w:p w14:paraId="586626AE"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w:t>
            </w:r>
          </w:p>
        </w:tc>
        <w:tc>
          <w:tcPr>
            <w:tcW w:w="646" w:type="dxa"/>
            <w:tcBorders>
              <w:top w:val="nil"/>
              <w:left w:val="nil"/>
              <w:bottom w:val="single" w:sz="4" w:space="0" w:color="auto"/>
              <w:right w:val="single" w:sz="4" w:space="0" w:color="auto"/>
            </w:tcBorders>
            <w:vAlign w:val="center"/>
          </w:tcPr>
          <w:p w14:paraId="61E6B940"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EC2A79" w:rsidRPr="00BD2693" w14:paraId="36712903" w14:textId="77777777" w:rsidTr="00EC2A79">
        <w:trPr>
          <w:trHeight w:val="315"/>
        </w:trPr>
        <w:tc>
          <w:tcPr>
            <w:tcW w:w="4254" w:type="dxa"/>
            <w:vMerge/>
            <w:tcBorders>
              <w:top w:val="nil"/>
              <w:left w:val="single" w:sz="4" w:space="0" w:color="auto"/>
              <w:bottom w:val="single" w:sz="4" w:space="0" w:color="auto"/>
              <w:right w:val="single" w:sz="4" w:space="0" w:color="auto"/>
            </w:tcBorders>
            <w:vAlign w:val="center"/>
            <w:hideMark/>
          </w:tcPr>
          <w:p w14:paraId="052F15B5"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4252" w:type="dxa"/>
            <w:gridSpan w:val="6"/>
            <w:tcBorders>
              <w:top w:val="single" w:sz="4" w:space="0" w:color="auto"/>
              <w:left w:val="nil"/>
              <w:bottom w:val="single" w:sz="4" w:space="0" w:color="auto"/>
              <w:right w:val="single" w:sz="4" w:space="0" w:color="auto"/>
            </w:tcBorders>
            <w:shd w:val="clear" w:color="auto" w:fill="auto"/>
            <w:noWrap/>
            <w:vAlign w:val="center"/>
            <w:hideMark/>
          </w:tcPr>
          <w:p w14:paraId="7A60860F"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на базе среднего общего образования</w:t>
            </w:r>
          </w:p>
        </w:tc>
        <w:tc>
          <w:tcPr>
            <w:tcW w:w="850" w:type="dxa"/>
            <w:tcBorders>
              <w:top w:val="single" w:sz="4" w:space="0" w:color="auto"/>
              <w:left w:val="nil"/>
              <w:bottom w:val="single" w:sz="4" w:space="0" w:color="auto"/>
              <w:right w:val="single" w:sz="4" w:space="0" w:color="auto"/>
            </w:tcBorders>
          </w:tcPr>
          <w:p w14:paraId="6403EE53"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c>
          <w:tcPr>
            <w:tcW w:w="646" w:type="dxa"/>
            <w:tcBorders>
              <w:top w:val="single" w:sz="4" w:space="0" w:color="auto"/>
              <w:left w:val="nil"/>
              <w:bottom w:val="single" w:sz="4" w:space="0" w:color="auto"/>
              <w:right w:val="single" w:sz="4" w:space="0" w:color="auto"/>
            </w:tcBorders>
          </w:tcPr>
          <w:p w14:paraId="05DAD02E"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p>
        </w:tc>
      </w:tr>
      <w:tr w:rsidR="00EC2A79" w:rsidRPr="00BD2693" w14:paraId="71CF68E4" w14:textId="77777777" w:rsidTr="00EC2A79">
        <w:trPr>
          <w:trHeight w:val="315"/>
        </w:trPr>
        <w:tc>
          <w:tcPr>
            <w:tcW w:w="4254" w:type="dxa"/>
            <w:vMerge/>
            <w:tcBorders>
              <w:top w:val="nil"/>
              <w:left w:val="single" w:sz="4" w:space="0" w:color="auto"/>
              <w:bottom w:val="single" w:sz="4" w:space="0" w:color="auto"/>
              <w:right w:val="single" w:sz="4" w:space="0" w:color="auto"/>
            </w:tcBorders>
            <w:vAlign w:val="center"/>
            <w:hideMark/>
          </w:tcPr>
          <w:p w14:paraId="2E3F29B0"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14:paraId="482F175C" w14:textId="77777777" w:rsidR="00EC2A79" w:rsidRPr="00BD2693" w:rsidRDefault="00EC2A79" w:rsidP="00EC2A79">
            <w:pPr>
              <w:spacing w:after="0" w:line="240" w:lineRule="auto"/>
              <w:jc w:val="center"/>
              <w:rPr>
                <w:rFonts w:ascii="Times New Roman" w:eastAsia="Times New Roman" w:hAnsi="Times New Roman" w:cs="Times New Roman"/>
                <w:b/>
                <w:bCs/>
                <w:color w:val="000000"/>
                <w:sz w:val="24"/>
                <w:szCs w:val="24"/>
                <w:lang w:eastAsia="ru-RU"/>
              </w:rPr>
            </w:pPr>
            <w:r w:rsidRPr="00BD2693">
              <w:rPr>
                <w:rFonts w:ascii="Times New Roman" w:eastAsia="Times New Roman" w:hAnsi="Times New Roman" w:cs="Times New Roman"/>
                <w:b/>
                <w:bCs/>
                <w:color w:val="000000"/>
                <w:sz w:val="24"/>
                <w:szCs w:val="24"/>
                <w:lang w:eastAsia="ru-RU"/>
              </w:rPr>
              <w:t>25</w:t>
            </w:r>
          </w:p>
        </w:tc>
        <w:tc>
          <w:tcPr>
            <w:tcW w:w="852" w:type="dxa"/>
            <w:tcBorders>
              <w:top w:val="nil"/>
              <w:left w:val="nil"/>
              <w:bottom w:val="single" w:sz="4" w:space="0" w:color="auto"/>
              <w:right w:val="single" w:sz="4" w:space="0" w:color="auto"/>
            </w:tcBorders>
            <w:shd w:val="clear" w:color="auto" w:fill="auto"/>
            <w:noWrap/>
            <w:vAlign w:val="center"/>
          </w:tcPr>
          <w:p w14:paraId="519FF6C4"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25</w:t>
            </w:r>
          </w:p>
        </w:tc>
        <w:tc>
          <w:tcPr>
            <w:tcW w:w="708" w:type="dxa"/>
            <w:tcBorders>
              <w:top w:val="nil"/>
              <w:left w:val="nil"/>
              <w:bottom w:val="single" w:sz="4" w:space="0" w:color="auto"/>
              <w:right w:val="single" w:sz="4" w:space="0" w:color="auto"/>
            </w:tcBorders>
            <w:shd w:val="clear" w:color="auto" w:fill="auto"/>
            <w:noWrap/>
            <w:vAlign w:val="center"/>
          </w:tcPr>
          <w:p w14:paraId="00CAAEF3"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581" w:type="dxa"/>
            <w:tcBorders>
              <w:top w:val="nil"/>
              <w:left w:val="nil"/>
              <w:bottom w:val="single" w:sz="4" w:space="0" w:color="auto"/>
              <w:right w:val="single" w:sz="4" w:space="0" w:color="auto"/>
            </w:tcBorders>
            <w:shd w:val="clear" w:color="auto" w:fill="auto"/>
            <w:noWrap/>
            <w:vAlign w:val="center"/>
          </w:tcPr>
          <w:p w14:paraId="7AA64969" w14:textId="77777777" w:rsidR="00EC2A79" w:rsidRPr="006C3500" w:rsidRDefault="00EC2A79" w:rsidP="00EC2A79">
            <w:pPr>
              <w:spacing w:after="0" w:line="240" w:lineRule="auto"/>
              <w:jc w:val="center"/>
              <w:rPr>
                <w:rFonts w:ascii="Times New Roman" w:eastAsia="Times New Roman" w:hAnsi="Times New Roman" w:cs="Times New Roman"/>
                <w:sz w:val="24"/>
                <w:szCs w:val="24"/>
                <w:lang w:eastAsia="ru-RU"/>
              </w:rPr>
            </w:pPr>
            <w:r w:rsidRPr="006C3500">
              <w:rPr>
                <w:rFonts w:ascii="Times New Roman" w:eastAsia="Times New Roman" w:hAnsi="Times New Roman" w:cs="Times New Roman"/>
                <w:sz w:val="24"/>
                <w:szCs w:val="24"/>
                <w:lang w:eastAsia="ru-RU"/>
              </w:rPr>
              <w:t>25</w:t>
            </w:r>
          </w:p>
        </w:tc>
        <w:tc>
          <w:tcPr>
            <w:tcW w:w="586" w:type="dxa"/>
            <w:tcBorders>
              <w:top w:val="nil"/>
              <w:left w:val="nil"/>
              <w:bottom w:val="single" w:sz="4" w:space="0" w:color="auto"/>
              <w:right w:val="single" w:sz="4" w:space="0" w:color="auto"/>
            </w:tcBorders>
            <w:shd w:val="clear" w:color="auto" w:fill="auto"/>
            <w:noWrap/>
            <w:vAlign w:val="center"/>
          </w:tcPr>
          <w:p w14:paraId="585B36A2"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817" w:type="dxa"/>
            <w:tcBorders>
              <w:top w:val="nil"/>
              <w:left w:val="nil"/>
              <w:bottom w:val="single" w:sz="4" w:space="0" w:color="auto"/>
              <w:right w:val="single" w:sz="4" w:space="0" w:color="auto"/>
            </w:tcBorders>
            <w:shd w:val="clear" w:color="auto" w:fill="auto"/>
            <w:noWrap/>
            <w:vAlign w:val="center"/>
          </w:tcPr>
          <w:p w14:paraId="3E4BC309" w14:textId="77777777" w:rsidR="00EC2A79" w:rsidRPr="00BD2693" w:rsidRDefault="0022396F"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vAlign w:val="center"/>
          </w:tcPr>
          <w:p w14:paraId="7B861678"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646" w:type="dxa"/>
            <w:tcBorders>
              <w:top w:val="nil"/>
              <w:left w:val="nil"/>
              <w:bottom w:val="single" w:sz="4" w:space="0" w:color="auto"/>
              <w:right w:val="single" w:sz="4" w:space="0" w:color="auto"/>
            </w:tcBorders>
            <w:vAlign w:val="center"/>
          </w:tcPr>
          <w:p w14:paraId="6218F081"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r>
      <w:tr w:rsidR="00EC2A79" w:rsidRPr="00BD2693" w14:paraId="4C771318" w14:textId="77777777" w:rsidTr="00EC2A79">
        <w:trPr>
          <w:trHeight w:val="354"/>
        </w:trPr>
        <w:tc>
          <w:tcPr>
            <w:tcW w:w="4254" w:type="dxa"/>
            <w:tcBorders>
              <w:top w:val="nil"/>
              <w:left w:val="single" w:sz="4" w:space="0" w:color="auto"/>
              <w:bottom w:val="single" w:sz="4" w:space="0" w:color="auto"/>
              <w:right w:val="single" w:sz="4" w:space="0" w:color="auto"/>
            </w:tcBorders>
            <w:shd w:val="clear" w:color="auto" w:fill="auto"/>
            <w:vAlign w:val="bottom"/>
            <w:hideMark/>
          </w:tcPr>
          <w:p w14:paraId="3CF7DF7A" w14:textId="77777777" w:rsidR="00EC2A79" w:rsidRPr="00BD2693" w:rsidRDefault="00EC2A79" w:rsidP="00EC2A79">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в целом по колледжу</w:t>
            </w:r>
          </w:p>
        </w:tc>
        <w:tc>
          <w:tcPr>
            <w:tcW w:w="708" w:type="dxa"/>
            <w:tcBorders>
              <w:top w:val="nil"/>
              <w:left w:val="nil"/>
              <w:bottom w:val="single" w:sz="4" w:space="0" w:color="auto"/>
              <w:right w:val="single" w:sz="4" w:space="0" w:color="auto"/>
            </w:tcBorders>
            <w:shd w:val="clear" w:color="auto" w:fill="auto"/>
            <w:noWrap/>
            <w:vAlign w:val="center"/>
          </w:tcPr>
          <w:p w14:paraId="0C450D7C" w14:textId="77777777" w:rsidR="00EC2A79" w:rsidRPr="00BD2693" w:rsidRDefault="00EC2A79" w:rsidP="00EC2A79">
            <w:pPr>
              <w:spacing w:after="0" w:line="240" w:lineRule="auto"/>
              <w:jc w:val="center"/>
              <w:rPr>
                <w:rFonts w:ascii="Times New Roman" w:eastAsia="Times New Roman" w:hAnsi="Times New Roman" w:cs="Times New Roman"/>
                <w:b/>
                <w:bCs/>
                <w:color w:val="000000"/>
                <w:sz w:val="24"/>
                <w:szCs w:val="24"/>
                <w:lang w:eastAsia="ru-RU"/>
              </w:rPr>
            </w:pPr>
            <w:r w:rsidRPr="00BD2693">
              <w:rPr>
                <w:rFonts w:ascii="Times New Roman" w:eastAsia="Times New Roman" w:hAnsi="Times New Roman" w:cs="Times New Roman"/>
                <w:b/>
                <w:bCs/>
                <w:color w:val="000000"/>
                <w:sz w:val="24"/>
                <w:szCs w:val="24"/>
                <w:lang w:eastAsia="ru-RU"/>
              </w:rPr>
              <w:t>4</w:t>
            </w:r>
            <w:r>
              <w:rPr>
                <w:rFonts w:ascii="Times New Roman" w:eastAsia="Times New Roman" w:hAnsi="Times New Roman" w:cs="Times New Roman"/>
                <w:b/>
                <w:bCs/>
                <w:color w:val="000000"/>
                <w:sz w:val="24"/>
                <w:szCs w:val="24"/>
                <w:lang w:eastAsia="ru-RU"/>
              </w:rPr>
              <w:t>19</w:t>
            </w:r>
          </w:p>
        </w:tc>
        <w:tc>
          <w:tcPr>
            <w:tcW w:w="852" w:type="dxa"/>
            <w:tcBorders>
              <w:top w:val="nil"/>
              <w:left w:val="nil"/>
              <w:bottom w:val="single" w:sz="4" w:space="0" w:color="auto"/>
              <w:right w:val="single" w:sz="4" w:space="0" w:color="auto"/>
            </w:tcBorders>
            <w:shd w:val="clear" w:color="auto" w:fill="auto"/>
            <w:noWrap/>
            <w:vAlign w:val="center"/>
          </w:tcPr>
          <w:p w14:paraId="5023106F"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125</w:t>
            </w:r>
          </w:p>
        </w:tc>
        <w:tc>
          <w:tcPr>
            <w:tcW w:w="708" w:type="dxa"/>
            <w:tcBorders>
              <w:top w:val="nil"/>
              <w:left w:val="nil"/>
              <w:bottom w:val="single" w:sz="4" w:space="0" w:color="auto"/>
              <w:right w:val="single" w:sz="4" w:space="0" w:color="auto"/>
            </w:tcBorders>
            <w:shd w:val="clear" w:color="auto" w:fill="auto"/>
            <w:noWrap/>
            <w:vAlign w:val="center"/>
          </w:tcPr>
          <w:p w14:paraId="6C3A499D"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581" w:type="dxa"/>
            <w:tcBorders>
              <w:top w:val="nil"/>
              <w:left w:val="nil"/>
              <w:bottom w:val="single" w:sz="4" w:space="0" w:color="auto"/>
              <w:right w:val="single" w:sz="4" w:space="0" w:color="auto"/>
            </w:tcBorders>
            <w:shd w:val="clear" w:color="auto" w:fill="auto"/>
            <w:noWrap/>
            <w:vAlign w:val="center"/>
          </w:tcPr>
          <w:p w14:paraId="1326FD54"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125</w:t>
            </w:r>
          </w:p>
        </w:tc>
        <w:tc>
          <w:tcPr>
            <w:tcW w:w="586" w:type="dxa"/>
            <w:tcBorders>
              <w:top w:val="nil"/>
              <w:left w:val="nil"/>
              <w:bottom w:val="single" w:sz="4" w:space="0" w:color="auto"/>
              <w:right w:val="single" w:sz="4" w:space="0" w:color="auto"/>
            </w:tcBorders>
            <w:shd w:val="clear" w:color="auto" w:fill="auto"/>
            <w:noWrap/>
            <w:vAlign w:val="center"/>
          </w:tcPr>
          <w:p w14:paraId="59D14B91"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817" w:type="dxa"/>
            <w:tcBorders>
              <w:top w:val="nil"/>
              <w:left w:val="nil"/>
              <w:bottom w:val="single" w:sz="4" w:space="0" w:color="auto"/>
              <w:right w:val="single" w:sz="4" w:space="0" w:color="auto"/>
            </w:tcBorders>
            <w:shd w:val="clear" w:color="auto" w:fill="auto"/>
            <w:noWrap/>
            <w:vAlign w:val="center"/>
          </w:tcPr>
          <w:p w14:paraId="4D4CE187" w14:textId="77777777" w:rsidR="00EC2A79" w:rsidRPr="00BD2693" w:rsidRDefault="0022396F"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850" w:type="dxa"/>
            <w:tcBorders>
              <w:top w:val="nil"/>
              <w:left w:val="nil"/>
              <w:bottom w:val="single" w:sz="4" w:space="0" w:color="auto"/>
              <w:right w:val="single" w:sz="4" w:space="0" w:color="auto"/>
            </w:tcBorders>
            <w:vAlign w:val="center"/>
          </w:tcPr>
          <w:p w14:paraId="1974C872"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294</w:t>
            </w:r>
          </w:p>
        </w:tc>
        <w:tc>
          <w:tcPr>
            <w:tcW w:w="646" w:type="dxa"/>
            <w:tcBorders>
              <w:top w:val="nil"/>
              <w:left w:val="nil"/>
              <w:bottom w:val="single" w:sz="4" w:space="0" w:color="auto"/>
              <w:right w:val="single" w:sz="4" w:space="0" w:color="auto"/>
            </w:tcBorders>
            <w:vAlign w:val="center"/>
          </w:tcPr>
          <w:p w14:paraId="303A6D12" w14:textId="77777777" w:rsidR="00EC2A79" w:rsidRPr="00BD2693" w:rsidRDefault="00EC2A79" w:rsidP="00EC2A79">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bl>
    <w:p w14:paraId="0F246B78" w14:textId="77777777" w:rsidR="00B00524" w:rsidRDefault="00447019" w:rsidP="0044701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p>
    <w:p w14:paraId="033B95B7" w14:textId="77777777" w:rsidR="00447019" w:rsidRDefault="00B00524" w:rsidP="0044701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47019">
        <w:rPr>
          <w:rFonts w:ascii="Times New Roman" w:hAnsi="Times New Roman" w:cs="Times New Roman"/>
          <w:sz w:val="28"/>
          <w:szCs w:val="28"/>
        </w:rPr>
        <w:t xml:space="preserve">В соответствии с приказами о зачислении студентов в Кисловодский медицинский колледж </w:t>
      </w:r>
      <w:r w:rsidR="00ED3F12">
        <w:rPr>
          <w:rFonts w:ascii="Times New Roman" w:hAnsi="Times New Roman" w:cs="Times New Roman"/>
          <w:sz w:val="28"/>
          <w:szCs w:val="28"/>
        </w:rPr>
        <w:t xml:space="preserve">в 2019-2020 учебном году </w:t>
      </w:r>
      <w:r w:rsidR="00447019">
        <w:rPr>
          <w:rFonts w:ascii="Times New Roman" w:hAnsi="Times New Roman" w:cs="Times New Roman"/>
          <w:sz w:val="28"/>
          <w:szCs w:val="28"/>
        </w:rPr>
        <w:t xml:space="preserve">на базе основного общего образования было зачислено </w:t>
      </w:r>
      <w:r w:rsidR="00C82D6A">
        <w:rPr>
          <w:rFonts w:ascii="Times New Roman" w:hAnsi="Times New Roman" w:cs="Times New Roman"/>
          <w:sz w:val="28"/>
          <w:szCs w:val="28"/>
        </w:rPr>
        <w:t>232</w:t>
      </w:r>
      <w:r w:rsidR="00447019">
        <w:rPr>
          <w:rFonts w:ascii="Times New Roman" w:hAnsi="Times New Roman" w:cs="Times New Roman"/>
          <w:sz w:val="28"/>
          <w:szCs w:val="28"/>
        </w:rPr>
        <w:t xml:space="preserve"> человека, на базе среднего общего образования – 1</w:t>
      </w:r>
      <w:r w:rsidR="00C82D6A">
        <w:rPr>
          <w:rFonts w:ascii="Times New Roman" w:hAnsi="Times New Roman" w:cs="Times New Roman"/>
          <w:sz w:val="28"/>
          <w:szCs w:val="28"/>
        </w:rPr>
        <w:t>87</w:t>
      </w:r>
      <w:r w:rsidR="00447019">
        <w:rPr>
          <w:rFonts w:ascii="Times New Roman" w:hAnsi="Times New Roman" w:cs="Times New Roman"/>
          <w:sz w:val="28"/>
          <w:szCs w:val="28"/>
        </w:rPr>
        <w:t xml:space="preserve"> человек.</w:t>
      </w:r>
    </w:p>
    <w:p w14:paraId="1FEB4D06" w14:textId="77777777" w:rsidR="00447019" w:rsidRDefault="00447019" w:rsidP="00447019">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 счет средств бюдже</w:t>
      </w:r>
      <w:r w:rsidR="00BD2693">
        <w:rPr>
          <w:rFonts w:ascii="Times New Roman" w:hAnsi="Times New Roman" w:cs="Times New Roman"/>
          <w:sz w:val="28"/>
          <w:szCs w:val="28"/>
        </w:rPr>
        <w:t>та на выполнение государственного задания</w:t>
      </w:r>
      <w:r>
        <w:rPr>
          <w:rFonts w:ascii="Times New Roman" w:hAnsi="Times New Roman" w:cs="Times New Roman"/>
          <w:sz w:val="28"/>
          <w:szCs w:val="28"/>
        </w:rPr>
        <w:t xml:space="preserve"> было принято -</w:t>
      </w:r>
      <w:r w:rsidR="00166F28">
        <w:rPr>
          <w:rFonts w:ascii="Times New Roman" w:hAnsi="Times New Roman" w:cs="Times New Roman"/>
          <w:sz w:val="28"/>
          <w:szCs w:val="28"/>
        </w:rPr>
        <w:t xml:space="preserve"> </w:t>
      </w:r>
      <w:r>
        <w:rPr>
          <w:rFonts w:ascii="Times New Roman" w:hAnsi="Times New Roman" w:cs="Times New Roman"/>
          <w:sz w:val="28"/>
          <w:szCs w:val="28"/>
        </w:rPr>
        <w:t>125 человек</w:t>
      </w:r>
      <w:r w:rsidR="00700692">
        <w:rPr>
          <w:rFonts w:ascii="Times New Roman" w:hAnsi="Times New Roman" w:cs="Times New Roman"/>
          <w:sz w:val="28"/>
          <w:szCs w:val="28"/>
        </w:rPr>
        <w:t>,</w:t>
      </w:r>
      <w:r w:rsidR="005761A7">
        <w:rPr>
          <w:rFonts w:ascii="Times New Roman" w:hAnsi="Times New Roman" w:cs="Times New Roman"/>
          <w:sz w:val="28"/>
          <w:szCs w:val="28"/>
        </w:rPr>
        <w:t xml:space="preserve"> из них</w:t>
      </w:r>
      <w:r w:rsidR="00EE2303">
        <w:rPr>
          <w:rFonts w:ascii="Times New Roman" w:hAnsi="Times New Roman" w:cs="Times New Roman"/>
          <w:sz w:val="28"/>
          <w:szCs w:val="28"/>
        </w:rPr>
        <w:t xml:space="preserve"> по квотно-целевому договору – 4 человека</w:t>
      </w:r>
      <w:r>
        <w:rPr>
          <w:rFonts w:ascii="Times New Roman" w:hAnsi="Times New Roman" w:cs="Times New Roman"/>
          <w:sz w:val="28"/>
          <w:szCs w:val="28"/>
        </w:rPr>
        <w:t xml:space="preserve">, с полным возмещением затрат за обучение – </w:t>
      </w:r>
      <w:r w:rsidR="00C82D6A">
        <w:rPr>
          <w:rFonts w:ascii="Times New Roman" w:hAnsi="Times New Roman" w:cs="Times New Roman"/>
          <w:sz w:val="28"/>
          <w:szCs w:val="28"/>
        </w:rPr>
        <w:t>294</w:t>
      </w:r>
      <w:r>
        <w:rPr>
          <w:rFonts w:ascii="Times New Roman" w:hAnsi="Times New Roman" w:cs="Times New Roman"/>
          <w:sz w:val="28"/>
          <w:szCs w:val="28"/>
        </w:rPr>
        <w:t xml:space="preserve"> человека</w:t>
      </w:r>
      <w:r w:rsidR="00BD2693">
        <w:rPr>
          <w:rFonts w:ascii="Times New Roman" w:hAnsi="Times New Roman" w:cs="Times New Roman"/>
          <w:sz w:val="28"/>
          <w:szCs w:val="28"/>
        </w:rPr>
        <w:t xml:space="preserve"> (Таблица № </w:t>
      </w:r>
      <w:r w:rsidR="004B3145">
        <w:rPr>
          <w:rFonts w:ascii="Times New Roman" w:hAnsi="Times New Roman" w:cs="Times New Roman"/>
          <w:sz w:val="28"/>
          <w:szCs w:val="28"/>
        </w:rPr>
        <w:t>3.2.2.</w:t>
      </w:r>
      <w:r w:rsidR="00BD2693">
        <w:rPr>
          <w:rFonts w:ascii="Times New Roman" w:hAnsi="Times New Roman" w:cs="Times New Roman"/>
          <w:sz w:val="28"/>
          <w:szCs w:val="28"/>
        </w:rPr>
        <w:t>)</w:t>
      </w:r>
      <w:r>
        <w:rPr>
          <w:rFonts w:ascii="Times New Roman" w:hAnsi="Times New Roman" w:cs="Times New Roman"/>
          <w:sz w:val="28"/>
          <w:szCs w:val="28"/>
        </w:rPr>
        <w:t>.</w:t>
      </w:r>
    </w:p>
    <w:p w14:paraId="20F693DC" w14:textId="77777777" w:rsidR="00354276" w:rsidRPr="00354276" w:rsidRDefault="00354276" w:rsidP="00354276">
      <w:pPr>
        <w:spacing w:after="0" w:line="240" w:lineRule="auto"/>
        <w:jc w:val="both"/>
        <w:rPr>
          <w:rFonts w:ascii="Times New Roman" w:eastAsia="Times New Roman" w:hAnsi="Times New Roman" w:cs="Times New Roman"/>
          <w:sz w:val="24"/>
          <w:szCs w:val="24"/>
          <w:lang w:eastAsia="ru-RU"/>
        </w:rPr>
      </w:pPr>
    </w:p>
    <w:p w14:paraId="2E931DA3" w14:textId="77777777" w:rsidR="00261E9E" w:rsidRDefault="00261E9E" w:rsidP="001B3252">
      <w:pPr>
        <w:spacing w:after="0" w:line="240" w:lineRule="auto"/>
        <w:jc w:val="right"/>
        <w:rPr>
          <w:rFonts w:ascii="Times New Roman" w:eastAsia="Times New Roman" w:hAnsi="Times New Roman" w:cs="Times New Roman"/>
          <w:sz w:val="28"/>
          <w:szCs w:val="28"/>
          <w:lang w:eastAsia="ru-RU"/>
        </w:rPr>
      </w:pPr>
    </w:p>
    <w:p w14:paraId="5CE4D154" w14:textId="77777777" w:rsidR="00354276" w:rsidRDefault="001B3252" w:rsidP="001B3252">
      <w:pPr>
        <w:spacing w:after="0" w:line="240" w:lineRule="auto"/>
        <w:jc w:val="right"/>
        <w:rPr>
          <w:rFonts w:ascii="Times New Roman" w:eastAsia="Times New Roman" w:hAnsi="Times New Roman" w:cs="Times New Roman"/>
          <w:sz w:val="28"/>
          <w:szCs w:val="28"/>
          <w:lang w:eastAsia="ru-RU"/>
        </w:rPr>
      </w:pPr>
      <w:r w:rsidRPr="00562F94">
        <w:rPr>
          <w:rFonts w:ascii="Times New Roman" w:eastAsia="Times New Roman" w:hAnsi="Times New Roman" w:cs="Times New Roman"/>
          <w:sz w:val="28"/>
          <w:szCs w:val="28"/>
          <w:lang w:eastAsia="ru-RU"/>
        </w:rPr>
        <w:lastRenderedPageBreak/>
        <w:t>Рисунок № 3.2.3.</w:t>
      </w:r>
    </w:p>
    <w:p w14:paraId="513F588F" w14:textId="77777777" w:rsidR="00354276" w:rsidRPr="007476B4" w:rsidRDefault="00A24F0F" w:rsidP="00447019">
      <w:pPr>
        <w:tabs>
          <w:tab w:val="left" w:pos="567"/>
        </w:tabs>
        <w:spacing w:after="0" w:line="360" w:lineRule="auto"/>
        <w:jc w:val="both"/>
        <w:rPr>
          <w:rFonts w:ascii="Times New Roman" w:hAnsi="Times New Roman" w:cs="Times New Roman"/>
          <w:sz w:val="28"/>
          <w:szCs w:val="28"/>
        </w:rPr>
      </w:pPr>
      <w:r>
        <w:rPr>
          <w:noProof/>
          <w:lang w:eastAsia="ru-RU"/>
        </w:rPr>
        <w:drawing>
          <wp:inline distT="0" distB="0" distL="0" distR="0" wp14:anchorId="5ADB2BE3" wp14:editId="252F94D5">
            <wp:extent cx="5676900" cy="4206240"/>
            <wp:effectExtent l="171450" t="171450" r="209550" b="1562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354603" w14:textId="77777777" w:rsidR="00B446A2" w:rsidRDefault="00447019" w:rsidP="00B446A2">
      <w:pPr>
        <w:tabs>
          <w:tab w:val="left" w:pos="567"/>
        </w:tabs>
        <w:spacing w:after="0" w:line="360" w:lineRule="auto"/>
        <w:jc w:val="both"/>
        <w:rPr>
          <w:rFonts w:ascii="Times New Roman" w:hAnsi="Times New Roman" w:cs="Times New Roman"/>
          <w:sz w:val="28"/>
          <w:szCs w:val="28"/>
        </w:rPr>
      </w:pPr>
      <w:r w:rsidRPr="001F07BC">
        <w:rPr>
          <w:rFonts w:ascii="Times New Roman" w:hAnsi="Times New Roman" w:cs="Times New Roman"/>
          <w:sz w:val="28"/>
          <w:szCs w:val="28"/>
        </w:rPr>
        <w:tab/>
      </w:r>
      <w:r w:rsidR="004F168D">
        <w:rPr>
          <w:rFonts w:ascii="Times New Roman" w:hAnsi="Times New Roman" w:cs="Times New Roman"/>
          <w:sz w:val="28"/>
          <w:szCs w:val="28"/>
        </w:rPr>
        <w:tab/>
      </w:r>
      <w:r w:rsidR="00B446A2">
        <w:rPr>
          <w:rFonts w:ascii="Times New Roman" w:hAnsi="Times New Roman" w:cs="Times New Roman"/>
          <w:sz w:val="28"/>
          <w:szCs w:val="28"/>
        </w:rPr>
        <w:t>В 2019</w:t>
      </w:r>
      <w:r w:rsidR="00B446A2" w:rsidRPr="007476B4">
        <w:rPr>
          <w:rFonts w:ascii="Times New Roman" w:hAnsi="Times New Roman" w:cs="Times New Roman"/>
          <w:sz w:val="28"/>
          <w:szCs w:val="28"/>
        </w:rPr>
        <w:t xml:space="preserve"> году </w:t>
      </w:r>
      <w:r w:rsidR="00B446A2">
        <w:rPr>
          <w:rFonts w:ascii="Times New Roman" w:hAnsi="Times New Roman" w:cs="Times New Roman"/>
          <w:sz w:val="28"/>
          <w:szCs w:val="28"/>
        </w:rPr>
        <w:t xml:space="preserve">при поступлении </w:t>
      </w:r>
      <w:r w:rsidR="00B446A2" w:rsidRPr="007476B4">
        <w:rPr>
          <w:rFonts w:ascii="Times New Roman" w:hAnsi="Times New Roman" w:cs="Times New Roman"/>
          <w:sz w:val="28"/>
          <w:szCs w:val="28"/>
        </w:rPr>
        <w:t xml:space="preserve">в </w:t>
      </w:r>
      <w:r w:rsidR="00B446A2">
        <w:rPr>
          <w:rFonts w:ascii="Times New Roman" w:hAnsi="Times New Roman" w:cs="Times New Roman"/>
          <w:sz w:val="28"/>
          <w:szCs w:val="28"/>
        </w:rPr>
        <w:t xml:space="preserve">колледж </w:t>
      </w:r>
      <w:r w:rsidR="00B446A2" w:rsidRPr="007D51A9">
        <w:rPr>
          <w:rFonts w:ascii="Times New Roman" w:hAnsi="Times New Roman" w:cs="Times New Roman"/>
          <w:sz w:val="28"/>
          <w:szCs w:val="28"/>
        </w:rPr>
        <w:t>на обучение по специальностям СПО,</w:t>
      </w:r>
      <w:r w:rsidR="00B446A2">
        <w:rPr>
          <w:rFonts w:ascii="Times New Roman" w:hAnsi="Times New Roman" w:cs="Times New Roman"/>
          <w:sz w:val="28"/>
          <w:szCs w:val="28"/>
        </w:rPr>
        <w:t xml:space="preserve"> </w:t>
      </w:r>
      <w:r w:rsidR="00B446A2" w:rsidRPr="007476B4">
        <w:rPr>
          <w:rFonts w:ascii="Times New Roman" w:hAnsi="Times New Roman" w:cs="Times New Roman"/>
          <w:sz w:val="28"/>
          <w:szCs w:val="28"/>
        </w:rPr>
        <w:t xml:space="preserve">общее число </w:t>
      </w:r>
      <w:r w:rsidR="00B446A2">
        <w:rPr>
          <w:rFonts w:ascii="Times New Roman" w:hAnsi="Times New Roman" w:cs="Times New Roman"/>
          <w:sz w:val="28"/>
          <w:szCs w:val="28"/>
        </w:rPr>
        <w:t>абитуриентов,</w:t>
      </w:r>
      <w:r w:rsidR="00B446A2" w:rsidRPr="007476B4">
        <w:rPr>
          <w:rFonts w:ascii="Times New Roman" w:hAnsi="Times New Roman" w:cs="Times New Roman"/>
          <w:sz w:val="28"/>
          <w:szCs w:val="28"/>
        </w:rPr>
        <w:t xml:space="preserve"> пода</w:t>
      </w:r>
      <w:r w:rsidR="00B446A2">
        <w:rPr>
          <w:rFonts w:ascii="Times New Roman" w:hAnsi="Times New Roman" w:cs="Times New Roman"/>
          <w:sz w:val="28"/>
          <w:szCs w:val="28"/>
        </w:rPr>
        <w:t>вших документы</w:t>
      </w:r>
      <w:r w:rsidR="00B446A2" w:rsidRPr="007476B4">
        <w:rPr>
          <w:rFonts w:ascii="Times New Roman" w:hAnsi="Times New Roman" w:cs="Times New Roman"/>
          <w:sz w:val="28"/>
          <w:szCs w:val="28"/>
        </w:rPr>
        <w:t xml:space="preserve"> на обучение по направлениям подготовки </w:t>
      </w:r>
      <w:r w:rsidR="00B446A2" w:rsidRPr="006D3BDC">
        <w:rPr>
          <w:rFonts w:ascii="Times New Roman" w:hAnsi="Times New Roman" w:cs="Times New Roman"/>
          <w:sz w:val="28"/>
          <w:szCs w:val="28"/>
        </w:rPr>
        <w:t xml:space="preserve">составило </w:t>
      </w:r>
      <w:r w:rsidR="00741F61">
        <w:rPr>
          <w:rFonts w:ascii="Times New Roman" w:hAnsi="Times New Roman" w:cs="Times New Roman"/>
          <w:sz w:val="28"/>
          <w:szCs w:val="28"/>
        </w:rPr>
        <w:t>888 заявлений</w:t>
      </w:r>
      <w:r w:rsidR="00B446A2">
        <w:rPr>
          <w:rFonts w:ascii="Times New Roman" w:hAnsi="Times New Roman" w:cs="Times New Roman"/>
          <w:sz w:val="28"/>
          <w:szCs w:val="28"/>
        </w:rPr>
        <w:t xml:space="preserve"> </w:t>
      </w:r>
      <w:r w:rsidR="00B446A2" w:rsidRPr="00C76DC0">
        <w:rPr>
          <w:rFonts w:ascii="Times New Roman" w:hAnsi="Times New Roman" w:cs="Times New Roman"/>
          <w:sz w:val="28"/>
          <w:szCs w:val="28"/>
        </w:rPr>
        <w:t>(</w:t>
      </w:r>
      <w:r w:rsidR="00741F61">
        <w:rPr>
          <w:rFonts w:ascii="Times New Roman" w:hAnsi="Times New Roman" w:cs="Times New Roman"/>
          <w:sz w:val="28"/>
          <w:szCs w:val="28"/>
        </w:rPr>
        <w:t>377 -</w:t>
      </w:r>
      <w:r w:rsidR="00B446A2" w:rsidRPr="00C76DC0">
        <w:rPr>
          <w:rFonts w:ascii="Times New Roman" w:hAnsi="Times New Roman" w:cs="Times New Roman"/>
          <w:sz w:val="28"/>
          <w:szCs w:val="28"/>
        </w:rPr>
        <w:t xml:space="preserve"> по бюджету, </w:t>
      </w:r>
      <w:r w:rsidR="00B446A2">
        <w:rPr>
          <w:rFonts w:ascii="Times New Roman" w:hAnsi="Times New Roman" w:cs="Times New Roman"/>
          <w:sz w:val="28"/>
          <w:szCs w:val="28"/>
        </w:rPr>
        <w:t>511</w:t>
      </w:r>
      <w:r w:rsidR="00B446A2" w:rsidRPr="00C76DC0">
        <w:rPr>
          <w:rFonts w:ascii="Times New Roman" w:hAnsi="Times New Roman" w:cs="Times New Roman"/>
          <w:sz w:val="28"/>
          <w:szCs w:val="28"/>
        </w:rPr>
        <w:t xml:space="preserve"> </w:t>
      </w:r>
      <w:r w:rsidR="00B446A2">
        <w:rPr>
          <w:rFonts w:ascii="Times New Roman" w:hAnsi="Times New Roman" w:cs="Times New Roman"/>
          <w:sz w:val="28"/>
          <w:szCs w:val="28"/>
        </w:rPr>
        <w:t xml:space="preserve">- </w:t>
      </w:r>
      <w:r w:rsidR="00B446A2" w:rsidRPr="00C76DC0">
        <w:rPr>
          <w:rFonts w:ascii="Times New Roman" w:hAnsi="Times New Roman" w:cs="Times New Roman"/>
          <w:sz w:val="28"/>
          <w:szCs w:val="28"/>
        </w:rPr>
        <w:t xml:space="preserve">с полным возмещением затрат за обучение). </w:t>
      </w:r>
    </w:p>
    <w:p w14:paraId="44CB8F52" w14:textId="77777777" w:rsidR="00B446A2" w:rsidRDefault="00B446A2" w:rsidP="00B446A2">
      <w:pPr>
        <w:tabs>
          <w:tab w:val="left" w:pos="567"/>
        </w:tabs>
        <w:spacing w:after="0" w:line="360" w:lineRule="auto"/>
        <w:jc w:val="both"/>
        <w:rPr>
          <w:rFonts w:ascii="Times New Roman" w:hAnsi="Times New Roman" w:cs="Times New Roman"/>
          <w:sz w:val="28"/>
          <w:szCs w:val="28"/>
        </w:rPr>
      </w:pPr>
      <w:r w:rsidRPr="00B446A2">
        <w:rPr>
          <w:rFonts w:ascii="Times New Roman" w:hAnsi="Times New Roman" w:cs="Times New Roman"/>
          <w:sz w:val="28"/>
          <w:szCs w:val="28"/>
        </w:rPr>
        <w:tab/>
        <w:t>Прием абитуриентов в колледж проводится на основании поданного заявления и документа об образовании на общедоступной основе в соответствии с контрольными цифрами приема. Прием на обучение с полным возмещением затрат осуществляется при условии выполнения установленных контрольных цифр приема на текущий год на основании личных заявлений абитуриентов.</w:t>
      </w:r>
    </w:p>
    <w:p w14:paraId="50461966" w14:textId="77777777" w:rsidR="005C40AB" w:rsidRDefault="005C40AB" w:rsidP="005C40AB">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F07BC">
        <w:rPr>
          <w:rFonts w:ascii="Times New Roman" w:hAnsi="Times New Roman" w:cs="Times New Roman"/>
          <w:sz w:val="28"/>
          <w:szCs w:val="28"/>
        </w:rPr>
        <w:t xml:space="preserve">В </w:t>
      </w:r>
      <w:r>
        <w:rPr>
          <w:rFonts w:ascii="Times New Roman" w:hAnsi="Times New Roman" w:cs="Times New Roman"/>
          <w:sz w:val="28"/>
          <w:szCs w:val="28"/>
        </w:rPr>
        <w:t>рамках</w:t>
      </w:r>
      <w:r w:rsidRPr="001F07BC">
        <w:rPr>
          <w:rFonts w:ascii="Times New Roman" w:hAnsi="Times New Roman" w:cs="Times New Roman"/>
          <w:sz w:val="28"/>
          <w:szCs w:val="28"/>
        </w:rPr>
        <w:t xml:space="preserve"> </w:t>
      </w:r>
      <w:r>
        <w:rPr>
          <w:rFonts w:ascii="Times New Roman" w:hAnsi="Times New Roman" w:cs="Times New Roman"/>
          <w:sz w:val="28"/>
          <w:szCs w:val="28"/>
        </w:rPr>
        <w:t xml:space="preserve">реализации регионального проекта «Обеспечение медицинских организаций государственной системы здравоохранения квалифицированными кадрами (Ставропольский край)», с целью  </w:t>
      </w:r>
      <w:r w:rsidRPr="001F07BC">
        <w:rPr>
          <w:rFonts w:ascii="Times New Roman" w:hAnsi="Times New Roman" w:cs="Times New Roman"/>
          <w:sz w:val="28"/>
          <w:szCs w:val="28"/>
        </w:rPr>
        <w:t xml:space="preserve">обеспечения системы здравоохранения медицинскими кадрами на </w:t>
      </w:r>
      <w:r w:rsidRPr="001F07BC">
        <w:rPr>
          <w:rFonts w:ascii="Times New Roman" w:hAnsi="Times New Roman" w:cs="Times New Roman"/>
          <w:sz w:val="28"/>
          <w:szCs w:val="28"/>
        </w:rPr>
        <w:lastRenderedPageBreak/>
        <w:t>территории Ставропольского края в 2019 – 2020 году</w:t>
      </w:r>
      <w:r>
        <w:rPr>
          <w:rFonts w:ascii="Times New Roman" w:hAnsi="Times New Roman" w:cs="Times New Roman"/>
          <w:sz w:val="28"/>
          <w:szCs w:val="28"/>
        </w:rPr>
        <w:t>,</w:t>
      </w:r>
      <w:r w:rsidRPr="001F07BC">
        <w:rPr>
          <w:rFonts w:ascii="Times New Roman" w:hAnsi="Times New Roman" w:cs="Times New Roman"/>
          <w:sz w:val="28"/>
          <w:szCs w:val="28"/>
        </w:rPr>
        <w:t xml:space="preserve"> Министерством здравоохранения СК в колледже был </w:t>
      </w:r>
      <w:r w:rsidR="00755366">
        <w:rPr>
          <w:rFonts w:ascii="Times New Roman" w:hAnsi="Times New Roman" w:cs="Times New Roman"/>
          <w:sz w:val="28"/>
          <w:szCs w:val="28"/>
        </w:rPr>
        <w:t>возобновлён</w:t>
      </w:r>
      <w:r w:rsidRPr="001F07BC">
        <w:rPr>
          <w:rFonts w:ascii="Times New Roman" w:hAnsi="Times New Roman" w:cs="Times New Roman"/>
          <w:sz w:val="28"/>
          <w:szCs w:val="28"/>
        </w:rPr>
        <w:t xml:space="preserve"> </w:t>
      </w:r>
      <w:r w:rsidRPr="001F07BC">
        <w:rPr>
          <w:rFonts w:ascii="Times New Roman" w:hAnsi="Times New Roman" w:cs="Times New Roman"/>
          <w:color w:val="000000"/>
          <w:sz w:val="28"/>
          <w:szCs w:val="28"/>
          <w:shd w:val="clear" w:color="auto" w:fill="FFFFFF"/>
        </w:rPr>
        <w:t>целевой приема граждан для получения среднего медицинского образования, за счет средств федерального бюджета в пределах выделенных квот для государственных учреждений здравоохранения Ставропольского края</w:t>
      </w:r>
      <w:r w:rsidRPr="001F07BC">
        <w:rPr>
          <w:rFonts w:ascii="Times New Roman" w:hAnsi="Times New Roman" w:cs="Times New Roman"/>
          <w:sz w:val="28"/>
          <w:szCs w:val="28"/>
        </w:rPr>
        <w:t xml:space="preserve">.   </w:t>
      </w:r>
    </w:p>
    <w:p w14:paraId="2C494B60" w14:textId="77777777" w:rsidR="005C40AB" w:rsidRPr="002F00FB" w:rsidRDefault="005C40AB" w:rsidP="005C40AB">
      <w:pPr>
        <w:tabs>
          <w:tab w:val="left" w:pos="567"/>
        </w:tabs>
        <w:spacing w:after="0" w:line="360" w:lineRule="auto"/>
        <w:jc w:val="both"/>
        <w:rPr>
          <w:rFonts w:ascii="Times New Roman" w:hAnsi="Times New Roman" w:cs="Times New Roman"/>
          <w:color w:val="000000"/>
          <w:sz w:val="28"/>
          <w:szCs w:val="28"/>
        </w:rPr>
      </w:pPr>
      <w:r w:rsidRPr="002F00FB">
        <w:rPr>
          <w:rFonts w:ascii="Times New Roman" w:hAnsi="Times New Roman" w:cs="Times New Roman"/>
          <w:color w:val="000000"/>
          <w:sz w:val="28"/>
          <w:szCs w:val="28"/>
          <w:shd w:val="clear" w:color="auto" w:fill="FFFFFF"/>
        </w:rPr>
        <w:tab/>
        <w:t>Организация целевого приема граждан и отбор претендентов на заключение договора о целевом обучении, осуществляется в соответствии с запросами учреждений здравоохранения Ставропольского края и распределения целевых мест между муниципальными образованиями</w:t>
      </w:r>
      <w:r>
        <w:rPr>
          <w:rFonts w:ascii="Times New Roman" w:hAnsi="Times New Roman" w:cs="Times New Roman"/>
          <w:color w:val="000000"/>
          <w:sz w:val="28"/>
          <w:szCs w:val="28"/>
          <w:shd w:val="clear" w:color="auto" w:fill="FFFFFF"/>
        </w:rPr>
        <w:t>,</w:t>
      </w:r>
      <w:r w:rsidRPr="002F00FB">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подведомственными министерству здравоохранения </w:t>
      </w:r>
      <w:r w:rsidRPr="002F00FB">
        <w:rPr>
          <w:rFonts w:ascii="Times New Roman" w:hAnsi="Times New Roman" w:cs="Times New Roman"/>
          <w:color w:val="000000"/>
          <w:sz w:val="28"/>
          <w:szCs w:val="28"/>
          <w:shd w:val="clear" w:color="auto" w:fill="FFFFFF"/>
        </w:rPr>
        <w:t>Ставропольского края.</w:t>
      </w:r>
    </w:p>
    <w:p w14:paraId="12DD7C3E" w14:textId="77777777" w:rsidR="005C40AB" w:rsidRPr="002F00FB" w:rsidRDefault="005C40AB" w:rsidP="005C40AB">
      <w:pPr>
        <w:tabs>
          <w:tab w:val="left" w:pos="567"/>
        </w:tabs>
        <w:spacing w:after="0" w:line="360" w:lineRule="auto"/>
        <w:jc w:val="both"/>
        <w:rPr>
          <w:rFonts w:ascii="Times New Roman" w:hAnsi="Times New Roman" w:cs="Times New Roman"/>
          <w:sz w:val="28"/>
          <w:szCs w:val="28"/>
        </w:rPr>
      </w:pPr>
      <w:r w:rsidRPr="002F00FB">
        <w:rPr>
          <w:rFonts w:ascii="Times New Roman" w:hAnsi="Times New Roman" w:cs="Times New Roman"/>
          <w:color w:val="000000"/>
          <w:sz w:val="28"/>
          <w:szCs w:val="28"/>
        </w:rPr>
        <w:tab/>
      </w:r>
      <w:r w:rsidRPr="002F00FB">
        <w:rPr>
          <w:rFonts w:ascii="Times New Roman" w:hAnsi="Times New Roman" w:cs="Times New Roman"/>
          <w:color w:val="000000"/>
          <w:sz w:val="28"/>
          <w:szCs w:val="28"/>
          <w:shd w:val="clear" w:color="auto" w:fill="FFFFFF"/>
        </w:rPr>
        <w:t>Со всеми гражданами, прошедшими отбор в соответствии с Порядком отбора, был заключен договор о целевом обучении, которым предусмотрено обязательство гражданина по окончании обучения отработать в учреждении здравоохранения не менее 3-х лет.</w:t>
      </w:r>
    </w:p>
    <w:p w14:paraId="55F40C3F" w14:textId="77777777" w:rsidR="00ED3F12" w:rsidRPr="002E071D" w:rsidRDefault="00B861AC" w:rsidP="002E071D">
      <w:pPr>
        <w:tabs>
          <w:tab w:val="left" w:pos="567"/>
        </w:tabs>
        <w:spacing w:after="0" w:line="360" w:lineRule="auto"/>
        <w:jc w:val="both"/>
        <w:rPr>
          <w:rFonts w:ascii="Times New Roman" w:hAnsi="Times New Roman" w:cs="Times New Roman"/>
          <w:sz w:val="28"/>
          <w:szCs w:val="28"/>
        </w:rPr>
      </w:pPr>
      <w:r w:rsidRPr="002E071D">
        <w:rPr>
          <w:rFonts w:ascii="Times New Roman" w:hAnsi="Times New Roman" w:cs="Times New Roman"/>
          <w:sz w:val="28"/>
          <w:szCs w:val="28"/>
        </w:rPr>
        <w:tab/>
      </w:r>
      <w:r w:rsidR="00ED3F12" w:rsidRPr="002E071D">
        <w:rPr>
          <w:rFonts w:ascii="Times New Roman" w:hAnsi="Times New Roman" w:cs="Times New Roman"/>
          <w:sz w:val="28"/>
          <w:szCs w:val="28"/>
        </w:rPr>
        <w:t xml:space="preserve">Работа по организации и проведению приема абитуриентов осуществляется приемной комиссией колледжа. Прием в колледж организуется в соответствии с действующим законодательством, Правилами приема, Положением об апелляционной комиссии. Апелляционных заявлений за период работы приемной комиссии не поступало. </w:t>
      </w:r>
    </w:p>
    <w:p w14:paraId="0E86AFCC" w14:textId="77777777" w:rsidR="00ED3F12" w:rsidRDefault="00ED3F12" w:rsidP="00ED3F12">
      <w:pPr>
        <w:pStyle w:val="Default"/>
        <w:spacing w:line="360" w:lineRule="auto"/>
        <w:jc w:val="both"/>
        <w:rPr>
          <w:sz w:val="28"/>
          <w:szCs w:val="28"/>
        </w:rPr>
      </w:pPr>
      <w:r w:rsidRPr="001A595F">
        <w:rPr>
          <w:sz w:val="28"/>
          <w:szCs w:val="28"/>
        </w:rPr>
        <w:tab/>
        <w:t xml:space="preserve">Зачисление на обучение за счет средств бюджета СК, а также на условиях полного возмещения затрат за обучение, осуществляется по общему конкурсу, по количеству среднего балла аттестата, а также по результатам вступительных испытаний, проводимых в колледже (для абитуриентов, определенных правилами приема в колледж). </w:t>
      </w:r>
    </w:p>
    <w:p w14:paraId="6012CF98" w14:textId="77777777" w:rsidR="00ED3F12" w:rsidRPr="001A595F" w:rsidRDefault="00ED3F12" w:rsidP="00ED3F12">
      <w:pPr>
        <w:pStyle w:val="Default"/>
        <w:spacing w:line="360" w:lineRule="auto"/>
        <w:ind w:firstLine="708"/>
        <w:jc w:val="both"/>
        <w:rPr>
          <w:sz w:val="28"/>
          <w:szCs w:val="28"/>
        </w:rPr>
      </w:pPr>
      <w:r w:rsidRPr="001A595F">
        <w:rPr>
          <w:sz w:val="28"/>
          <w:szCs w:val="28"/>
        </w:rPr>
        <w:t xml:space="preserve">В 2019 году контрольные цифры приема на поступление за счет бюджета Ставропольского края остались на уровне 2018 года и выполнены полностью. Прием на поступление с полным возмещением затрат за обучение в сравнении с показателем прошлого года (294 чел.) снизился. Это объясняется наименьшими плановыми показателями на 2019 год. </w:t>
      </w:r>
    </w:p>
    <w:p w14:paraId="4CB2D3AF" w14:textId="77777777" w:rsidR="00B861AC" w:rsidRPr="00BD0EF7" w:rsidRDefault="00ED3F12" w:rsidP="00B861AC">
      <w:pPr>
        <w:tabs>
          <w:tab w:val="left" w:pos="567"/>
        </w:tabs>
        <w:spacing w:after="0" w:line="360" w:lineRule="auto"/>
        <w:jc w:val="both"/>
        <w:rPr>
          <w:rFonts w:ascii="Times New Roman" w:hAnsi="Times New Roman" w:cs="Times New Roman"/>
          <w:sz w:val="28"/>
          <w:szCs w:val="28"/>
        </w:rPr>
      </w:pPr>
      <w:r w:rsidRPr="00ED3F12">
        <w:rPr>
          <w:rFonts w:ascii="Times New Roman" w:hAnsi="Times New Roman" w:cs="Times New Roman"/>
          <w:sz w:val="28"/>
          <w:szCs w:val="28"/>
        </w:rPr>
        <w:lastRenderedPageBreak/>
        <w:tab/>
      </w:r>
      <w:r w:rsidR="00B861AC" w:rsidRPr="00ED3F12">
        <w:rPr>
          <w:rFonts w:ascii="Times New Roman" w:hAnsi="Times New Roman" w:cs="Times New Roman"/>
          <w:sz w:val="28"/>
          <w:szCs w:val="28"/>
        </w:rPr>
        <w:t>По колледжу в целом отмечена устойчивая положительная динамика конкурсной ситуации по количеству студентов на одно место. Наличие конкурсной ситуации по реализуемым специальностям - количество абитуриентов на одно место, представлен</w:t>
      </w:r>
      <w:r w:rsidR="0015144F" w:rsidRPr="00ED3F12">
        <w:rPr>
          <w:rFonts w:ascii="Times New Roman" w:hAnsi="Times New Roman" w:cs="Times New Roman"/>
          <w:sz w:val="28"/>
          <w:szCs w:val="28"/>
        </w:rPr>
        <w:t>о</w:t>
      </w:r>
      <w:r w:rsidR="00B861AC" w:rsidRPr="00ED3F12">
        <w:rPr>
          <w:rFonts w:ascii="Times New Roman" w:hAnsi="Times New Roman" w:cs="Times New Roman"/>
          <w:sz w:val="28"/>
          <w:szCs w:val="28"/>
        </w:rPr>
        <w:t xml:space="preserve"> в таблице № 3.2.4.</w:t>
      </w:r>
    </w:p>
    <w:p w14:paraId="036FB5C6" w14:textId="77777777" w:rsidR="00B861AC" w:rsidRDefault="00B861AC" w:rsidP="00B446A2">
      <w:pPr>
        <w:tabs>
          <w:tab w:val="left" w:pos="567"/>
        </w:tabs>
        <w:spacing w:after="0" w:line="360" w:lineRule="auto"/>
        <w:jc w:val="both"/>
        <w:rPr>
          <w:rFonts w:ascii="Times New Roman" w:hAnsi="Times New Roman" w:cs="Times New Roman"/>
          <w:sz w:val="28"/>
          <w:szCs w:val="28"/>
        </w:rPr>
      </w:pPr>
    </w:p>
    <w:p w14:paraId="6F9D0E32" w14:textId="77777777" w:rsidR="005C40AB" w:rsidRPr="00BD0EF7" w:rsidRDefault="005C40AB" w:rsidP="00B446A2">
      <w:pPr>
        <w:tabs>
          <w:tab w:val="left" w:pos="567"/>
        </w:tabs>
        <w:spacing w:after="0" w:line="360" w:lineRule="auto"/>
        <w:jc w:val="both"/>
        <w:rPr>
          <w:rFonts w:ascii="Times New Roman" w:hAnsi="Times New Roman" w:cs="Times New Roman"/>
          <w:sz w:val="28"/>
          <w:szCs w:val="28"/>
        </w:rPr>
        <w:sectPr w:rsidR="005C40AB" w:rsidRPr="00BD0EF7" w:rsidSect="009F5F2A">
          <w:pgSz w:w="11906" w:h="16838"/>
          <w:pgMar w:top="1134" w:right="851" w:bottom="1134" w:left="1701" w:header="709" w:footer="709" w:gutter="0"/>
          <w:cols w:space="708"/>
          <w:docGrid w:linePitch="381"/>
        </w:sectPr>
      </w:pPr>
    </w:p>
    <w:p w14:paraId="773686E0" w14:textId="77777777" w:rsidR="00447019" w:rsidRPr="000242BD" w:rsidRDefault="00447019" w:rsidP="00447019">
      <w:pPr>
        <w:spacing w:line="360" w:lineRule="auto"/>
        <w:jc w:val="right"/>
        <w:rPr>
          <w:rFonts w:ascii="Times New Roman" w:hAnsi="Times New Roman" w:cs="Times New Roman"/>
          <w:sz w:val="28"/>
          <w:szCs w:val="28"/>
        </w:rPr>
      </w:pPr>
      <w:r w:rsidRPr="000242BD">
        <w:rPr>
          <w:rFonts w:ascii="Times New Roman" w:hAnsi="Times New Roman" w:cs="Times New Roman"/>
          <w:sz w:val="28"/>
          <w:szCs w:val="28"/>
        </w:rPr>
        <w:lastRenderedPageBreak/>
        <w:t xml:space="preserve">Таблица № </w:t>
      </w:r>
      <w:r w:rsidR="001B3252">
        <w:rPr>
          <w:rFonts w:ascii="Times New Roman" w:hAnsi="Times New Roman" w:cs="Times New Roman"/>
          <w:sz w:val="28"/>
          <w:szCs w:val="28"/>
        </w:rPr>
        <w:t>3.2.4</w:t>
      </w:r>
      <w:r w:rsidR="004B3145">
        <w:rPr>
          <w:rFonts w:ascii="Times New Roman" w:hAnsi="Times New Roman" w:cs="Times New Roman"/>
          <w:sz w:val="28"/>
          <w:szCs w:val="28"/>
        </w:rPr>
        <w:t>.</w:t>
      </w:r>
    </w:p>
    <w:p w14:paraId="01E1432E" w14:textId="77777777" w:rsidR="00447019" w:rsidRPr="000242BD" w:rsidRDefault="00447019" w:rsidP="00447019">
      <w:pPr>
        <w:spacing w:line="360" w:lineRule="auto"/>
        <w:jc w:val="center"/>
        <w:rPr>
          <w:rFonts w:ascii="Times New Roman" w:hAnsi="Times New Roman" w:cs="Times New Roman"/>
          <w:sz w:val="28"/>
          <w:szCs w:val="28"/>
        </w:rPr>
      </w:pPr>
      <w:r w:rsidRPr="000242BD">
        <w:rPr>
          <w:rFonts w:ascii="Times New Roman" w:hAnsi="Times New Roman" w:cs="Times New Roman"/>
          <w:sz w:val="28"/>
          <w:szCs w:val="28"/>
        </w:rPr>
        <w:t xml:space="preserve">Конкурс при зачислении </w:t>
      </w:r>
    </w:p>
    <w:tbl>
      <w:tblPr>
        <w:tblW w:w="1487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1984"/>
        <w:gridCol w:w="1221"/>
        <w:gridCol w:w="16"/>
        <w:gridCol w:w="16"/>
        <w:gridCol w:w="1256"/>
        <w:gridCol w:w="16"/>
        <w:gridCol w:w="16"/>
        <w:gridCol w:w="1447"/>
        <w:gridCol w:w="16"/>
        <w:gridCol w:w="16"/>
        <w:gridCol w:w="1094"/>
        <w:gridCol w:w="55"/>
        <w:gridCol w:w="16"/>
        <w:gridCol w:w="88"/>
        <w:gridCol w:w="866"/>
        <w:gridCol w:w="55"/>
        <w:gridCol w:w="16"/>
        <w:gridCol w:w="88"/>
        <w:gridCol w:w="1490"/>
      </w:tblGrid>
      <w:tr w:rsidR="00447019" w:rsidRPr="000242BD" w14:paraId="5FE99FFF" w14:textId="77777777" w:rsidTr="00875F85">
        <w:tc>
          <w:tcPr>
            <w:tcW w:w="5104" w:type="dxa"/>
            <w:vMerge w:val="restart"/>
            <w:tcBorders>
              <w:top w:val="single" w:sz="12" w:space="0" w:color="auto"/>
              <w:left w:val="single" w:sz="12" w:space="0" w:color="auto"/>
              <w:right w:val="single" w:sz="12" w:space="0" w:color="auto"/>
            </w:tcBorders>
            <w:shd w:val="clear" w:color="auto" w:fill="auto"/>
          </w:tcPr>
          <w:p w14:paraId="39DADC4E"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Специальность</w:t>
            </w:r>
          </w:p>
          <w:p w14:paraId="1C4276B4" w14:textId="77777777" w:rsidR="00447019" w:rsidRPr="000242BD" w:rsidRDefault="00447019" w:rsidP="00AB752F">
            <w:pPr>
              <w:rPr>
                <w:rFonts w:ascii="Times New Roman" w:hAnsi="Times New Roman" w:cs="Times New Roman"/>
                <w:sz w:val="24"/>
                <w:szCs w:val="24"/>
              </w:rPr>
            </w:pPr>
          </w:p>
        </w:tc>
        <w:tc>
          <w:tcPr>
            <w:tcW w:w="1984" w:type="dxa"/>
            <w:vMerge w:val="restart"/>
            <w:tcBorders>
              <w:top w:val="single" w:sz="12" w:space="0" w:color="auto"/>
              <w:left w:val="single" w:sz="12" w:space="0" w:color="auto"/>
              <w:right w:val="single" w:sz="12" w:space="0" w:color="auto"/>
            </w:tcBorders>
            <w:shd w:val="clear" w:color="auto" w:fill="auto"/>
          </w:tcPr>
          <w:p w14:paraId="3CD0A41E"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Контрольные цифры приема (за счет средств бюджета СК)</w:t>
            </w:r>
          </w:p>
        </w:tc>
        <w:tc>
          <w:tcPr>
            <w:tcW w:w="1253" w:type="dxa"/>
            <w:gridSpan w:val="3"/>
            <w:vMerge w:val="restart"/>
            <w:tcBorders>
              <w:top w:val="single" w:sz="12" w:space="0" w:color="auto"/>
              <w:left w:val="single" w:sz="12" w:space="0" w:color="auto"/>
              <w:right w:val="single" w:sz="12" w:space="0" w:color="auto"/>
            </w:tcBorders>
            <w:shd w:val="clear" w:color="auto" w:fill="auto"/>
          </w:tcPr>
          <w:p w14:paraId="2B34ECBD"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Подано заявлений</w:t>
            </w:r>
          </w:p>
        </w:tc>
        <w:tc>
          <w:tcPr>
            <w:tcW w:w="2767" w:type="dxa"/>
            <w:gridSpan w:val="6"/>
            <w:tcBorders>
              <w:top w:val="single" w:sz="12" w:space="0" w:color="auto"/>
              <w:left w:val="single" w:sz="12" w:space="0" w:color="auto"/>
              <w:right w:val="single" w:sz="12" w:space="0" w:color="auto"/>
            </w:tcBorders>
            <w:shd w:val="clear" w:color="auto" w:fill="auto"/>
          </w:tcPr>
          <w:p w14:paraId="286AE055"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Прием по бюджету</w:t>
            </w:r>
          </w:p>
        </w:tc>
        <w:tc>
          <w:tcPr>
            <w:tcW w:w="1253" w:type="dxa"/>
            <w:gridSpan w:val="4"/>
            <w:vMerge w:val="restart"/>
            <w:tcBorders>
              <w:top w:val="single" w:sz="12" w:space="0" w:color="auto"/>
              <w:left w:val="single" w:sz="12" w:space="0" w:color="auto"/>
              <w:right w:val="single" w:sz="12" w:space="0" w:color="auto"/>
            </w:tcBorders>
            <w:shd w:val="clear" w:color="auto" w:fill="auto"/>
          </w:tcPr>
          <w:p w14:paraId="272CF645"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Подано заявлений</w:t>
            </w:r>
          </w:p>
        </w:tc>
        <w:tc>
          <w:tcPr>
            <w:tcW w:w="2515" w:type="dxa"/>
            <w:gridSpan w:val="5"/>
            <w:tcBorders>
              <w:top w:val="single" w:sz="12" w:space="0" w:color="auto"/>
              <w:left w:val="single" w:sz="12" w:space="0" w:color="auto"/>
              <w:right w:val="single" w:sz="12" w:space="0" w:color="auto"/>
            </w:tcBorders>
            <w:shd w:val="clear" w:color="auto" w:fill="auto"/>
          </w:tcPr>
          <w:p w14:paraId="02F0834C" w14:textId="77777777"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sz w:val="24"/>
                <w:szCs w:val="24"/>
                <w:lang w:eastAsia="ru-RU"/>
              </w:rPr>
              <w:t>Коммерческий прием</w:t>
            </w:r>
          </w:p>
        </w:tc>
      </w:tr>
      <w:tr w:rsidR="00447019" w:rsidRPr="000242BD" w14:paraId="1916483C" w14:textId="77777777" w:rsidTr="00875F85">
        <w:tc>
          <w:tcPr>
            <w:tcW w:w="5104" w:type="dxa"/>
            <w:vMerge/>
            <w:tcBorders>
              <w:left w:val="single" w:sz="12" w:space="0" w:color="auto"/>
              <w:bottom w:val="single" w:sz="12" w:space="0" w:color="auto"/>
              <w:right w:val="single" w:sz="12" w:space="0" w:color="auto"/>
            </w:tcBorders>
            <w:shd w:val="clear" w:color="auto" w:fill="auto"/>
          </w:tcPr>
          <w:p w14:paraId="20ABEBFB" w14:textId="77777777" w:rsidR="00447019" w:rsidRPr="000242BD" w:rsidRDefault="00447019" w:rsidP="00AB752F">
            <w:pPr>
              <w:rPr>
                <w:rFonts w:ascii="Times New Roman" w:hAnsi="Times New Roman" w:cs="Times New Roman"/>
                <w:sz w:val="24"/>
                <w:szCs w:val="24"/>
              </w:rPr>
            </w:pPr>
          </w:p>
        </w:tc>
        <w:tc>
          <w:tcPr>
            <w:tcW w:w="1984" w:type="dxa"/>
            <w:vMerge/>
            <w:tcBorders>
              <w:left w:val="single" w:sz="12" w:space="0" w:color="auto"/>
              <w:bottom w:val="single" w:sz="12" w:space="0" w:color="auto"/>
              <w:right w:val="single" w:sz="12" w:space="0" w:color="auto"/>
            </w:tcBorders>
            <w:shd w:val="clear" w:color="auto" w:fill="auto"/>
          </w:tcPr>
          <w:p w14:paraId="7E88CDB4" w14:textId="77777777" w:rsidR="00447019" w:rsidRPr="000242BD" w:rsidRDefault="00447019" w:rsidP="00AB752F">
            <w:pPr>
              <w:jc w:val="center"/>
              <w:rPr>
                <w:rFonts w:ascii="Times New Roman" w:hAnsi="Times New Roman" w:cs="Times New Roman"/>
                <w:sz w:val="24"/>
                <w:szCs w:val="24"/>
              </w:rPr>
            </w:pPr>
          </w:p>
        </w:tc>
        <w:tc>
          <w:tcPr>
            <w:tcW w:w="1253" w:type="dxa"/>
            <w:gridSpan w:val="3"/>
            <w:vMerge/>
            <w:tcBorders>
              <w:left w:val="single" w:sz="12" w:space="0" w:color="auto"/>
              <w:bottom w:val="single" w:sz="12" w:space="0" w:color="auto"/>
              <w:right w:val="single" w:sz="12" w:space="0" w:color="auto"/>
            </w:tcBorders>
            <w:shd w:val="clear" w:color="auto" w:fill="auto"/>
          </w:tcPr>
          <w:p w14:paraId="61486434" w14:textId="77777777" w:rsidR="00447019" w:rsidRPr="000242BD" w:rsidRDefault="00447019" w:rsidP="00AB752F">
            <w:pPr>
              <w:jc w:val="center"/>
              <w:rPr>
                <w:rFonts w:ascii="Times New Roman" w:hAnsi="Times New Roman" w:cs="Times New Roman"/>
                <w:sz w:val="24"/>
                <w:szCs w:val="24"/>
              </w:rPr>
            </w:pPr>
          </w:p>
        </w:tc>
        <w:tc>
          <w:tcPr>
            <w:tcW w:w="1288" w:type="dxa"/>
            <w:gridSpan w:val="3"/>
            <w:tcBorders>
              <w:top w:val="single" w:sz="12" w:space="0" w:color="auto"/>
              <w:left w:val="single" w:sz="12" w:space="0" w:color="auto"/>
              <w:bottom w:val="single" w:sz="12" w:space="0" w:color="auto"/>
              <w:right w:val="single" w:sz="12" w:space="0" w:color="auto"/>
            </w:tcBorders>
            <w:shd w:val="clear" w:color="auto" w:fill="auto"/>
          </w:tcPr>
          <w:p w14:paraId="31391BCC"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Принято по бюджету</w:t>
            </w:r>
          </w:p>
        </w:tc>
        <w:tc>
          <w:tcPr>
            <w:tcW w:w="1479" w:type="dxa"/>
            <w:gridSpan w:val="3"/>
            <w:tcBorders>
              <w:top w:val="single" w:sz="12" w:space="0" w:color="auto"/>
              <w:left w:val="single" w:sz="12" w:space="0" w:color="auto"/>
              <w:bottom w:val="single" w:sz="12" w:space="0" w:color="auto"/>
              <w:right w:val="single" w:sz="12" w:space="0" w:color="auto"/>
            </w:tcBorders>
            <w:shd w:val="clear" w:color="auto" w:fill="auto"/>
          </w:tcPr>
          <w:p w14:paraId="76EC3314"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Конкурс при зачислении</w:t>
            </w:r>
          </w:p>
        </w:tc>
        <w:tc>
          <w:tcPr>
            <w:tcW w:w="1253" w:type="dxa"/>
            <w:gridSpan w:val="4"/>
            <w:vMerge/>
            <w:tcBorders>
              <w:left w:val="single" w:sz="12" w:space="0" w:color="auto"/>
              <w:bottom w:val="single" w:sz="12" w:space="0" w:color="auto"/>
              <w:right w:val="single" w:sz="12" w:space="0" w:color="auto"/>
            </w:tcBorders>
            <w:shd w:val="clear" w:color="auto" w:fill="auto"/>
          </w:tcPr>
          <w:p w14:paraId="5E707B87" w14:textId="77777777" w:rsidR="00447019" w:rsidRPr="000242BD" w:rsidRDefault="00447019" w:rsidP="00AB752F">
            <w:pPr>
              <w:jc w:val="center"/>
              <w:rPr>
                <w:rFonts w:ascii="Times New Roman" w:hAnsi="Times New Roman" w:cs="Times New Roman"/>
                <w:sz w:val="24"/>
                <w:szCs w:val="24"/>
              </w:rPr>
            </w:pPr>
          </w:p>
        </w:tc>
        <w:tc>
          <w:tcPr>
            <w:tcW w:w="1025" w:type="dxa"/>
            <w:gridSpan w:val="4"/>
            <w:tcBorders>
              <w:top w:val="single" w:sz="12" w:space="0" w:color="auto"/>
              <w:left w:val="single" w:sz="12" w:space="0" w:color="auto"/>
              <w:bottom w:val="single" w:sz="12" w:space="0" w:color="auto"/>
              <w:right w:val="single" w:sz="12" w:space="0" w:color="auto"/>
            </w:tcBorders>
            <w:shd w:val="clear" w:color="auto" w:fill="auto"/>
          </w:tcPr>
          <w:p w14:paraId="1C3FCE39"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Прием по ПВЗ</w:t>
            </w:r>
          </w:p>
        </w:tc>
        <w:tc>
          <w:tcPr>
            <w:tcW w:w="1490" w:type="dxa"/>
            <w:tcBorders>
              <w:top w:val="single" w:sz="12" w:space="0" w:color="auto"/>
              <w:left w:val="single" w:sz="12" w:space="0" w:color="auto"/>
              <w:bottom w:val="single" w:sz="12" w:space="0" w:color="auto"/>
              <w:right w:val="single" w:sz="12" w:space="0" w:color="auto"/>
            </w:tcBorders>
            <w:shd w:val="clear" w:color="auto" w:fill="auto"/>
          </w:tcPr>
          <w:p w14:paraId="56D734ED" w14:textId="77777777"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Конкурс при зачислении</w:t>
            </w:r>
          </w:p>
        </w:tc>
      </w:tr>
      <w:tr w:rsidR="00447019" w:rsidRPr="000242BD" w14:paraId="08274121" w14:textId="77777777" w:rsidTr="00AB752F">
        <w:trPr>
          <w:trHeight w:val="356"/>
        </w:trPr>
        <w:tc>
          <w:tcPr>
            <w:tcW w:w="14876" w:type="dxa"/>
            <w:gridSpan w:val="20"/>
            <w:tcBorders>
              <w:left w:val="single" w:sz="12" w:space="0" w:color="auto"/>
              <w:bottom w:val="nil"/>
              <w:right w:val="single" w:sz="12" w:space="0" w:color="auto"/>
            </w:tcBorders>
          </w:tcPr>
          <w:p w14:paraId="06DDDB00" w14:textId="77777777"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color w:val="000000"/>
                <w:sz w:val="24"/>
                <w:szCs w:val="24"/>
                <w:lang w:eastAsia="ru-RU"/>
              </w:rPr>
              <w:t>на базе среднего (полного) общего образования</w:t>
            </w:r>
          </w:p>
        </w:tc>
      </w:tr>
      <w:tr w:rsidR="00447019" w:rsidRPr="000242BD" w14:paraId="6B7936DE" w14:textId="77777777" w:rsidTr="00AB752F">
        <w:trPr>
          <w:trHeight w:val="481"/>
        </w:trPr>
        <w:tc>
          <w:tcPr>
            <w:tcW w:w="5104" w:type="dxa"/>
            <w:tcBorders>
              <w:top w:val="single" w:sz="12" w:space="0" w:color="auto"/>
              <w:left w:val="single" w:sz="12" w:space="0" w:color="auto"/>
              <w:right w:val="single" w:sz="12" w:space="0" w:color="auto"/>
            </w:tcBorders>
            <w:vAlign w:val="bottom"/>
          </w:tcPr>
          <w:p w14:paraId="64FA5651" w14:textId="77777777"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31.02.01 Лечебное дело</w:t>
            </w:r>
          </w:p>
        </w:tc>
        <w:tc>
          <w:tcPr>
            <w:tcW w:w="1984" w:type="dxa"/>
            <w:tcBorders>
              <w:top w:val="single" w:sz="12" w:space="0" w:color="auto"/>
              <w:left w:val="single" w:sz="12" w:space="0" w:color="auto"/>
              <w:right w:val="single" w:sz="12" w:space="0" w:color="auto"/>
            </w:tcBorders>
          </w:tcPr>
          <w:p w14:paraId="72CE5EA1"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50</w:t>
            </w:r>
          </w:p>
        </w:tc>
        <w:tc>
          <w:tcPr>
            <w:tcW w:w="1237" w:type="dxa"/>
            <w:gridSpan w:val="2"/>
            <w:tcBorders>
              <w:top w:val="single" w:sz="12" w:space="0" w:color="auto"/>
              <w:left w:val="single" w:sz="12" w:space="0" w:color="auto"/>
              <w:right w:val="single" w:sz="12" w:space="0" w:color="auto"/>
            </w:tcBorders>
          </w:tcPr>
          <w:p w14:paraId="72113455" w14:textId="77777777" w:rsidR="00447019" w:rsidRPr="00E1340B" w:rsidRDefault="00447019" w:rsidP="002A5B17">
            <w:pPr>
              <w:jc w:val="center"/>
              <w:rPr>
                <w:rFonts w:ascii="Times New Roman" w:hAnsi="Times New Roman" w:cs="Times New Roman"/>
                <w:sz w:val="24"/>
                <w:szCs w:val="24"/>
              </w:rPr>
            </w:pPr>
            <w:r w:rsidRPr="00E1340B">
              <w:rPr>
                <w:rFonts w:ascii="Times New Roman" w:hAnsi="Times New Roman" w:cs="Times New Roman"/>
                <w:sz w:val="24"/>
                <w:szCs w:val="24"/>
              </w:rPr>
              <w:t>1</w:t>
            </w:r>
            <w:r w:rsidR="002A5B17">
              <w:rPr>
                <w:rFonts w:ascii="Times New Roman" w:hAnsi="Times New Roman" w:cs="Times New Roman"/>
                <w:sz w:val="24"/>
                <w:szCs w:val="24"/>
              </w:rPr>
              <w:t>14</w:t>
            </w:r>
          </w:p>
        </w:tc>
        <w:tc>
          <w:tcPr>
            <w:tcW w:w="1288" w:type="dxa"/>
            <w:gridSpan w:val="3"/>
            <w:tcBorders>
              <w:top w:val="single" w:sz="12" w:space="0" w:color="auto"/>
              <w:left w:val="single" w:sz="12" w:space="0" w:color="auto"/>
              <w:right w:val="single" w:sz="12" w:space="0" w:color="auto"/>
            </w:tcBorders>
          </w:tcPr>
          <w:p w14:paraId="191185CF" w14:textId="77777777" w:rsidR="00447019" w:rsidRPr="00E1340B" w:rsidRDefault="00447019" w:rsidP="00AB752F">
            <w:pPr>
              <w:jc w:val="center"/>
              <w:rPr>
                <w:rFonts w:ascii="Times New Roman" w:hAnsi="Times New Roman" w:cs="Times New Roman"/>
                <w:sz w:val="24"/>
                <w:szCs w:val="24"/>
              </w:rPr>
            </w:pPr>
            <w:r w:rsidRPr="00E1340B">
              <w:rPr>
                <w:rFonts w:ascii="Times New Roman" w:hAnsi="Times New Roman" w:cs="Times New Roman"/>
                <w:sz w:val="24"/>
                <w:szCs w:val="24"/>
              </w:rPr>
              <w:t>50</w:t>
            </w:r>
          </w:p>
        </w:tc>
        <w:tc>
          <w:tcPr>
            <w:tcW w:w="1479" w:type="dxa"/>
            <w:gridSpan w:val="3"/>
            <w:tcBorders>
              <w:top w:val="single" w:sz="12" w:space="0" w:color="auto"/>
              <w:left w:val="single" w:sz="12" w:space="0" w:color="auto"/>
              <w:right w:val="single" w:sz="12" w:space="0" w:color="auto"/>
            </w:tcBorders>
          </w:tcPr>
          <w:p w14:paraId="50472373" w14:textId="77777777" w:rsidR="00447019" w:rsidRPr="00E1340B" w:rsidRDefault="002A5B17" w:rsidP="00AB752F">
            <w:pPr>
              <w:jc w:val="center"/>
              <w:rPr>
                <w:rFonts w:ascii="Times New Roman" w:hAnsi="Times New Roman" w:cs="Times New Roman"/>
                <w:sz w:val="24"/>
                <w:szCs w:val="24"/>
              </w:rPr>
            </w:pPr>
            <w:r>
              <w:rPr>
                <w:rFonts w:ascii="Times New Roman" w:hAnsi="Times New Roman" w:cs="Times New Roman"/>
                <w:sz w:val="24"/>
                <w:szCs w:val="24"/>
              </w:rPr>
              <w:t>2,3</w:t>
            </w:r>
          </w:p>
        </w:tc>
        <w:tc>
          <w:tcPr>
            <w:tcW w:w="1165" w:type="dxa"/>
            <w:gridSpan w:val="3"/>
            <w:tcBorders>
              <w:top w:val="single" w:sz="12" w:space="0" w:color="auto"/>
              <w:left w:val="single" w:sz="12" w:space="0" w:color="auto"/>
              <w:right w:val="single" w:sz="12" w:space="0" w:color="auto"/>
            </w:tcBorders>
          </w:tcPr>
          <w:p w14:paraId="5427D708" w14:textId="77777777" w:rsidR="00447019" w:rsidRPr="00E1340B" w:rsidRDefault="002A5B17" w:rsidP="00AB752F">
            <w:pPr>
              <w:jc w:val="center"/>
              <w:rPr>
                <w:rFonts w:ascii="Times New Roman" w:hAnsi="Times New Roman" w:cs="Times New Roman"/>
                <w:sz w:val="24"/>
                <w:szCs w:val="24"/>
              </w:rPr>
            </w:pPr>
            <w:r>
              <w:rPr>
                <w:rFonts w:ascii="Times New Roman" w:hAnsi="Times New Roman" w:cs="Times New Roman"/>
                <w:sz w:val="24"/>
                <w:szCs w:val="24"/>
              </w:rPr>
              <w:t>92</w:t>
            </w:r>
          </w:p>
        </w:tc>
        <w:tc>
          <w:tcPr>
            <w:tcW w:w="1025" w:type="dxa"/>
            <w:gridSpan w:val="4"/>
            <w:tcBorders>
              <w:top w:val="single" w:sz="12" w:space="0" w:color="auto"/>
              <w:left w:val="single" w:sz="12" w:space="0" w:color="auto"/>
              <w:right w:val="single" w:sz="12" w:space="0" w:color="auto"/>
            </w:tcBorders>
          </w:tcPr>
          <w:p w14:paraId="17712919"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43</w:t>
            </w:r>
          </w:p>
        </w:tc>
        <w:tc>
          <w:tcPr>
            <w:tcW w:w="1594" w:type="dxa"/>
            <w:gridSpan w:val="3"/>
            <w:tcBorders>
              <w:top w:val="single" w:sz="12" w:space="0" w:color="auto"/>
              <w:left w:val="single" w:sz="12" w:space="0" w:color="auto"/>
              <w:right w:val="single" w:sz="12" w:space="0" w:color="auto"/>
            </w:tcBorders>
          </w:tcPr>
          <w:p w14:paraId="6B4259BA"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2,1</w:t>
            </w:r>
          </w:p>
        </w:tc>
      </w:tr>
      <w:tr w:rsidR="00447019" w:rsidRPr="000242BD" w14:paraId="329A02E8" w14:textId="77777777" w:rsidTr="00AB752F">
        <w:trPr>
          <w:trHeight w:val="358"/>
        </w:trPr>
        <w:tc>
          <w:tcPr>
            <w:tcW w:w="5104" w:type="dxa"/>
            <w:vMerge w:val="restart"/>
            <w:tcBorders>
              <w:top w:val="single" w:sz="12" w:space="0" w:color="auto"/>
              <w:left w:val="single" w:sz="12" w:space="0" w:color="auto"/>
              <w:right w:val="single" w:sz="12" w:space="0" w:color="auto"/>
            </w:tcBorders>
            <w:shd w:val="clear" w:color="auto" w:fill="auto"/>
            <w:vAlign w:val="center"/>
          </w:tcPr>
          <w:p w14:paraId="243ADE0F" w14:textId="77777777"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31.02.02 Акушерское дело</w:t>
            </w:r>
          </w:p>
        </w:tc>
        <w:tc>
          <w:tcPr>
            <w:tcW w:w="9772" w:type="dxa"/>
            <w:gridSpan w:val="19"/>
            <w:tcBorders>
              <w:top w:val="single" w:sz="12" w:space="0" w:color="auto"/>
              <w:left w:val="single" w:sz="12" w:space="0" w:color="auto"/>
              <w:right w:val="single" w:sz="12" w:space="0" w:color="auto"/>
            </w:tcBorders>
          </w:tcPr>
          <w:p w14:paraId="01659F39" w14:textId="77777777"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color w:val="000000"/>
                <w:sz w:val="24"/>
                <w:szCs w:val="24"/>
                <w:lang w:eastAsia="ru-RU"/>
              </w:rPr>
              <w:t>на базе основного общего образования</w:t>
            </w:r>
          </w:p>
        </w:tc>
      </w:tr>
      <w:tr w:rsidR="00447019" w:rsidRPr="000242BD" w14:paraId="093184FF" w14:textId="77777777" w:rsidTr="00AB752F">
        <w:trPr>
          <w:trHeight w:val="531"/>
        </w:trPr>
        <w:tc>
          <w:tcPr>
            <w:tcW w:w="5104" w:type="dxa"/>
            <w:vMerge/>
            <w:tcBorders>
              <w:left w:val="single" w:sz="12" w:space="0" w:color="auto"/>
              <w:right w:val="single" w:sz="12" w:space="0" w:color="auto"/>
            </w:tcBorders>
            <w:shd w:val="clear" w:color="auto" w:fill="auto"/>
            <w:vAlign w:val="center"/>
          </w:tcPr>
          <w:p w14:paraId="596E56C6" w14:textId="77777777" w:rsidR="00447019" w:rsidRPr="000242BD" w:rsidRDefault="00447019" w:rsidP="00AB752F">
            <w:pPr>
              <w:rPr>
                <w:rFonts w:ascii="Times New Roman" w:eastAsia="Times New Roman" w:hAnsi="Times New Roman" w:cs="Times New Roman"/>
                <w:color w:val="000000"/>
                <w:sz w:val="26"/>
                <w:szCs w:val="26"/>
                <w:lang w:eastAsia="ru-RU"/>
              </w:rPr>
            </w:pPr>
          </w:p>
        </w:tc>
        <w:tc>
          <w:tcPr>
            <w:tcW w:w="1984" w:type="dxa"/>
            <w:tcBorders>
              <w:top w:val="single" w:sz="12" w:space="0" w:color="auto"/>
              <w:left w:val="single" w:sz="12" w:space="0" w:color="auto"/>
              <w:right w:val="single" w:sz="12" w:space="0" w:color="auto"/>
            </w:tcBorders>
          </w:tcPr>
          <w:p w14:paraId="7903BCC2"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gridSpan w:val="2"/>
            <w:tcBorders>
              <w:top w:val="single" w:sz="12" w:space="0" w:color="auto"/>
              <w:left w:val="single" w:sz="12" w:space="0" w:color="auto"/>
              <w:right w:val="single" w:sz="12" w:space="0" w:color="auto"/>
            </w:tcBorders>
          </w:tcPr>
          <w:p w14:paraId="1F6D6A4C"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88" w:type="dxa"/>
            <w:gridSpan w:val="3"/>
            <w:tcBorders>
              <w:top w:val="single" w:sz="12" w:space="0" w:color="auto"/>
              <w:left w:val="single" w:sz="12" w:space="0" w:color="auto"/>
              <w:right w:val="single" w:sz="12" w:space="0" w:color="auto"/>
            </w:tcBorders>
          </w:tcPr>
          <w:p w14:paraId="439396FD"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479" w:type="dxa"/>
            <w:gridSpan w:val="3"/>
            <w:tcBorders>
              <w:top w:val="single" w:sz="12" w:space="0" w:color="auto"/>
              <w:left w:val="single" w:sz="12" w:space="0" w:color="auto"/>
              <w:right w:val="single" w:sz="12" w:space="0" w:color="auto"/>
            </w:tcBorders>
          </w:tcPr>
          <w:p w14:paraId="1014364A"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gridSpan w:val="3"/>
            <w:tcBorders>
              <w:top w:val="single" w:sz="12" w:space="0" w:color="auto"/>
              <w:left w:val="single" w:sz="12" w:space="0" w:color="auto"/>
              <w:right w:val="single" w:sz="12" w:space="0" w:color="auto"/>
            </w:tcBorders>
          </w:tcPr>
          <w:p w14:paraId="72736835"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86</w:t>
            </w:r>
          </w:p>
        </w:tc>
        <w:tc>
          <w:tcPr>
            <w:tcW w:w="1025" w:type="dxa"/>
            <w:gridSpan w:val="4"/>
            <w:tcBorders>
              <w:top w:val="single" w:sz="12" w:space="0" w:color="auto"/>
              <w:left w:val="single" w:sz="12" w:space="0" w:color="auto"/>
              <w:right w:val="single" w:sz="12" w:space="0" w:color="auto"/>
            </w:tcBorders>
          </w:tcPr>
          <w:p w14:paraId="5071A35A"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47</w:t>
            </w:r>
          </w:p>
        </w:tc>
        <w:tc>
          <w:tcPr>
            <w:tcW w:w="1594" w:type="dxa"/>
            <w:gridSpan w:val="3"/>
            <w:tcBorders>
              <w:top w:val="single" w:sz="12" w:space="0" w:color="auto"/>
              <w:left w:val="single" w:sz="12" w:space="0" w:color="auto"/>
              <w:right w:val="single" w:sz="12" w:space="0" w:color="auto"/>
            </w:tcBorders>
          </w:tcPr>
          <w:p w14:paraId="32949554"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1,8</w:t>
            </w:r>
          </w:p>
        </w:tc>
      </w:tr>
      <w:tr w:rsidR="00447019" w:rsidRPr="000242BD" w14:paraId="2F8578EC" w14:textId="77777777" w:rsidTr="00AB752F">
        <w:trPr>
          <w:trHeight w:val="359"/>
        </w:trPr>
        <w:tc>
          <w:tcPr>
            <w:tcW w:w="5104" w:type="dxa"/>
            <w:vMerge/>
            <w:tcBorders>
              <w:left w:val="single" w:sz="12" w:space="0" w:color="auto"/>
              <w:right w:val="single" w:sz="12" w:space="0" w:color="auto"/>
            </w:tcBorders>
            <w:shd w:val="clear" w:color="auto" w:fill="auto"/>
            <w:vAlign w:val="center"/>
          </w:tcPr>
          <w:p w14:paraId="4BC7D712" w14:textId="77777777" w:rsidR="00447019" w:rsidRPr="000242BD" w:rsidRDefault="00447019" w:rsidP="00AB752F">
            <w:pPr>
              <w:rPr>
                <w:rFonts w:ascii="Times New Roman" w:eastAsia="Times New Roman" w:hAnsi="Times New Roman" w:cs="Times New Roman"/>
                <w:color w:val="000000"/>
                <w:sz w:val="26"/>
                <w:szCs w:val="26"/>
                <w:lang w:eastAsia="ru-RU"/>
              </w:rPr>
            </w:pPr>
          </w:p>
        </w:tc>
        <w:tc>
          <w:tcPr>
            <w:tcW w:w="9772" w:type="dxa"/>
            <w:gridSpan w:val="19"/>
            <w:tcBorders>
              <w:top w:val="single" w:sz="12" w:space="0" w:color="auto"/>
              <w:left w:val="single" w:sz="12" w:space="0" w:color="auto"/>
              <w:right w:val="single" w:sz="12" w:space="0" w:color="auto"/>
            </w:tcBorders>
          </w:tcPr>
          <w:p w14:paraId="4C929C5D" w14:textId="77777777" w:rsidR="00447019" w:rsidRPr="000242BD" w:rsidRDefault="00447019" w:rsidP="00AB752F">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на базе среднего</w:t>
            </w:r>
            <w:r w:rsidRPr="000242BD">
              <w:rPr>
                <w:rFonts w:ascii="Times New Roman" w:eastAsia="Times New Roman" w:hAnsi="Times New Roman" w:cs="Times New Roman"/>
                <w:color w:val="000000"/>
                <w:sz w:val="24"/>
                <w:szCs w:val="24"/>
                <w:lang w:eastAsia="ru-RU"/>
              </w:rPr>
              <w:t xml:space="preserve"> общего образования</w:t>
            </w:r>
          </w:p>
        </w:tc>
      </w:tr>
      <w:tr w:rsidR="00447019" w:rsidRPr="000242BD" w14:paraId="2FC6FFB9" w14:textId="77777777" w:rsidTr="00AB752F">
        <w:trPr>
          <w:trHeight w:val="531"/>
        </w:trPr>
        <w:tc>
          <w:tcPr>
            <w:tcW w:w="5104" w:type="dxa"/>
            <w:vMerge/>
            <w:tcBorders>
              <w:left w:val="single" w:sz="12" w:space="0" w:color="auto"/>
              <w:right w:val="single" w:sz="12" w:space="0" w:color="auto"/>
            </w:tcBorders>
            <w:shd w:val="clear" w:color="auto" w:fill="auto"/>
            <w:vAlign w:val="center"/>
          </w:tcPr>
          <w:p w14:paraId="2E7CC71C" w14:textId="77777777" w:rsidR="00447019" w:rsidRPr="000242BD" w:rsidRDefault="00447019" w:rsidP="00AB752F">
            <w:pPr>
              <w:rPr>
                <w:rFonts w:ascii="Times New Roman" w:eastAsia="Times New Roman" w:hAnsi="Times New Roman" w:cs="Times New Roman"/>
                <w:color w:val="000000"/>
                <w:sz w:val="26"/>
                <w:szCs w:val="26"/>
                <w:lang w:eastAsia="ru-RU"/>
              </w:rPr>
            </w:pPr>
          </w:p>
        </w:tc>
        <w:tc>
          <w:tcPr>
            <w:tcW w:w="1984" w:type="dxa"/>
            <w:tcBorders>
              <w:top w:val="single" w:sz="12" w:space="0" w:color="auto"/>
              <w:left w:val="single" w:sz="12" w:space="0" w:color="auto"/>
              <w:right w:val="single" w:sz="12" w:space="0" w:color="auto"/>
            </w:tcBorders>
          </w:tcPr>
          <w:p w14:paraId="03EF3AB1"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237" w:type="dxa"/>
            <w:gridSpan w:val="2"/>
            <w:tcBorders>
              <w:top w:val="single" w:sz="12" w:space="0" w:color="auto"/>
              <w:left w:val="single" w:sz="12" w:space="0" w:color="auto"/>
              <w:right w:val="single" w:sz="12" w:space="0" w:color="auto"/>
            </w:tcBorders>
          </w:tcPr>
          <w:p w14:paraId="0BAB50A6"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54</w:t>
            </w:r>
          </w:p>
        </w:tc>
        <w:tc>
          <w:tcPr>
            <w:tcW w:w="1288" w:type="dxa"/>
            <w:gridSpan w:val="3"/>
            <w:tcBorders>
              <w:top w:val="single" w:sz="12" w:space="0" w:color="auto"/>
              <w:left w:val="single" w:sz="12" w:space="0" w:color="auto"/>
              <w:right w:val="single" w:sz="12" w:space="0" w:color="auto"/>
            </w:tcBorders>
          </w:tcPr>
          <w:p w14:paraId="4641BA8F"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479" w:type="dxa"/>
            <w:gridSpan w:val="3"/>
            <w:tcBorders>
              <w:top w:val="single" w:sz="12" w:space="0" w:color="auto"/>
              <w:left w:val="single" w:sz="12" w:space="0" w:color="auto"/>
              <w:right w:val="single" w:sz="12" w:space="0" w:color="auto"/>
            </w:tcBorders>
          </w:tcPr>
          <w:p w14:paraId="629EDA03"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2,2</w:t>
            </w:r>
          </w:p>
        </w:tc>
        <w:tc>
          <w:tcPr>
            <w:tcW w:w="1165" w:type="dxa"/>
            <w:gridSpan w:val="3"/>
            <w:tcBorders>
              <w:top w:val="single" w:sz="12" w:space="0" w:color="auto"/>
              <w:left w:val="single" w:sz="12" w:space="0" w:color="auto"/>
              <w:right w:val="single" w:sz="12" w:space="0" w:color="auto"/>
            </w:tcBorders>
          </w:tcPr>
          <w:p w14:paraId="031E8BAC"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025" w:type="dxa"/>
            <w:gridSpan w:val="4"/>
            <w:tcBorders>
              <w:top w:val="single" w:sz="12" w:space="0" w:color="auto"/>
              <w:left w:val="single" w:sz="12" w:space="0" w:color="auto"/>
              <w:right w:val="single" w:sz="12" w:space="0" w:color="auto"/>
            </w:tcBorders>
          </w:tcPr>
          <w:p w14:paraId="45E0EC26"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594" w:type="dxa"/>
            <w:gridSpan w:val="3"/>
            <w:tcBorders>
              <w:top w:val="single" w:sz="12" w:space="0" w:color="auto"/>
              <w:left w:val="single" w:sz="12" w:space="0" w:color="auto"/>
              <w:right w:val="single" w:sz="12" w:space="0" w:color="auto"/>
            </w:tcBorders>
          </w:tcPr>
          <w:p w14:paraId="60D03D28"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r>
      <w:tr w:rsidR="00447019" w:rsidRPr="000242BD" w14:paraId="203E03A4" w14:textId="77777777" w:rsidTr="00AB752F">
        <w:trPr>
          <w:trHeight w:val="539"/>
        </w:trPr>
        <w:tc>
          <w:tcPr>
            <w:tcW w:w="5104" w:type="dxa"/>
            <w:tcBorders>
              <w:top w:val="single" w:sz="12" w:space="0" w:color="auto"/>
              <w:left w:val="single" w:sz="12" w:space="0" w:color="auto"/>
              <w:right w:val="single" w:sz="12" w:space="0" w:color="auto"/>
            </w:tcBorders>
            <w:shd w:val="clear" w:color="auto" w:fill="auto"/>
            <w:vAlign w:val="center"/>
          </w:tcPr>
          <w:p w14:paraId="004D2E08" w14:textId="77777777"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 xml:space="preserve">31.02.05 Стоматология ортопедическая </w:t>
            </w:r>
          </w:p>
        </w:tc>
        <w:tc>
          <w:tcPr>
            <w:tcW w:w="1984" w:type="dxa"/>
            <w:tcBorders>
              <w:top w:val="single" w:sz="12" w:space="0" w:color="auto"/>
              <w:left w:val="single" w:sz="12" w:space="0" w:color="auto"/>
              <w:right w:val="single" w:sz="12" w:space="0" w:color="auto"/>
            </w:tcBorders>
          </w:tcPr>
          <w:p w14:paraId="2BEBA9DF"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gridSpan w:val="2"/>
            <w:tcBorders>
              <w:top w:val="single" w:sz="12" w:space="0" w:color="auto"/>
              <w:left w:val="single" w:sz="12" w:space="0" w:color="auto"/>
              <w:right w:val="single" w:sz="12" w:space="0" w:color="auto"/>
            </w:tcBorders>
          </w:tcPr>
          <w:p w14:paraId="0AE09600"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88" w:type="dxa"/>
            <w:gridSpan w:val="3"/>
            <w:tcBorders>
              <w:top w:val="single" w:sz="12" w:space="0" w:color="auto"/>
              <w:left w:val="single" w:sz="12" w:space="0" w:color="auto"/>
              <w:right w:val="single" w:sz="12" w:space="0" w:color="auto"/>
            </w:tcBorders>
          </w:tcPr>
          <w:p w14:paraId="64E73286"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479" w:type="dxa"/>
            <w:gridSpan w:val="3"/>
            <w:tcBorders>
              <w:top w:val="single" w:sz="12" w:space="0" w:color="auto"/>
              <w:left w:val="single" w:sz="12" w:space="0" w:color="auto"/>
              <w:right w:val="single" w:sz="12" w:space="0" w:color="auto"/>
            </w:tcBorders>
          </w:tcPr>
          <w:p w14:paraId="148A252F"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gridSpan w:val="3"/>
            <w:tcBorders>
              <w:top w:val="single" w:sz="12" w:space="0" w:color="auto"/>
              <w:left w:val="single" w:sz="12" w:space="0" w:color="auto"/>
              <w:right w:val="single" w:sz="12" w:space="0" w:color="auto"/>
            </w:tcBorders>
          </w:tcPr>
          <w:p w14:paraId="12C14223"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60</w:t>
            </w:r>
          </w:p>
        </w:tc>
        <w:tc>
          <w:tcPr>
            <w:tcW w:w="1025" w:type="dxa"/>
            <w:gridSpan w:val="4"/>
            <w:tcBorders>
              <w:top w:val="single" w:sz="12" w:space="0" w:color="auto"/>
              <w:left w:val="single" w:sz="12" w:space="0" w:color="auto"/>
              <w:right w:val="single" w:sz="12" w:space="0" w:color="auto"/>
            </w:tcBorders>
          </w:tcPr>
          <w:p w14:paraId="1B12E5D3"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44</w:t>
            </w:r>
          </w:p>
        </w:tc>
        <w:tc>
          <w:tcPr>
            <w:tcW w:w="1594" w:type="dxa"/>
            <w:gridSpan w:val="3"/>
            <w:tcBorders>
              <w:top w:val="single" w:sz="12" w:space="0" w:color="auto"/>
              <w:left w:val="single" w:sz="12" w:space="0" w:color="auto"/>
              <w:right w:val="single" w:sz="12" w:space="0" w:color="auto"/>
            </w:tcBorders>
          </w:tcPr>
          <w:p w14:paraId="3F079077" w14:textId="77777777" w:rsidR="00447019" w:rsidRPr="000242BD" w:rsidRDefault="0005060A" w:rsidP="00AB752F">
            <w:pPr>
              <w:jc w:val="center"/>
              <w:rPr>
                <w:rFonts w:ascii="Times New Roman" w:hAnsi="Times New Roman" w:cs="Times New Roman"/>
                <w:sz w:val="24"/>
                <w:szCs w:val="24"/>
              </w:rPr>
            </w:pPr>
            <w:r>
              <w:rPr>
                <w:rFonts w:ascii="Times New Roman" w:hAnsi="Times New Roman" w:cs="Times New Roman"/>
                <w:sz w:val="24"/>
                <w:szCs w:val="24"/>
              </w:rPr>
              <w:t>1,4</w:t>
            </w:r>
          </w:p>
        </w:tc>
      </w:tr>
      <w:tr w:rsidR="00447019" w:rsidRPr="000242BD" w14:paraId="43AE6352" w14:textId="77777777" w:rsidTr="00AB752F">
        <w:tc>
          <w:tcPr>
            <w:tcW w:w="5104" w:type="dxa"/>
            <w:vMerge w:val="restart"/>
            <w:tcBorders>
              <w:top w:val="single" w:sz="12" w:space="0" w:color="auto"/>
              <w:left w:val="single" w:sz="12" w:space="0" w:color="auto"/>
              <w:right w:val="single" w:sz="12" w:space="0" w:color="auto"/>
            </w:tcBorders>
            <w:shd w:val="clear" w:color="auto" w:fill="auto"/>
            <w:vAlign w:val="center"/>
          </w:tcPr>
          <w:p w14:paraId="061E7F53" w14:textId="77777777"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34.02.01 Сестринское дело</w:t>
            </w:r>
          </w:p>
        </w:tc>
        <w:tc>
          <w:tcPr>
            <w:tcW w:w="9772" w:type="dxa"/>
            <w:gridSpan w:val="19"/>
            <w:tcBorders>
              <w:left w:val="single" w:sz="12" w:space="0" w:color="auto"/>
              <w:right w:val="single" w:sz="12" w:space="0" w:color="auto"/>
            </w:tcBorders>
          </w:tcPr>
          <w:p w14:paraId="5B075756" w14:textId="77777777"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color w:val="000000"/>
                <w:sz w:val="24"/>
                <w:szCs w:val="24"/>
                <w:lang w:eastAsia="ru-RU"/>
              </w:rPr>
              <w:t>на базе основного общего образования</w:t>
            </w:r>
          </w:p>
        </w:tc>
      </w:tr>
      <w:tr w:rsidR="00447019" w:rsidRPr="000242BD" w14:paraId="5E61C475" w14:textId="77777777" w:rsidTr="00AB752F">
        <w:trPr>
          <w:trHeight w:val="509"/>
        </w:trPr>
        <w:tc>
          <w:tcPr>
            <w:tcW w:w="5104" w:type="dxa"/>
            <w:vMerge/>
            <w:tcBorders>
              <w:left w:val="single" w:sz="12" w:space="0" w:color="auto"/>
              <w:right w:val="single" w:sz="12" w:space="0" w:color="auto"/>
            </w:tcBorders>
            <w:vAlign w:val="center"/>
          </w:tcPr>
          <w:p w14:paraId="14251BE8" w14:textId="77777777" w:rsidR="00447019" w:rsidRPr="000242BD" w:rsidRDefault="00447019" w:rsidP="00AB752F">
            <w:pPr>
              <w:rPr>
                <w:rFonts w:ascii="Times New Roman" w:eastAsia="Times New Roman" w:hAnsi="Times New Roman" w:cs="Times New Roman"/>
                <w:color w:val="000000"/>
                <w:sz w:val="24"/>
                <w:szCs w:val="24"/>
                <w:lang w:eastAsia="ru-RU"/>
              </w:rPr>
            </w:pPr>
          </w:p>
        </w:tc>
        <w:tc>
          <w:tcPr>
            <w:tcW w:w="1984" w:type="dxa"/>
            <w:tcBorders>
              <w:top w:val="single" w:sz="12" w:space="0" w:color="auto"/>
              <w:left w:val="single" w:sz="12" w:space="0" w:color="auto"/>
              <w:right w:val="single" w:sz="12" w:space="0" w:color="auto"/>
            </w:tcBorders>
          </w:tcPr>
          <w:p w14:paraId="6EAC41F6"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253" w:type="dxa"/>
            <w:gridSpan w:val="3"/>
            <w:tcBorders>
              <w:top w:val="single" w:sz="12" w:space="0" w:color="auto"/>
              <w:left w:val="single" w:sz="12" w:space="0" w:color="auto"/>
              <w:right w:val="single" w:sz="12" w:space="0" w:color="auto"/>
            </w:tcBorders>
          </w:tcPr>
          <w:p w14:paraId="616B5A6C"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122</w:t>
            </w:r>
          </w:p>
        </w:tc>
        <w:tc>
          <w:tcPr>
            <w:tcW w:w="1288" w:type="dxa"/>
            <w:gridSpan w:val="3"/>
            <w:tcBorders>
              <w:top w:val="single" w:sz="12" w:space="0" w:color="auto"/>
              <w:left w:val="single" w:sz="12" w:space="0" w:color="auto"/>
              <w:right w:val="single" w:sz="12" w:space="0" w:color="auto"/>
            </w:tcBorders>
          </w:tcPr>
          <w:p w14:paraId="6E78DC57"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479" w:type="dxa"/>
            <w:gridSpan w:val="3"/>
            <w:tcBorders>
              <w:top w:val="single" w:sz="12" w:space="0" w:color="auto"/>
              <w:left w:val="single" w:sz="12" w:space="0" w:color="auto"/>
              <w:right w:val="single" w:sz="12" w:space="0" w:color="auto"/>
            </w:tcBorders>
          </w:tcPr>
          <w:p w14:paraId="2DA9E028"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4,9</w:t>
            </w:r>
          </w:p>
        </w:tc>
        <w:tc>
          <w:tcPr>
            <w:tcW w:w="1165" w:type="dxa"/>
            <w:gridSpan w:val="3"/>
            <w:tcBorders>
              <w:top w:val="single" w:sz="12" w:space="0" w:color="auto"/>
              <w:left w:val="single" w:sz="12" w:space="0" w:color="auto"/>
              <w:right w:val="single" w:sz="12" w:space="0" w:color="auto"/>
            </w:tcBorders>
          </w:tcPr>
          <w:p w14:paraId="69091D65" w14:textId="77777777" w:rsidR="00447019" w:rsidRPr="000242BD" w:rsidRDefault="002A5B17" w:rsidP="00C73467">
            <w:pPr>
              <w:jc w:val="center"/>
              <w:rPr>
                <w:rFonts w:ascii="Times New Roman" w:hAnsi="Times New Roman" w:cs="Times New Roman"/>
                <w:sz w:val="24"/>
                <w:szCs w:val="24"/>
              </w:rPr>
            </w:pPr>
            <w:r>
              <w:rPr>
                <w:rFonts w:ascii="Times New Roman" w:hAnsi="Times New Roman" w:cs="Times New Roman"/>
                <w:sz w:val="24"/>
                <w:szCs w:val="24"/>
              </w:rPr>
              <w:t>273</w:t>
            </w:r>
          </w:p>
        </w:tc>
        <w:tc>
          <w:tcPr>
            <w:tcW w:w="1025" w:type="dxa"/>
            <w:gridSpan w:val="4"/>
            <w:tcBorders>
              <w:top w:val="single" w:sz="12" w:space="0" w:color="auto"/>
              <w:left w:val="single" w:sz="12" w:space="0" w:color="auto"/>
              <w:right w:val="single" w:sz="12" w:space="0" w:color="auto"/>
            </w:tcBorders>
          </w:tcPr>
          <w:p w14:paraId="1DB994BE" w14:textId="77777777" w:rsidR="00447019" w:rsidRPr="000242BD" w:rsidRDefault="00C73467" w:rsidP="002A5B17">
            <w:pPr>
              <w:jc w:val="center"/>
              <w:rPr>
                <w:rFonts w:ascii="Times New Roman" w:hAnsi="Times New Roman" w:cs="Times New Roman"/>
                <w:sz w:val="24"/>
                <w:szCs w:val="24"/>
              </w:rPr>
            </w:pPr>
            <w:r>
              <w:rPr>
                <w:rFonts w:ascii="Times New Roman" w:hAnsi="Times New Roman" w:cs="Times New Roman"/>
                <w:sz w:val="24"/>
                <w:szCs w:val="24"/>
              </w:rPr>
              <w:t>1</w:t>
            </w:r>
            <w:r w:rsidR="002A5B17">
              <w:rPr>
                <w:rFonts w:ascii="Times New Roman" w:hAnsi="Times New Roman" w:cs="Times New Roman"/>
                <w:sz w:val="24"/>
                <w:szCs w:val="24"/>
              </w:rPr>
              <w:t>60</w:t>
            </w:r>
          </w:p>
        </w:tc>
        <w:tc>
          <w:tcPr>
            <w:tcW w:w="1578" w:type="dxa"/>
            <w:gridSpan w:val="2"/>
            <w:tcBorders>
              <w:top w:val="single" w:sz="12" w:space="0" w:color="auto"/>
              <w:left w:val="single" w:sz="12" w:space="0" w:color="auto"/>
              <w:right w:val="single" w:sz="12" w:space="0" w:color="auto"/>
            </w:tcBorders>
          </w:tcPr>
          <w:p w14:paraId="738C09D2"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1</w:t>
            </w:r>
            <w:r w:rsidR="002A5B17">
              <w:rPr>
                <w:rFonts w:ascii="Times New Roman" w:hAnsi="Times New Roman" w:cs="Times New Roman"/>
                <w:sz w:val="24"/>
                <w:szCs w:val="24"/>
              </w:rPr>
              <w:t>,7</w:t>
            </w:r>
          </w:p>
        </w:tc>
      </w:tr>
      <w:tr w:rsidR="00447019" w:rsidRPr="000242BD" w14:paraId="53B381EB" w14:textId="77777777" w:rsidTr="00AB752F">
        <w:tc>
          <w:tcPr>
            <w:tcW w:w="5104" w:type="dxa"/>
            <w:vMerge/>
            <w:tcBorders>
              <w:left w:val="single" w:sz="12" w:space="0" w:color="auto"/>
              <w:right w:val="single" w:sz="12" w:space="0" w:color="auto"/>
            </w:tcBorders>
          </w:tcPr>
          <w:p w14:paraId="67BAB06A" w14:textId="77777777" w:rsidR="00447019" w:rsidRPr="000242BD" w:rsidRDefault="00447019" w:rsidP="00AB752F">
            <w:pPr>
              <w:rPr>
                <w:rFonts w:ascii="Times New Roman" w:hAnsi="Times New Roman" w:cs="Times New Roman"/>
              </w:rPr>
            </w:pPr>
          </w:p>
        </w:tc>
        <w:tc>
          <w:tcPr>
            <w:tcW w:w="9772" w:type="dxa"/>
            <w:gridSpan w:val="19"/>
            <w:tcBorders>
              <w:left w:val="single" w:sz="12" w:space="0" w:color="auto"/>
              <w:right w:val="single" w:sz="12" w:space="0" w:color="auto"/>
            </w:tcBorders>
          </w:tcPr>
          <w:p w14:paraId="000ED2A4" w14:textId="77777777" w:rsidR="00447019" w:rsidRPr="000242BD" w:rsidRDefault="00447019" w:rsidP="00AB752F">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на базе среднего </w:t>
            </w:r>
            <w:r w:rsidRPr="000242BD">
              <w:rPr>
                <w:rFonts w:ascii="Times New Roman" w:eastAsia="Times New Roman" w:hAnsi="Times New Roman" w:cs="Times New Roman"/>
                <w:color w:val="000000"/>
                <w:sz w:val="24"/>
                <w:szCs w:val="24"/>
                <w:lang w:eastAsia="ru-RU"/>
              </w:rPr>
              <w:t>общего образования</w:t>
            </w:r>
          </w:p>
        </w:tc>
      </w:tr>
      <w:tr w:rsidR="00447019" w:rsidRPr="000242BD" w14:paraId="60BC107B" w14:textId="77777777" w:rsidTr="00AB752F">
        <w:trPr>
          <w:trHeight w:val="549"/>
        </w:trPr>
        <w:tc>
          <w:tcPr>
            <w:tcW w:w="5104" w:type="dxa"/>
            <w:vMerge/>
            <w:tcBorders>
              <w:left w:val="single" w:sz="12" w:space="0" w:color="auto"/>
              <w:right w:val="single" w:sz="12" w:space="0" w:color="auto"/>
            </w:tcBorders>
          </w:tcPr>
          <w:p w14:paraId="288BF1E2" w14:textId="77777777" w:rsidR="00447019" w:rsidRPr="000242BD" w:rsidRDefault="00447019" w:rsidP="00AB752F">
            <w:pPr>
              <w:rPr>
                <w:rFonts w:ascii="Times New Roman" w:hAnsi="Times New Roman" w:cs="Times New Roman"/>
              </w:rPr>
            </w:pPr>
          </w:p>
        </w:tc>
        <w:tc>
          <w:tcPr>
            <w:tcW w:w="1984" w:type="dxa"/>
            <w:tcBorders>
              <w:top w:val="single" w:sz="12" w:space="0" w:color="auto"/>
              <w:left w:val="single" w:sz="12" w:space="0" w:color="auto"/>
              <w:right w:val="single" w:sz="12" w:space="0" w:color="auto"/>
            </w:tcBorders>
          </w:tcPr>
          <w:p w14:paraId="1BCB4697"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221" w:type="dxa"/>
            <w:tcBorders>
              <w:top w:val="single" w:sz="12" w:space="0" w:color="auto"/>
              <w:left w:val="single" w:sz="12" w:space="0" w:color="auto"/>
              <w:right w:val="single" w:sz="12" w:space="0" w:color="auto"/>
            </w:tcBorders>
          </w:tcPr>
          <w:p w14:paraId="605FE060"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87</w:t>
            </w:r>
          </w:p>
        </w:tc>
        <w:tc>
          <w:tcPr>
            <w:tcW w:w="1288" w:type="dxa"/>
            <w:gridSpan w:val="3"/>
            <w:tcBorders>
              <w:top w:val="single" w:sz="12" w:space="0" w:color="auto"/>
              <w:left w:val="single" w:sz="12" w:space="0" w:color="auto"/>
              <w:right w:val="single" w:sz="12" w:space="0" w:color="auto"/>
            </w:tcBorders>
          </w:tcPr>
          <w:p w14:paraId="592FB4B1"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479" w:type="dxa"/>
            <w:gridSpan w:val="3"/>
            <w:tcBorders>
              <w:top w:val="single" w:sz="12" w:space="0" w:color="auto"/>
              <w:left w:val="single" w:sz="12" w:space="0" w:color="auto"/>
              <w:right w:val="single" w:sz="12" w:space="0" w:color="auto"/>
            </w:tcBorders>
          </w:tcPr>
          <w:p w14:paraId="1633C0C5" w14:textId="77777777" w:rsidR="00447019" w:rsidRPr="000242BD" w:rsidRDefault="002A5B17" w:rsidP="00AB752F">
            <w:pPr>
              <w:jc w:val="center"/>
              <w:rPr>
                <w:rFonts w:ascii="Times New Roman" w:hAnsi="Times New Roman" w:cs="Times New Roman"/>
                <w:sz w:val="24"/>
                <w:szCs w:val="24"/>
              </w:rPr>
            </w:pPr>
            <w:r>
              <w:rPr>
                <w:rFonts w:ascii="Times New Roman" w:hAnsi="Times New Roman" w:cs="Times New Roman"/>
                <w:sz w:val="24"/>
                <w:szCs w:val="24"/>
              </w:rPr>
              <w:t>3,5</w:t>
            </w:r>
          </w:p>
        </w:tc>
        <w:tc>
          <w:tcPr>
            <w:tcW w:w="1126" w:type="dxa"/>
            <w:gridSpan w:val="3"/>
            <w:tcBorders>
              <w:top w:val="single" w:sz="12" w:space="0" w:color="auto"/>
              <w:left w:val="single" w:sz="12" w:space="0" w:color="auto"/>
              <w:right w:val="single" w:sz="12" w:space="0" w:color="auto"/>
            </w:tcBorders>
          </w:tcPr>
          <w:p w14:paraId="5A771091"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025" w:type="dxa"/>
            <w:gridSpan w:val="4"/>
            <w:tcBorders>
              <w:top w:val="single" w:sz="12" w:space="0" w:color="auto"/>
              <w:left w:val="single" w:sz="12" w:space="0" w:color="auto"/>
              <w:right w:val="single" w:sz="12" w:space="0" w:color="auto"/>
            </w:tcBorders>
          </w:tcPr>
          <w:p w14:paraId="24C38410"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649" w:type="dxa"/>
            <w:gridSpan w:val="4"/>
            <w:tcBorders>
              <w:top w:val="single" w:sz="12" w:space="0" w:color="auto"/>
              <w:left w:val="single" w:sz="12" w:space="0" w:color="auto"/>
              <w:right w:val="single" w:sz="12" w:space="0" w:color="auto"/>
            </w:tcBorders>
          </w:tcPr>
          <w:p w14:paraId="7BAE172D" w14:textId="77777777"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r>
    </w:tbl>
    <w:p w14:paraId="29D137B2" w14:textId="77777777" w:rsidR="00447019" w:rsidRDefault="00447019" w:rsidP="00447019">
      <w:pPr>
        <w:spacing w:line="360" w:lineRule="auto"/>
        <w:ind w:firstLine="708"/>
        <w:sectPr w:rsidR="00447019" w:rsidSect="00463365">
          <w:pgSz w:w="16838" w:h="11906" w:orient="landscape"/>
          <w:pgMar w:top="1701" w:right="1134" w:bottom="851" w:left="1134" w:header="709" w:footer="709" w:gutter="0"/>
          <w:cols w:space="708"/>
          <w:docGrid w:linePitch="381"/>
        </w:sectPr>
      </w:pPr>
    </w:p>
    <w:p w14:paraId="5A52688D" w14:textId="77777777" w:rsidR="00E64D6F" w:rsidRPr="001A595F" w:rsidRDefault="00E64D6F" w:rsidP="001A595F">
      <w:pPr>
        <w:pStyle w:val="Default"/>
        <w:spacing w:line="360" w:lineRule="auto"/>
        <w:ind w:firstLine="708"/>
        <w:jc w:val="both"/>
        <w:rPr>
          <w:rFonts w:eastAsiaTheme="minorHAnsi"/>
          <w:sz w:val="28"/>
          <w:szCs w:val="28"/>
        </w:rPr>
      </w:pPr>
      <w:r w:rsidRPr="001A595F">
        <w:rPr>
          <w:rFonts w:eastAsiaTheme="minorHAnsi"/>
          <w:sz w:val="28"/>
          <w:szCs w:val="28"/>
        </w:rPr>
        <w:lastRenderedPageBreak/>
        <w:t xml:space="preserve">Работа приемной комиссии завершается отчетом на заседании педагогического совета. Деятельность приемной комиссии отвечает требованиям нормативных актов к организации работы, подготовке </w:t>
      </w:r>
      <w:r w:rsidR="004C3704" w:rsidRPr="001A595F">
        <w:rPr>
          <w:rFonts w:eastAsiaTheme="minorHAnsi"/>
          <w:sz w:val="28"/>
          <w:szCs w:val="28"/>
        </w:rPr>
        <w:t>тестовых</w:t>
      </w:r>
      <w:r w:rsidRPr="001A595F">
        <w:rPr>
          <w:rFonts w:eastAsiaTheme="minorHAnsi"/>
          <w:sz w:val="28"/>
          <w:szCs w:val="28"/>
        </w:rPr>
        <w:t xml:space="preserve"> материалов (по специальностям), оформлению и хранению документов. </w:t>
      </w:r>
    </w:p>
    <w:p w14:paraId="2681CE9A" w14:textId="77777777" w:rsidR="00637378" w:rsidRDefault="004C3704" w:rsidP="001A595F">
      <w:pPr>
        <w:tabs>
          <w:tab w:val="left" w:pos="567"/>
        </w:tabs>
        <w:spacing w:after="0" w:line="360" w:lineRule="auto"/>
        <w:jc w:val="both"/>
        <w:rPr>
          <w:rFonts w:ascii="Times New Roman" w:hAnsi="Times New Roman" w:cs="Times New Roman"/>
          <w:sz w:val="28"/>
          <w:szCs w:val="28"/>
        </w:rPr>
      </w:pPr>
      <w:r w:rsidRPr="001A595F">
        <w:rPr>
          <w:rFonts w:ascii="Times New Roman" w:hAnsi="Times New Roman" w:cs="Times New Roman"/>
          <w:sz w:val="28"/>
          <w:szCs w:val="28"/>
        </w:rPr>
        <w:tab/>
      </w:r>
      <w:r w:rsidR="00637378" w:rsidRPr="001A595F">
        <w:rPr>
          <w:rFonts w:ascii="Times New Roman" w:hAnsi="Times New Roman" w:cs="Times New Roman"/>
          <w:sz w:val="28"/>
          <w:szCs w:val="28"/>
        </w:rPr>
        <w:t>Вся необходимая информация по поступлению своевременно размеща</w:t>
      </w:r>
      <w:r w:rsidR="00B446A2" w:rsidRPr="001A595F">
        <w:rPr>
          <w:rFonts w:ascii="Times New Roman" w:hAnsi="Times New Roman" w:cs="Times New Roman"/>
          <w:sz w:val="28"/>
          <w:szCs w:val="28"/>
        </w:rPr>
        <w:t>ется</w:t>
      </w:r>
      <w:r w:rsidR="00637378" w:rsidRPr="001A595F">
        <w:rPr>
          <w:rFonts w:ascii="Times New Roman" w:hAnsi="Times New Roman" w:cs="Times New Roman"/>
          <w:sz w:val="28"/>
          <w:szCs w:val="28"/>
        </w:rPr>
        <w:t xml:space="preserve"> на официальном сайте колледжа </w:t>
      </w:r>
      <w:hyperlink r:id="rId11" w:history="1">
        <w:r w:rsidR="00637378" w:rsidRPr="001A595F">
          <w:rPr>
            <w:rStyle w:val="ac"/>
            <w:rFonts w:ascii="Times New Roman" w:hAnsi="Times New Roman" w:cs="Times New Roman"/>
            <w:sz w:val="28"/>
            <w:szCs w:val="28"/>
            <w:lang w:val="en-US" w:bidi="en-US"/>
          </w:rPr>
          <w:t>http</w:t>
        </w:r>
        <w:r w:rsidR="00637378" w:rsidRPr="001A595F">
          <w:rPr>
            <w:rStyle w:val="ac"/>
            <w:rFonts w:ascii="Times New Roman" w:hAnsi="Times New Roman" w:cs="Times New Roman"/>
            <w:sz w:val="28"/>
            <w:szCs w:val="28"/>
            <w:lang w:bidi="en-US"/>
          </w:rPr>
          <w:t>://</w:t>
        </w:r>
        <w:r w:rsidR="00637378" w:rsidRPr="001A595F">
          <w:rPr>
            <w:rStyle w:val="ac"/>
            <w:rFonts w:ascii="Times New Roman" w:hAnsi="Times New Roman" w:cs="Times New Roman"/>
            <w:sz w:val="28"/>
            <w:szCs w:val="28"/>
            <w:lang w:val="en-US" w:bidi="en-US"/>
          </w:rPr>
          <w:t>www</w:t>
        </w:r>
        <w:r w:rsidR="00637378" w:rsidRPr="001A595F">
          <w:rPr>
            <w:rStyle w:val="ac"/>
            <w:rFonts w:ascii="Times New Roman" w:hAnsi="Times New Roman" w:cs="Times New Roman"/>
            <w:sz w:val="28"/>
            <w:szCs w:val="28"/>
            <w:lang w:bidi="en-US"/>
          </w:rPr>
          <w:t>.</w:t>
        </w:r>
        <w:r w:rsidR="00637378" w:rsidRPr="001A595F">
          <w:rPr>
            <w:rStyle w:val="ac"/>
            <w:rFonts w:ascii="Times New Roman" w:hAnsi="Times New Roman" w:cs="Times New Roman"/>
            <w:sz w:val="28"/>
            <w:szCs w:val="28"/>
            <w:lang w:val="en-US" w:bidi="en-US"/>
          </w:rPr>
          <w:t>kmk</w:t>
        </w:r>
        <w:r w:rsidR="00637378" w:rsidRPr="001A595F">
          <w:rPr>
            <w:rStyle w:val="ac"/>
            <w:rFonts w:ascii="Times New Roman" w:hAnsi="Times New Roman" w:cs="Times New Roman"/>
            <w:sz w:val="28"/>
            <w:szCs w:val="28"/>
            <w:lang w:bidi="en-US"/>
          </w:rPr>
          <w:t>26.</w:t>
        </w:r>
        <w:r w:rsidR="00637378" w:rsidRPr="001A595F">
          <w:rPr>
            <w:rStyle w:val="ac"/>
            <w:rFonts w:ascii="Times New Roman" w:hAnsi="Times New Roman" w:cs="Times New Roman"/>
            <w:sz w:val="28"/>
            <w:szCs w:val="28"/>
            <w:lang w:val="en-US" w:bidi="en-US"/>
          </w:rPr>
          <w:t>ru</w:t>
        </w:r>
      </w:hyperlink>
      <w:r w:rsidR="0092130C" w:rsidRPr="001A595F">
        <w:rPr>
          <w:rFonts w:ascii="Times New Roman" w:hAnsi="Times New Roman" w:cs="Times New Roman"/>
          <w:sz w:val="28"/>
          <w:szCs w:val="28"/>
        </w:rPr>
        <w:t xml:space="preserve"> </w:t>
      </w:r>
      <w:r w:rsidR="00637378" w:rsidRPr="001A595F">
        <w:rPr>
          <w:rFonts w:ascii="Times New Roman" w:hAnsi="Times New Roman" w:cs="Times New Roman"/>
          <w:sz w:val="28"/>
          <w:szCs w:val="28"/>
        </w:rPr>
        <w:t xml:space="preserve">(вкладка «Абитуриенту») и на информационных стендах </w:t>
      </w:r>
      <w:r w:rsidR="00B446A2" w:rsidRPr="001A595F">
        <w:rPr>
          <w:rFonts w:ascii="Times New Roman" w:hAnsi="Times New Roman" w:cs="Times New Roman"/>
          <w:sz w:val="28"/>
          <w:szCs w:val="28"/>
        </w:rPr>
        <w:t>приемной</w:t>
      </w:r>
      <w:r w:rsidR="00637378" w:rsidRPr="001A595F">
        <w:rPr>
          <w:rFonts w:ascii="Times New Roman" w:hAnsi="Times New Roman" w:cs="Times New Roman"/>
          <w:sz w:val="28"/>
          <w:szCs w:val="28"/>
        </w:rPr>
        <w:t xml:space="preserve"> комиссии. Кроме этого информация по вопросам поступления предоставля</w:t>
      </w:r>
      <w:r w:rsidR="00927912" w:rsidRPr="001A595F">
        <w:rPr>
          <w:rFonts w:ascii="Times New Roman" w:hAnsi="Times New Roman" w:cs="Times New Roman"/>
          <w:sz w:val="28"/>
          <w:szCs w:val="28"/>
        </w:rPr>
        <w:t>лась</w:t>
      </w:r>
      <w:r w:rsidR="00637378" w:rsidRPr="001A595F">
        <w:rPr>
          <w:rFonts w:ascii="Times New Roman" w:hAnsi="Times New Roman" w:cs="Times New Roman"/>
          <w:sz w:val="28"/>
          <w:szCs w:val="28"/>
        </w:rPr>
        <w:t xml:space="preserve"> сотрудникам</w:t>
      </w:r>
      <w:r w:rsidR="00B446A2" w:rsidRPr="001A595F">
        <w:rPr>
          <w:rFonts w:ascii="Times New Roman" w:hAnsi="Times New Roman" w:cs="Times New Roman"/>
          <w:sz w:val="28"/>
          <w:szCs w:val="28"/>
        </w:rPr>
        <w:t>и</w:t>
      </w:r>
      <w:r w:rsidR="00637378" w:rsidRPr="001A595F">
        <w:rPr>
          <w:rFonts w:ascii="Times New Roman" w:hAnsi="Times New Roman" w:cs="Times New Roman"/>
          <w:sz w:val="28"/>
          <w:szCs w:val="28"/>
        </w:rPr>
        <w:t xml:space="preserve"> отборочной комиссии по телефон</w:t>
      </w:r>
      <w:r w:rsidR="00B65511" w:rsidRPr="001A595F">
        <w:rPr>
          <w:rFonts w:ascii="Times New Roman" w:hAnsi="Times New Roman" w:cs="Times New Roman"/>
          <w:sz w:val="28"/>
          <w:szCs w:val="28"/>
        </w:rPr>
        <w:t>у</w:t>
      </w:r>
      <w:r w:rsidR="00637378" w:rsidRPr="001A595F">
        <w:rPr>
          <w:rFonts w:ascii="Times New Roman" w:hAnsi="Times New Roman" w:cs="Times New Roman"/>
          <w:sz w:val="28"/>
          <w:szCs w:val="28"/>
        </w:rPr>
        <w:t>, электронной почте, а также лично абитуриентам и их родителям.</w:t>
      </w:r>
    </w:p>
    <w:p w14:paraId="5CDFBA91" w14:textId="77777777" w:rsidR="00755366" w:rsidRPr="001A595F" w:rsidRDefault="00755366" w:rsidP="001A595F">
      <w:pPr>
        <w:tabs>
          <w:tab w:val="left" w:pos="567"/>
        </w:tabs>
        <w:spacing w:after="0" w:line="360" w:lineRule="auto"/>
        <w:jc w:val="both"/>
        <w:rPr>
          <w:rFonts w:ascii="Times New Roman" w:hAnsi="Times New Roman" w:cs="Times New Roman"/>
          <w:sz w:val="28"/>
          <w:szCs w:val="28"/>
        </w:rPr>
      </w:pPr>
      <w:r w:rsidRPr="00755366">
        <w:rPr>
          <w:rFonts w:ascii="Times New Roman" w:hAnsi="Times New Roman" w:cs="Times New Roman"/>
          <w:sz w:val="28"/>
          <w:szCs w:val="28"/>
        </w:rPr>
        <w:tab/>
        <w:t>С каждым годом возрастает количество учащихся школ, желающих посетить мероприятия, проводимые в колледже, что свидетельствует о его высоком рейтинге образовательной организации в городе.</w:t>
      </w:r>
    </w:p>
    <w:p w14:paraId="0E05379A" w14:textId="77777777" w:rsidR="00D81F02" w:rsidRDefault="00D81F02" w:rsidP="001A595F">
      <w:pPr>
        <w:pStyle w:val="Default"/>
        <w:spacing w:line="360" w:lineRule="auto"/>
        <w:ind w:firstLine="708"/>
        <w:jc w:val="both"/>
        <w:rPr>
          <w:sz w:val="28"/>
          <w:szCs w:val="28"/>
        </w:rPr>
      </w:pPr>
      <w:r w:rsidRPr="001A595F">
        <w:rPr>
          <w:sz w:val="28"/>
          <w:szCs w:val="28"/>
        </w:rPr>
        <w:t xml:space="preserve">Высокий процент трудоустройства выпускников по специальностям, наличие в колледже современной технической, учебно-методической и лабораторной базы позволяет обеспечить 100 % выполнение КЦП и обеспечивает постоянно растущий интерес к Кисловодскому медицинскому колледжу в целом. </w:t>
      </w:r>
    </w:p>
    <w:p w14:paraId="7932CA23" w14:textId="77777777" w:rsidR="00447019" w:rsidRPr="001A595F" w:rsidRDefault="00CC2D6A" w:rsidP="001A595F">
      <w:pPr>
        <w:tabs>
          <w:tab w:val="left" w:pos="567"/>
        </w:tabs>
        <w:spacing w:after="0" w:line="360" w:lineRule="auto"/>
        <w:jc w:val="both"/>
        <w:rPr>
          <w:rFonts w:ascii="Times New Roman" w:hAnsi="Times New Roman" w:cs="Times New Roman"/>
          <w:sz w:val="28"/>
          <w:szCs w:val="28"/>
        </w:rPr>
      </w:pPr>
      <w:r w:rsidRPr="001A595F">
        <w:rPr>
          <w:rFonts w:ascii="Times New Roman" w:hAnsi="Times New Roman" w:cs="Times New Roman"/>
          <w:sz w:val="28"/>
          <w:szCs w:val="28"/>
        </w:rPr>
        <w:tab/>
      </w:r>
      <w:r w:rsidR="00447019" w:rsidRPr="001A595F">
        <w:rPr>
          <w:rFonts w:ascii="Times New Roman" w:hAnsi="Times New Roman" w:cs="Times New Roman"/>
          <w:sz w:val="28"/>
          <w:szCs w:val="28"/>
        </w:rPr>
        <w:t xml:space="preserve">Таким образом, эффективность работы приемной комиссии и проведение приемной кампании подтверждается стабильным выполнением плана приема в отчетном периоде, наличием конкурса абитуриентов на </w:t>
      </w:r>
      <w:r w:rsidR="00B446A2" w:rsidRPr="00755366">
        <w:rPr>
          <w:rFonts w:ascii="Times New Roman" w:hAnsi="Times New Roman" w:cs="Times New Roman"/>
          <w:sz w:val="28"/>
          <w:szCs w:val="28"/>
        </w:rPr>
        <w:t>реализуемые</w:t>
      </w:r>
      <w:r w:rsidR="00447019" w:rsidRPr="00755366">
        <w:rPr>
          <w:rFonts w:ascii="Times New Roman" w:hAnsi="Times New Roman" w:cs="Times New Roman"/>
          <w:sz w:val="28"/>
          <w:szCs w:val="28"/>
        </w:rPr>
        <w:t xml:space="preserve"> специальности.</w:t>
      </w:r>
    </w:p>
    <w:p w14:paraId="2C818D96" w14:textId="77777777" w:rsidR="006454EA" w:rsidRPr="00EE0522" w:rsidRDefault="006454EA" w:rsidP="00D02DC2">
      <w:pPr>
        <w:pStyle w:val="22"/>
        <w:shd w:val="clear" w:color="auto" w:fill="auto"/>
        <w:spacing w:before="0" w:line="360" w:lineRule="auto"/>
        <w:ind w:right="-2" w:firstLine="680"/>
        <w:rPr>
          <w:sz w:val="16"/>
          <w:szCs w:val="16"/>
        </w:rPr>
      </w:pPr>
    </w:p>
    <w:p w14:paraId="01218A7D" w14:textId="77777777" w:rsidR="00B46B93" w:rsidRPr="00BD2693" w:rsidRDefault="00A6709E" w:rsidP="00D02DC2">
      <w:pPr>
        <w:pStyle w:val="10"/>
        <w:spacing w:before="0" w:line="360" w:lineRule="auto"/>
        <w:ind w:right="-2"/>
        <w:jc w:val="center"/>
        <w:rPr>
          <w:rFonts w:ascii="Times New Roman" w:hAnsi="Times New Roman" w:cs="Times New Roman"/>
          <w:b/>
          <w:color w:val="auto"/>
          <w:sz w:val="28"/>
          <w:szCs w:val="28"/>
        </w:rPr>
      </w:pPr>
      <w:bookmarkStart w:id="13" w:name="_Toc536644548"/>
      <w:r w:rsidRPr="00BD2693">
        <w:rPr>
          <w:rFonts w:ascii="Times New Roman" w:hAnsi="Times New Roman" w:cs="Times New Roman"/>
          <w:b/>
          <w:color w:val="auto"/>
          <w:sz w:val="28"/>
          <w:szCs w:val="28"/>
        </w:rPr>
        <w:t>3.3. Сведения о контингенте обучающихся на 31.12.</w:t>
      </w:r>
      <w:bookmarkEnd w:id="13"/>
    </w:p>
    <w:p w14:paraId="7ECA8C76" w14:textId="77777777" w:rsidR="00F4452A" w:rsidRDefault="003F0DBD" w:rsidP="00BD2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состоянию на 31 декабря 2019</w:t>
      </w:r>
      <w:r w:rsidR="000A2187">
        <w:rPr>
          <w:rFonts w:ascii="Times New Roman" w:hAnsi="Times New Roman" w:cs="Times New Roman"/>
          <w:sz w:val="28"/>
          <w:szCs w:val="28"/>
        </w:rPr>
        <w:t xml:space="preserve"> </w:t>
      </w:r>
      <w:r w:rsidR="003338B1">
        <w:rPr>
          <w:rFonts w:ascii="Times New Roman" w:hAnsi="Times New Roman" w:cs="Times New Roman"/>
          <w:sz w:val="28"/>
          <w:szCs w:val="28"/>
        </w:rPr>
        <w:t>года контингент</w:t>
      </w:r>
      <w:r w:rsidR="00F4452A" w:rsidRPr="009F07EB">
        <w:rPr>
          <w:rFonts w:ascii="Times New Roman" w:hAnsi="Times New Roman" w:cs="Times New Roman"/>
          <w:sz w:val="28"/>
          <w:szCs w:val="28"/>
        </w:rPr>
        <w:t xml:space="preserve"> студентов колледжа </w:t>
      </w:r>
      <w:r w:rsidR="003338B1">
        <w:rPr>
          <w:rFonts w:ascii="Times New Roman" w:hAnsi="Times New Roman" w:cs="Times New Roman"/>
          <w:sz w:val="28"/>
          <w:szCs w:val="28"/>
        </w:rPr>
        <w:t>состав</w:t>
      </w:r>
      <w:r w:rsidR="001535EB">
        <w:rPr>
          <w:rFonts w:ascii="Times New Roman" w:hAnsi="Times New Roman" w:cs="Times New Roman"/>
          <w:sz w:val="28"/>
          <w:szCs w:val="28"/>
        </w:rPr>
        <w:t>ля</w:t>
      </w:r>
      <w:r w:rsidR="003338B1">
        <w:rPr>
          <w:rFonts w:ascii="Times New Roman" w:hAnsi="Times New Roman" w:cs="Times New Roman"/>
          <w:sz w:val="28"/>
          <w:szCs w:val="28"/>
        </w:rPr>
        <w:t>л</w:t>
      </w:r>
      <w:r w:rsidR="001B319D">
        <w:rPr>
          <w:rFonts w:ascii="Times New Roman" w:hAnsi="Times New Roman" w:cs="Times New Roman"/>
          <w:sz w:val="28"/>
          <w:szCs w:val="28"/>
        </w:rPr>
        <w:t xml:space="preserve"> 1563</w:t>
      </w:r>
      <w:r w:rsidR="001535EB">
        <w:rPr>
          <w:rFonts w:ascii="Times New Roman" w:hAnsi="Times New Roman" w:cs="Times New Roman"/>
          <w:sz w:val="28"/>
          <w:szCs w:val="28"/>
        </w:rPr>
        <w:t xml:space="preserve"> человек</w:t>
      </w:r>
      <w:r w:rsidR="001B319D">
        <w:rPr>
          <w:rFonts w:ascii="Times New Roman" w:hAnsi="Times New Roman" w:cs="Times New Roman"/>
          <w:sz w:val="28"/>
          <w:szCs w:val="28"/>
        </w:rPr>
        <w:t>а</w:t>
      </w:r>
      <w:r w:rsidR="000A2187">
        <w:rPr>
          <w:rFonts w:ascii="Times New Roman" w:hAnsi="Times New Roman" w:cs="Times New Roman"/>
          <w:sz w:val="28"/>
          <w:szCs w:val="28"/>
        </w:rPr>
        <w:t xml:space="preserve">. География студентов колледжа охватывает практически все регионы  </w:t>
      </w:r>
      <w:r w:rsidR="00795D2D">
        <w:rPr>
          <w:rFonts w:ascii="Times New Roman" w:hAnsi="Times New Roman" w:cs="Times New Roman"/>
          <w:sz w:val="28"/>
          <w:szCs w:val="28"/>
        </w:rPr>
        <w:t xml:space="preserve"> </w:t>
      </w:r>
      <w:r w:rsidR="00BF743B">
        <w:rPr>
          <w:rFonts w:ascii="Times New Roman" w:hAnsi="Times New Roman" w:cs="Times New Roman"/>
          <w:sz w:val="28"/>
          <w:szCs w:val="28"/>
        </w:rPr>
        <w:t>Северо-</w:t>
      </w:r>
      <w:r w:rsidR="007E01E0">
        <w:rPr>
          <w:rFonts w:ascii="Times New Roman" w:hAnsi="Times New Roman" w:cs="Times New Roman"/>
          <w:sz w:val="28"/>
          <w:szCs w:val="28"/>
        </w:rPr>
        <w:t xml:space="preserve">Кавказского </w:t>
      </w:r>
      <w:r w:rsidR="00795D2D">
        <w:rPr>
          <w:rFonts w:ascii="Times New Roman" w:hAnsi="Times New Roman" w:cs="Times New Roman"/>
          <w:sz w:val="28"/>
          <w:szCs w:val="28"/>
        </w:rPr>
        <w:t>Федерального округа</w:t>
      </w:r>
      <w:r w:rsidR="00F4452A" w:rsidRPr="009F07EB">
        <w:rPr>
          <w:rFonts w:ascii="Times New Roman" w:hAnsi="Times New Roman" w:cs="Times New Roman"/>
          <w:sz w:val="28"/>
          <w:szCs w:val="28"/>
        </w:rPr>
        <w:t>.</w:t>
      </w:r>
      <w:r w:rsidR="009F07EB" w:rsidRPr="009F07EB">
        <w:rPr>
          <w:rFonts w:ascii="Times New Roman" w:hAnsi="Times New Roman" w:cs="Times New Roman"/>
          <w:sz w:val="28"/>
          <w:szCs w:val="28"/>
        </w:rPr>
        <w:t xml:space="preserve"> Из них за счет </w:t>
      </w:r>
      <w:r w:rsidR="00136A57" w:rsidRPr="00136A57">
        <w:rPr>
          <w:rFonts w:ascii="Times New Roman" w:hAnsi="Times New Roman" w:cs="Times New Roman"/>
          <w:sz w:val="28"/>
          <w:szCs w:val="28"/>
        </w:rPr>
        <w:t>средств бюджета СК</w:t>
      </w:r>
      <w:r w:rsidR="009F07EB" w:rsidRPr="009F07EB">
        <w:rPr>
          <w:rFonts w:ascii="Times New Roman" w:hAnsi="Times New Roman" w:cs="Times New Roman"/>
          <w:sz w:val="28"/>
          <w:szCs w:val="28"/>
        </w:rPr>
        <w:t xml:space="preserve"> обучалось 4</w:t>
      </w:r>
      <w:r w:rsidR="001B319D">
        <w:rPr>
          <w:rFonts w:ascii="Times New Roman" w:hAnsi="Times New Roman" w:cs="Times New Roman"/>
          <w:sz w:val="28"/>
          <w:szCs w:val="28"/>
        </w:rPr>
        <w:t>35</w:t>
      </w:r>
      <w:r w:rsidR="001535EB">
        <w:rPr>
          <w:rFonts w:ascii="Times New Roman" w:hAnsi="Times New Roman" w:cs="Times New Roman"/>
          <w:sz w:val="28"/>
          <w:szCs w:val="28"/>
        </w:rPr>
        <w:t xml:space="preserve"> человек</w:t>
      </w:r>
      <w:r w:rsidR="009F07EB" w:rsidRPr="009F07EB">
        <w:rPr>
          <w:rFonts w:ascii="Times New Roman" w:hAnsi="Times New Roman" w:cs="Times New Roman"/>
          <w:sz w:val="28"/>
          <w:szCs w:val="28"/>
        </w:rPr>
        <w:t xml:space="preserve">, с полным возмещением затрат за обучение </w:t>
      </w:r>
      <w:r w:rsidR="009F07EB">
        <w:rPr>
          <w:rFonts w:ascii="Times New Roman" w:hAnsi="Times New Roman" w:cs="Times New Roman"/>
          <w:sz w:val="28"/>
          <w:szCs w:val="28"/>
        </w:rPr>
        <w:t xml:space="preserve">- </w:t>
      </w:r>
      <w:r w:rsidR="000A2187">
        <w:rPr>
          <w:rFonts w:ascii="Times New Roman" w:hAnsi="Times New Roman" w:cs="Times New Roman"/>
          <w:sz w:val="28"/>
          <w:szCs w:val="28"/>
        </w:rPr>
        <w:t>1</w:t>
      </w:r>
      <w:r w:rsidR="001B319D">
        <w:rPr>
          <w:rFonts w:ascii="Times New Roman" w:hAnsi="Times New Roman" w:cs="Times New Roman"/>
          <w:sz w:val="28"/>
          <w:szCs w:val="28"/>
        </w:rPr>
        <w:t>128</w:t>
      </w:r>
      <w:r w:rsidR="009F07EB" w:rsidRPr="009F07EB">
        <w:rPr>
          <w:rFonts w:ascii="Times New Roman" w:hAnsi="Times New Roman" w:cs="Times New Roman"/>
          <w:sz w:val="28"/>
          <w:szCs w:val="28"/>
        </w:rPr>
        <w:t xml:space="preserve"> человек</w:t>
      </w:r>
      <w:r w:rsidR="00BD2693">
        <w:rPr>
          <w:rFonts w:ascii="Times New Roman" w:hAnsi="Times New Roman" w:cs="Times New Roman"/>
          <w:sz w:val="28"/>
          <w:szCs w:val="28"/>
        </w:rPr>
        <w:t xml:space="preserve"> (Таблица № </w:t>
      </w:r>
      <w:r w:rsidR="004B3145">
        <w:rPr>
          <w:rFonts w:ascii="Times New Roman" w:hAnsi="Times New Roman" w:cs="Times New Roman"/>
          <w:sz w:val="28"/>
          <w:szCs w:val="28"/>
        </w:rPr>
        <w:t>3.3.1.</w:t>
      </w:r>
      <w:r w:rsidR="00BD2693">
        <w:rPr>
          <w:rFonts w:ascii="Times New Roman" w:hAnsi="Times New Roman" w:cs="Times New Roman"/>
          <w:sz w:val="28"/>
          <w:szCs w:val="28"/>
        </w:rPr>
        <w:t>)</w:t>
      </w:r>
      <w:r w:rsidR="009F07EB" w:rsidRPr="009F07EB">
        <w:rPr>
          <w:rFonts w:ascii="Times New Roman" w:hAnsi="Times New Roman" w:cs="Times New Roman"/>
          <w:sz w:val="28"/>
          <w:szCs w:val="28"/>
        </w:rPr>
        <w:t>.</w:t>
      </w:r>
    </w:p>
    <w:p w14:paraId="3B7B8DC5" w14:textId="77777777" w:rsidR="007014CC" w:rsidRDefault="007014CC" w:rsidP="00BD2693">
      <w:pPr>
        <w:overflowPunct w:val="0"/>
        <w:autoSpaceDE w:val="0"/>
        <w:autoSpaceDN w:val="0"/>
        <w:adjustRightInd w:val="0"/>
        <w:jc w:val="right"/>
        <w:textAlignment w:val="baseline"/>
        <w:rPr>
          <w:rFonts w:ascii="Times New Roman" w:hAnsi="Times New Roman" w:cs="Times New Roman"/>
          <w:sz w:val="28"/>
          <w:szCs w:val="28"/>
        </w:rPr>
      </w:pPr>
    </w:p>
    <w:p w14:paraId="0DFA8A2C" w14:textId="77777777" w:rsidR="00BD2693" w:rsidRDefault="00BD2693" w:rsidP="00BD2693">
      <w:pPr>
        <w:overflowPunct w:val="0"/>
        <w:autoSpaceDE w:val="0"/>
        <w:autoSpaceDN w:val="0"/>
        <w:adjustRightInd w:val="0"/>
        <w:jc w:val="right"/>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lastRenderedPageBreak/>
        <w:t xml:space="preserve">Таблица № </w:t>
      </w:r>
      <w:r w:rsidR="004B3145">
        <w:rPr>
          <w:rFonts w:ascii="Times New Roman" w:hAnsi="Times New Roman" w:cs="Times New Roman"/>
          <w:sz w:val="28"/>
          <w:szCs w:val="28"/>
        </w:rPr>
        <w:t>3.3.1.</w:t>
      </w:r>
    </w:p>
    <w:p w14:paraId="5F937806" w14:textId="77777777" w:rsidR="00463365" w:rsidRPr="00C13244" w:rsidRDefault="000E301E" w:rsidP="00BD269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13244">
        <w:rPr>
          <w:rFonts w:ascii="Times New Roman" w:eastAsia="Times New Roman" w:hAnsi="Times New Roman" w:cs="Times New Roman"/>
          <w:sz w:val="28"/>
          <w:szCs w:val="28"/>
          <w:lang w:eastAsia="ru-RU"/>
        </w:rPr>
        <w:t>Сведения о контингенте студентов</w:t>
      </w:r>
      <w:r w:rsidR="00AD1780" w:rsidRPr="00C13244">
        <w:rPr>
          <w:rFonts w:ascii="Times New Roman" w:eastAsia="Times New Roman" w:hAnsi="Times New Roman" w:cs="Times New Roman"/>
          <w:sz w:val="28"/>
          <w:szCs w:val="28"/>
          <w:lang w:eastAsia="ru-RU"/>
        </w:rPr>
        <w:t xml:space="preserve"> </w:t>
      </w:r>
      <w:r w:rsidR="00E02A3F" w:rsidRPr="00C13244">
        <w:rPr>
          <w:rFonts w:ascii="Times New Roman" w:eastAsia="Times New Roman" w:hAnsi="Times New Roman" w:cs="Times New Roman"/>
          <w:sz w:val="28"/>
          <w:szCs w:val="28"/>
          <w:lang w:eastAsia="ru-RU"/>
        </w:rPr>
        <w:t xml:space="preserve">по курсам и специальностям </w:t>
      </w:r>
    </w:p>
    <w:p w14:paraId="3770674E" w14:textId="77777777" w:rsidR="000E301E" w:rsidRDefault="00E02A3F" w:rsidP="00BD269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13244">
        <w:rPr>
          <w:rFonts w:ascii="Times New Roman" w:eastAsia="Times New Roman" w:hAnsi="Times New Roman" w:cs="Times New Roman"/>
          <w:sz w:val="28"/>
          <w:szCs w:val="28"/>
          <w:lang w:eastAsia="ru-RU"/>
        </w:rPr>
        <w:t>очной формы обучения</w:t>
      </w:r>
      <w:r>
        <w:rPr>
          <w:rFonts w:ascii="Times New Roman" w:eastAsia="Times New Roman" w:hAnsi="Times New Roman" w:cs="Times New Roman"/>
          <w:sz w:val="28"/>
          <w:szCs w:val="28"/>
          <w:lang w:eastAsia="ru-RU"/>
        </w:rPr>
        <w:t xml:space="preserve"> </w:t>
      </w:r>
    </w:p>
    <w:tbl>
      <w:tblPr>
        <w:tblStyle w:val="a4"/>
        <w:tblW w:w="9356" w:type="dxa"/>
        <w:tblInd w:w="-5" w:type="dxa"/>
        <w:tblLook w:val="04A0" w:firstRow="1" w:lastRow="0" w:firstColumn="1" w:lastColumn="0" w:noHBand="0" w:noVBand="1"/>
      </w:tblPr>
      <w:tblGrid>
        <w:gridCol w:w="3262"/>
        <w:gridCol w:w="1984"/>
        <w:gridCol w:w="1985"/>
        <w:gridCol w:w="2125"/>
      </w:tblGrid>
      <w:tr w:rsidR="000E4831" w:rsidRPr="00BD2693" w14:paraId="692DB84E" w14:textId="77777777" w:rsidTr="00BD2693">
        <w:trPr>
          <w:trHeight w:val="318"/>
        </w:trPr>
        <w:tc>
          <w:tcPr>
            <w:tcW w:w="3262" w:type="dxa"/>
          </w:tcPr>
          <w:p w14:paraId="6E37EF1A" w14:textId="77777777"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Курс</w:t>
            </w:r>
          </w:p>
        </w:tc>
        <w:tc>
          <w:tcPr>
            <w:tcW w:w="1984" w:type="dxa"/>
          </w:tcPr>
          <w:p w14:paraId="72DCBB7E" w14:textId="77777777"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Бюджет</w:t>
            </w:r>
          </w:p>
        </w:tc>
        <w:tc>
          <w:tcPr>
            <w:tcW w:w="1985" w:type="dxa"/>
          </w:tcPr>
          <w:p w14:paraId="1911C524" w14:textId="77777777"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ПВЗ</w:t>
            </w:r>
          </w:p>
        </w:tc>
        <w:tc>
          <w:tcPr>
            <w:tcW w:w="2125" w:type="dxa"/>
          </w:tcPr>
          <w:p w14:paraId="59C4AD00" w14:textId="77777777"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Общий контингент</w:t>
            </w:r>
          </w:p>
        </w:tc>
      </w:tr>
      <w:tr w:rsidR="000E4831" w:rsidRPr="00BD2693" w14:paraId="3B3BE4B4" w14:textId="77777777" w:rsidTr="00447019">
        <w:tc>
          <w:tcPr>
            <w:tcW w:w="9356" w:type="dxa"/>
            <w:gridSpan w:val="4"/>
          </w:tcPr>
          <w:p w14:paraId="1A048A57" w14:textId="77777777" w:rsidR="000E4831" w:rsidRPr="00BD2693" w:rsidRDefault="000E4831" w:rsidP="00463365">
            <w:pPr>
              <w:jc w:val="center"/>
              <w:rPr>
                <w:rFonts w:ascii="Times New Roman" w:eastAsia="Times New Roman" w:hAnsi="Times New Roman" w:cs="Times New Roman"/>
                <w:b/>
                <w:sz w:val="24"/>
                <w:szCs w:val="24"/>
                <w:lang w:eastAsia="ru-RU"/>
              </w:rPr>
            </w:pPr>
            <w:r w:rsidRPr="00BD2693">
              <w:rPr>
                <w:rFonts w:ascii="Times New Roman" w:eastAsia="Times New Roman" w:hAnsi="Times New Roman" w:cs="Times New Roman"/>
                <w:b/>
                <w:sz w:val="24"/>
                <w:szCs w:val="24"/>
                <w:lang w:eastAsia="ru-RU"/>
              </w:rPr>
              <w:t>На базе основного общего образования</w:t>
            </w:r>
          </w:p>
        </w:tc>
      </w:tr>
      <w:tr w:rsidR="000E4831" w:rsidRPr="00BD2693" w14:paraId="33D53B2A" w14:textId="77777777" w:rsidTr="00447019">
        <w:tc>
          <w:tcPr>
            <w:tcW w:w="9356" w:type="dxa"/>
            <w:gridSpan w:val="4"/>
          </w:tcPr>
          <w:p w14:paraId="03C1909B" w14:textId="77777777"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31.02.02 Акушерское дело</w:t>
            </w:r>
          </w:p>
        </w:tc>
      </w:tr>
      <w:tr w:rsidR="001B319D" w:rsidRPr="00BD2693" w14:paraId="14C89E5D" w14:textId="77777777" w:rsidTr="00447019">
        <w:tc>
          <w:tcPr>
            <w:tcW w:w="3262" w:type="dxa"/>
          </w:tcPr>
          <w:p w14:paraId="164B7E38" w14:textId="77777777" w:rsidR="001B319D" w:rsidRPr="00BD2693" w:rsidRDefault="001B319D" w:rsidP="001B319D">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14:paraId="6935FA84" w14:textId="77777777" w:rsidR="001B319D" w:rsidRPr="00AB624E" w:rsidRDefault="001B319D" w:rsidP="001B319D">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56D8816E"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47</w:t>
            </w:r>
          </w:p>
        </w:tc>
        <w:tc>
          <w:tcPr>
            <w:tcW w:w="2125" w:type="dxa"/>
          </w:tcPr>
          <w:p w14:paraId="4AEA2CE1"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47</w:t>
            </w:r>
          </w:p>
        </w:tc>
      </w:tr>
      <w:tr w:rsidR="001B319D" w:rsidRPr="00BD2693" w14:paraId="7958ABF3" w14:textId="77777777" w:rsidTr="00447019">
        <w:tc>
          <w:tcPr>
            <w:tcW w:w="3262" w:type="dxa"/>
          </w:tcPr>
          <w:p w14:paraId="6F701B77" w14:textId="77777777" w:rsidR="001B319D" w:rsidRPr="00BD2693" w:rsidRDefault="001B319D" w:rsidP="001B319D">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14:paraId="3ADAA196" w14:textId="77777777" w:rsidR="001B319D" w:rsidRPr="00AB624E" w:rsidRDefault="001B319D" w:rsidP="001B319D">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7075CCFC"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52</w:t>
            </w:r>
          </w:p>
        </w:tc>
        <w:tc>
          <w:tcPr>
            <w:tcW w:w="2125" w:type="dxa"/>
          </w:tcPr>
          <w:p w14:paraId="7245C30D"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52</w:t>
            </w:r>
          </w:p>
        </w:tc>
      </w:tr>
      <w:tr w:rsidR="001B319D" w:rsidRPr="00BD2693" w14:paraId="3F138E69" w14:textId="77777777" w:rsidTr="00447019">
        <w:tc>
          <w:tcPr>
            <w:tcW w:w="3262" w:type="dxa"/>
          </w:tcPr>
          <w:p w14:paraId="59C98E93" w14:textId="77777777" w:rsidR="001B319D" w:rsidRPr="00BD2693" w:rsidRDefault="001B319D" w:rsidP="001B319D">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14:paraId="246F7CA3" w14:textId="77777777" w:rsidR="001B319D" w:rsidRPr="00AB624E" w:rsidRDefault="001B319D" w:rsidP="001B319D">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640D4DE2"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52</w:t>
            </w:r>
          </w:p>
        </w:tc>
        <w:tc>
          <w:tcPr>
            <w:tcW w:w="2125" w:type="dxa"/>
          </w:tcPr>
          <w:p w14:paraId="6D71BAAE"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52</w:t>
            </w:r>
          </w:p>
        </w:tc>
      </w:tr>
      <w:tr w:rsidR="001B319D" w:rsidRPr="00BD2693" w14:paraId="11FC87A5" w14:textId="77777777" w:rsidTr="00447019">
        <w:tc>
          <w:tcPr>
            <w:tcW w:w="3262" w:type="dxa"/>
          </w:tcPr>
          <w:p w14:paraId="6C4B2CE1" w14:textId="77777777" w:rsidR="001B319D" w:rsidRPr="00BD2693" w:rsidRDefault="001B319D" w:rsidP="001B319D">
            <w:pPr>
              <w:jc w:val="center"/>
              <w:rPr>
                <w:rFonts w:ascii="Times New Roman" w:hAnsi="Times New Roman" w:cs="Times New Roman"/>
                <w:sz w:val="24"/>
                <w:szCs w:val="24"/>
              </w:rPr>
            </w:pPr>
            <w:r w:rsidRPr="00BD2693">
              <w:rPr>
                <w:rFonts w:ascii="Times New Roman" w:hAnsi="Times New Roman" w:cs="Times New Roman"/>
                <w:sz w:val="24"/>
                <w:szCs w:val="24"/>
              </w:rPr>
              <w:t>4 курс</w:t>
            </w:r>
          </w:p>
        </w:tc>
        <w:tc>
          <w:tcPr>
            <w:tcW w:w="1984" w:type="dxa"/>
          </w:tcPr>
          <w:p w14:paraId="1B05B2AB" w14:textId="77777777" w:rsidR="001B319D" w:rsidRPr="00AB624E" w:rsidRDefault="001B319D" w:rsidP="001B319D">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44A41892"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70</w:t>
            </w:r>
          </w:p>
        </w:tc>
        <w:tc>
          <w:tcPr>
            <w:tcW w:w="2125" w:type="dxa"/>
          </w:tcPr>
          <w:p w14:paraId="664F79B2"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70</w:t>
            </w:r>
          </w:p>
        </w:tc>
      </w:tr>
      <w:tr w:rsidR="001B319D" w:rsidRPr="00BD2693" w14:paraId="72315E45" w14:textId="77777777" w:rsidTr="00447019">
        <w:tc>
          <w:tcPr>
            <w:tcW w:w="3262" w:type="dxa"/>
          </w:tcPr>
          <w:p w14:paraId="1FEC8096" w14:textId="77777777" w:rsidR="001B319D" w:rsidRPr="00BD2693" w:rsidRDefault="001B319D" w:rsidP="001B319D">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14:paraId="4F0DC472" w14:textId="77777777" w:rsidR="001B319D" w:rsidRPr="00AB624E" w:rsidRDefault="001B319D" w:rsidP="001B319D">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5E362DF7"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221</w:t>
            </w:r>
          </w:p>
        </w:tc>
        <w:tc>
          <w:tcPr>
            <w:tcW w:w="2125" w:type="dxa"/>
          </w:tcPr>
          <w:p w14:paraId="5F8E53CA" w14:textId="77777777" w:rsidR="001B319D" w:rsidRPr="00AB624E" w:rsidRDefault="001B319D" w:rsidP="001B319D">
            <w:pPr>
              <w:jc w:val="center"/>
              <w:rPr>
                <w:rFonts w:ascii="Times New Roman" w:hAnsi="Times New Roman" w:cs="Times New Roman"/>
                <w:sz w:val="24"/>
                <w:szCs w:val="24"/>
              </w:rPr>
            </w:pPr>
            <w:r>
              <w:rPr>
                <w:rFonts w:ascii="Times New Roman" w:hAnsi="Times New Roman" w:cs="Times New Roman"/>
                <w:sz w:val="24"/>
                <w:szCs w:val="24"/>
              </w:rPr>
              <w:t>221</w:t>
            </w:r>
          </w:p>
        </w:tc>
      </w:tr>
      <w:tr w:rsidR="000E4831" w:rsidRPr="00BD2693" w14:paraId="272E8B9B" w14:textId="77777777" w:rsidTr="00447019">
        <w:tc>
          <w:tcPr>
            <w:tcW w:w="9356" w:type="dxa"/>
            <w:gridSpan w:val="4"/>
          </w:tcPr>
          <w:p w14:paraId="6AFA80DD" w14:textId="77777777" w:rsidR="000E4831" w:rsidRPr="00AB624E" w:rsidRDefault="000E4831" w:rsidP="008313B4">
            <w:pPr>
              <w:jc w:val="center"/>
              <w:rPr>
                <w:rFonts w:ascii="Times New Roman" w:hAnsi="Times New Roman" w:cs="Times New Roman"/>
                <w:sz w:val="24"/>
                <w:szCs w:val="24"/>
              </w:rPr>
            </w:pPr>
            <w:r w:rsidRPr="00AB624E">
              <w:rPr>
                <w:rFonts w:ascii="Times New Roman" w:hAnsi="Times New Roman" w:cs="Times New Roman"/>
                <w:sz w:val="24"/>
                <w:szCs w:val="24"/>
              </w:rPr>
              <w:t>34.02.01 Сестринское дело</w:t>
            </w:r>
          </w:p>
        </w:tc>
      </w:tr>
      <w:tr w:rsidR="000E4831" w:rsidRPr="00BD2693" w14:paraId="17D575AD" w14:textId="77777777" w:rsidTr="00447019">
        <w:tc>
          <w:tcPr>
            <w:tcW w:w="3262" w:type="dxa"/>
          </w:tcPr>
          <w:p w14:paraId="3FAE93BF"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14:paraId="2766E972" w14:textId="77777777" w:rsidR="000E4831" w:rsidRPr="00AB624E" w:rsidRDefault="00C20F01" w:rsidP="00555856">
            <w:pPr>
              <w:jc w:val="center"/>
              <w:rPr>
                <w:rFonts w:ascii="Times New Roman" w:hAnsi="Times New Roman" w:cs="Times New Roman"/>
                <w:sz w:val="24"/>
                <w:szCs w:val="24"/>
              </w:rPr>
            </w:pPr>
            <w:r w:rsidRPr="00AB624E">
              <w:rPr>
                <w:rFonts w:ascii="Times New Roman" w:hAnsi="Times New Roman" w:cs="Times New Roman"/>
                <w:sz w:val="24"/>
                <w:szCs w:val="24"/>
              </w:rPr>
              <w:t>25</w:t>
            </w:r>
          </w:p>
        </w:tc>
        <w:tc>
          <w:tcPr>
            <w:tcW w:w="1985" w:type="dxa"/>
          </w:tcPr>
          <w:p w14:paraId="321672D6" w14:textId="77777777" w:rsidR="000E4831" w:rsidRPr="00AB624E" w:rsidRDefault="00F8379B" w:rsidP="00F8379B">
            <w:pPr>
              <w:jc w:val="center"/>
              <w:rPr>
                <w:rFonts w:ascii="Times New Roman" w:hAnsi="Times New Roman" w:cs="Times New Roman"/>
                <w:sz w:val="24"/>
                <w:szCs w:val="24"/>
              </w:rPr>
            </w:pPr>
            <w:r>
              <w:rPr>
                <w:rFonts w:ascii="Times New Roman" w:hAnsi="Times New Roman" w:cs="Times New Roman"/>
                <w:sz w:val="24"/>
                <w:szCs w:val="24"/>
              </w:rPr>
              <w:t>157</w:t>
            </w:r>
          </w:p>
        </w:tc>
        <w:tc>
          <w:tcPr>
            <w:tcW w:w="2125" w:type="dxa"/>
          </w:tcPr>
          <w:p w14:paraId="22404CF7" w14:textId="77777777" w:rsidR="000E4831" w:rsidRPr="00AB624E" w:rsidRDefault="00F8379B" w:rsidP="00555856">
            <w:pPr>
              <w:jc w:val="center"/>
              <w:rPr>
                <w:rFonts w:ascii="Times New Roman" w:hAnsi="Times New Roman" w:cs="Times New Roman"/>
                <w:sz w:val="24"/>
                <w:szCs w:val="24"/>
              </w:rPr>
            </w:pPr>
            <w:r>
              <w:rPr>
                <w:rFonts w:ascii="Times New Roman" w:hAnsi="Times New Roman" w:cs="Times New Roman"/>
                <w:sz w:val="24"/>
                <w:szCs w:val="24"/>
              </w:rPr>
              <w:t>182</w:t>
            </w:r>
          </w:p>
        </w:tc>
      </w:tr>
      <w:tr w:rsidR="000E4831" w:rsidRPr="00BD2693" w14:paraId="20018BED" w14:textId="77777777" w:rsidTr="00447019">
        <w:tc>
          <w:tcPr>
            <w:tcW w:w="3262" w:type="dxa"/>
          </w:tcPr>
          <w:p w14:paraId="73102E6F"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14:paraId="4ED24831" w14:textId="77777777" w:rsidR="000E4831" w:rsidRPr="00AB624E" w:rsidRDefault="000A2187" w:rsidP="00555856">
            <w:pPr>
              <w:jc w:val="center"/>
              <w:rPr>
                <w:rFonts w:ascii="Times New Roman" w:hAnsi="Times New Roman" w:cs="Times New Roman"/>
                <w:sz w:val="24"/>
                <w:szCs w:val="24"/>
              </w:rPr>
            </w:pPr>
            <w:r w:rsidRPr="00AB624E">
              <w:rPr>
                <w:rFonts w:ascii="Times New Roman" w:hAnsi="Times New Roman" w:cs="Times New Roman"/>
                <w:sz w:val="24"/>
                <w:szCs w:val="24"/>
              </w:rPr>
              <w:t>25</w:t>
            </w:r>
          </w:p>
        </w:tc>
        <w:tc>
          <w:tcPr>
            <w:tcW w:w="1985" w:type="dxa"/>
          </w:tcPr>
          <w:p w14:paraId="742860FB" w14:textId="77777777" w:rsidR="000E4831" w:rsidRPr="00AB624E" w:rsidRDefault="00F8379B" w:rsidP="00555856">
            <w:pPr>
              <w:jc w:val="center"/>
              <w:rPr>
                <w:rFonts w:ascii="Times New Roman" w:hAnsi="Times New Roman" w:cs="Times New Roman"/>
                <w:sz w:val="24"/>
                <w:szCs w:val="24"/>
              </w:rPr>
            </w:pPr>
            <w:r>
              <w:rPr>
                <w:rFonts w:ascii="Times New Roman" w:hAnsi="Times New Roman" w:cs="Times New Roman"/>
                <w:sz w:val="24"/>
                <w:szCs w:val="24"/>
              </w:rPr>
              <w:t>167</w:t>
            </w:r>
          </w:p>
        </w:tc>
        <w:tc>
          <w:tcPr>
            <w:tcW w:w="2125" w:type="dxa"/>
          </w:tcPr>
          <w:p w14:paraId="4C1D6D93" w14:textId="77777777" w:rsidR="000E4831" w:rsidRPr="00AB624E" w:rsidRDefault="00F8379B" w:rsidP="00555856">
            <w:pPr>
              <w:jc w:val="center"/>
              <w:rPr>
                <w:rFonts w:ascii="Times New Roman" w:hAnsi="Times New Roman" w:cs="Times New Roman"/>
                <w:sz w:val="24"/>
                <w:szCs w:val="24"/>
              </w:rPr>
            </w:pPr>
            <w:r>
              <w:rPr>
                <w:rFonts w:ascii="Times New Roman" w:hAnsi="Times New Roman" w:cs="Times New Roman"/>
                <w:sz w:val="24"/>
                <w:szCs w:val="24"/>
              </w:rPr>
              <w:t>192</w:t>
            </w:r>
          </w:p>
        </w:tc>
      </w:tr>
      <w:tr w:rsidR="000E4831" w:rsidRPr="00BD2693" w14:paraId="152FC037" w14:textId="77777777" w:rsidTr="00447019">
        <w:tc>
          <w:tcPr>
            <w:tcW w:w="3262" w:type="dxa"/>
          </w:tcPr>
          <w:p w14:paraId="7661CFAC"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14:paraId="2168EBC1" w14:textId="77777777" w:rsidR="000E4831" w:rsidRPr="00AB624E" w:rsidRDefault="00A0790C" w:rsidP="00555856">
            <w:pPr>
              <w:jc w:val="center"/>
              <w:rPr>
                <w:rFonts w:ascii="Times New Roman" w:hAnsi="Times New Roman" w:cs="Times New Roman"/>
                <w:sz w:val="24"/>
                <w:szCs w:val="24"/>
              </w:rPr>
            </w:pPr>
            <w:r w:rsidRPr="00AB624E">
              <w:rPr>
                <w:rFonts w:ascii="Times New Roman" w:hAnsi="Times New Roman" w:cs="Times New Roman"/>
                <w:sz w:val="24"/>
                <w:szCs w:val="24"/>
              </w:rPr>
              <w:t>26</w:t>
            </w:r>
          </w:p>
        </w:tc>
        <w:tc>
          <w:tcPr>
            <w:tcW w:w="1985" w:type="dxa"/>
          </w:tcPr>
          <w:p w14:paraId="5128FEBD" w14:textId="77777777" w:rsidR="000E4831" w:rsidRPr="00AB624E" w:rsidRDefault="001235CB" w:rsidP="003978D5">
            <w:pPr>
              <w:jc w:val="center"/>
              <w:rPr>
                <w:rFonts w:ascii="Times New Roman" w:hAnsi="Times New Roman" w:cs="Times New Roman"/>
                <w:sz w:val="24"/>
                <w:szCs w:val="24"/>
              </w:rPr>
            </w:pPr>
            <w:r w:rsidRPr="00AB624E">
              <w:rPr>
                <w:rFonts w:ascii="Times New Roman" w:hAnsi="Times New Roman" w:cs="Times New Roman"/>
                <w:sz w:val="24"/>
                <w:szCs w:val="24"/>
              </w:rPr>
              <w:t>1</w:t>
            </w:r>
            <w:r w:rsidR="00F8379B">
              <w:rPr>
                <w:rFonts w:ascii="Times New Roman" w:hAnsi="Times New Roman" w:cs="Times New Roman"/>
                <w:sz w:val="24"/>
                <w:szCs w:val="24"/>
              </w:rPr>
              <w:t>84</w:t>
            </w:r>
          </w:p>
        </w:tc>
        <w:tc>
          <w:tcPr>
            <w:tcW w:w="2125" w:type="dxa"/>
          </w:tcPr>
          <w:p w14:paraId="2CC17845" w14:textId="77777777" w:rsidR="000E4831" w:rsidRPr="00AB624E" w:rsidRDefault="00F8379B" w:rsidP="00555856">
            <w:pPr>
              <w:jc w:val="center"/>
              <w:rPr>
                <w:rFonts w:ascii="Times New Roman" w:hAnsi="Times New Roman" w:cs="Times New Roman"/>
                <w:sz w:val="24"/>
                <w:szCs w:val="24"/>
              </w:rPr>
            </w:pPr>
            <w:r>
              <w:rPr>
                <w:rFonts w:ascii="Times New Roman" w:hAnsi="Times New Roman" w:cs="Times New Roman"/>
                <w:sz w:val="24"/>
                <w:szCs w:val="24"/>
              </w:rPr>
              <w:t>210</w:t>
            </w:r>
          </w:p>
        </w:tc>
      </w:tr>
      <w:tr w:rsidR="000E4831" w:rsidRPr="00BD2693" w14:paraId="397D02A4" w14:textId="77777777" w:rsidTr="00447019">
        <w:tc>
          <w:tcPr>
            <w:tcW w:w="3262" w:type="dxa"/>
          </w:tcPr>
          <w:p w14:paraId="63EDCCF4"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4 курс</w:t>
            </w:r>
          </w:p>
        </w:tc>
        <w:tc>
          <w:tcPr>
            <w:tcW w:w="1984" w:type="dxa"/>
          </w:tcPr>
          <w:p w14:paraId="34DC97B7" w14:textId="77777777" w:rsidR="000E4831" w:rsidRPr="00AB624E" w:rsidRDefault="00F8379B" w:rsidP="00555856">
            <w:pPr>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14:paraId="0DB5109D" w14:textId="77777777" w:rsidR="000E4831" w:rsidRPr="00AB624E" w:rsidRDefault="00C85467" w:rsidP="003978D5">
            <w:pPr>
              <w:jc w:val="center"/>
              <w:rPr>
                <w:rFonts w:ascii="Times New Roman" w:hAnsi="Times New Roman" w:cs="Times New Roman"/>
                <w:sz w:val="24"/>
                <w:szCs w:val="24"/>
              </w:rPr>
            </w:pPr>
            <w:r w:rsidRPr="00AB624E">
              <w:rPr>
                <w:rFonts w:ascii="Times New Roman" w:hAnsi="Times New Roman" w:cs="Times New Roman"/>
                <w:sz w:val="24"/>
                <w:szCs w:val="24"/>
              </w:rPr>
              <w:t>1</w:t>
            </w:r>
            <w:r w:rsidR="00F8379B">
              <w:rPr>
                <w:rFonts w:ascii="Times New Roman" w:hAnsi="Times New Roman" w:cs="Times New Roman"/>
                <w:sz w:val="24"/>
                <w:szCs w:val="24"/>
              </w:rPr>
              <w:t>74</w:t>
            </w:r>
          </w:p>
        </w:tc>
        <w:tc>
          <w:tcPr>
            <w:tcW w:w="2125" w:type="dxa"/>
          </w:tcPr>
          <w:p w14:paraId="764B154C" w14:textId="77777777" w:rsidR="000E4831" w:rsidRPr="00AB624E" w:rsidRDefault="00F8379B" w:rsidP="00555856">
            <w:pPr>
              <w:jc w:val="center"/>
              <w:rPr>
                <w:rFonts w:ascii="Times New Roman" w:hAnsi="Times New Roman" w:cs="Times New Roman"/>
                <w:sz w:val="24"/>
                <w:szCs w:val="24"/>
              </w:rPr>
            </w:pPr>
            <w:r>
              <w:rPr>
                <w:rFonts w:ascii="Times New Roman" w:hAnsi="Times New Roman" w:cs="Times New Roman"/>
                <w:sz w:val="24"/>
                <w:szCs w:val="24"/>
              </w:rPr>
              <w:t>199</w:t>
            </w:r>
          </w:p>
        </w:tc>
      </w:tr>
      <w:tr w:rsidR="000E4831" w:rsidRPr="00BD2693" w14:paraId="54B123E3" w14:textId="77777777" w:rsidTr="00447019">
        <w:tc>
          <w:tcPr>
            <w:tcW w:w="3262" w:type="dxa"/>
          </w:tcPr>
          <w:p w14:paraId="0BDB1523" w14:textId="77777777" w:rsidR="000E4831" w:rsidRPr="00BD2693" w:rsidRDefault="000E4831" w:rsidP="008313B4">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14:paraId="6EC6A519" w14:textId="77777777" w:rsidR="000E4831" w:rsidRPr="00AB624E" w:rsidRDefault="00F8379B" w:rsidP="008313B4">
            <w:pPr>
              <w:jc w:val="center"/>
              <w:rPr>
                <w:rFonts w:ascii="Times New Roman" w:hAnsi="Times New Roman" w:cs="Times New Roman"/>
                <w:sz w:val="24"/>
                <w:szCs w:val="24"/>
              </w:rPr>
            </w:pPr>
            <w:r>
              <w:rPr>
                <w:rFonts w:ascii="Times New Roman" w:hAnsi="Times New Roman" w:cs="Times New Roman"/>
                <w:sz w:val="24"/>
                <w:szCs w:val="24"/>
              </w:rPr>
              <w:t>101</w:t>
            </w:r>
          </w:p>
        </w:tc>
        <w:tc>
          <w:tcPr>
            <w:tcW w:w="1985" w:type="dxa"/>
          </w:tcPr>
          <w:p w14:paraId="55B89190" w14:textId="77777777" w:rsidR="000E4831" w:rsidRPr="00AB624E" w:rsidRDefault="003978D5" w:rsidP="00F8379B">
            <w:pPr>
              <w:jc w:val="center"/>
              <w:rPr>
                <w:rFonts w:ascii="Times New Roman" w:hAnsi="Times New Roman" w:cs="Times New Roman"/>
                <w:sz w:val="24"/>
                <w:szCs w:val="24"/>
              </w:rPr>
            </w:pPr>
            <w:r w:rsidRPr="00AB624E">
              <w:rPr>
                <w:rFonts w:ascii="Times New Roman" w:hAnsi="Times New Roman" w:cs="Times New Roman"/>
                <w:sz w:val="24"/>
                <w:szCs w:val="24"/>
              </w:rPr>
              <w:t>6</w:t>
            </w:r>
            <w:r w:rsidR="00F8379B">
              <w:rPr>
                <w:rFonts w:ascii="Times New Roman" w:hAnsi="Times New Roman" w:cs="Times New Roman"/>
                <w:sz w:val="24"/>
                <w:szCs w:val="24"/>
              </w:rPr>
              <w:t>82</w:t>
            </w:r>
          </w:p>
        </w:tc>
        <w:tc>
          <w:tcPr>
            <w:tcW w:w="2125" w:type="dxa"/>
          </w:tcPr>
          <w:p w14:paraId="24B5274B" w14:textId="77777777" w:rsidR="000E4831" w:rsidRPr="00AB624E" w:rsidRDefault="00F8379B" w:rsidP="008313B4">
            <w:pPr>
              <w:jc w:val="center"/>
              <w:rPr>
                <w:rFonts w:ascii="Times New Roman" w:hAnsi="Times New Roman" w:cs="Times New Roman"/>
                <w:sz w:val="24"/>
                <w:szCs w:val="24"/>
              </w:rPr>
            </w:pPr>
            <w:r>
              <w:rPr>
                <w:rFonts w:ascii="Times New Roman" w:hAnsi="Times New Roman" w:cs="Times New Roman"/>
                <w:sz w:val="24"/>
                <w:szCs w:val="24"/>
              </w:rPr>
              <w:t>783</w:t>
            </w:r>
          </w:p>
        </w:tc>
      </w:tr>
      <w:tr w:rsidR="00CB1F3E" w:rsidRPr="00BD2693" w14:paraId="79F6F813" w14:textId="77777777" w:rsidTr="00447019">
        <w:tc>
          <w:tcPr>
            <w:tcW w:w="3262" w:type="dxa"/>
          </w:tcPr>
          <w:p w14:paraId="2ABAABC9" w14:textId="77777777" w:rsidR="00CB1F3E" w:rsidRPr="00BD2693" w:rsidRDefault="00CB1F3E" w:rsidP="008313B4">
            <w:pPr>
              <w:jc w:val="center"/>
              <w:rPr>
                <w:rFonts w:ascii="Times New Roman" w:hAnsi="Times New Roman" w:cs="Times New Roman"/>
                <w:b/>
                <w:sz w:val="24"/>
                <w:szCs w:val="24"/>
              </w:rPr>
            </w:pPr>
            <w:r w:rsidRPr="00BD2693">
              <w:rPr>
                <w:rFonts w:ascii="Times New Roman" w:hAnsi="Times New Roman" w:cs="Times New Roman"/>
                <w:b/>
                <w:sz w:val="24"/>
                <w:szCs w:val="24"/>
              </w:rPr>
              <w:t>Итого на базе ООО</w:t>
            </w:r>
          </w:p>
        </w:tc>
        <w:tc>
          <w:tcPr>
            <w:tcW w:w="1984" w:type="dxa"/>
          </w:tcPr>
          <w:p w14:paraId="565CFC35" w14:textId="77777777" w:rsidR="00CB1F3E" w:rsidRPr="00AB624E" w:rsidRDefault="00F8379B" w:rsidP="00A0790C">
            <w:pPr>
              <w:jc w:val="center"/>
              <w:rPr>
                <w:rFonts w:ascii="Times New Roman" w:hAnsi="Times New Roman" w:cs="Times New Roman"/>
                <w:b/>
                <w:sz w:val="24"/>
                <w:szCs w:val="24"/>
              </w:rPr>
            </w:pPr>
            <w:r>
              <w:rPr>
                <w:rFonts w:ascii="Times New Roman" w:hAnsi="Times New Roman" w:cs="Times New Roman"/>
                <w:b/>
                <w:sz w:val="24"/>
                <w:szCs w:val="24"/>
              </w:rPr>
              <w:t>101</w:t>
            </w:r>
          </w:p>
        </w:tc>
        <w:tc>
          <w:tcPr>
            <w:tcW w:w="1985" w:type="dxa"/>
          </w:tcPr>
          <w:p w14:paraId="48447451" w14:textId="77777777" w:rsidR="00CB1F3E" w:rsidRPr="00AB624E" w:rsidRDefault="00F8379B" w:rsidP="003978D5">
            <w:pPr>
              <w:jc w:val="center"/>
              <w:rPr>
                <w:rFonts w:ascii="Times New Roman" w:hAnsi="Times New Roman" w:cs="Times New Roman"/>
                <w:b/>
                <w:sz w:val="24"/>
                <w:szCs w:val="24"/>
              </w:rPr>
            </w:pPr>
            <w:r>
              <w:rPr>
                <w:rFonts w:ascii="Times New Roman" w:hAnsi="Times New Roman" w:cs="Times New Roman"/>
                <w:b/>
                <w:sz w:val="24"/>
                <w:szCs w:val="24"/>
              </w:rPr>
              <w:t>903</w:t>
            </w:r>
          </w:p>
        </w:tc>
        <w:tc>
          <w:tcPr>
            <w:tcW w:w="2125" w:type="dxa"/>
          </w:tcPr>
          <w:p w14:paraId="052F12F5" w14:textId="77777777" w:rsidR="00CB1F3E" w:rsidRPr="00AB624E" w:rsidRDefault="00CB1F3E" w:rsidP="008313B4">
            <w:pPr>
              <w:jc w:val="center"/>
              <w:rPr>
                <w:rFonts w:ascii="Times New Roman" w:hAnsi="Times New Roman" w:cs="Times New Roman"/>
                <w:b/>
                <w:sz w:val="24"/>
                <w:szCs w:val="24"/>
              </w:rPr>
            </w:pPr>
            <w:r w:rsidRPr="00AB624E">
              <w:rPr>
                <w:rFonts w:ascii="Times New Roman" w:hAnsi="Times New Roman" w:cs="Times New Roman"/>
                <w:b/>
                <w:sz w:val="24"/>
                <w:szCs w:val="24"/>
              </w:rPr>
              <w:t>1</w:t>
            </w:r>
            <w:r w:rsidR="00F8379B">
              <w:rPr>
                <w:rFonts w:ascii="Times New Roman" w:hAnsi="Times New Roman" w:cs="Times New Roman"/>
                <w:b/>
                <w:sz w:val="24"/>
                <w:szCs w:val="24"/>
              </w:rPr>
              <w:t>004</w:t>
            </w:r>
          </w:p>
        </w:tc>
      </w:tr>
      <w:tr w:rsidR="000E4831" w:rsidRPr="00BD2693" w14:paraId="67322B59" w14:textId="77777777" w:rsidTr="00447019">
        <w:tc>
          <w:tcPr>
            <w:tcW w:w="9356" w:type="dxa"/>
            <w:gridSpan w:val="4"/>
          </w:tcPr>
          <w:p w14:paraId="1297DE27" w14:textId="77777777" w:rsidR="000E4831" w:rsidRPr="00AB624E" w:rsidRDefault="000E4831" w:rsidP="00463365">
            <w:pPr>
              <w:jc w:val="center"/>
              <w:rPr>
                <w:rFonts w:ascii="Times New Roman" w:eastAsia="Times New Roman" w:hAnsi="Times New Roman" w:cs="Times New Roman"/>
                <w:b/>
                <w:sz w:val="24"/>
                <w:szCs w:val="24"/>
                <w:lang w:eastAsia="ru-RU"/>
              </w:rPr>
            </w:pPr>
            <w:r w:rsidRPr="00AB624E">
              <w:rPr>
                <w:rFonts w:ascii="Times New Roman" w:eastAsia="Times New Roman" w:hAnsi="Times New Roman" w:cs="Times New Roman"/>
                <w:b/>
                <w:sz w:val="24"/>
                <w:szCs w:val="24"/>
                <w:lang w:eastAsia="ru-RU"/>
              </w:rPr>
              <w:t>На базе среднего общего образования</w:t>
            </w:r>
          </w:p>
        </w:tc>
      </w:tr>
      <w:tr w:rsidR="000E4831" w:rsidRPr="00BD2693" w14:paraId="7EE4999B" w14:textId="77777777" w:rsidTr="00447019">
        <w:tc>
          <w:tcPr>
            <w:tcW w:w="9356" w:type="dxa"/>
            <w:gridSpan w:val="4"/>
          </w:tcPr>
          <w:p w14:paraId="0AB5E37B" w14:textId="77777777" w:rsidR="000E4831" w:rsidRPr="00AB624E" w:rsidRDefault="000E4831" w:rsidP="00463365">
            <w:pPr>
              <w:jc w:val="center"/>
              <w:rPr>
                <w:rFonts w:ascii="Times New Roman" w:hAnsi="Times New Roman" w:cs="Times New Roman"/>
                <w:sz w:val="24"/>
                <w:szCs w:val="24"/>
              </w:rPr>
            </w:pPr>
            <w:r w:rsidRPr="00AB624E">
              <w:rPr>
                <w:rFonts w:ascii="Times New Roman" w:hAnsi="Times New Roman" w:cs="Times New Roman"/>
                <w:sz w:val="24"/>
                <w:szCs w:val="24"/>
              </w:rPr>
              <w:t>специальность 31.02.01 Лечебное дело</w:t>
            </w:r>
          </w:p>
        </w:tc>
      </w:tr>
      <w:tr w:rsidR="000E4831" w:rsidRPr="00BD2693" w14:paraId="6CBB6D66" w14:textId="77777777" w:rsidTr="00447019">
        <w:tc>
          <w:tcPr>
            <w:tcW w:w="3262" w:type="dxa"/>
          </w:tcPr>
          <w:p w14:paraId="22E5CACB"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14:paraId="64A18E68"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50</w:t>
            </w:r>
          </w:p>
        </w:tc>
        <w:tc>
          <w:tcPr>
            <w:tcW w:w="1985" w:type="dxa"/>
          </w:tcPr>
          <w:p w14:paraId="24E1229F"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43</w:t>
            </w:r>
          </w:p>
        </w:tc>
        <w:tc>
          <w:tcPr>
            <w:tcW w:w="2125" w:type="dxa"/>
          </w:tcPr>
          <w:p w14:paraId="6BF9E462"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9</w:t>
            </w:r>
            <w:r w:rsidR="00AB624E" w:rsidRPr="00AB624E">
              <w:rPr>
                <w:rFonts w:ascii="Times New Roman" w:hAnsi="Times New Roman" w:cs="Times New Roman"/>
                <w:sz w:val="24"/>
                <w:szCs w:val="24"/>
              </w:rPr>
              <w:t>3</w:t>
            </w:r>
          </w:p>
        </w:tc>
      </w:tr>
      <w:tr w:rsidR="000E4831" w:rsidRPr="00BD2693" w14:paraId="01E6D7CA" w14:textId="77777777" w:rsidTr="00447019">
        <w:tc>
          <w:tcPr>
            <w:tcW w:w="3262" w:type="dxa"/>
          </w:tcPr>
          <w:p w14:paraId="6D60CE2C"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14:paraId="35D27262"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46</w:t>
            </w:r>
          </w:p>
        </w:tc>
        <w:tc>
          <w:tcPr>
            <w:tcW w:w="1985" w:type="dxa"/>
          </w:tcPr>
          <w:p w14:paraId="657AF1F1"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11</w:t>
            </w:r>
          </w:p>
        </w:tc>
        <w:tc>
          <w:tcPr>
            <w:tcW w:w="2125" w:type="dxa"/>
          </w:tcPr>
          <w:p w14:paraId="38A08A4F"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57</w:t>
            </w:r>
          </w:p>
        </w:tc>
      </w:tr>
      <w:tr w:rsidR="000E4831" w:rsidRPr="00BD2693" w14:paraId="50DD7EA5" w14:textId="77777777" w:rsidTr="00447019">
        <w:tc>
          <w:tcPr>
            <w:tcW w:w="3262" w:type="dxa"/>
          </w:tcPr>
          <w:p w14:paraId="0FF100C1"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14:paraId="2BB6B193"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48</w:t>
            </w:r>
          </w:p>
        </w:tc>
        <w:tc>
          <w:tcPr>
            <w:tcW w:w="1985" w:type="dxa"/>
          </w:tcPr>
          <w:p w14:paraId="1AC72D7F"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19</w:t>
            </w:r>
          </w:p>
        </w:tc>
        <w:tc>
          <w:tcPr>
            <w:tcW w:w="2125" w:type="dxa"/>
          </w:tcPr>
          <w:p w14:paraId="6629137D"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67</w:t>
            </w:r>
          </w:p>
        </w:tc>
      </w:tr>
      <w:tr w:rsidR="000E4831" w:rsidRPr="00BD2693" w14:paraId="21EF5943" w14:textId="77777777" w:rsidTr="00447019">
        <w:tc>
          <w:tcPr>
            <w:tcW w:w="3262" w:type="dxa"/>
          </w:tcPr>
          <w:p w14:paraId="5C5070C8"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4 курс</w:t>
            </w:r>
          </w:p>
        </w:tc>
        <w:tc>
          <w:tcPr>
            <w:tcW w:w="1984" w:type="dxa"/>
          </w:tcPr>
          <w:p w14:paraId="150397A1"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49</w:t>
            </w:r>
          </w:p>
        </w:tc>
        <w:tc>
          <w:tcPr>
            <w:tcW w:w="1985" w:type="dxa"/>
          </w:tcPr>
          <w:p w14:paraId="45DCAF57"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16</w:t>
            </w:r>
          </w:p>
        </w:tc>
        <w:tc>
          <w:tcPr>
            <w:tcW w:w="2125" w:type="dxa"/>
          </w:tcPr>
          <w:p w14:paraId="3E3F6AC2"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65</w:t>
            </w:r>
          </w:p>
        </w:tc>
      </w:tr>
      <w:tr w:rsidR="000E4831" w:rsidRPr="00BD2693" w14:paraId="30D72149" w14:textId="77777777" w:rsidTr="00447019">
        <w:tc>
          <w:tcPr>
            <w:tcW w:w="3262" w:type="dxa"/>
          </w:tcPr>
          <w:p w14:paraId="76402F6F" w14:textId="77777777"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14:paraId="1768BC33"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193</w:t>
            </w:r>
          </w:p>
        </w:tc>
        <w:tc>
          <w:tcPr>
            <w:tcW w:w="1985" w:type="dxa"/>
          </w:tcPr>
          <w:p w14:paraId="2808A235"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89</w:t>
            </w:r>
          </w:p>
        </w:tc>
        <w:tc>
          <w:tcPr>
            <w:tcW w:w="2125" w:type="dxa"/>
          </w:tcPr>
          <w:p w14:paraId="6E438F23" w14:textId="77777777" w:rsidR="000E4831" w:rsidRPr="00AB624E" w:rsidRDefault="00C801E1" w:rsidP="00463365">
            <w:pPr>
              <w:jc w:val="center"/>
              <w:rPr>
                <w:rFonts w:ascii="Times New Roman" w:hAnsi="Times New Roman" w:cs="Times New Roman"/>
                <w:sz w:val="24"/>
                <w:szCs w:val="24"/>
              </w:rPr>
            </w:pPr>
            <w:r>
              <w:rPr>
                <w:rFonts w:ascii="Times New Roman" w:hAnsi="Times New Roman" w:cs="Times New Roman"/>
                <w:sz w:val="24"/>
                <w:szCs w:val="24"/>
              </w:rPr>
              <w:t>282</w:t>
            </w:r>
          </w:p>
        </w:tc>
      </w:tr>
      <w:tr w:rsidR="000E4831" w:rsidRPr="00BD2693" w14:paraId="42ED4987" w14:textId="77777777" w:rsidTr="00447019">
        <w:tc>
          <w:tcPr>
            <w:tcW w:w="9356" w:type="dxa"/>
            <w:gridSpan w:val="4"/>
          </w:tcPr>
          <w:p w14:paraId="4824B2D4" w14:textId="77777777" w:rsidR="000E4831" w:rsidRPr="00AB624E" w:rsidRDefault="000E4831" w:rsidP="00463365">
            <w:pPr>
              <w:jc w:val="center"/>
              <w:rPr>
                <w:rFonts w:ascii="Times New Roman" w:hAnsi="Times New Roman" w:cs="Times New Roman"/>
                <w:sz w:val="24"/>
                <w:szCs w:val="24"/>
              </w:rPr>
            </w:pPr>
            <w:r w:rsidRPr="00AB624E">
              <w:rPr>
                <w:rFonts w:ascii="Times New Roman" w:hAnsi="Times New Roman" w:cs="Times New Roman"/>
                <w:sz w:val="24"/>
                <w:szCs w:val="24"/>
              </w:rPr>
              <w:t>специальность 31.02.02 Акушерское дело</w:t>
            </w:r>
          </w:p>
        </w:tc>
      </w:tr>
      <w:tr w:rsidR="00E83293" w:rsidRPr="00BD2693" w14:paraId="3FFB95E9" w14:textId="77777777" w:rsidTr="00447019">
        <w:tc>
          <w:tcPr>
            <w:tcW w:w="3262" w:type="dxa"/>
          </w:tcPr>
          <w:p w14:paraId="242AAA12" w14:textId="77777777"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14:paraId="13CB28D8" w14:textId="77777777" w:rsidR="00E83293" w:rsidRPr="00AB624E" w:rsidRDefault="00A0790C" w:rsidP="00E83293">
            <w:pPr>
              <w:jc w:val="center"/>
              <w:rPr>
                <w:rFonts w:ascii="Times New Roman" w:hAnsi="Times New Roman" w:cs="Times New Roman"/>
                <w:sz w:val="24"/>
                <w:szCs w:val="24"/>
              </w:rPr>
            </w:pPr>
            <w:r w:rsidRPr="00AB624E">
              <w:rPr>
                <w:rFonts w:ascii="Times New Roman" w:hAnsi="Times New Roman" w:cs="Times New Roman"/>
                <w:sz w:val="24"/>
                <w:szCs w:val="24"/>
              </w:rPr>
              <w:t>25</w:t>
            </w:r>
          </w:p>
        </w:tc>
        <w:tc>
          <w:tcPr>
            <w:tcW w:w="1985" w:type="dxa"/>
          </w:tcPr>
          <w:p w14:paraId="73EA91B3" w14:textId="77777777" w:rsidR="00E83293" w:rsidRPr="00AB624E" w:rsidRDefault="00E83293" w:rsidP="00E83293">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08E478D1" w14:textId="77777777" w:rsidR="00E83293" w:rsidRPr="00AB624E" w:rsidRDefault="00AB624E" w:rsidP="00E83293">
            <w:pPr>
              <w:jc w:val="center"/>
              <w:rPr>
                <w:rFonts w:ascii="Times New Roman" w:hAnsi="Times New Roman" w:cs="Times New Roman"/>
                <w:sz w:val="24"/>
                <w:szCs w:val="24"/>
              </w:rPr>
            </w:pPr>
            <w:r w:rsidRPr="00AB624E">
              <w:rPr>
                <w:rFonts w:ascii="Times New Roman" w:hAnsi="Times New Roman" w:cs="Times New Roman"/>
                <w:sz w:val="24"/>
                <w:szCs w:val="24"/>
              </w:rPr>
              <w:t>25</w:t>
            </w:r>
          </w:p>
        </w:tc>
      </w:tr>
      <w:tr w:rsidR="00E83293" w:rsidRPr="00BD2693" w14:paraId="3BF42ECB" w14:textId="77777777" w:rsidTr="00447019">
        <w:tc>
          <w:tcPr>
            <w:tcW w:w="3262" w:type="dxa"/>
          </w:tcPr>
          <w:p w14:paraId="31B2D706" w14:textId="77777777"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14:paraId="34EFD0AE" w14:textId="77777777" w:rsidR="00E83293" w:rsidRPr="00AB624E" w:rsidRDefault="00A0790C" w:rsidP="00E83293">
            <w:pPr>
              <w:jc w:val="center"/>
              <w:rPr>
                <w:rFonts w:ascii="Times New Roman" w:hAnsi="Times New Roman" w:cs="Times New Roman"/>
                <w:sz w:val="24"/>
                <w:szCs w:val="24"/>
              </w:rPr>
            </w:pPr>
            <w:r w:rsidRPr="00AB624E">
              <w:rPr>
                <w:rFonts w:ascii="Times New Roman" w:hAnsi="Times New Roman" w:cs="Times New Roman"/>
                <w:sz w:val="24"/>
                <w:szCs w:val="24"/>
              </w:rPr>
              <w:t>25</w:t>
            </w:r>
          </w:p>
        </w:tc>
        <w:tc>
          <w:tcPr>
            <w:tcW w:w="1985" w:type="dxa"/>
          </w:tcPr>
          <w:p w14:paraId="6F257255" w14:textId="77777777" w:rsidR="00E83293" w:rsidRPr="00AB624E" w:rsidRDefault="00E83293" w:rsidP="00E83293">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0AA01FE4" w14:textId="77777777" w:rsidR="00E83293" w:rsidRPr="00AB624E" w:rsidRDefault="00AB624E" w:rsidP="00E83293">
            <w:pPr>
              <w:jc w:val="center"/>
              <w:rPr>
                <w:rFonts w:ascii="Times New Roman" w:hAnsi="Times New Roman" w:cs="Times New Roman"/>
                <w:sz w:val="24"/>
                <w:szCs w:val="24"/>
              </w:rPr>
            </w:pPr>
            <w:r w:rsidRPr="00AB624E">
              <w:rPr>
                <w:rFonts w:ascii="Times New Roman" w:hAnsi="Times New Roman" w:cs="Times New Roman"/>
                <w:sz w:val="24"/>
                <w:szCs w:val="24"/>
              </w:rPr>
              <w:t>25</w:t>
            </w:r>
          </w:p>
        </w:tc>
      </w:tr>
      <w:tr w:rsidR="00E83293" w:rsidRPr="00BD2693" w14:paraId="7FBF1D5F" w14:textId="77777777" w:rsidTr="00447019">
        <w:tc>
          <w:tcPr>
            <w:tcW w:w="3262" w:type="dxa"/>
          </w:tcPr>
          <w:p w14:paraId="21B3E7BB" w14:textId="77777777"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14:paraId="0DCDBD70" w14:textId="77777777" w:rsidR="00E83293" w:rsidRPr="00AB624E" w:rsidRDefault="00106B99" w:rsidP="00E83293">
            <w:pPr>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14:paraId="28E936A0" w14:textId="77777777" w:rsidR="00E83293" w:rsidRPr="00AB624E" w:rsidRDefault="00E83293" w:rsidP="00E83293">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15E14FCD" w14:textId="77777777" w:rsidR="00E83293" w:rsidRPr="00AB624E" w:rsidRDefault="00106B99" w:rsidP="00E83293">
            <w:pPr>
              <w:jc w:val="center"/>
              <w:rPr>
                <w:rFonts w:ascii="Times New Roman" w:hAnsi="Times New Roman" w:cs="Times New Roman"/>
                <w:sz w:val="24"/>
                <w:szCs w:val="24"/>
              </w:rPr>
            </w:pPr>
            <w:r>
              <w:rPr>
                <w:rFonts w:ascii="Times New Roman" w:hAnsi="Times New Roman" w:cs="Times New Roman"/>
                <w:sz w:val="24"/>
                <w:szCs w:val="24"/>
              </w:rPr>
              <w:t>25</w:t>
            </w:r>
          </w:p>
        </w:tc>
      </w:tr>
      <w:tr w:rsidR="00E83293" w:rsidRPr="00BD2693" w14:paraId="4B18E323" w14:textId="77777777" w:rsidTr="00447019">
        <w:tc>
          <w:tcPr>
            <w:tcW w:w="3262" w:type="dxa"/>
          </w:tcPr>
          <w:p w14:paraId="61D6C4AA" w14:textId="77777777"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14:paraId="0743910B" w14:textId="77777777" w:rsidR="00E83293" w:rsidRPr="00AB624E" w:rsidRDefault="00106B99" w:rsidP="00E83293">
            <w:pPr>
              <w:jc w:val="center"/>
              <w:rPr>
                <w:rFonts w:ascii="Times New Roman" w:hAnsi="Times New Roman" w:cs="Times New Roman"/>
                <w:sz w:val="24"/>
                <w:szCs w:val="24"/>
              </w:rPr>
            </w:pPr>
            <w:r>
              <w:rPr>
                <w:rFonts w:ascii="Times New Roman" w:hAnsi="Times New Roman" w:cs="Times New Roman"/>
                <w:sz w:val="24"/>
                <w:szCs w:val="24"/>
              </w:rPr>
              <w:t>75</w:t>
            </w:r>
          </w:p>
        </w:tc>
        <w:tc>
          <w:tcPr>
            <w:tcW w:w="1985" w:type="dxa"/>
          </w:tcPr>
          <w:p w14:paraId="461FF9F5" w14:textId="77777777" w:rsidR="00E83293" w:rsidRPr="00AB624E" w:rsidRDefault="00E83293" w:rsidP="00E83293">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53C5173A" w14:textId="77777777" w:rsidR="00E83293" w:rsidRPr="00AB624E" w:rsidRDefault="00106B99" w:rsidP="00E83293">
            <w:pPr>
              <w:jc w:val="center"/>
              <w:rPr>
                <w:rFonts w:ascii="Times New Roman" w:hAnsi="Times New Roman" w:cs="Times New Roman"/>
                <w:sz w:val="24"/>
                <w:szCs w:val="24"/>
              </w:rPr>
            </w:pPr>
            <w:r>
              <w:rPr>
                <w:rFonts w:ascii="Times New Roman" w:hAnsi="Times New Roman" w:cs="Times New Roman"/>
                <w:sz w:val="24"/>
                <w:szCs w:val="24"/>
              </w:rPr>
              <w:t>75</w:t>
            </w:r>
          </w:p>
        </w:tc>
      </w:tr>
      <w:tr w:rsidR="000E4831" w:rsidRPr="00BD2693" w14:paraId="53C7C7DC" w14:textId="77777777" w:rsidTr="00447019">
        <w:tc>
          <w:tcPr>
            <w:tcW w:w="9356" w:type="dxa"/>
            <w:gridSpan w:val="4"/>
          </w:tcPr>
          <w:p w14:paraId="14CE921B" w14:textId="77777777" w:rsidR="000E4831" w:rsidRPr="00AB624E" w:rsidRDefault="000E4831" w:rsidP="00463365">
            <w:pPr>
              <w:jc w:val="center"/>
              <w:rPr>
                <w:rFonts w:ascii="Times New Roman" w:hAnsi="Times New Roman" w:cs="Times New Roman"/>
                <w:sz w:val="24"/>
                <w:szCs w:val="24"/>
              </w:rPr>
            </w:pPr>
            <w:r w:rsidRPr="00AB624E">
              <w:rPr>
                <w:rFonts w:ascii="Times New Roman" w:hAnsi="Times New Roman" w:cs="Times New Roman"/>
                <w:sz w:val="24"/>
                <w:szCs w:val="24"/>
              </w:rPr>
              <w:t>специальность 31.02.05 Стоматология ортопедическая</w:t>
            </w:r>
          </w:p>
        </w:tc>
      </w:tr>
      <w:tr w:rsidR="00106B99" w:rsidRPr="00BD2693" w14:paraId="1E29F25E" w14:textId="77777777" w:rsidTr="00447019">
        <w:tc>
          <w:tcPr>
            <w:tcW w:w="3262" w:type="dxa"/>
          </w:tcPr>
          <w:p w14:paraId="324B29A6"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14:paraId="0889A045"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22D63E2D"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43</w:t>
            </w:r>
          </w:p>
        </w:tc>
        <w:tc>
          <w:tcPr>
            <w:tcW w:w="2125" w:type="dxa"/>
          </w:tcPr>
          <w:p w14:paraId="101C064A"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43</w:t>
            </w:r>
          </w:p>
        </w:tc>
      </w:tr>
      <w:tr w:rsidR="00106B99" w:rsidRPr="00BD2693" w14:paraId="272D89AA" w14:textId="77777777" w:rsidTr="00447019">
        <w:tc>
          <w:tcPr>
            <w:tcW w:w="3262" w:type="dxa"/>
          </w:tcPr>
          <w:p w14:paraId="4A43BD71"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14:paraId="23C761DB"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3301E52D"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43</w:t>
            </w:r>
          </w:p>
        </w:tc>
        <w:tc>
          <w:tcPr>
            <w:tcW w:w="2125" w:type="dxa"/>
          </w:tcPr>
          <w:p w14:paraId="6AC1C849"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43</w:t>
            </w:r>
          </w:p>
        </w:tc>
      </w:tr>
      <w:tr w:rsidR="00106B99" w:rsidRPr="00BD2693" w14:paraId="0D2DAC15" w14:textId="77777777" w:rsidTr="00447019">
        <w:tc>
          <w:tcPr>
            <w:tcW w:w="3262" w:type="dxa"/>
          </w:tcPr>
          <w:p w14:paraId="1906FCE0"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14:paraId="3C1FE71B"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2EF1C675"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5</w:t>
            </w:r>
            <w:r w:rsidRPr="00AB624E">
              <w:rPr>
                <w:rFonts w:ascii="Times New Roman" w:hAnsi="Times New Roman" w:cs="Times New Roman"/>
                <w:sz w:val="24"/>
                <w:szCs w:val="24"/>
              </w:rPr>
              <w:t>0</w:t>
            </w:r>
          </w:p>
        </w:tc>
        <w:tc>
          <w:tcPr>
            <w:tcW w:w="2125" w:type="dxa"/>
          </w:tcPr>
          <w:p w14:paraId="0C575391"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5</w:t>
            </w:r>
            <w:r w:rsidRPr="00AB624E">
              <w:rPr>
                <w:rFonts w:ascii="Times New Roman" w:hAnsi="Times New Roman" w:cs="Times New Roman"/>
                <w:sz w:val="24"/>
                <w:szCs w:val="24"/>
              </w:rPr>
              <w:t>0</w:t>
            </w:r>
          </w:p>
        </w:tc>
      </w:tr>
      <w:tr w:rsidR="00106B99" w:rsidRPr="00BD2693" w14:paraId="5BD5A77B" w14:textId="77777777" w:rsidTr="00447019">
        <w:tc>
          <w:tcPr>
            <w:tcW w:w="3262" w:type="dxa"/>
          </w:tcPr>
          <w:p w14:paraId="2C2F6345"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14:paraId="3100060A"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1985" w:type="dxa"/>
          </w:tcPr>
          <w:p w14:paraId="68F47B68"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136</w:t>
            </w:r>
          </w:p>
        </w:tc>
        <w:tc>
          <w:tcPr>
            <w:tcW w:w="2125" w:type="dxa"/>
          </w:tcPr>
          <w:p w14:paraId="062F3374"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136</w:t>
            </w:r>
          </w:p>
        </w:tc>
      </w:tr>
      <w:tr w:rsidR="000E4831" w:rsidRPr="00BD2693" w14:paraId="0AF12514" w14:textId="77777777" w:rsidTr="00447019">
        <w:tc>
          <w:tcPr>
            <w:tcW w:w="9356" w:type="dxa"/>
            <w:gridSpan w:val="4"/>
          </w:tcPr>
          <w:p w14:paraId="2E86F852" w14:textId="77777777" w:rsidR="000E4831" w:rsidRPr="00AB624E" w:rsidRDefault="000E4831" w:rsidP="00463365">
            <w:pPr>
              <w:jc w:val="center"/>
              <w:rPr>
                <w:rFonts w:ascii="Times New Roman" w:hAnsi="Times New Roman" w:cs="Times New Roman"/>
                <w:sz w:val="24"/>
                <w:szCs w:val="24"/>
              </w:rPr>
            </w:pPr>
            <w:r w:rsidRPr="00AB624E">
              <w:rPr>
                <w:rFonts w:ascii="Times New Roman" w:hAnsi="Times New Roman" w:cs="Times New Roman"/>
                <w:sz w:val="24"/>
                <w:szCs w:val="24"/>
              </w:rPr>
              <w:t>специальность 34.02.01 Сестринское дело</w:t>
            </w:r>
          </w:p>
        </w:tc>
      </w:tr>
      <w:tr w:rsidR="00106B99" w:rsidRPr="00BD2693" w14:paraId="6EAE9A16" w14:textId="77777777" w:rsidTr="00447019">
        <w:tc>
          <w:tcPr>
            <w:tcW w:w="3262" w:type="dxa"/>
          </w:tcPr>
          <w:p w14:paraId="60282816"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14:paraId="7F96BA31"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24</w:t>
            </w:r>
          </w:p>
        </w:tc>
        <w:tc>
          <w:tcPr>
            <w:tcW w:w="1985" w:type="dxa"/>
          </w:tcPr>
          <w:p w14:paraId="5471E0B6"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2FC68A26"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24</w:t>
            </w:r>
          </w:p>
        </w:tc>
      </w:tr>
      <w:tr w:rsidR="00106B99" w:rsidRPr="00BD2693" w14:paraId="3AC7FC75" w14:textId="77777777" w:rsidTr="00447019">
        <w:tc>
          <w:tcPr>
            <w:tcW w:w="3262" w:type="dxa"/>
          </w:tcPr>
          <w:p w14:paraId="3B5A265E"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14:paraId="0C7EBF0A"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19</w:t>
            </w:r>
          </w:p>
        </w:tc>
        <w:tc>
          <w:tcPr>
            <w:tcW w:w="1985" w:type="dxa"/>
          </w:tcPr>
          <w:p w14:paraId="7573A2C5"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70384BFC"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19</w:t>
            </w:r>
          </w:p>
        </w:tc>
      </w:tr>
      <w:tr w:rsidR="00106B99" w:rsidRPr="00BD2693" w14:paraId="0E1E63FC" w14:textId="77777777" w:rsidTr="00447019">
        <w:tc>
          <w:tcPr>
            <w:tcW w:w="3262" w:type="dxa"/>
          </w:tcPr>
          <w:p w14:paraId="252CDC5D"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14:paraId="450E96AE"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23</w:t>
            </w:r>
          </w:p>
        </w:tc>
        <w:tc>
          <w:tcPr>
            <w:tcW w:w="1985" w:type="dxa"/>
          </w:tcPr>
          <w:p w14:paraId="5BB76235"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253F72A8"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23</w:t>
            </w:r>
          </w:p>
        </w:tc>
      </w:tr>
      <w:tr w:rsidR="00106B99" w:rsidRPr="00BD2693" w14:paraId="7C4B438B" w14:textId="77777777" w:rsidTr="00447019">
        <w:tc>
          <w:tcPr>
            <w:tcW w:w="3262" w:type="dxa"/>
          </w:tcPr>
          <w:p w14:paraId="3EEE82EE" w14:textId="77777777" w:rsidR="00106B99" w:rsidRPr="00BD2693" w:rsidRDefault="00106B99" w:rsidP="00106B99">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14:paraId="5F21A9C5"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66</w:t>
            </w:r>
          </w:p>
        </w:tc>
        <w:tc>
          <w:tcPr>
            <w:tcW w:w="1985" w:type="dxa"/>
          </w:tcPr>
          <w:p w14:paraId="297AC515" w14:textId="77777777" w:rsidR="00106B99" w:rsidRPr="00AB624E" w:rsidRDefault="00106B99" w:rsidP="00106B99">
            <w:pPr>
              <w:jc w:val="center"/>
              <w:rPr>
                <w:rFonts w:ascii="Times New Roman" w:hAnsi="Times New Roman" w:cs="Times New Roman"/>
                <w:sz w:val="24"/>
                <w:szCs w:val="24"/>
              </w:rPr>
            </w:pPr>
            <w:r w:rsidRPr="00AB624E">
              <w:rPr>
                <w:rFonts w:ascii="Times New Roman" w:hAnsi="Times New Roman" w:cs="Times New Roman"/>
                <w:sz w:val="24"/>
                <w:szCs w:val="24"/>
              </w:rPr>
              <w:t>-</w:t>
            </w:r>
          </w:p>
        </w:tc>
        <w:tc>
          <w:tcPr>
            <w:tcW w:w="2125" w:type="dxa"/>
          </w:tcPr>
          <w:p w14:paraId="65E77A4A" w14:textId="77777777" w:rsidR="00106B99" w:rsidRPr="00AB624E" w:rsidRDefault="00106B99" w:rsidP="00106B99">
            <w:pPr>
              <w:jc w:val="center"/>
              <w:rPr>
                <w:rFonts w:ascii="Times New Roman" w:hAnsi="Times New Roman" w:cs="Times New Roman"/>
                <w:sz w:val="24"/>
                <w:szCs w:val="24"/>
              </w:rPr>
            </w:pPr>
            <w:r>
              <w:rPr>
                <w:rFonts w:ascii="Times New Roman" w:hAnsi="Times New Roman" w:cs="Times New Roman"/>
                <w:sz w:val="24"/>
                <w:szCs w:val="24"/>
              </w:rPr>
              <w:t>66</w:t>
            </w:r>
          </w:p>
        </w:tc>
      </w:tr>
      <w:tr w:rsidR="00CB1F3E" w:rsidRPr="00BD2693" w14:paraId="14BE3057" w14:textId="77777777" w:rsidTr="00447019">
        <w:tc>
          <w:tcPr>
            <w:tcW w:w="3262" w:type="dxa"/>
          </w:tcPr>
          <w:p w14:paraId="6E6B2374" w14:textId="77777777" w:rsidR="00CB1F3E" w:rsidRPr="00BD2693" w:rsidRDefault="00CB1F3E" w:rsidP="00EC5357">
            <w:pPr>
              <w:jc w:val="center"/>
              <w:rPr>
                <w:rFonts w:ascii="Times New Roman" w:hAnsi="Times New Roman" w:cs="Times New Roman"/>
                <w:b/>
                <w:sz w:val="24"/>
                <w:szCs w:val="24"/>
              </w:rPr>
            </w:pPr>
            <w:r w:rsidRPr="00BD2693">
              <w:rPr>
                <w:rFonts w:ascii="Times New Roman" w:hAnsi="Times New Roman" w:cs="Times New Roman"/>
                <w:b/>
                <w:sz w:val="24"/>
                <w:szCs w:val="24"/>
              </w:rPr>
              <w:t>Итого на базе СОО</w:t>
            </w:r>
          </w:p>
        </w:tc>
        <w:tc>
          <w:tcPr>
            <w:tcW w:w="1984" w:type="dxa"/>
          </w:tcPr>
          <w:p w14:paraId="1F3C1201" w14:textId="77777777" w:rsidR="00CB1F3E" w:rsidRPr="00AB624E" w:rsidRDefault="00AB624E" w:rsidP="00106B99">
            <w:pPr>
              <w:jc w:val="center"/>
              <w:rPr>
                <w:rFonts w:ascii="Times New Roman" w:hAnsi="Times New Roman" w:cs="Times New Roman"/>
                <w:b/>
                <w:sz w:val="24"/>
                <w:szCs w:val="24"/>
              </w:rPr>
            </w:pPr>
            <w:r w:rsidRPr="00AB624E">
              <w:rPr>
                <w:rFonts w:ascii="Times New Roman" w:hAnsi="Times New Roman" w:cs="Times New Roman"/>
                <w:b/>
                <w:sz w:val="24"/>
                <w:szCs w:val="24"/>
              </w:rPr>
              <w:t>3</w:t>
            </w:r>
            <w:r w:rsidR="00106B99">
              <w:rPr>
                <w:rFonts w:ascii="Times New Roman" w:hAnsi="Times New Roman" w:cs="Times New Roman"/>
                <w:b/>
                <w:sz w:val="24"/>
                <w:szCs w:val="24"/>
              </w:rPr>
              <w:t>34</w:t>
            </w:r>
          </w:p>
        </w:tc>
        <w:tc>
          <w:tcPr>
            <w:tcW w:w="1985" w:type="dxa"/>
          </w:tcPr>
          <w:p w14:paraId="5E8B6363" w14:textId="77777777" w:rsidR="00CB1F3E" w:rsidRPr="00AB624E" w:rsidRDefault="003978D5" w:rsidP="00EC5357">
            <w:pPr>
              <w:jc w:val="center"/>
              <w:rPr>
                <w:rFonts w:ascii="Times New Roman" w:hAnsi="Times New Roman" w:cs="Times New Roman"/>
                <w:b/>
                <w:sz w:val="24"/>
                <w:szCs w:val="24"/>
              </w:rPr>
            </w:pPr>
            <w:r w:rsidRPr="00AB624E">
              <w:rPr>
                <w:rFonts w:ascii="Times New Roman" w:hAnsi="Times New Roman" w:cs="Times New Roman"/>
                <w:b/>
                <w:sz w:val="24"/>
                <w:szCs w:val="24"/>
              </w:rPr>
              <w:t>2</w:t>
            </w:r>
            <w:r w:rsidR="00106B99">
              <w:rPr>
                <w:rFonts w:ascii="Times New Roman" w:hAnsi="Times New Roman" w:cs="Times New Roman"/>
                <w:b/>
                <w:sz w:val="24"/>
                <w:szCs w:val="24"/>
              </w:rPr>
              <w:t>25</w:t>
            </w:r>
          </w:p>
        </w:tc>
        <w:tc>
          <w:tcPr>
            <w:tcW w:w="2125" w:type="dxa"/>
          </w:tcPr>
          <w:p w14:paraId="2470C18E" w14:textId="77777777" w:rsidR="00CB1F3E" w:rsidRPr="00AB624E" w:rsidRDefault="00CB1F3E" w:rsidP="00106B99">
            <w:pPr>
              <w:jc w:val="center"/>
              <w:rPr>
                <w:rFonts w:ascii="Times New Roman" w:hAnsi="Times New Roman" w:cs="Times New Roman"/>
                <w:b/>
                <w:sz w:val="24"/>
                <w:szCs w:val="24"/>
              </w:rPr>
            </w:pPr>
            <w:r w:rsidRPr="00AB624E">
              <w:rPr>
                <w:rFonts w:ascii="Times New Roman" w:hAnsi="Times New Roman" w:cs="Times New Roman"/>
                <w:b/>
                <w:sz w:val="24"/>
                <w:szCs w:val="24"/>
              </w:rPr>
              <w:t>5</w:t>
            </w:r>
            <w:r w:rsidR="00106B99">
              <w:rPr>
                <w:rFonts w:ascii="Times New Roman" w:hAnsi="Times New Roman" w:cs="Times New Roman"/>
                <w:b/>
                <w:sz w:val="24"/>
                <w:szCs w:val="24"/>
              </w:rPr>
              <w:t>59</w:t>
            </w:r>
          </w:p>
        </w:tc>
      </w:tr>
      <w:tr w:rsidR="000E4831" w:rsidRPr="00BD2693" w14:paraId="3750A982" w14:textId="77777777" w:rsidTr="00447019">
        <w:tc>
          <w:tcPr>
            <w:tcW w:w="3262" w:type="dxa"/>
          </w:tcPr>
          <w:p w14:paraId="5F514595" w14:textId="77777777" w:rsidR="000E4831" w:rsidRPr="00BD2693" w:rsidRDefault="0024637E" w:rsidP="00555856">
            <w:pPr>
              <w:jc w:val="center"/>
              <w:rPr>
                <w:rFonts w:ascii="Times New Roman" w:hAnsi="Times New Roman" w:cs="Times New Roman"/>
                <w:b/>
                <w:sz w:val="24"/>
                <w:szCs w:val="24"/>
              </w:rPr>
            </w:pPr>
            <w:r w:rsidRPr="00BD2693">
              <w:rPr>
                <w:rFonts w:ascii="Times New Roman" w:hAnsi="Times New Roman" w:cs="Times New Roman"/>
                <w:b/>
                <w:sz w:val="24"/>
                <w:szCs w:val="24"/>
              </w:rPr>
              <w:t>В целом</w:t>
            </w:r>
            <w:r w:rsidR="000E4831" w:rsidRPr="00BD2693">
              <w:rPr>
                <w:rFonts w:ascii="Times New Roman" w:hAnsi="Times New Roman" w:cs="Times New Roman"/>
                <w:b/>
                <w:sz w:val="24"/>
                <w:szCs w:val="24"/>
              </w:rPr>
              <w:t xml:space="preserve"> по колледжу</w:t>
            </w:r>
          </w:p>
        </w:tc>
        <w:tc>
          <w:tcPr>
            <w:tcW w:w="1984" w:type="dxa"/>
          </w:tcPr>
          <w:p w14:paraId="4BE74603" w14:textId="77777777" w:rsidR="000E4831" w:rsidRPr="00BD2693" w:rsidRDefault="00A0790C" w:rsidP="00106B99">
            <w:pPr>
              <w:jc w:val="center"/>
              <w:rPr>
                <w:rFonts w:ascii="Times New Roman" w:hAnsi="Times New Roman" w:cs="Times New Roman"/>
                <w:b/>
                <w:sz w:val="24"/>
                <w:szCs w:val="24"/>
              </w:rPr>
            </w:pPr>
            <w:r>
              <w:rPr>
                <w:rFonts w:ascii="Times New Roman" w:hAnsi="Times New Roman" w:cs="Times New Roman"/>
                <w:b/>
                <w:sz w:val="24"/>
                <w:szCs w:val="24"/>
              </w:rPr>
              <w:t>4</w:t>
            </w:r>
            <w:r w:rsidR="00106B99">
              <w:rPr>
                <w:rFonts w:ascii="Times New Roman" w:hAnsi="Times New Roman" w:cs="Times New Roman"/>
                <w:b/>
                <w:sz w:val="24"/>
                <w:szCs w:val="24"/>
              </w:rPr>
              <w:t>35</w:t>
            </w:r>
          </w:p>
        </w:tc>
        <w:tc>
          <w:tcPr>
            <w:tcW w:w="1985" w:type="dxa"/>
          </w:tcPr>
          <w:p w14:paraId="0275B59D" w14:textId="77777777" w:rsidR="000E4831" w:rsidRPr="00BD2693" w:rsidRDefault="00EC5357" w:rsidP="00106B99">
            <w:pPr>
              <w:jc w:val="center"/>
              <w:rPr>
                <w:rFonts w:ascii="Times New Roman" w:hAnsi="Times New Roman" w:cs="Times New Roman"/>
                <w:b/>
                <w:sz w:val="24"/>
                <w:szCs w:val="24"/>
              </w:rPr>
            </w:pPr>
            <w:r w:rsidRPr="00BD2693">
              <w:rPr>
                <w:rFonts w:ascii="Times New Roman" w:hAnsi="Times New Roman" w:cs="Times New Roman"/>
                <w:b/>
                <w:sz w:val="24"/>
                <w:szCs w:val="24"/>
              </w:rPr>
              <w:t>1</w:t>
            </w:r>
            <w:r w:rsidR="00106B99">
              <w:rPr>
                <w:rFonts w:ascii="Times New Roman" w:hAnsi="Times New Roman" w:cs="Times New Roman"/>
                <w:b/>
                <w:sz w:val="24"/>
                <w:szCs w:val="24"/>
              </w:rPr>
              <w:t>128</w:t>
            </w:r>
          </w:p>
        </w:tc>
        <w:tc>
          <w:tcPr>
            <w:tcW w:w="2125" w:type="dxa"/>
          </w:tcPr>
          <w:p w14:paraId="78C4F750" w14:textId="77777777" w:rsidR="000E4831" w:rsidRPr="00BD2693" w:rsidRDefault="00AB624E" w:rsidP="00463365">
            <w:pPr>
              <w:jc w:val="center"/>
              <w:rPr>
                <w:rFonts w:ascii="Times New Roman" w:hAnsi="Times New Roman" w:cs="Times New Roman"/>
                <w:b/>
                <w:sz w:val="24"/>
                <w:szCs w:val="24"/>
              </w:rPr>
            </w:pPr>
            <w:r>
              <w:rPr>
                <w:rFonts w:ascii="Times New Roman" w:hAnsi="Times New Roman" w:cs="Times New Roman"/>
                <w:b/>
                <w:sz w:val="24"/>
                <w:szCs w:val="24"/>
              </w:rPr>
              <w:t>1</w:t>
            </w:r>
            <w:r w:rsidR="00106B99">
              <w:rPr>
                <w:rFonts w:ascii="Times New Roman" w:hAnsi="Times New Roman" w:cs="Times New Roman"/>
                <w:b/>
                <w:sz w:val="24"/>
                <w:szCs w:val="24"/>
              </w:rPr>
              <w:t>563</w:t>
            </w:r>
          </w:p>
        </w:tc>
      </w:tr>
    </w:tbl>
    <w:p w14:paraId="2C83AAEE" w14:textId="77777777" w:rsidR="00564A86" w:rsidRPr="00EE0522" w:rsidRDefault="00564A86" w:rsidP="00E76FA3">
      <w:pPr>
        <w:spacing w:after="0" w:line="360" w:lineRule="auto"/>
        <w:ind w:firstLine="709"/>
        <w:jc w:val="both"/>
        <w:rPr>
          <w:rFonts w:ascii="Times New Roman" w:hAnsi="Times New Roman" w:cs="Times New Roman"/>
          <w:sz w:val="20"/>
          <w:szCs w:val="20"/>
        </w:rPr>
      </w:pPr>
    </w:p>
    <w:p w14:paraId="524149F8" w14:textId="77777777" w:rsidR="003D7E85" w:rsidRPr="005E6858" w:rsidRDefault="00A647A4" w:rsidP="00E76FA3">
      <w:pPr>
        <w:spacing w:after="0" w:line="360" w:lineRule="auto"/>
        <w:ind w:firstLine="709"/>
        <w:jc w:val="both"/>
        <w:rPr>
          <w:rFonts w:ascii="Times New Roman" w:hAnsi="Times New Roman" w:cs="Times New Roman"/>
          <w:color w:val="FF0000"/>
          <w:sz w:val="28"/>
          <w:szCs w:val="28"/>
        </w:rPr>
      </w:pPr>
      <w:r w:rsidRPr="00136A57">
        <w:rPr>
          <w:rFonts w:ascii="Times New Roman" w:hAnsi="Times New Roman" w:cs="Times New Roman"/>
          <w:sz w:val="28"/>
          <w:szCs w:val="28"/>
        </w:rPr>
        <w:t>В сравнении с аналогичным периодом прошлого года (1</w:t>
      </w:r>
      <w:r w:rsidR="00FC572B">
        <w:rPr>
          <w:rFonts w:ascii="Times New Roman" w:hAnsi="Times New Roman" w:cs="Times New Roman"/>
          <w:sz w:val="28"/>
          <w:szCs w:val="28"/>
        </w:rPr>
        <w:t>549</w:t>
      </w:r>
      <w:r w:rsidRPr="00136A57">
        <w:rPr>
          <w:rFonts w:ascii="Times New Roman" w:hAnsi="Times New Roman" w:cs="Times New Roman"/>
          <w:sz w:val="28"/>
          <w:szCs w:val="28"/>
        </w:rPr>
        <w:t xml:space="preserve"> человека) контингент</w:t>
      </w:r>
      <w:r w:rsidR="003D7E85" w:rsidRPr="00136A57">
        <w:rPr>
          <w:rFonts w:ascii="Times New Roman" w:hAnsi="Times New Roman" w:cs="Times New Roman"/>
          <w:sz w:val="28"/>
          <w:szCs w:val="28"/>
        </w:rPr>
        <w:t xml:space="preserve"> студентов </w:t>
      </w:r>
      <w:r w:rsidR="00261E9E">
        <w:rPr>
          <w:rFonts w:ascii="Times New Roman" w:hAnsi="Times New Roman" w:cs="Times New Roman"/>
          <w:sz w:val="28"/>
          <w:szCs w:val="28"/>
        </w:rPr>
        <w:t xml:space="preserve">уменьшился за счет средств бюджета СК и </w:t>
      </w:r>
      <w:r w:rsidR="00FC572B">
        <w:rPr>
          <w:rFonts w:ascii="Times New Roman" w:hAnsi="Times New Roman" w:cs="Times New Roman"/>
          <w:sz w:val="28"/>
          <w:szCs w:val="28"/>
        </w:rPr>
        <w:t>увеличился</w:t>
      </w:r>
      <w:r w:rsidR="003D7E85" w:rsidRPr="00136A57">
        <w:rPr>
          <w:rFonts w:ascii="Times New Roman" w:hAnsi="Times New Roman" w:cs="Times New Roman"/>
          <w:sz w:val="28"/>
          <w:szCs w:val="28"/>
        </w:rPr>
        <w:t xml:space="preserve"> </w:t>
      </w:r>
      <w:r w:rsidR="00261E9E">
        <w:rPr>
          <w:rFonts w:ascii="Times New Roman" w:hAnsi="Times New Roman" w:cs="Times New Roman"/>
          <w:sz w:val="28"/>
          <w:szCs w:val="28"/>
        </w:rPr>
        <w:t>по договорам об оказании платных образовательных услуг.</w:t>
      </w:r>
      <w:r w:rsidR="00684989">
        <w:rPr>
          <w:rFonts w:ascii="Times New Roman" w:hAnsi="Times New Roman" w:cs="Times New Roman"/>
          <w:sz w:val="28"/>
          <w:szCs w:val="28"/>
        </w:rPr>
        <w:t xml:space="preserve"> (</w:t>
      </w:r>
      <w:r w:rsidR="001B3252">
        <w:rPr>
          <w:rFonts w:ascii="Times New Roman" w:hAnsi="Times New Roman" w:cs="Times New Roman"/>
          <w:sz w:val="28"/>
          <w:szCs w:val="28"/>
        </w:rPr>
        <w:t xml:space="preserve">Рисунок № </w:t>
      </w:r>
      <w:r w:rsidR="001B3252" w:rsidRPr="005E6858">
        <w:rPr>
          <w:rFonts w:ascii="Times New Roman" w:hAnsi="Times New Roman" w:cs="Times New Roman"/>
          <w:sz w:val="28"/>
          <w:szCs w:val="28"/>
        </w:rPr>
        <w:lastRenderedPageBreak/>
        <w:t>3.3.2.</w:t>
      </w:r>
      <w:r w:rsidR="00684989" w:rsidRPr="005E6858">
        <w:rPr>
          <w:rFonts w:ascii="Times New Roman" w:hAnsi="Times New Roman" w:cs="Times New Roman"/>
          <w:sz w:val="28"/>
          <w:szCs w:val="28"/>
        </w:rPr>
        <w:t>)</w:t>
      </w:r>
      <w:r w:rsidR="003D7E85" w:rsidRPr="005E6858">
        <w:rPr>
          <w:rFonts w:ascii="Times New Roman" w:hAnsi="Times New Roman" w:cs="Times New Roman"/>
          <w:sz w:val="28"/>
          <w:szCs w:val="28"/>
        </w:rPr>
        <w:t xml:space="preserve">. </w:t>
      </w:r>
      <w:r w:rsidR="00495FC0" w:rsidRPr="005E6858">
        <w:rPr>
          <w:rFonts w:ascii="Times New Roman" w:hAnsi="Times New Roman" w:cs="Times New Roman"/>
          <w:sz w:val="28"/>
          <w:szCs w:val="28"/>
        </w:rPr>
        <w:t xml:space="preserve">Изменения в общей численности контингента произошли за счет уменьшения </w:t>
      </w:r>
      <w:r w:rsidR="004A3467" w:rsidRPr="005E6858">
        <w:rPr>
          <w:rFonts w:ascii="Times New Roman" w:hAnsi="Times New Roman" w:cs="Times New Roman"/>
          <w:sz w:val="28"/>
          <w:szCs w:val="28"/>
        </w:rPr>
        <w:t>контрольных цифр приема на бучение</w:t>
      </w:r>
      <w:r w:rsidR="00CE1035" w:rsidRPr="005E6858">
        <w:rPr>
          <w:rFonts w:ascii="Times New Roman" w:hAnsi="Times New Roman" w:cs="Times New Roman"/>
          <w:sz w:val="28"/>
          <w:szCs w:val="28"/>
        </w:rPr>
        <w:t xml:space="preserve"> </w:t>
      </w:r>
      <w:r w:rsidR="006A0065" w:rsidRPr="005E6858">
        <w:rPr>
          <w:rFonts w:ascii="Times New Roman" w:hAnsi="Times New Roman" w:cs="Times New Roman"/>
          <w:sz w:val="28"/>
          <w:szCs w:val="28"/>
        </w:rPr>
        <w:t>за счет средств бюджета СК</w:t>
      </w:r>
      <w:r w:rsidR="007D1E5F" w:rsidRPr="005E6858">
        <w:rPr>
          <w:rFonts w:ascii="Times New Roman" w:hAnsi="Times New Roman" w:cs="Times New Roman"/>
          <w:sz w:val="28"/>
          <w:szCs w:val="28"/>
        </w:rPr>
        <w:t xml:space="preserve"> в 2016 году</w:t>
      </w:r>
      <w:r w:rsidR="00495FC0" w:rsidRPr="005E6858">
        <w:rPr>
          <w:rFonts w:ascii="Times New Roman" w:hAnsi="Times New Roman" w:cs="Times New Roman"/>
          <w:sz w:val="28"/>
          <w:szCs w:val="28"/>
        </w:rPr>
        <w:t xml:space="preserve">. </w:t>
      </w:r>
      <w:r w:rsidR="005E6858" w:rsidRPr="005E6858">
        <w:rPr>
          <w:rFonts w:ascii="Times New Roman" w:hAnsi="Times New Roman" w:cs="Times New Roman"/>
          <w:sz w:val="28"/>
          <w:szCs w:val="28"/>
        </w:rPr>
        <w:t xml:space="preserve">Что дало возможность </w:t>
      </w:r>
      <w:r w:rsidR="005E6858">
        <w:rPr>
          <w:rFonts w:ascii="Times New Roman" w:hAnsi="Times New Roman" w:cs="Times New Roman"/>
          <w:sz w:val="28"/>
          <w:szCs w:val="28"/>
        </w:rPr>
        <w:t>увеличить набор студентов с полным возмещением затрат за обучение.</w:t>
      </w:r>
    </w:p>
    <w:p w14:paraId="2DBFA34F" w14:textId="77777777" w:rsidR="00684989" w:rsidRPr="008E4C19" w:rsidRDefault="001B3252" w:rsidP="00684989">
      <w:pPr>
        <w:spacing w:after="0" w:line="360" w:lineRule="auto"/>
        <w:ind w:firstLine="709"/>
        <w:jc w:val="right"/>
        <w:rPr>
          <w:rFonts w:ascii="Times New Roman" w:hAnsi="Times New Roman" w:cs="Times New Roman"/>
          <w:sz w:val="28"/>
          <w:szCs w:val="28"/>
        </w:rPr>
      </w:pPr>
      <w:r w:rsidRPr="008E4C19">
        <w:rPr>
          <w:rFonts w:ascii="Times New Roman" w:hAnsi="Times New Roman" w:cs="Times New Roman"/>
          <w:sz w:val="28"/>
          <w:szCs w:val="28"/>
        </w:rPr>
        <w:t>Рисунок</w:t>
      </w:r>
      <w:r w:rsidR="00684989" w:rsidRPr="008E4C19">
        <w:rPr>
          <w:rFonts w:ascii="Times New Roman" w:hAnsi="Times New Roman" w:cs="Times New Roman"/>
          <w:sz w:val="28"/>
          <w:szCs w:val="28"/>
        </w:rPr>
        <w:t xml:space="preserve"> № </w:t>
      </w:r>
      <w:r w:rsidRPr="008E4C19">
        <w:rPr>
          <w:rFonts w:ascii="Times New Roman" w:hAnsi="Times New Roman" w:cs="Times New Roman"/>
          <w:sz w:val="28"/>
          <w:szCs w:val="28"/>
        </w:rPr>
        <w:t>3.3.2.</w:t>
      </w:r>
    </w:p>
    <w:p w14:paraId="2BE8DCFA" w14:textId="77777777" w:rsidR="008E4C19" w:rsidRPr="00E5668B" w:rsidRDefault="006E3335" w:rsidP="008E4C19">
      <w:pPr>
        <w:spacing w:after="0" w:line="360" w:lineRule="auto"/>
        <w:jc w:val="center"/>
        <w:rPr>
          <w:rFonts w:ascii="Times New Roman" w:hAnsi="Times New Roman" w:cs="Times New Roman"/>
          <w:color w:val="FF0000"/>
          <w:sz w:val="28"/>
          <w:szCs w:val="28"/>
        </w:rPr>
      </w:pPr>
      <w:r>
        <w:rPr>
          <w:noProof/>
          <w:lang w:eastAsia="ru-RU"/>
        </w:rPr>
        <w:drawing>
          <wp:inline distT="0" distB="0" distL="0" distR="0" wp14:anchorId="2D6D8267" wp14:editId="5D3066C8">
            <wp:extent cx="5013960" cy="2987040"/>
            <wp:effectExtent l="0" t="0" r="1524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721D0B" w14:textId="77777777" w:rsidR="006454EA" w:rsidRPr="00F70D06" w:rsidRDefault="006454EA" w:rsidP="00F51033">
      <w:pPr>
        <w:pStyle w:val="10"/>
        <w:spacing w:before="0" w:line="360" w:lineRule="auto"/>
        <w:jc w:val="center"/>
        <w:rPr>
          <w:rFonts w:ascii="Times New Roman" w:hAnsi="Times New Roman" w:cs="Times New Roman"/>
          <w:b/>
          <w:color w:val="auto"/>
          <w:sz w:val="20"/>
          <w:szCs w:val="20"/>
        </w:rPr>
      </w:pPr>
    </w:p>
    <w:p w14:paraId="77D0E7A4" w14:textId="77777777" w:rsidR="0050398E" w:rsidRPr="00F51033" w:rsidRDefault="0050398E" w:rsidP="00F51033">
      <w:pPr>
        <w:pStyle w:val="10"/>
        <w:spacing w:before="0" w:line="360" w:lineRule="auto"/>
        <w:jc w:val="center"/>
        <w:rPr>
          <w:rFonts w:ascii="Times New Roman" w:hAnsi="Times New Roman" w:cs="Times New Roman"/>
          <w:b/>
          <w:color w:val="auto"/>
          <w:sz w:val="28"/>
          <w:szCs w:val="28"/>
        </w:rPr>
      </w:pPr>
      <w:bookmarkStart w:id="14" w:name="_Toc536644549"/>
      <w:r w:rsidRPr="00F51033">
        <w:rPr>
          <w:rFonts w:ascii="Times New Roman" w:hAnsi="Times New Roman" w:cs="Times New Roman"/>
          <w:b/>
          <w:color w:val="auto"/>
          <w:sz w:val="28"/>
          <w:szCs w:val="28"/>
        </w:rPr>
        <w:t>4. Качество подготовки обучающихся и выпускников</w:t>
      </w:r>
      <w:bookmarkEnd w:id="14"/>
    </w:p>
    <w:p w14:paraId="245364B5" w14:textId="77777777" w:rsidR="0024500B" w:rsidRPr="00993BA4" w:rsidRDefault="0050398E" w:rsidP="00F51033">
      <w:pPr>
        <w:pStyle w:val="10"/>
        <w:spacing w:before="0" w:line="360" w:lineRule="auto"/>
        <w:jc w:val="center"/>
        <w:rPr>
          <w:rFonts w:ascii="Times New Roman" w:hAnsi="Times New Roman" w:cs="Times New Roman"/>
          <w:b/>
          <w:color w:val="auto"/>
          <w:sz w:val="28"/>
          <w:szCs w:val="28"/>
        </w:rPr>
      </w:pPr>
      <w:bookmarkStart w:id="15" w:name="_Toc536644550"/>
      <w:r w:rsidRPr="00993BA4">
        <w:rPr>
          <w:rFonts w:ascii="Times New Roman" w:hAnsi="Times New Roman" w:cs="Times New Roman"/>
          <w:b/>
          <w:color w:val="auto"/>
          <w:sz w:val="28"/>
          <w:szCs w:val="28"/>
        </w:rPr>
        <w:t>4.1. Результаты освоения основных профессиональных</w:t>
      </w:r>
      <w:bookmarkEnd w:id="15"/>
    </w:p>
    <w:p w14:paraId="2E4B3D69" w14:textId="77777777" w:rsidR="00A00D57" w:rsidRDefault="0050398E" w:rsidP="00F51033">
      <w:pPr>
        <w:pStyle w:val="10"/>
        <w:spacing w:before="0" w:line="360" w:lineRule="auto"/>
        <w:jc w:val="center"/>
        <w:rPr>
          <w:rFonts w:ascii="Times New Roman" w:hAnsi="Times New Roman" w:cs="Times New Roman"/>
          <w:b/>
          <w:sz w:val="28"/>
          <w:szCs w:val="28"/>
        </w:rPr>
      </w:pPr>
      <w:bookmarkStart w:id="16" w:name="_Toc536644551"/>
      <w:r w:rsidRPr="00993BA4">
        <w:rPr>
          <w:rFonts w:ascii="Times New Roman" w:hAnsi="Times New Roman" w:cs="Times New Roman"/>
          <w:b/>
          <w:color w:val="auto"/>
          <w:sz w:val="28"/>
          <w:szCs w:val="28"/>
        </w:rPr>
        <w:t>образовательных программ</w:t>
      </w:r>
      <w:bookmarkEnd w:id="16"/>
    </w:p>
    <w:p w14:paraId="177FADD4" w14:textId="77777777" w:rsidR="00A00D57" w:rsidRDefault="00A00D57" w:rsidP="00A00D57">
      <w:pPr>
        <w:pStyle w:val="22"/>
        <w:shd w:val="clear" w:color="auto" w:fill="auto"/>
        <w:spacing w:before="0" w:line="360" w:lineRule="auto"/>
        <w:ind w:right="-2" w:firstLine="620"/>
      </w:pPr>
      <w:r>
        <w:t>Качество подготовки студентов является важнейшей категорией в образовательном процессе и приоритетной задачей работы коллектива.</w:t>
      </w:r>
    </w:p>
    <w:p w14:paraId="183C58D6" w14:textId="77777777" w:rsidR="00A00D57" w:rsidRDefault="00A00D57" w:rsidP="00A00D57">
      <w:pPr>
        <w:pStyle w:val="22"/>
        <w:shd w:val="clear" w:color="auto" w:fill="auto"/>
        <w:spacing w:before="0" w:line="360" w:lineRule="auto"/>
        <w:ind w:right="-2" w:firstLine="620"/>
      </w:pPr>
      <w:r>
        <w:t>С целью получения объективной и достоверной информации о состоянии образовательного процесса п</w:t>
      </w:r>
      <w:r w:rsidR="009653C0">
        <w:t>о основным показателям качества</w:t>
      </w:r>
      <w:r>
        <w:t xml:space="preserve"> образования </w:t>
      </w:r>
      <w:r w:rsidR="003F3E40">
        <w:t xml:space="preserve">ежегодно </w:t>
      </w:r>
      <w:r>
        <w:t>провод</w:t>
      </w:r>
      <w:r w:rsidR="003F3E40">
        <w:t>ятся</w:t>
      </w:r>
      <w:r>
        <w:t xml:space="preserve"> срезы остаточных знаний.</w:t>
      </w:r>
    </w:p>
    <w:p w14:paraId="5E28D3C5" w14:textId="77777777" w:rsidR="00A00D57" w:rsidRPr="003B23B7" w:rsidRDefault="00A00D57" w:rsidP="00A00D57">
      <w:pPr>
        <w:spacing w:after="0" w:line="360" w:lineRule="auto"/>
        <w:ind w:firstLine="709"/>
        <w:jc w:val="both"/>
        <w:rPr>
          <w:rFonts w:ascii="Times New Roman" w:hAnsi="Times New Roman" w:cs="Times New Roman"/>
          <w:sz w:val="28"/>
          <w:szCs w:val="28"/>
        </w:rPr>
      </w:pPr>
      <w:r w:rsidRPr="003B23B7">
        <w:rPr>
          <w:rFonts w:ascii="Times New Roman" w:hAnsi="Times New Roman" w:cs="Times New Roman"/>
          <w:sz w:val="28"/>
          <w:szCs w:val="28"/>
        </w:rPr>
        <w:t>Целью проведения срезов остаточных знаний является стимулирование обучающихся к освоению образовательных программ на основе объективности и дифференциации оценки результатов их учебной работы.</w:t>
      </w:r>
    </w:p>
    <w:p w14:paraId="5F511816" w14:textId="77777777" w:rsidR="00A00D57" w:rsidRDefault="00A00D57" w:rsidP="00A00D57">
      <w:pPr>
        <w:spacing w:after="0" w:line="360" w:lineRule="auto"/>
        <w:ind w:firstLine="709"/>
        <w:jc w:val="both"/>
        <w:rPr>
          <w:rFonts w:ascii="Times New Roman" w:hAnsi="Times New Roman" w:cs="Times New Roman"/>
          <w:sz w:val="28"/>
          <w:szCs w:val="28"/>
        </w:rPr>
      </w:pPr>
      <w:r w:rsidRPr="003B23B7">
        <w:rPr>
          <w:rFonts w:ascii="Times New Roman" w:hAnsi="Times New Roman" w:cs="Times New Roman"/>
          <w:sz w:val="28"/>
          <w:szCs w:val="28"/>
        </w:rPr>
        <w:t xml:space="preserve">Практическая значимость срезов остаточных знаний студентов заключается в том, что аналитические результаты их проведения </w:t>
      </w:r>
      <w:r w:rsidR="00165C93" w:rsidRPr="003B23B7">
        <w:rPr>
          <w:rFonts w:ascii="Times New Roman" w:hAnsi="Times New Roman" w:cs="Times New Roman"/>
          <w:sz w:val="28"/>
          <w:szCs w:val="28"/>
        </w:rPr>
        <w:t>использ</w:t>
      </w:r>
      <w:r w:rsidR="00165C93">
        <w:rPr>
          <w:rFonts w:ascii="Times New Roman" w:hAnsi="Times New Roman" w:cs="Times New Roman"/>
          <w:sz w:val="28"/>
          <w:szCs w:val="28"/>
        </w:rPr>
        <w:t>уются</w:t>
      </w:r>
      <w:r w:rsidRPr="003B23B7">
        <w:rPr>
          <w:rFonts w:ascii="Times New Roman" w:hAnsi="Times New Roman" w:cs="Times New Roman"/>
          <w:sz w:val="28"/>
          <w:szCs w:val="28"/>
        </w:rPr>
        <w:t xml:space="preserve"> для мониторинга качества подготовки специалистов, </w:t>
      </w:r>
      <w:r w:rsidRPr="003B23B7">
        <w:rPr>
          <w:rFonts w:ascii="Times New Roman" w:hAnsi="Times New Roman" w:cs="Times New Roman"/>
          <w:sz w:val="28"/>
          <w:szCs w:val="28"/>
        </w:rPr>
        <w:lastRenderedPageBreak/>
        <w:t xml:space="preserve">выработки механизмов совершенствования основных направлений учебно-методического процесса, повышения результатов текущей и промежуточной аттестации студентов, для подготовки ежегодных отчетов по самообследованию, подготовки материалов к аттестации преподавателей, а также для подготовки данных при проведении государственной и профессионально-общественной аккредитации образовательных программ. </w:t>
      </w:r>
    </w:p>
    <w:p w14:paraId="4515F6EF" w14:textId="77777777" w:rsidR="00705820" w:rsidRPr="00004960" w:rsidRDefault="00705820" w:rsidP="00A00D57">
      <w:pPr>
        <w:spacing w:after="0" w:line="360" w:lineRule="auto"/>
        <w:ind w:firstLine="709"/>
        <w:jc w:val="both"/>
        <w:rPr>
          <w:rFonts w:ascii="Times New Roman" w:hAnsi="Times New Roman" w:cs="Times New Roman"/>
          <w:sz w:val="28"/>
          <w:szCs w:val="28"/>
        </w:rPr>
      </w:pPr>
      <w:r w:rsidRPr="00063ACE">
        <w:rPr>
          <w:rFonts w:ascii="Times New Roman" w:hAnsi="Times New Roman" w:cs="Times New Roman"/>
          <w:sz w:val="28"/>
          <w:szCs w:val="28"/>
        </w:rPr>
        <w:t xml:space="preserve">В соответствии с </w:t>
      </w:r>
      <w:r>
        <w:rPr>
          <w:rFonts w:ascii="Times New Roman" w:hAnsi="Times New Roman" w:cs="Times New Roman"/>
          <w:sz w:val="28"/>
          <w:szCs w:val="28"/>
        </w:rPr>
        <w:t xml:space="preserve">приказом министерства образования Ставропольского края </w:t>
      </w:r>
      <w:r w:rsidRPr="00063ACE">
        <w:rPr>
          <w:rFonts w:ascii="Times New Roman" w:hAnsi="Times New Roman" w:cs="Times New Roman"/>
          <w:sz w:val="28"/>
          <w:szCs w:val="28"/>
        </w:rPr>
        <w:t>от «</w:t>
      </w:r>
      <w:r>
        <w:rPr>
          <w:rFonts w:ascii="Times New Roman" w:hAnsi="Times New Roman" w:cs="Times New Roman"/>
          <w:sz w:val="28"/>
          <w:szCs w:val="28"/>
        </w:rPr>
        <w:t>13</w:t>
      </w:r>
      <w:r w:rsidRPr="00063ACE">
        <w:rPr>
          <w:rFonts w:ascii="Times New Roman" w:hAnsi="Times New Roman" w:cs="Times New Roman"/>
          <w:sz w:val="28"/>
          <w:szCs w:val="28"/>
        </w:rPr>
        <w:t xml:space="preserve">» </w:t>
      </w:r>
      <w:r>
        <w:rPr>
          <w:rFonts w:ascii="Times New Roman" w:hAnsi="Times New Roman" w:cs="Times New Roman"/>
          <w:sz w:val="28"/>
          <w:szCs w:val="28"/>
        </w:rPr>
        <w:t xml:space="preserve">февраля </w:t>
      </w:r>
      <w:r w:rsidRPr="00063ACE">
        <w:rPr>
          <w:rFonts w:ascii="Times New Roman" w:hAnsi="Times New Roman" w:cs="Times New Roman"/>
          <w:sz w:val="28"/>
          <w:szCs w:val="28"/>
        </w:rPr>
        <w:t>20</w:t>
      </w:r>
      <w:r>
        <w:rPr>
          <w:rFonts w:ascii="Times New Roman" w:hAnsi="Times New Roman" w:cs="Times New Roman"/>
          <w:sz w:val="28"/>
          <w:szCs w:val="28"/>
        </w:rPr>
        <w:t xml:space="preserve">20 </w:t>
      </w:r>
      <w:r w:rsidRPr="00063ACE">
        <w:rPr>
          <w:rFonts w:ascii="Times New Roman" w:hAnsi="Times New Roman" w:cs="Times New Roman"/>
          <w:sz w:val="28"/>
          <w:szCs w:val="28"/>
        </w:rPr>
        <w:t>г. № </w:t>
      </w:r>
      <w:r>
        <w:rPr>
          <w:rFonts w:ascii="Times New Roman" w:hAnsi="Times New Roman" w:cs="Times New Roman"/>
          <w:sz w:val="28"/>
          <w:szCs w:val="28"/>
        </w:rPr>
        <w:t>07 – а</w:t>
      </w:r>
      <w:r w:rsidR="00004960">
        <w:rPr>
          <w:rFonts w:ascii="Times New Roman" w:hAnsi="Times New Roman" w:cs="Times New Roman"/>
          <w:sz w:val="28"/>
          <w:szCs w:val="28"/>
        </w:rPr>
        <w:t>,</w:t>
      </w:r>
      <w:r>
        <w:rPr>
          <w:rFonts w:ascii="Times New Roman" w:hAnsi="Times New Roman" w:cs="Times New Roman"/>
          <w:sz w:val="28"/>
          <w:szCs w:val="28"/>
        </w:rPr>
        <w:t xml:space="preserve"> Кисловодск</w:t>
      </w:r>
      <w:r w:rsidR="00004960">
        <w:rPr>
          <w:rFonts w:ascii="Times New Roman" w:hAnsi="Times New Roman" w:cs="Times New Roman"/>
          <w:sz w:val="28"/>
          <w:szCs w:val="28"/>
        </w:rPr>
        <w:t>ий</w:t>
      </w:r>
      <w:r>
        <w:rPr>
          <w:rFonts w:ascii="Times New Roman" w:hAnsi="Times New Roman" w:cs="Times New Roman"/>
          <w:sz w:val="28"/>
          <w:szCs w:val="28"/>
        </w:rPr>
        <w:t xml:space="preserve"> медицинск</w:t>
      </w:r>
      <w:r w:rsidR="00004960">
        <w:rPr>
          <w:rFonts w:ascii="Times New Roman" w:hAnsi="Times New Roman" w:cs="Times New Roman"/>
          <w:sz w:val="28"/>
          <w:szCs w:val="28"/>
        </w:rPr>
        <w:t>ий колледж</w:t>
      </w:r>
      <w:r>
        <w:rPr>
          <w:rFonts w:ascii="Times New Roman" w:hAnsi="Times New Roman" w:cs="Times New Roman"/>
          <w:sz w:val="28"/>
          <w:szCs w:val="28"/>
        </w:rPr>
        <w:t xml:space="preserve"> </w:t>
      </w:r>
      <w:r w:rsidR="00004960">
        <w:rPr>
          <w:rFonts w:ascii="Times New Roman" w:hAnsi="Times New Roman" w:cs="Times New Roman"/>
          <w:sz w:val="28"/>
          <w:szCs w:val="28"/>
        </w:rPr>
        <w:t>в 2020 году прохо</w:t>
      </w:r>
      <w:r w:rsidR="008D552A">
        <w:rPr>
          <w:rFonts w:ascii="Times New Roman" w:hAnsi="Times New Roman" w:cs="Times New Roman"/>
          <w:sz w:val="28"/>
          <w:szCs w:val="28"/>
        </w:rPr>
        <w:t xml:space="preserve">дил государственную аккредитационную экспертизу </w:t>
      </w:r>
      <w:r w:rsidR="008D552A" w:rsidRPr="004062FF">
        <w:rPr>
          <w:rFonts w:ascii="Times New Roman" w:eastAsia="Times New Roman" w:hAnsi="Times New Roman"/>
          <w:sz w:val="28"/>
          <w:szCs w:val="28"/>
        </w:rPr>
        <w:t>по основным образовательным программам</w:t>
      </w:r>
      <w:r w:rsidR="000B2105">
        <w:rPr>
          <w:rFonts w:ascii="Times New Roman" w:eastAsia="Times New Roman" w:hAnsi="Times New Roman"/>
          <w:sz w:val="28"/>
          <w:szCs w:val="28"/>
        </w:rPr>
        <w:t xml:space="preserve"> </w:t>
      </w:r>
      <w:r w:rsidR="000B2105" w:rsidRPr="00B31B83">
        <w:rPr>
          <w:rFonts w:ascii="Times New Roman" w:eastAsia="Times New Roman" w:hAnsi="Times New Roman"/>
          <w:sz w:val="28"/>
          <w:szCs w:val="28"/>
        </w:rPr>
        <w:t>среднего профессионального образования</w:t>
      </w:r>
      <w:r w:rsidR="00004960">
        <w:rPr>
          <w:rFonts w:ascii="Times New Roman" w:hAnsi="Times New Roman" w:cs="Times New Roman"/>
          <w:sz w:val="28"/>
          <w:szCs w:val="28"/>
        </w:rPr>
        <w:t>, где одним из критериев</w:t>
      </w:r>
      <w:r w:rsidR="00872177">
        <w:rPr>
          <w:rFonts w:ascii="Times New Roman" w:hAnsi="Times New Roman" w:cs="Times New Roman"/>
          <w:sz w:val="28"/>
          <w:szCs w:val="28"/>
        </w:rPr>
        <w:t xml:space="preserve"> </w:t>
      </w:r>
      <w:r w:rsidR="000B2105">
        <w:rPr>
          <w:rFonts w:ascii="Times New Roman" w:hAnsi="Times New Roman" w:cs="Times New Roman"/>
          <w:sz w:val="28"/>
          <w:szCs w:val="28"/>
        </w:rPr>
        <w:t>соответствия уровня подготовки обучающихся к результатам освоения ППССЗ,</w:t>
      </w:r>
      <w:r w:rsidR="00004960">
        <w:rPr>
          <w:rFonts w:ascii="Times New Roman" w:hAnsi="Times New Roman" w:cs="Times New Roman"/>
          <w:sz w:val="28"/>
          <w:szCs w:val="28"/>
        </w:rPr>
        <w:t xml:space="preserve"> </w:t>
      </w:r>
      <w:r w:rsidR="00004960" w:rsidRPr="00004960">
        <w:rPr>
          <w:rFonts w:ascii="Times New Roman" w:hAnsi="Times New Roman" w:cs="Times New Roman"/>
          <w:sz w:val="28"/>
          <w:szCs w:val="28"/>
        </w:rPr>
        <w:t xml:space="preserve">являлось проведение </w:t>
      </w:r>
      <w:r w:rsidRPr="00004960">
        <w:rPr>
          <w:rFonts w:ascii="Times New Roman" w:hAnsi="Times New Roman" w:cs="Times New Roman"/>
          <w:sz w:val="28"/>
          <w:szCs w:val="28"/>
        </w:rPr>
        <w:t xml:space="preserve">тестирования на предмет оценки сформированности </w:t>
      </w:r>
      <w:r w:rsidR="00004960">
        <w:rPr>
          <w:rFonts w:ascii="Times New Roman" w:hAnsi="Times New Roman" w:cs="Times New Roman"/>
          <w:sz w:val="28"/>
          <w:szCs w:val="28"/>
        </w:rPr>
        <w:t xml:space="preserve">компетенций </w:t>
      </w:r>
      <w:r w:rsidRPr="00004960">
        <w:rPr>
          <w:rFonts w:ascii="Times New Roman" w:hAnsi="Times New Roman" w:cs="Times New Roman"/>
          <w:sz w:val="28"/>
          <w:szCs w:val="28"/>
        </w:rPr>
        <w:t>обучающихся по заявленным к государственной аккредитации образовательным программам.</w:t>
      </w:r>
    </w:p>
    <w:p w14:paraId="76AEFAB9" w14:textId="77777777" w:rsidR="00A00D57" w:rsidRPr="00AF07C6" w:rsidRDefault="00A00D57" w:rsidP="00A00D57">
      <w:pPr>
        <w:spacing w:after="0" w:line="360" w:lineRule="auto"/>
        <w:ind w:firstLine="708"/>
        <w:jc w:val="both"/>
        <w:rPr>
          <w:rFonts w:ascii="Times New Roman" w:hAnsi="Times New Roman" w:cs="Times New Roman"/>
          <w:sz w:val="28"/>
          <w:szCs w:val="28"/>
        </w:rPr>
      </w:pPr>
      <w:r w:rsidRPr="00AF07C6">
        <w:rPr>
          <w:rFonts w:ascii="Times New Roman" w:hAnsi="Times New Roman" w:cs="Times New Roman"/>
          <w:sz w:val="28"/>
          <w:szCs w:val="28"/>
        </w:rPr>
        <w:t>Оценка качества по срезам проводилась для обучающихся всех специаль</w:t>
      </w:r>
      <w:r w:rsidR="00EA7BDE">
        <w:rPr>
          <w:rFonts w:ascii="Times New Roman" w:hAnsi="Times New Roman" w:cs="Times New Roman"/>
          <w:sz w:val="28"/>
          <w:szCs w:val="28"/>
        </w:rPr>
        <w:t>ностей и всех групп студентов с</w:t>
      </w:r>
      <w:r w:rsidRPr="00AF07C6">
        <w:rPr>
          <w:rFonts w:ascii="Times New Roman" w:hAnsi="Times New Roman" w:cs="Times New Roman"/>
          <w:sz w:val="28"/>
          <w:szCs w:val="28"/>
        </w:rPr>
        <w:t xml:space="preserve"> </w:t>
      </w:r>
      <w:r w:rsidR="00EA7BDE">
        <w:rPr>
          <w:rFonts w:ascii="Times New Roman" w:hAnsi="Times New Roman" w:cs="Times New Roman"/>
          <w:sz w:val="28"/>
          <w:szCs w:val="28"/>
        </w:rPr>
        <w:t>первого</w:t>
      </w:r>
      <w:r w:rsidRPr="00AF07C6">
        <w:rPr>
          <w:rFonts w:ascii="Times New Roman" w:hAnsi="Times New Roman" w:cs="Times New Roman"/>
          <w:sz w:val="28"/>
          <w:szCs w:val="28"/>
        </w:rPr>
        <w:t xml:space="preserve"> по четвертый курс. </w:t>
      </w:r>
    </w:p>
    <w:p w14:paraId="31D58B7C" w14:textId="77777777" w:rsidR="00801F8B" w:rsidRPr="00801F8B" w:rsidRDefault="00801F8B" w:rsidP="00A00D57">
      <w:pPr>
        <w:spacing w:after="0" w:line="360" w:lineRule="auto"/>
        <w:ind w:firstLine="708"/>
        <w:jc w:val="both"/>
        <w:rPr>
          <w:rFonts w:ascii="Times New Roman" w:hAnsi="Times New Roman" w:cs="Times New Roman"/>
          <w:sz w:val="28"/>
          <w:szCs w:val="28"/>
        </w:rPr>
      </w:pPr>
      <w:r w:rsidRPr="00801F8B">
        <w:rPr>
          <w:rFonts w:ascii="Times New Roman" w:eastAsia="Times New Roman" w:hAnsi="Times New Roman" w:cs="Times New Roman"/>
          <w:sz w:val="28"/>
          <w:szCs w:val="28"/>
        </w:rPr>
        <w:t xml:space="preserve">Для проведения процедуры оценки универсальных учебных действий и сформированности компетенций из заданий </w:t>
      </w:r>
      <w:r w:rsidR="00993BA4">
        <w:rPr>
          <w:rFonts w:ascii="Times New Roman" w:eastAsia="Times New Roman" w:hAnsi="Times New Roman" w:cs="Times New Roman"/>
          <w:sz w:val="28"/>
          <w:szCs w:val="28"/>
        </w:rPr>
        <w:t>фондов оценочных средств</w:t>
      </w:r>
      <w:r w:rsidRPr="00801F8B">
        <w:rPr>
          <w:rFonts w:ascii="Times New Roman" w:eastAsia="Times New Roman" w:hAnsi="Times New Roman" w:cs="Times New Roman"/>
          <w:sz w:val="28"/>
          <w:szCs w:val="28"/>
        </w:rPr>
        <w:t xml:space="preserve"> образовательной организации были сформированы задания в виде тестирования по дисциплинам и междисциплинарным курсам, освоенными обучающимися, включающие в среднем по 30 тестовых заданий.</w:t>
      </w:r>
    </w:p>
    <w:p w14:paraId="6854ECAF" w14:textId="77777777" w:rsidR="00196F02" w:rsidRPr="00196F02" w:rsidRDefault="00196F02" w:rsidP="00196F02">
      <w:pPr>
        <w:spacing w:after="0" w:line="360" w:lineRule="auto"/>
        <w:ind w:firstLine="709"/>
        <w:jc w:val="both"/>
        <w:rPr>
          <w:rFonts w:ascii="Times New Roman" w:eastAsia="Times New Roman" w:hAnsi="Times New Roman" w:cs="Times New Roman"/>
          <w:noProof/>
          <w:sz w:val="28"/>
          <w:szCs w:val="28"/>
          <w:lang w:eastAsia="ru-RU"/>
        </w:rPr>
      </w:pPr>
      <w:r w:rsidRPr="00196F02">
        <w:rPr>
          <w:rFonts w:ascii="Times New Roman" w:eastAsia="Times New Roman" w:hAnsi="Times New Roman" w:cs="Times New Roman"/>
          <w:noProof/>
          <w:sz w:val="28"/>
          <w:szCs w:val="28"/>
          <w:lang w:eastAsia="ru-RU"/>
        </w:rPr>
        <w:t xml:space="preserve">Результаты оценки </w:t>
      </w:r>
      <w:r w:rsidRPr="00196F02">
        <w:rPr>
          <w:rFonts w:ascii="Times New Roman" w:eastAsia="Times New Roman" w:hAnsi="Times New Roman" w:cs="Times New Roman"/>
          <w:sz w:val="28"/>
          <w:szCs w:val="28"/>
        </w:rPr>
        <w:t xml:space="preserve">универсальных учебных действий и </w:t>
      </w:r>
      <w:r w:rsidRPr="00196F02">
        <w:rPr>
          <w:rFonts w:ascii="Times New Roman" w:eastAsia="Times New Roman" w:hAnsi="Times New Roman" w:cs="Times New Roman"/>
          <w:noProof/>
          <w:sz w:val="28"/>
          <w:szCs w:val="28"/>
          <w:lang w:eastAsia="ru-RU"/>
        </w:rPr>
        <w:t>сформированности ко</w:t>
      </w:r>
      <w:r>
        <w:rPr>
          <w:rFonts w:ascii="Times New Roman" w:eastAsia="Times New Roman" w:hAnsi="Times New Roman" w:cs="Times New Roman"/>
          <w:noProof/>
          <w:sz w:val="28"/>
          <w:szCs w:val="28"/>
          <w:lang w:eastAsia="ru-RU"/>
        </w:rPr>
        <w:t>мпетенций представлены в таблицах</w:t>
      </w:r>
      <w:r w:rsidRPr="00196F02">
        <w:rPr>
          <w:rFonts w:ascii="Times New Roman" w:eastAsia="Times New Roman" w:hAnsi="Times New Roman" w:cs="Times New Roman"/>
          <w:noProof/>
          <w:sz w:val="28"/>
          <w:szCs w:val="28"/>
          <w:lang w:eastAsia="ru-RU"/>
        </w:rPr>
        <w:t>:</w:t>
      </w:r>
    </w:p>
    <w:p w14:paraId="1D08F135" w14:textId="77777777" w:rsidR="00196F02" w:rsidRPr="00196F02" w:rsidRDefault="00196F02" w:rsidP="00196F02">
      <w:pPr>
        <w:spacing w:after="0" w:line="360" w:lineRule="auto"/>
        <w:ind w:firstLine="709"/>
        <w:jc w:val="both"/>
        <w:rPr>
          <w:rFonts w:ascii="Times New Roman" w:hAnsi="Times New Roman" w:cs="Times New Roman"/>
          <w:sz w:val="28"/>
          <w:szCs w:val="28"/>
        </w:rPr>
      </w:pPr>
    </w:p>
    <w:p w14:paraId="7B1A4CDA" w14:textId="77777777" w:rsidR="00A00D57" w:rsidRDefault="00A00D57" w:rsidP="00A00D57">
      <w:pPr>
        <w:spacing w:after="0" w:line="360" w:lineRule="auto"/>
        <w:jc w:val="both"/>
        <w:rPr>
          <w:rFonts w:ascii="Times New Roman" w:hAnsi="Times New Roman" w:cs="Times New Roman"/>
          <w:sz w:val="28"/>
          <w:szCs w:val="28"/>
        </w:rPr>
      </w:pPr>
      <w:r w:rsidRPr="00AF07C6">
        <w:rPr>
          <w:rFonts w:ascii="Times New Roman" w:hAnsi="Times New Roman" w:cs="Times New Roman"/>
          <w:sz w:val="28"/>
          <w:szCs w:val="28"/>
        </w:rPr>
        <w:t xml:space="preserve"> </w:t>
      </w:r>
    </w:p>
    <w:p w14:paraId="3B0335CA" w14:textId="77777777" w:rsidR="007E5391" w:rsidRDefault="007E5391" w:rsidP="00A00D57">
      <w:pPr>
        <w:spacing w:after="0" w:line="360" w:lineRule="auto"/>
        <w:ind w:firstLine="709"/>
        <w:jc w:val="both"/>
        <w:rPr>
          <w:rFonts w:ascii="Times New Roman" w:hAnsi="Times New Roman" w:cs="Times New Roman"/>
          <w:sz w:val="28"/>
          <w:szCs w:val="28"/>
        </w:rPr>
        <w:sectPr w:rsidR="007E5391" w:rsidSect="007E5391">
          <w:footerReference w:type="even" r:id="rId13"/>
          <w:footerReference w:type="default" r:id="rId14"/>
          <w:pgSz w:w="11906" w:h="16838"/>
          <w:pgMar w:top="1134" w:right="851" w:bottom="1134" w:left="1701" w:header="709" w:footer="709" w:gutter="0"/>
          <w:cols w:space="708"/>
          <w:docGrid w:linePitch="360"/>
        </w:sectPr>
      </w:pPr>
    </w:p>
    <w:p w14:paraId="0533641F" w14:textId="77777777" w:rsidR="00205E2D" w:rsidRDefault="00DD19B3" w:rsidP="00DD19B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D19B3">
        <w:rPr>
          <w:rFonts w:ascii="Times New Roman" w:eastAsia="Times New Roman" w:hAnsi="Times New Roman" w:cs="Times New Roman"/>
          <w:sz w:val="28"/>
          <w:szCs w:val="28"/>
          <w:lang w:eastAsia="ru-RU"/>
        </w:rPr>
        <w:lastRenderedPageBreak/>
        <w:t xml:space="preserve">Итоговые данные контроля знаний студентов специальности 31.02.01 Лечебное дело </w:t>
      </w:r>
    </w:p>
    <w:p w14:paraId="1F94B5A8" w14:textId="77777777" w:rsidR="00DD19B3" w:rsidRPr="00DD19B3" w:rsidRDefault="00DD19B3" w:rsidP="00DD19B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D19B3">
        <w:rPr>
          <w:rFonts w:ascii="Times New Roman" w:eastAsia="Times New Roman" w:hAnsi="Times New Roman" w:cs="Times New Roman"/>
          <w:sz w:val="28"/>
          <w:szCs w:val="28"/>
          <w:lang w:eastAsia="ru-RU"/>
        </w:rPr>
        <w:t>по срезам дисциплин</w:t>
      </w:r>
      <w:r w:rsidR="00EA7BDE">
        <w:rPr>
          <w:rFonts w:ascii="Times New Roman" w:eastAsia="Times New Roman" w:hAnsi="Times New Roman" w:cs="Times New Roman"/>
          <w:sz w:val="28"/>
          <w:szCs w:val="28"/>
          <w:lang w:eastAsia="ru-RU"/>
        </w:rPr>
        <w:t xml:space="preserve"> </w:t>
      </w:r>
      <w:r w:rsidR="00EA7BDE" w:rsidRPr="00801F8B">
        <w:rPr>
          <w:rFonts w:ascii="Times New Roman" w:eastAsia="Times New Roman" w:hAnsi="Times New Roman" w:cs="Times New Roman"/>
          <w:sz w:val="28"/>
          <w:szCs w:val="28"/>
        </w:rPr>
        <w:t>и междисциплинарным курсам</w:t>
      </w:r>
    </w:p>
    <w:p w14:paraId="2709B0F2" w14:textId="77777777" w:rsidR="00A80115" w:rsidRPr="008C733A" w:rsidRDefault="00F51033" w:rsidP="00F51033">
      <w:pPr>
        <w:spacing w:after="0" w:line="240" w:lineRule="auto"/>
        <w:ind w:firstLine="709"/>
        <w:jc w:val="right"/>
        <w:rPr>
          <w:rFonts w:ascii="Times New Roman" w:hAnsi="Times New Roman" w:cs="Times New Roman"/>
          <w:sz w:val="28"/>
          <w:szCs w:val="28"/>
        </w:rPr>
      </w:pPr>
      <w:r w:rsidRPr="008C733A">
        <w:rPr>
          <w:rFonts w:ascii="Times New Roman" w:hAnsi="Times New Roman" w:cs="Times New Roman"/>
          <w:sz w:val="28"/>
          <w:szCs w:val="28"/>
        </w:rPr>
        <w:t xml:space="preserve">Таблица № </w:t>
      </w:r>
      <w:r w:rsidR="004B3145" w:rsidRPr="008C733A">
        <w:rPr>
          <w:rFonts w:ascii="Times New Roman" w:hAnsi="Times New Roman" w:cs="Times New Roman"/>
          <w:sz w:val="28"/>
          <w:szCs w:val="28"/>
        </w:rPr>
        <w:t>4.1.1.</w:t>
      </w:r>
    </w:p>
    <w:tbl>
      <w:tblPr>
        <w:tblStyle w:val="a4"/>
        <w:tblW w:w="14831" w:type="dxa"/>
        <w:jc w:val="center"/>
        <w:tblLook w:val="04A0" w:firstRow="1" w:lastRow="0" w:firstColumn="1" w:lastColumn="0" w:noHBand="0" w:noVBand="1"/>
      </w:tblPr>
      <w:tblGrid>
        <w:gridCol w:w="455"/>
        <w:gridCol w:w="4962"/>
        <w:gridCol w:w="3873"/>
        <w:gridCol w:w="1592"/>
        <w:gridCol w:w="953"/>
        <w:gridCol w:w="1281"/>
        <w:gridCol w:w="1715"/>
      </w:tblGrid>
      <w:tr w:rsidR="00176612" w:rsidRPr="00176612" w14:paraId="012C5873" w14:textId="77777777" w:rsidTr="009A41BE">
        <w:trPr>
          <w:trHeight w:val="522"/>
          <w:jc w:val="center"/>
        </w:trPr>
        <w:tc>
          <w:tcPr>
            <w:tcW w:w="455" w:type="dxa"/>
            <w:vAlign w:val="center"/>
          </w:tcPr>
          <w:p w14:paraId="39D5EF42"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w:t>
            </w:r>
          </w:p>
        </w:tc>
        <w:tc>
          <w:tcPr>
            <w:tcW w:w="4962" w:type="dxa"/>
            <w:vAlign w:val="center"/>
          </w:tcPr>
          <w:p w14:paraId="5F488B6B" w14:textId="77777777" w:rsidR="00176612" w:rsidRPr="00ED7552" w:rsidRDefault="00176612" w:rsidP="002110F0">
            <w:pPr>
              <w:contextualSpacing/>
              <w:jc w:val="center"/>
              <w:rPr>
                <w:rFonts w:ascii="Times New Roman" w:hAnsi="Times New Roman" w:cs="Times New Roman"/>
              </w:rPr>
            </w:pPr>
            <w:r w:rsidRPr="00ED7552">
              <w:rPr>
                <w:rFonts w:ascii="Times New Roman" w:hAnsi="Times New Roman" w:cs="Times New Roman"/>
              </w:rPr>
              <w:t>Наименование</w:t>
            </w:r>
            <w:r w:rsidR="002110F0">
              <w:rPr>
                <w:rFonts w:ascii="Times New Roman" w:hAnsi="Times New Roman" w:cs="Times New Roman"/>
              </w:rPr>
              <w:t xml:space="preserve"> </w:t>
            </w:r>
            <w:r w:rsidRPr="00ED7552">
              <w:rPr>
                <w:rFonts w:ascii="Times New Roman" w:hAnsi="Times New Roman" w:cs="Times New Roman"/>
              </w:rPr>
              <w:t>дисциплины</w:t>
            </w:r>
          </w:p>
        </w:tc>
        <w:tc>
          <w:tcPr>
            <w:tcW w:w="3873" w:type="dxa"/>
            <w:vAlign w:val="center"/>
          </w:tcPr>
          <w:p w14:paraId="7D197CE8"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Наименование</w:t>
            </w:r>
            <w:r w:rsidR="002110F0">
              <w:rPr>
                <w:rFonts w:ascii="Times New Roman" w:hAnsi="Times New Roman" w:cs="Times New Roman"/>
              </w:rPr>
              <w:t xml:space="preserve"> </w:t>
            </w:r>
            <w:r w:rsidRPr="00ED7552">
              <w:rPr>
                <w:rFonts w:ascii="Times New Roman" w:hAnsi="Times New Roman" w:cs="Times New Roman"/>
              </w:rPr>
              <w:t>проверяемых</w:t>
            </w:r>
          </w:p>
          <w:p w14:paraId="55D9C5D8"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компетенций</w:t>
            </w:r>
          </w:p>
        </w:tc>
        <w:tc>
          <w:tcPr>
            <w:tcW w:w="1592" w:type="dxa"/>
            <w:vAlign w:val="center"/>
          </w:tcPr>
          <w:p w14:paraId="1E87C929"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Показатель</w:t>
            </w:r>
          </w:p>
        </w:tc>
        <w:tc>
          <w:tcPr>
            <w:tcW w:w="953" w:type="dxa"/>
            <w:vAlign w:val="center"/>
          </w:tcPr>
          <w:p w14:paraId="5A3CEDA1"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Группа</w:t>
            </w:r>
          </w:p>
        </w:tc>
        <w:tc>
          <w:tcPr>
            <w:tcW w:w="1281" w:type="dxa"/>
            <w:vAlign w:val="center"/>
          </w:tcPr>
          <w:p w14:paraId="6E751B1E"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Результаты</w:t>
            </w:r>
          </w:p>
          <w:p w14:paraId="1D9E41BD" w14:textId="77777777" w:rsidR="00176612" w:rsidRPr="00ED7552" w:rsidRDefault="002110F0" w:rsidP="00647526">
            <w:pPr>
              <w:contextualSpacing/>
              <w:jc w:val="center"/>
              <w:rPr>
                <w:rFonts w:ascii="Times New Roman" w:hAnsi="Times New Roman" w:cs="Times New Roman"/>
              </w:rPr>
            </w:pPr>
            <w:r w:rsidRPr="00ED7552">
              <w:rPr>
                <w:rFonts w:ascii="Times New Roman" w:hAnsi="Times New Roman" w:cs="Times New Roman"/>
              </w:rPr>
              <w:t>Э</w:t>
            </w:r>
            <w:r w:rsidR="00176612" w:rsidRPr="00ED7552">
              <w:rPr>
                <w:rFonts w:ascii="Times New Roman" w:hAnsi="Times New Roman" w:cs="Times New Roman"/>
              </w:rPr>
              <w:t>ксперта</w:t>
            </w:r>
            <w:r>
              <w:rPr>
                <w:rFonts w:ascii="Times New Roman" w:hAnsi="Times New Roman" w:cs="Times New Roman"/>
              </w:rPr>
              <w:t xml:space="preserve"> </w:t>
            </w:r>
          </w:p>
        </w:tc>
        <w:tc>
          <w:tcPr>
            <w:tcW w:w="1715" w:type="dxa"/>
            <w:vAlign w:val="center"/>
          </w:tcPr>
          <w:p w14:paraId="5B4CC29B"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Результаты</w:t>
            </w:r>
          </w:p>
          <w:p w14:paraId="2AD29112"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промежуточной</w:t>
            </w:r>
          </w:p>
          <w:p w14:paraId="6B14346E" w14:textId="77777777" w:rsidR="00176612" w:rsidRPr="00ED7552" w:rsidRDefault="00176612" w:rsidP="00647526">
            <w:pPr>
              <w:contextualSpacing/>
              <w:jc w:val="center"/>
              <w:rPr>
                <w:rFonts w:ascii="Times New Roman" w:hAnsi="Times New Roman" w:cs="Times New Roman"/>
              </w:rPr>
            </w:pPr>
            <w:r w:rsidRPr="00ED7552">
              <w:rPr>
                <w:rFonts w:ascii="Times New Roman" w:hAnsi="Times New Roman" w:cs="Times New Roman"/>
              </w:rPr>
              <w:t>аттестации</w:t>
            </w:r>
          </w:p>
        </w:tc>
      </w:tr>
      <w:tr w:rsidR="00647526" w:rsidRPr="00176612" w14:paraId="38E54D61" w14:textId="77777777" w:rsidTr="007B372A">
        <w:trPr>
          <w:jc w:val="center"/>
        </w:trPr>
        <w:tc>
          <w:tcPr>
            <w:tcW w:w="455" w:type="dxa"/>
            <w:vMerge w:val="restart"/>
          </w:tcPr>
          <w:p w14:paraId="1D49EA41" w14:textId="77777777" w:rsidR="00647526" w:rsidRPr="00ED7552" w:rsidRDefault="00647526" w:rsidP="00B87370">
            <w:pPr>
              <w:pStyle w:val="a3"/>
              <w:numPr>
                <w:ilvl w:val="0"/>
                <w:numId w:val="34"/>
              </w:numPr>
              <w:ind w:left="65" w:hanging="142"/>
              <w:jc w:val="center"/>
              <w:rPr>
                <w:rFonts w:ascii="Times New Roman" w:hAnsi="Times New Roman" w:cs="Times New Roman"/>
              </w:rPr>
            </w:pPr>
          </w:p>
        </w:tc>
        <w:tc>
          <w:tcPr>
            <w:tcW w:w="4962" w:type="dxa"/>
            <w:vMerge w:val="restart"/>
          </w:tcPr>
          <w:p w14:paraId="37AC751D" w14:textId="77777777" w:rsidR="00647526" w:rsidRPr="00ED7552" w:rsidRDefault="00647526" w:rsidP="00C121DE">
            <w:pPr>
              <w:contextualSpacing/>
              <w:rPr>
                <w:rFonts w:ascii="Times New Roman" w:hAnsi="Times New Roman" w:cs="Times New Roman"/>
              </w:rPr>
            </w:pPr>
            <w:r w:rsidRPr="00ED7552">
              <w:rPr>
                <w:rFonts w:ascii="Times New Roman" w:hAnsi="Times New Roman" w:cs="Times New Roman"/>
              </w:rPr>
              <w:t>ОГСЭ</w:t>
            </w:r>
            <w:r w:rsidR="007B372A">
              <w:rPr>
                <w:rFonts w:ascii="Times New Roman" w:hAnsi="Times New Roman" w:cs="Times New Roman"/>
              </w:rPr>
              <w:t>.</w:t>
            </w:r>
            <w:r w:rsidRPr="00ED7552">
              <w:rPr>
                <w:rFonts w:ascii="Times New Roman" w:hAnsi="Times New Roman" w:cs="Times New Roman"/>
              </w:rPr>
              <w:t>01</w:t>
            </w:r>
            <w:r w:rsidR="002110F0">
              <w:rPr>
                <w:rFonts w:ascii="Times New Roman" w:hAnsi="Times New Roman" w:cs="Times New Roman"/>
              </w:rPr>
              <w:t xml:space="preserve"> </w:t>
            </w:r>
            <w:r w:rsidRPr="00ED7552">
              <w:rPr>
                <w:rFonts w:ascii="Times New Roman" w:hAnsi="Times New Roman" w:cs="Times New Roman"/>
              </w:rPr>
              <w:t>Основы философии</w:t>
            </w:r>
          </w:p>
        </w:tc>
        <w:tc>
          <w:tcPr>
            <w:tcW w:w="3873" w:type="dxa"/>
            <w:vMerge w:val="restart"/>
          </w:tcPr>
          <w:p w14:paraId="6E15B309"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ОК 1-13</w:t>
            </w:r>
          </w:p>
        </w:tc>
        <w:tc>
          <w:tcPr>
            <w:tcW w:w="1592" w:type="dxa"/>
            <w:vMerge w:val="restart"/>
          </w:tcPr>
          <w:p w14:paraId="51824C2A" w14:textId="77777777" w:rsidR="00647526" w:rsidRPr="00ED7552" w:rsidRDefault="00647526" w:rsidP="00C121DE">
            <w:pPr>
              <w:contextualSpacing/>
              <w:jc w:val="center"/>
              <w:rPr>
                <w:rFonts w:ascii="Times New Roman" w:hAnsi="Times New Roman" w:cs="Times New Roman"/>
              </w:rPr>
            </w:pPr>
          </w:p>
          <w:p w14:paraId="0EB0D6AE"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Средний</w:t>
            </w:r>
            <w:r w:rsidR="00C121DE" w:rsidRPr="00ED7552">
              <w:rPr>
                <w:rFonts w:ascii="Times New Roman" w:hAnsi="Times New Roman" w:cs="Times New Roman"/>
              </w:rPr>
              <w:t xml:space="preserve"> </w:t>
            </w:r>
            <w:r w:rsidRPr="00ED7552">
              <w:rPr>
                <w:rFonts w:ascii="Times New Roman" w:hAnsi="Times New Roman" w:cs="Times New Roman"/>
              </w:rPr>
              <w:t>балл</w:t>
            </w:r>
          </w:p>
        </w:tc>
        <w:tc>
          <w:tcPr>
            <w:tcW w:w="953" w:type="dxa"/>
          </w:tcPr>
          <w:p w14:paraId="31288882"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110Ф</w:t>
            </w:r>
          </w:p>
        </w:tc>
        <w:tc>
          <w:tcPr>
            <w:tcW w:w="1281" w:type="dxa"/>
          </w:tcPr>
          <w:p w14:paraId="7B09BF03"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3FF1C37C"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r>
      <w:tr w:rsidR="00647526" w:rsidRPr="00176612" w14:paraId="766803F7" w14:textId="77777777" w:rsidTr="007B372A">
        <w:trPr>
          <w:jc w:val="center"/>
        </w:trPr>
        <w:tc>
          <w:tcPr>
            <w:tcW w:w="455" w:type="dxa"/>
            <w:vMerge/>
          </w:tcPr>
          <w:p w14:paraId="4FD65A34" w14:textId="77777777" w:rsidR="00647526" w:rsidRPr="00ED7552" w:rsidRDefault="00647526" w:rsidP="00B87370">
            <w:pPr>
              <w:pStyle w:val="a3"/>
              <w:numPr>
                <w:ilvl w:val="0"/>
                <w:numId w:val="34"/>
              </w:numPr>
              <w:ind w:left="65" w:hanging="142"/>
              <w:jc w:val="center"/>
              <w:rPr>
                <w:rFonts w:ascii="Times New Roman" w:hAnsi="Times New Roman" w:cs="Times New Roman"/>
              </w:rPr>
            </w:pPr>
          </w:p>
        </w:tc>
        <w:tc>
          <w:tcPr>
            <w:tcW w:w="4962" w:type="dxa"/>
            <w:vMerge/>
          </w:tcPr>
          <w:p w14:paraId="6D4F602B" w14:textId="77777777" w:rsidR="00647526" w:rsidRPr="00ED7552" w:rsidRDefault="00647526" w:rsidP="00C121DE">
            <w:pPr>
              <w:contextualSpacing/>
              <w:rPr>
                <w:rFonts w:ascii="Times New Roman" w:hAnsi="Times New Roman" w:cs="Times New Roman"/>
              </w:rPr>
            </w:pPr>
          </w:p>
        </w:tc>
        <w:tc>
          <w:tcPr>
            <w:tcW w:w="3873" w:type="dxa"/>
            <w:vMerge/>
          </w:tcPr>
          <w:p w14:paraId="19294550" w14:textId="77777777" w:rsidR="00647526" w:rsidRPr="00ED7552" w:rsidRDefault="00647526" w:rsidP="00C121DE">
            <w:pPr>
              <w:contextualSpacing/>
              <w:rPr>
                <w:rFonts w:ascii="Times New Roman" w:hAnsi="Times New Roman" w:cs="Times New Roman"/>
              </w:rPr>
            </w:pPr>
          </w:p>
        </w:tc>
        <w:tc>
          <w:tcPr>
            <w:tcW w:w="1592" w:type="dxa"/>
            <w:vMerge/>
          </w:tcPr>
          <w:p w14:paraId="5F54D2EC" w14:textId="77777777" w:rsidR="00647526" w:rsidRPr="00ED7552" w:rsidRDefault="00647526" w:rsidP="00C121DE">
            <w:pPr>
              <w:contextualSpacing/>
              <w:jc w:val="center"/>
              <w:rPr>
                <w:rFonts w:ascii="Times New Roman" w:hAnsi="Times New Roman" w:cs="Times New Roman"/>
              </w:rPr>
            </w:pPr>
          </w:p>
        </w:tc>
        <w:tc>
          <w:tcPr>
            <w:tcW w:w="953" w:type="dxa"/>
          </w:tcPr>
          <w:p w14:paraId="542C7ECD"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120Ф</w:t>
            </w:r>
          </w:p>
        </w:tc>
        <w:tc>
          <w:tcPr>
            <w:tcW w:w="1281" w:type="dxa"/>
          </w:tcPr>
          <w:p w14:paraId="4A095ADC"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63EF8256"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r>
      <w:tr w:rsidR="00647526" w:rsidRPr="00176612" w14:paraId="63C7C62A" w14:textId="77777777" w:rsidTr="007B372A">
        <w:trPr>
          <w:jc w:val="center"/>
        </w:trPr>
        <w:tc>
          <w:tcPr>
            <w:tcW w:w="455" w:type="dxa"/>
            <w:vMerge/>
          </w:tcPr>
          <w:p w14:paraId="0F6D1C0F" w14:textId="77777777" w:rsidR="00647526" w:rsidRPr="00ED7552" w:rsidRDefault="00647526" w:rsidP="00B87370">
            <w:pPr>
              <w:pStyle w:val="a3"/>
              <w:numPr>
                <w:ilvl w:val="0"/>
                <w:numId w:val="34"/>
              </w:numPr>
              <w:ind w:left="65" w:hanging="142"/>
              <w:jc w:val="center"/>
              <w:rPr>
                <w:rFonts w:ascii="Times New Roman" w:hAnsi="Times New Roman" w:cs="Times New Roman"/>
              </w:rPr>
            </w:pPr>
          </w:p>
        </w:tc>
        <w:tc>
          <w:tcPr>
            <w:tcW w:w="4962" w:type="dxa"/>
            <w:vMerge/>
          </w:tcPr>
          <w:p w14:paraId="67DA32B4" w14:textId="77777777" w:rsidR="00647526" w:rsidRPr="00ED7552" w:rsidRDefault="00647526" w:rsidP="00C121DE">
            <w:pPr>
              <w:contextualSpacing/>
              <w:rPr>
                <w:rFonts w:ascii="Times New Roman" w:hAnsi="Times New Roman" w:cs="Times New Roman"/>
              </w:rPr>
            </w:pPr>
          </w:p>
        </w:tc>
        <w:tc>
          <w:tcPr>
            <w:tcW w:w="3873" w:type="dxa"/>
            <w:vMerge/>
          </w:tcPr>
          <w:p w14:paraId="38D819A1" w14:textId="77777777" w:rsidR="00647526" w:rsidRPr="00ED7552" w:rsidRDefault="00647526" w:rsidP="00C121DE">
            <w:pPr>
              <w:contextualSpacing/>
              <w:rPr>
                <w:rFonts w:ascii="Times New Roman" w:hAnsi="Times New Roman" w:cs="Times New Roman"/>
              </w:rPr>
            </w:pPr>
          </w:p>
        </w:tc>
        <w:tc>
          <w:tcPr>
            <w:tcW w:w="1592" w:type="dxa"/>
            <w:vMerge/>
          </w:tcPr>
          <w:p w14:paraId="555C0117" w14:textId="77777777" w:rsidR="00647526" w:rsidRPr="00ED7552" w:rsidRDefault="00647526" w:rsidP="00C121DE">
            <w:pPr>
              <w:contextualSpacing/>
              <w:jc w:val="center"/>
              <w:rPr>
                <w:rFonts w:ascii="Times New Roman" w:hAnsi="Times New Roman" w:cs="Times New Roman"/>
              </w:rPr>
            </w:pPr>
          </w:p>
        </w:tc>
        <w:tc>
          <w:tcPr>
            <w:tcW w:w="953" w:type="dxa"/>
          </w:tcPr>
          <w:p w14:paraId="45A2B3C2"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130Ф</w:t>
            </w:r>
          </w:p>
        </w:tc>
        <w:tc>
          <w:tcPr>
            <w:tcW w:w="1281" w:type="dxa"/>
          </w:tcPr>
          <w:p w14:paraId="0DD7029B"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0C8BA1B8"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4,0</w:t>
            </w:r>
          </w:p>
        </w:tc>
      </w:tr>
      <w:tr w:rsidR="00647526" w:rsidRPr="00176612" w14:paraId="21A82D99" w14:textId="77777777" w:rsidTr="007B372A">
        <w:trPr>
          <w:jc w:val="center"/>
        </w:trPr>
        <w:tc>
          <w:tcPr>
            <w:tcW w:w="455" w:type="dxa"/>
            <w:vMerge w:val="restart"/>
          </w:tcPr>
          <w:p w14:paraId="020A2D8D" w14:textId="77777777" w:rsidR="00647526" w:rsidRPr="00ED7552" w:rsidRDefault="00647526" w:rsidP="00B87370">
            <w:pPr>
              <w:pStyle w:val="a3"/>
              <w:numPr>
                <w:ilvl w:val="0"/>
                <w:numId w:val="34"/>
              </w:numPr>
              <w:ind w:left="65" w:hanging="142"/>
              <w:jc w:val="center"/>
              <w:rPr>
                <w:rFonts w:ascii="Times New Roman" w:hAnsi="Times New Roman" w:cs="Times New Roman"/>
              </w:rPr>
            </w:pPr>
          </w:p>
        </w:tc>
        <w:tc>
          <w:tcPr>
            <w:tcW w:w="4962" w:type="dxa"/>
            <w:vMerge w:val="restart"/>
          </w:tcPr>
          <w:p w14:paraId="5B822A1A" w14:textId="77777777" w:rsidR="00647526" w:rsidRPr="00ED7552" w:rsidRDefault="00647526" w:rsidP="00C121DE">
            <w:pPr>
              <w:contextualSpacing/>
              <w:rPr>
                <w:rFonts w:ascii="Times New Roman" w:hAnsi="Times New Roman" w:cs="Times New Roman"/>
              </w:rPr>
            </w:pPr>
            <w:r w:rsidRPr="00ED7552">
              <w:rPr>
                <w:rFonts w:ascii="Times New Roman" w:hAnsi="Times New Roman" w:cs="Times New Roman"/>
              </w:rPr>
              <w:t>ОГСЭ</w:t>
            </w:r>
            <w:r w:rsidR="007B372A">
              <w:rPr>
                <w:rFonts w:ascii="Times New Roman" w:hAnsi="Times New Roman" w:cs="Times New Roman"/>
              </w:rPr>
              <w:t>.</w:t>
            </w:r>
            <w:r w:rsidRPr="00ED7552">
              <w:rPr>
                <w:rFonts w:ascii="Times New Roman" w:hAnsi="Times New Roman" w:cs="Times New Roman"/>
              </w:rPr>
              <w:t>02 История</w:t>
            </w:r>
          </w:p>
        </w:tc>
        <w:tc>
          <w:tcPr>
            <w:tcW w:w="3873" w:type="dxa"/>
            <w:vMerge w:val="restart"/>
          </w:tcPr>
          <w:p w14:paraId="2B9603E9"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ОК 1-13</w:t>
            </w:r>
          </w:p>
        </w:tc>
        <w:tc>
          <w:tcPr>
            <w:tcW w:w="1592" w:type="dxa"/>
            <w:vMerge w:val="restart"/>
          </w:tcPr>
          <w:p w14:paraId="3520D1AB"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Средний</w:t>
            </w:r>
            <w:r w:rsidR="00C121DE" w:rsidRPr="00ED7552">
              <w:rPr>
                <w:rFonts w:ascii="Times New Roman" w:hAnsi="Times New Roman" w:cs="Times New Roman"/>
              </w:rPr>
              <w:t xml:space="preserve"> </w:t>
            </w:r>
            <w:r w:rsidRPr="00ED7552">
              <w:rPr>
                <w:rFonts w:ascii="Times New Roman" w:hAnsi="Times New Roman" w:cs="Times New Roman"/>
              </w:rPr>
              <w:t>балл</w:t>
            </w:r>
          </w:p>
        </w:tc>
        <w:tc>
          <w:tcPr>
            <w:tcW w:w="953" w:type="dxa"/>
          </w:tcPr>
          <w:p w14:paraId="471866A9"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110Ф</w:t>
            </w:r>
          </w:p>
        </w:tc>
        <w:tc>
          <w:tcPr>
            <w:tcW w:w="1281" w:type="dxa"/>
          </w:tcPr>
          <w:p w14:paraId="0E273D8F"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12715A76"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4,2</w:t>
            </w:r>
          </w:p>
        </w:tc>
      </w:tr>
      <w:tr w:rsidR="00647526" w:rsidRPr="00176612" w14:paraId="25159B66" w14:textId="77777777" w:rsidTr="007B372A">
        <w:trPr>
          <w:jc w:val="center"/>
        </w:trPr>
        <w:tc>
          <w:tcPr>
            <w:tcW w:w="455" w:type="dxa"/>
            <w:vMerge/>
          </w:tcPr>
          <w:p w14:paraId="4BE9FA0F" w14:textId="77777777" w:rsidR="00647526" w:rsidRPr="00ED7552" w:rsidRDefault="00647526" w:rsidP="00B87370">
            <w:pPr>
              <w:pStyle w:val="a3"/>
              <w:numPr>
                <w:ilvl w:val="0"/>
                <w:numId w:val="34"/>
              </w:numPr>
              <w:ind w:left="65" w:hanging="142"/>
              <w:jc w:val="center"/>
              <w:rPr>
                <w:rFonts w:ascii="Times New Roman" w:hAnsi="Times New Roman" w:cs="Times New Roman"/>
              </w:rPr>
            </w:pPr>
          </w:p>
        </w:tc>
        <w:tc>
          <w:tcPr>
            <w:tcW w:w="4962" w:type="dxa"/>
            <w:vMerge/>
          </w:tcPr>
          <w:p w14:paraId="6A2AE31E" w14:textId="77777777" w:rsidR="00647526" w:rsidRPr="00ED7552" w:rsidRDefault="00647526" w:rsidP="00C121DE">
            <w:pPr>
              <w:contextualSpacing/>
              <w:rPr>
                <w:rFonts w:ascii="Times New Roman" w:hAnsi="Times New Roman" w:cs="Times New Roman"/>
              </w:rPr>
            </w:pPr>
          </w:p>
        </w:tc>
        <w:tc>
          <w:tcPr>
            <w:tcW w:w="3873" w:type="dxa"/>
            <w:vMerge/>
          </w:tcPr>
          <w:p w14:paraId="0A57F5A8" w14:textId="77777777" w:rsidR="00647526" w:rsidRPr="00ED7552" w:rsidRDefault="00647526" w:rsidP="00C121DE">
            <w:pPr>
              <w:contextualSpacing/>
              <w:jc w:val="center"/>
              <w:rPr>
                <w:rFonts w:ascii="Times New Roman" w:hAnsi="Times New Roman" w:cs="Times New Roman"/>
              </w:rPr>
            </w:pPr>
          </w:p>
        </w:tc>
        <w:tc>
          <w:tcPr>
            <w:tcW w:w="1592" w:type="dxa"/>
            <w:vMerge/>
          </w:tcPr>
          <w:p w14:paraId="6B77D5E4" w14:textId="77777777" w:rsidR="00647526" w:rsidRPr="00ED7552" w:rsidRDefault="00647526" w:rsidP="00C121DE">
            <w:pPr>
              <w:contextualSpacing/>
              <w:jc w:val="center"/>
              <w:rPr>
                <w:rFonts w:ascii="Times New Roman" w:hAnsi="Times New Roman" w:cs="Times New Roman"/>
              </w:rPr>
            </w:pPr>
          </w:p>
        </w:tc>
        <w:tc>
          <w:tcPr>
            <w:tcW w:w="953" w:type="dxa"/>
          </w:tcPr>
          <w:p w14:paraId="6F557DF1"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120Ф</w:t>
            </w:r>
          </w:p>
        </w:tc>
        <w:tc>
          <w:tcPr>
            <w:tcW w:w="1281" w:type="dxa"/>
          </w:tcPr>
          <w:p w14:paraId="3DCD78F7"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0EA683A9"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r>
      <w:tr w:rsidR="00647526" w:rsidRPr="00176612" w14:paraId="3D649658" w14:textId="77777777" w:rsidTr="007B372A">
        <w:trPr>
          <w:jc w:val="center"/>
        </w:trPr>
        <w:tc>
          <w:tcPr>
            <w:tcW w:w="455" w:type="dxa"/>
            <w:vMerge/>
          </w:tcPr>
          <w:p w14:paraId="48F769F3" w14:textId="77777777" w:rsidR="00647526" w:rsidRPr="00ED7552" w:rsidRDefault="00647526" w:rsidP="00B87370">
            <w:pPr>
              <w:pStyle w:val="a3"/>
              <w:numPr>
                <w:ilvl w:val="0"/>
                <w:numId w:val="34"/>
              </w:numPr>
              <w:ind w:left="65" w:hanging="142"/>
              <w:jc w:val="center"/>
              <w:rPr>
                <w:rFonts w:ascii="Times New Roman" w:hAnsi="Times New Roman" w:cs="Times New Roman"/>
              </w:rPr>
            </w:pPr>
          </w:p>
        </w:tc>
        <w:tc>
          <w:tcPr>
            <w:tcW w:w="4962" w:type="dxa"/>
            <w:vMerge/>
          </w:tcPr>
          <w:p w14:paraId="56A87D92" w14:textId="77777777" w:rsidR="00647526" w:rsidRPr="00ED7552" w:rsidRDefault="00647526" w:rsidP="00C121DE">
            <w:pPr>
              <w:contextualSpacing/>
              <w:rPr>
                <w:rFonts w:ascii="Times New Roman" w:hAnsi="Times New Roman" w:cs="Times New Roman"/>
              </w:rPr>
            </w:pPr>
          </w:p>
        </w:tc>
        <w:tc>
          <w:tcPr>
            <w:tcW w:w="3873" w:type="dxa"/>
            <w:vMerge/>
          </w:tcPr>
          <w:p w14:paraId="18E63244" w14:textId="77777777" w:rsidR="00647526" w:rsidRPr="00ED7552" w:rsidRDefault="00647526" w:rsidP="00C121DE">
            <w:pPr>
              <w:contextualSpacing/>
              <w:rPr>
                <w:rFonts w:ascii="Times New Roman" w:hAnsi="Times New Roman" w:cs="Times New Roman"/>
              </w:rPr>
            </w:pPr>
          </w:p>
        </w:tc>
        <w:tc>
          <w:tcPr>
            <w:tcW w:w="1592" w:type="dxa"/>
            <w:vMerge/>
          </w:tcPr>
          <w:p w14:paraId="52232794" w14:textId="77777777" w:rsidR="00647526" w:rsidRPr="00ED7552" w:rsidRDefault="00647526" w:rsidP="00C121DE">
            <w:pPr>
              <w:contextualSpacing/>
              <w:jc w:val="center"/>
              <w:rPr>
                <w:rFonts w:ascii="Times New Roman" w:hAnsi="Times New Roman" w:cs="Times New Roman"/>
              </w:rPr>
            </w:pPr>
          </w:p>
        </w:tc>
        <w:tc>
          <w:tcPr>
            <w:tcW w:w="953" w:type="dxa"/>
          </w:tcPr>
          <w:p w14:paraId="29B2408B"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130Ф</w:t>
            </w:r>
          </w:p>
        </w:tc>
        <w:tc>
          <w:tcPr>
            <w:tcW w:w="1281" w:type="dxa"/>
          </w:tcPr>
          <w:p w14:paraId="3662DDED"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3,8</w:t>
            </w:r>
          </w:p>
        </w:tc>
        <w:tc>
          <w:tcPr>
            <w:tcW w:w="1715" w:type="dxa"/>
          </w:tcPr>
          <w:p w14:paraId="09E8A73D"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4,0</w:t>
            </w:r>
          </w:p>
        </w:tc>
      </w:tr>
      <w:tr w:rsidR="00647526" w:rsidRPr="00176612" w14:paraId="75DBF3A7" w14:textId="77777777" w:rsidTr="007B372A">
        <w:trPr>
          <w:trHeight w:val="147"/>
          <w:jc w:val="center"/>
        </w:trPr>
        <w:tc>
          <w:tcPr>
            <w:tcW w:w="455" w:type="dxa"/>
            <w:vMerge/>
          </w:tcPr>
          <w:p w14:paraId="56E876DF" w14:textId="77777777" w:rsidR="00647526" w:rsidRPr="00ED7552" w:rsidRDefault="00647526" w:rsidP="00B87370">
            <w:pPr>
              <w:pStyle w:val="a3"/>
              <w:numPr>
                <w:ilvl w:val="0"/>
                <w:numId w:val="34"/>
              </w:numPr>
              <w:ind w:left="65" w:hanging="142"/>
              <w:jc w:val="center"/>
              <w:rPr>
                <w:rFonts w:ascii="Times New Roman" w:hAnsi="Times New Roman" w:cs="Times New Roman"/>
              </w:rPr>
            </w:pPr>
          </w:p>
        </w:tc>
        <w:tc>
          <w:tcPr>
            <w:tcW w:w="4962" w:type="dxa"/>
            <w:vMerge/>
          </w:tcPr>
          <w:p w14:paraId="2F253F1A" w14:textId="77777777" w:rsidR="00647526" w:rsidRPr="00ED7552" w:rsidRDefault="00647526" w:rsidP="00C121DE">
            <w:pPr>
              <w:contextualSpacing/>
              <w:rPr>
                <w:rFonts w:ascii="Times New Roman" w:hAnsi="Times New Roman" w:cs="Times New Roman"/>
              </w:rPr>
            </w:pPr>
          </w:p>
        </w:tc>
        <w:tc>
          <w:tcPr>
            <w:tcW w:w="3873" w:type="dxa"/>
            <w:vMerge/>
          </w:tcPr>
          <w:p w14:paraId="42F2861D" w14:textId="77777777" w:rsidR="00647526" w:rsidRPr="00ED7552" w:rsidRDefault="00647526" w:rsidP="00C121DE">
            <w:pPr>
              <w:contextualSpacing/>
              <w:rPr>
                <w:rFonts w:ascii="Times New Roman" w:hAnsi="Times New Roman" w:cs="Times New Roman"/>
              </w:rPr>
            </w:pPr>
          </w:p>
        </w:tc>
        <w:tc>
          <w:tcPr>
            <w:tcW w:w="1592" w:type="dxa"/>
            <w:vMerge/>
          </w:tcPr>
          <w:p w14:paraId="6D0FCCD1" w14:textId="77777777" w:rsidR="00647526" w:rsidRPr="00ED7552" w:rsidRDefault="00647526" w:rsidP="00C121DE">
            <w:pPr>
              <w:contextualSpacing/>
              <w:jc w:val="center"/>
              <w:rPr>
                <w:rFonts w:ascii="Times New Roman" w:hAnsi="Times New Roman" w:cs="Times New Roman"/>
              </w:rPr>
            </w:pPr>
          </w:p>
        </w:tc>
        <w:tc>
          <w:tcPr>
            <w:tcW w:w="953" w:type="dxa"/>
          </w:tcPr>
          <w:p w14:paraId="1231564E"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140Ф</w:t>
            </w:r>
          </w:p>
        </w:tc>
        <w:tc>
          <w:tcPr>
            <w:tcW w:w="1281" w:type="dxa"/>
          </w:tcPr>
          <w:p w14:paraId="09C8A2DD"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4,3</w:t>
            </w:r>
          </w:p>
        </w:tc>
        <w:tc>
          <w:tcPr>
            <w:tcW w:w="1715" w:type="dxa"/>
          </w:tcPr>
          <w:p w14:paraId="711CB86C"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r>
      <w:tr w:rsidR="00647526" w:rsidRPr="00176612" w14:paraId="242DE2D1" w14:textId="77777777" w:rsidTr="007B372A">
        <w:trPr>
          <w:jc w:val="center"/>
        </w:trPr>
        <w:tc>
          <w:tcPr>
            <w:tcW w:w="455" w:type="dxa"/>
            <w:vMerge w:val="restart"/>
          </w:tcPr>
          <w:p w14:paraId="121F4794" w14:textId="77777777" w:rsidR="00647526" w:rsidRPr="00ED7552" w:rsidRDefault="00647526"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5509C09F" w14:textId="77777777" w:rsidR="00647526" w:rsidRPr="00ED7552" w:rsidRDefault="00647526" w:rsidP="00C121DE">
            <w:pPr>
              <w:contextualSpacing/>
              <w:rPr>
                <w:rFonts w:ascii="Times New Roman" w:hAnsi="Times New Roman" w:cs="Times New Roman"/>
              </w:rPr>
            </w:pPr>
            <w:r w:rsidRPr="00ED7552">
              <w:rPr>
                <w:rFonts w:ascii="Times New Roman" w:hAnsi="Times New Roman" w:cs="Times New Roman"/>
              </w:rPr>
              <w:t>ЕН</w:t>
            </w:r>
            <w:r w:rsidR="00ED7552">
              <w:rPr>
                <w:rFonts w:ascii="Times New Roman" w:hAnsi="Times New Roman" w:cs="Times New Roman"/>
              </w:rPr>
              <w:t>.</w:t>
            </w:r>
            <w:r w:rsidRPr="00ED7552">
              <w:rPr>
                <w:rFonts w:ascii="Times New Roman" w:hAnsi="Times New Roman" w:cs="Times New Roman"/>
              </w:rPr>
              <w:t>01 Информатика</w:t>
            </w:r>
          </w:p>
        </w:tc>
        <w:tc>
          <w:tcPr>
            <w:tcW w:w="3873" w:type="dxa"/>
            <w:vMerge w:val="restart"/>
          </w:tcPr>
          <w:p w14:paraId="722F7504"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ОК 2,4,5,8,9</w:t>
            </w:r>
          </w:p>
          <w:p w14:paraId="21A911D1" w14:textId="77777777" w:rsidR="00647526" w:rsidRPr="00ED7552" w:rsidRDefault="00647526" w:rsidP="00C121DE">
            <w:pPr>
              <w:contextualSpacing/>
              <w:jc w:val="center"/>
              <w:rPr>
                <w:rFonts w:ascii="Times New Roman" w:hAnsi="Times New Roman" w:cs="Times New Roman"/>
              </w:rPr>
            </w:pPr>
          </w:p>
        </w:tc>
        <w:tc>
          <w:tcPr>
            <w:tcW w:w="1592" w:type="dxa"/>
            <w:vMerge w:val="restart"/>
          </w:tcPr>
          <w:p w14:paraId="6E1D4009"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732E938D"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310Ф</w:t>
            </w:r>
          </w:p>
        </w:tc>
        <w:tc>
          <w:tcPr>
            <w:tcW w:w="1281" w:type="dxa"/>
          </w:tcPr>
          <w:p w14:paraId="5CDF72D8"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4,5</w:t>
            </w:r>
          </w:p>
        </w:tc>
        <w:tc>
          <w:tcPr>
            <w:tcW w:w="1715" w:type="dxa"/>
          </w:tcPr>
          <w:p w14:paraId="0345B498"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4,6</w:t>
            </w:r>
          </w:p>
        </w:tc>
      </w:tr>
      <w:tr w:rsidR="00647526" w:rsidRPr="00176612" w14:paraId="4311CF9C" w14:textId="77777777" w:rsidTr="007B372A">
        <w:trPr>
          <w:trHeight w:val="141"/>
          <w:jc w:val="center"/>
        </w:trPr>
        <w:tc>
          <w:tcPr>
            <w:tcW w:w="455" w:type="dxa"/>
            <w:vMerge/>
          </w:tcPr>
          <w:p w14:paraId="0F633D3B" w14:textId="77777777" w:rsidR="00647526" w:rsidRPr="00ED7552" w:rsidRDefault="00647526"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6D30A79E" w14:textId="77777777" w:rsidR="00647526" w:rsidRPr="00ED7552" w:rsidRDefault="00647526" w:rsidP="00C121DE">
            <w:pPr>
              <w:rPr>
                <w:rFonts w:ascii="Times New Roman" w:eastAsia="Times New Roman" w:hAnsi="Times New Roman" w:cs="Times New Roman"/>
                <w:noProof/>
                <w:lang w:eastAsia="ru-RU"/>
              </w:rPr>
            </w:pPr>
          </w:p>
        </w:tc>
        <w:tc>
          <w:tcPr>
            <w:tcW w:w="3873" w:type="dxa"/>
            <w:vMerge/>
          </w:tcPr>
          <w:p w14:paraId="7E9B5886" w14:textId="77777777" w:rsidR="00647526" w:rsidRPr="00ED7552" w:rsidRDefault="00647526" w:rsidP="00C121DE">
            <w:pPr>
              <w:contextualSpacing/>
              <w:jc w:val="center"/>
              <w:rPr>
                <w:rFonts w:ascii="Times New Roman" w:eastAsia="Times New Roman" w:hAnsi="Times New Roman" w:cs="Times New Roman"/>
                <w:noProof/>
                <w:lang w:eastAsia="ru-RU"/>
              </w:rPr>
            </w:pPr>
          </w:p>
        </w:tc>
        <w:tc>
          <w:tcPr>
            <w:tcW w:w="1592" w:type="dxa"/>
            <w:vMerge/>
          </w:tcPr>
          <w:p w14:paraId="289FFDE6" w14:textId="77777777" w:rsidR="00647526" w:rsidRPr="00ED7552" w:rsidRDefault="00647526" w:rsidP="00C121DE">
            <w:pPr>
              <w:jc w:val="both"/>
              <w:rPr>
                <w:rFonts w:ascii="Times New Roman" w:eastAsia="Times New Roman" w:hAnsi="Times New Roman" w:cs="Times New Roman"/>
                <w:noProof/>
                <w:lang w:eastAsia="ru-RU"/>
              </w:rPr>
            </w:pPr>
          </w:p>
        </w:tc>
        <w:tc>
          <w:tcPr>
            <w:tcW w:w="953" w:type="dxa"/>
          </w:tcPr>
          <w:p w14:paraId="1CDC25B7" w14:textId="77777777" w:rsidR="00647526" w:rsidRPr="00ED7552" w:rsidRDefault="00647526" w:rsidP="00C121DE">
            <w:pPr>
              <w:jc w:val="center"/>
              <w:rPr>
                <w:rFonts w:ascii="Times New Roman" w:eastAsia="Times New Roman" w:hAnsi="Times New Roman" w:cs="Times New Roman"/>
                <w:noProof/>
                <w:lang w:eastAsia="ru-RU"/>
              </w:rPr>
            </w:pPr>
            <w:r w:rsidRPr="00ED7552">
              <w:rPr>
                <w:rFonts w:ascii="Times New Roman" w:hAnsi="Times New Roman" w:cs="Times New Roman"/>
              </w:rPr>
              <w:t>320Ф</w:t>
            </w:r>
          </w:p>
        </w:tc>
        <w:tc>
          <w:tcPr>
            <w:tcW w:w="1281" w:type="dxa"/>
          </w:tcPr>
          <w:p w14:paraId="449FAA0F" w14:textId="77777777" w:rsidR="00647526" w:rsidRPr="00ED7552" w:rsidRDefault="00647526" w:rsidP="00C121DE">
            <w:pPr>
              <w:jc w:val="center"/>
              <w:rPr>
                <w:rFonts w:ascii="Times New Roman" w:eastAsia="Times New Roman" w:hAnsi="Times New Roman" w:cs="Times New Roman"/>
                <w:noProof/>
                <w:lang w:eastAsia="ru-RU"/>
              </w:rPr>
            </w:pPr>
            <w:r w:rsidRPr="00ED7552">
              <w:rPr>
                <w:rFonts w:ascii="Times New Roman" w:hAnsi="Times New Roman" w:cs="Times New Roman"/>
              </w:rPr>
              <w:t>4,5</w:t>
            </w:r>
          </w:p>
        </w:tc>
        <w:tc>
          <w:tcPr>
            <w:tcW w:w="1715" w:type="dxa"/>
          </w:tcPr>
          <w:p w14:paraId="3C4BCD5A" w14:textId="77777777" w:rsidR="00647526" w:rsidRPr="00ED7552" w:rsidRDefault="00647526" w:rsidP="00C121DE">
            <w:pPr>
              <w:jc w:val="center"/>
              <w:rPr>
                <w:rFonts w:ascii="Times New Roman" w:eastAsia="Times New Roman" w:hAnsi="Times New Roman" w:cs="Times New Roman"/>
                <w:noProof/>
                <w:lang w:eastAsia="ru-RU"/>
              </w:rPr>
            </w:pPr>
            <w:r w:rsidRPr="00ED7552">
              <w:rPr>
                <w:rFonts w:ascii="Times New Roman" w:hAnsi="Times New Roman" w:cs="Times New Roman"/>
              </w:rPr>
              <w:t>4,5</w:t>
            </w:r>
          </w:p>
        </w:tc>
      </w:tr>
      <w:tr w:rsidR="00E16D09" w:rsidRPr="00176612" w14:paraId="7957C761" w14:textId="77777777" w:rsidTr="007B372A">
        <w:trPr>
          <w:trHeight w:val="125"/>
          <w:jc w:val="center"/>
        </w:trPr>
        <w:tc>
          <w:tcPr>
            <w:tcW w:w="455" w:type="dxa"/>
            <w:vMerge/>
          </w:tcPr>
          <w:p w14:paraId="1D566C51" w14:textId="77777777" w:rsidR="00E16D09" w:rsidRPr="00ED7552" w:rsidRDefault="00E16D09"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17860E55" w14:textId="77777777" w:rsidR="00E16D09" w:rsidRPr="00ED7552" w:rsidRDefault="00E16D09" w:rsidP="00C121DE">
            <w:pPr>
              <w:contextualSpacing/>
              <w:rPr>
                <w:rFonts w:ascii="Times New Roman" w:hAnsi="Times New Roman" w:cs="Times New Roman"/>
              </w:rPr>
            </w:pPr>
          </w:p>
        </w:tc>
        <w:tc>
          <w:tcPr>
            <w:tcW w:w="3873" w:type="dxa"/>
            <w:vMerge/>
          </w:tcPr>
          <w:p w14:paraId="0CE0A17B" w14:textId="77777777" w:rsidR="00E16D09" w:rsidRPr="00ED7552" w:rsidRDefault="00E16D09" w:rsidP="00C121DE">
            <w:pPr>
              <w:contextualSpacing/>
              <w:jc w:val="center"/>
              <w:rPr>
                <w:rFonts w:ascii="Times New Roman" w:hAnsi="Times New Roman" w:cs="Times New Roman"/>
              </w:rPr>
            </w:pPr>
          </w:p>
        </w:tc>
        <w:tc>
          <w:tcPr>
            <w:tcW w:w="1592" w:type="dxa"/>
            <w:vMerge/>
          </w:tcPr>
          <w:p w14:paraId="209FB3EB" w14:textId="77777777" w:rsidR="00E16D09" w:rsidRPr="00ED7552" w:rsidRDefault="00E16D09" w:rsidP="00C121DE">
            <w:pPr>
              <w:contextualSpacing/>
              <w:jc w:val="center"/>
              <w:rPr>
                <w:rFonts w:ascii="Times New Roman" w:hAnsi="Times New Roman" w:cs="Times New Roman"/>
              </w:rPr>
            </w:pPr>
          </w:p>
        </w:tc>
        <w:tc>
          <w:tcPr>
            <w:tcW w:w="953" w:type="dxa"/>
          </w:tcPr>
          <w:p w14:paraId="29C5F5BF" w14:textId="77777777" w:rsidR="00E16D09" w:rsidRPr="00ED7552" w:rsidRDefault="00E16D09" w:rsidP="00C121DE">
            <w:pPr>
              <w:contextualSpacing/>
              <w:jc w:val="center"/>
              <w:rPr>
                <w:rFonts w:ascii="Times New Roman" w:hAnsi="Times New Roman" w:cs="Times New Roman"/>
              </w:rPr>
            </w:pPr>
            <w:r w:rsidRPr="00ED7552">
              <w:rPr>
                <w:rFonts w:ascii="Times New Roman" w:hAnsi="Times New Roman" w:cs="Times New Roman"/>
              </w:rPr>
              <w:t>330Ф</w:t>
            </w:r>
          </w:p>
        </w:tc>
        <w:tc>
          <w:tcPr>
            <w:tcW w:w="1281" w:type="dxa"/>
          </w:tcPr>
          <w:p w14:paraId="2A715CC8" w14:textId="77777777" w:rsidR="00E16D09" w:rsidRPr="00ED7552" w:rsidRDefault="00E16D09" w:rsidP="00C121DE">
            <w:pPr>
              <w:contextualSpacing/>
              <w:jc w:val="center"/>
              <w:rPr>
                <w:rFonts w:ascii="Times New Roman" w:hAnsi="Times New Roman" w:cs="Times New Roman"/>
              </w:rPr>
            </w:pPr>
            <w:r w:rsidRPr="00ED7552">
              <w:rPr>
                <w:rFonts w:ascii="Times New Roman" w:hAnsi="Times New Roman" w:cs="Times New Roman"/>
              </w:rPr>
              <w:t>3,9</w:t>
            </w:r>
          </w:p>
        </w:tc>
        <w:tc>
          <w:tcPr>
            <w:tcW w:w="1715" w:type="dxa"/>
          </w:tcPr>
          <w:p w14:paraId="5A012791" w14:textId="77777777" w:rsidR="00E16D09" w:rsidRPr="00ED7552" w:rsidRDefault="00E16D09" w:rsidP="00C121DE">
            <w:pPr>
              <w:contextualSpacing/>
              <w:jc w:val="center"/>
              <w:rPr>
                <w:rFonts w:ascii="Times New Roman" w:hAnsi="Times New Roman" w:cs="Times New Roman"/>
              </w:rPr>
            </w:pPr>
            <w:r w:rsidRPr="00ED7552">
              <w:rPr>
                <w:rFonts w:ascii="Times New Roman" w:hAnsi="Times New Roman" w:cs="Times New Roman"/>
              </w:rPr>
              <w:t>4,2</w:t>
            </w:r>
          </w:p>
        </w:tc>
      </w:tr>
      <w:tr w:rsidR="00647526" w:rsidRPr="00176612" w14:paraId="498FD9F9" w14:textId="77777777" w:rsidTr="007B372A">
        <w:trPr>
          <w:jc w:val="center"/>
        </w:trPr>
        <w:tc>
          <w:tcPr>
            <w:tcW w:w="455" w:type="dxa"/>
            <w:vMerge w:val="restart"/>
          </w:tcPr>
          <w:p w14:paraId="3788CF0C" w14:textId="77777777" w:rsidR="00647526" w:rsidRPr="00ED7552" w:rsidRDefault="00647526"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167BCE1D" w14:textId="77777777" w:rsidR="00647526" w:rsidRPr="00ED7552" w:rsidRDefault="00647526" w:rsidP="00C121DE">
            <w:pPr>
              <w:contextualSpacing/>
              <w:rPr>
                <w:rFonts w:ascii="Times New Roman" w:hAnsi="Times New Roman" w:cs="Times New Roman"/>
              </w:rPr>
            </w:pPr>
            <w:r w:rsidRPr="00ED7552">
              <w:rPr>
                <w:rFonts w:ascii="Times New Roman" w:hAnsi="Times New Roman" w:cs="Times New Roman"/>
              </w:rPr>
              <w:t>ЕН</w:t>
            </w:r>
            <w:r w:rsidR="00ED7552">
              <w:rPr>
                <w:rFonts w:ascii="Times New Roman" w:hAnsi="Times New Roman" w:cs="Times New Roman"/>
              </w:rPr>
              <w:t>.</w:t>
            </w:r>
            <w:r w:rsidRPr="00ED7552">
              <w:rPr>
                <w:rFonts w:ascii="Times New Roman" w:hAnsi="Times New Roman" w:cs="Times New Roman"/>
              </w:rPr>
              <w:t>02 Математика</w:t>
            </w:r>
          </w:p>
        </w:tc>
        <w:tc>
          <w:tcPr>
            <w:tcW w:w="3873" w:type="dxa"/>
            <w:vMerge w:val="restart"/>
          </w:tcPr>
          <w:p w14:paraId="269EDE57" w14:textId="77777777" w:rsidR="00647526" w:rsidRPr="00ED7552" w:rsidRDefault="00647526" w:rsidP="00ED7552">
            <w:pPr>
              <w:contextualSpacing/>
              <w:jc w:val="center"/>
              <w:rPr>
                <w:rFonts w:ascii="Times New Roman" w:hAnsi="Times New Roman" w:cs="Times New Roman"/>
              </w:rPr>
            </w:pPr>
            <w:r w:rsidRPr="00ED7552">
              <w:rPr>
                <w:rFonts w:ascii="Times New Roman" w:hAnsi="Times New Roman" w:cs="Times New Roman"/>
              </w:rPr>
              <w:t>ОК 1-5, ОК 12</w:t>
            </w:r>
            <w:r w:rsidR="00ED7552" w:rsidRPr="00ED7552">
              <w:rPr>
                <w:rFonts w:ascii="Times New Roman" w:hAnsi="Times New Roman" w:cs="Times New Roman"/>
              </w:rPr>
              <w:t xml:space="preserve">; </w:t>
            </w:r>
            <w:r w:rsidRPr="00ED7552">
              <w:rPr>
                <w:rFonts w:ascii="Times New Roman" w:hAnsi="Times New Roman" w:cs="Times New Roman"/>
              </w:rPr>
              <w:t>ПК 1.2-. 1.5, 1.7, 2.1-2.5, 2.8, 3.1-3.5, 3.7, 4.1-4.6, 4.9, 6.1-6.4</w:t>
            </w:r>
          </w:p>
        </w:tc>
        <w:tc>
          <w:tcPr>
            <w:tcW w:w="1592" w:type="dxa"/>
            <w:vMerge w:val="restart"/>
          </w:tcPr>
          <w:p w14:paraId="37C48519"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Средний</w:t>
            </w:r>
            <w:r w:rsidR="00C121DE" w:rsidRPr="00ED7552">
              <w:rPr>
                <w:rFonts w:ascii="Times New Roman" w:hAnsi="Times New Roman" w:cs="Times New Roman"/>
              </w:rPr>
              <w:t xml:space="preserve"> </w:t>
            </w:r>
            <w:r w:rsidRPr="00ED7552">
              <w:rPr>
                <w:rFonts w:ascii="Times New Roman" w:hAnsi="Times New Roman" w:cs="Times New Roman"/>
              </w:rPr>
              <w:t>балл</w:t>
            </w:r>
          </w:p>
          <w:p w14:paraId="0932F397" w14:textId="77777777" w:rsidR="00647526" w:rsidRPr="00ED7552" w:rsidRDefault="00647526" w:rsidP="00C121DE">
            <w:pPr>
              <w:contextualSpacing/>
              <w:jc w:val="center"/>
              <w:rPr>
                <w:rFonts w:ascii="Times New Roman" w:hAnsi="Times New Roman" w:cs="Times New Roman"/>
              </w:rPr>
            </w:pPr>
          </w:p>
        </w:tc>
        <w:tc>
          <w:tcPr>
            <w:tcW w:w="953" w:type="dxa"/>
          </w:tcPr>
          <w:p w14:paraId="02B7A3BA"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5A10CF11"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4,4</w:t>
            </w:r>
          </w:p>
        </w:tc>
        <w:tc>
          <w:tcPr>
            <w:tcW w:w="1715" w:type="dxa"/>
          </w:tcPr>
          <w:p w14:paraId="51E4975E"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4,4</w:t>
            </w:r>
          </w:p>
        </w:tc>
      </w:tr>
      <w:tr w:rsidR="00647526" w:rsidRPr="00176612" w14:paraId="42476D1A" w14:textId="77777777" w:rsidTr="007B372A">
        <w:trPr>
          <w:jc w:val="center"/>
        </w:trPr>
        <w:tc>
          <w:tcPr>
            <w:tcW w:w="455" w:type="dxa"/>
            <w:vMerge/>
          </w:tcPr>
          <w:p w14:paraId="2EAA03B8" w14:textId="77777777" w:rsidR="00647526" w:rsidRPr="00ED7552" w:rsidRDefault="00647526"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4B5D70A7" w14:textId="77777777" w:rsidR="00647526" w:rsidRPr="00ED7552" w:rsidRDefault="00647526" w:rsidP="00C121DE">
            <w:pPr>
              <w:contextualSpacing/>
              <w:rPr>
                <w:rFonts w:ascii="Times New Roman" w:hAnsi="Times New Roman" w:cs="Times New Roman"/>
              </w:rPr>
            </w:pPr>
          </w:p>
        </w:tc>
        <w:tc>
          <w:tcPr>
            <w:tcW w:w="3873" w:type="dxa"/>
            <w:vMerge/>
          </w:tcPr>
          <w:p w14:paraId="5AB78318" w14:textId="77777777" w:rsidR="00647526" w:rsidRPr="00ED7552" w:rsidRDefault="00647526" w:rsidP="00C121DE">
            <w:pPr>
              <w:contextualSpacing/>
              <w:jc w:val="center"/>
              <w:rPr>
                <w:rFonts w:ascii="Times New Roman" w:hAnsi="Times New Roman" w:cs="Times New Roman"/>
              </w:rPr>
            </w:pPr>
          </w:p>
        </w:tc>
        <w:tc>
          <w:tcPr>
            <w:tcW w:w="1592" w:type="dxa"/>
            <w:vMerge/>
          </w:tcPr>
          <w:p w14:paraId="4D2D140C" w14:textId="77777777" w:rsidR="00647526" w:rsidRPr="00ED7552" w:rsidRDefault="00647526" w:rsidP="00C121DE">
            <w:pPr>
              <w:contextualSpacing/>
              <w:jc w:val="center"/>
              <w:rPr>
                <w:rFonts w:ascii="Times New Roman" w:hAnsi="Times New Roman" w:cs="Times New Roman"/>
              </w:rPr>
            </w:pPr>
          </w:p>
        </w:tc>
        <w:tc>
          <w:tcPr>
            <w:tcW w:w="953" w:type="dxa"/>
          </w:tcPr>
          <w:p w14:paraId="5566F284"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220Ф</w:t>
            </w:r>
          </w:p>
        </w:tc>
        <w:tc>
          <w:tcPr>
            <w:tcW w:w="1281" w:type="dxa"/>
          </w:tcPr>
          <w:p w14:paraId="697289D8"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4,3</w:t>
            </w:r>
          </w:p>
        </w:tc>
        <w:tc>
          <w:tcPr>
            <w:tcW w:w="1715" w:type="dxa"/>
          </w:tcPr>
          <w:p w14:paraId="6A1EFFC7"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4,4</w:t>
            </w:r>
          </w:p>
        </w:tc>
      </w:tr>
      <w:tr w:rsidR="00647526" w:rsidRPr="00176612" w14:paraId="562E1BB8" w14:textId="77777777" w:rsidTr="007B372A">
        <w:trPr>
          <w:jc w:val="center"/>
        </w:trPr>
        <w:tc>
          <w:tcPr>
            <w:tcW w:w="455" w:type="dxa"/>
            <w:vMerge w:val="restart"/>
          </w:tcPr>
          <w:p w14:paraId="4931694B" w14:textId="77777777" w:rsidR="00647526" w:rsidRPr="00ED7552" w:rsidRDefault="00647526"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07A13CD7" w14:textId="77777777" w:rsidR="00647526" w:rsidRPr="00ED7552" w:rsidRDefault="003E3C17" w:rsidP="00C121DE">
            <w:pPr>
              <w:contextualSpacing/>
              <w:rPr>
                <w:rFonts w:ascii="Times New Roman" w:hAnsi="Times New Roman" w:cs="Times New Roman"/>
              </w:rPr>
            </w:pPr>
            <w:r>
              <w:rPr>
                <w:rFonts w:ascii="Times New Roman" w:hAnsi="Times New Roman" w:cs="Times New Roman"/>
              </w:rPr>
              <w:t>ОП.</w:t>
            </w:r>
            <w:r w:rsidR="00647526" w:rsidRPr="00ED7552">
              <w:rPr>
                <w:rFonts w:ascii="Times New Roman" w:hAnsi="Times New Roman" w:cs="Times New Roman"/>
              </w:rPr>
              <w:t>01 Здоровый человек и его окружение</w:t>
            </w:r>
          </w:p>
        </w:tc>
        <w:tc>
          <w:tcPr>
            <w:tcW w:w="3873" w:type="dxa"/>
            <w:vMerge w:val="restart"/>
          </w:tcPr>
          <w:p w14:paraId="4FA7A85F"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ОК 1-13, ПК 1.1, 5.1-5.3, 5.6</w:t>
            </w:r>
          </w:p>
        </w:tc>
        <w:tc>
          <w:tcPr>
            <w:tcW w:w="1592" w:type="dxa"/>
            <w:vMerge w:val="restart"/>
          </w:tcPr>
          <w:p w14:paraId="6DF31B0D"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2261BA0F"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1A2BA080"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16B91A2E"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4,6</w:t>
            </w:r>
          </w:p>
        </w:tc>
      </w:tr>
      <w:tr w:rsidR="00647526" w:rsidRPr="00176612" w14:paraId="1931B94E" w14:textId="77777777" w:rsidTr="007B372A">
        <w:trPr>
          <w:jc w:val="center"/>
        </w:trPr>
        <w:tc>
          <w:tcPr>
            <w:tcW w:w="455" w:type="dxa"/>
            <w:vMerge/>
          </w:tcPr>
          <w:p w14:paraId="41EA46D9" w14:textId="77777777" w:rsidR="00647526" w:rsidRPr="00ED7552" w:rsidRDefault="00647526"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53ACC6FA" w14:textId="77777777" w:rsidR="00647526" w:rsidRPr="00ED7552" w:rsidRDefault="00647526" w:rsidP="00C121DE">
            <w:pPr>
              <w:contextualSpacing/>
              <w:rPr>
                <w:rFonts w:ascii="Times New Roman" w:hAnsi="Times New Roman" w:cs="Times New Roman"/>
              </w:rPr>
            </w:pPr>
          </w:p>
        </w:tc>
        <w:tc>
          <w:tcPr>
            <w:tcW w:w="3873" w:type="dxa"/>
            <w:vMerge/>
          </w:tcPr>
          <w:p w14:paraId="265A3DFD" w14:textId="77777777" w:rsidR="00647526" w:rsidRPr="00ED7552" w:rsidRDefault="00647526" w:rsidP="00C121DE">
            <w:pPr>
              <w:contextualSpacing/>
              <w:jc w:val="center"/>
              <w:rPr>
                <w:rFonts w:ascii="Times New Roman" w:hAnsi="Times New Roman" w:cs="Times New Roman"/>
              </w:rPr>
            </w:pPr>
          </w:p>
        </w:tc>
        <w:tc>
          <w:tcPr>
            <w:tcW w:w="1592" w:type="dxa"/>
            <w:vMerge/>
          </w:tcPr>
          <w:p w14:paraId="6F08CC3A" w14:textId="77777777" w:rsidR="00647526" w:rsidRPr="00ED7552" w:rsidRDefault="00647526" w:rsidP="00C121DE">
            <w:pPr>
              <w:contextualSpacing/>
              <w:jc w:val="center"/>
              <w:rPr>
                <w:rFonts w:ascii="Times New Roman" w:hAnsi="Times New Roman" w:cs="Times New Roman"/>
              </w:rPr>
            </w:pPr>
          </w:p>
        </w:tc>
        <w:tc>
          <w:tcPr>
            <w:tcW w:w="953" w:type="dxa"/>
          </w:tcPr>
          <w:p w14:paraId="3F8FCB8D"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220Ф</w:t>
            </w:r>
          </w:p>
        </w:tc>
        <w:tc>
          <w:tcPr>
            <w:tcW w:w="1281" w:type="dxa"/>
          </w:tcPr>
          <w:p w14:paraId="0A80AB14"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052FE35A" w14:textId="77777777" w:rsidR="00647526" w:rsidRPr="00ED7552" w:rsidRDefault="00647526" w:rsidP="00C121DE">
            <w:pPr>
              <w:contextualSpacing/>
              <w:jc w:val="center"/>
              <w:rPr>
                <w:rFonts w:ascii="Times New Roman" w:hAnsi="Times New Roman" w:cs="Times New Roman"/>
              </w:rPr>
            </w:pPr>
            <w:r w:rsidRPr="00ED7552">
              <w:rPr>
                <w:rFonts w:ascii="Times New Roman" w:hAnsi="Times New Roman" w:cs="Times New Roman"/>
              </w:rPr>
              <w:t>4,4</w:t>
            </w:r>
          </w:p>
        </w:tc>
      </w:tr>
      <w:tr w:rsidR="00FC1C52" w:rsidRPr="00176612" w14:paraId="384A6036" w14:textId="77777777" w:rsidTr="007B372A">
        <w:trPr>
          <w:jc w:val="center"/>
        </w:trPr>
        <w:tc>
          <w:tcPr>
            <w:tcW w:w="455" w:type="dxa"/>
            <w:vMerge w:val="restart"/>
          </w:tcPr>
          <w:p w14:paraId="239EB55D"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1AA063F7"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w:t>
            </w:r>
            <w:r w:rsidRPr="00ED7552">
              <w:rPr>
                <w:rFonts w:ascii="Times New Roman" w:hAnsi="Times New Roman" w:cs="Times New Roman"/>
              </w:rPr>
              <w:t>02 Психология</w:t>
            </w:r>
          </w:p>
        </w:tc>
        <w:tc>
          <w:tcPr>
            <w:tcW w:w="3873" w:type="dxa"/>
            <w:vMerge w:val="restart"/>
          </w:tcPr>
          <w:p w14:paraId="1627B08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1.2-1.6, 2.3, 2.5-2.7, 3.1-3.6, 4.1-4.8, 5.1-5.5, 6.1</w:t>
            </w:r>
          </w:p>
        </w:tc>
        <w:tc>
          <w:tcPr>
            <w:tcW w:w="1592" w:type="dxa"/>
            <w:vMerge w:val="restart"/>
          </w:tcPr>
          <w:p w14:paraId="0BAC14E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p w14:paraId="63AB4819" w14:textId="77777777" w:rsidR="00FC1C52" w:rsidRPr="00ED7552" w:rsidRDefault="00FC1C52" w:rsidP="00FC1C52">
            <w:pPr>
              <w:contextualSpacing/>
              <w:jc w:val="center"/>
              <w:rPr>
                <w:rFonts w:ascii="Times New Roman" w:hAnsi="Times New Roman" w:cs="Times New Roman"/>
              </w:rPr>
            </w:pPr>
          </w:p>
        </w:tc>
        <w:tc>
          <w:tcPr>
            <w:tcW w:w="953" w:type="dxa"/>
          </w:tcPr>
          <w:p w14:paraId="3CF9C0E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410Ф</w:t>
            </w:r>
          </w:p>
        </w:tc>
        <w:tc>
          <w:tcPr>
            <w:tcW w:w="1281" w:type="dxa"/>
          </w:tcPr>
          <w:p w14:paraId="546AEF6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4,7</w:t>
            </w:r>
          </w:p>
        </w:tc>
        <w:tc>
          <w:tcPr>
            <w:tcW w:w="1715" w:type="dxa"/>
          </w:tcPr>
          <w:p w14:paraId="256F422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4,7</w:t>
            </w:r>
          </w:p>
        </w:tc>
      </w:tr>
      <w:tr w:rsidR="00FC1C52" w:rsidRPr="00176612" w14:paraId="68EE7975" w14:textId="77777777" w:rsidTr="007B372A">
        <w:trPr>
          <w:jc w:val="center"/>
        </w:trPr>
        <w:tc>
          <w:tcPr>
            <w:tcW w:w="455" w:type="dxa"/>
            <w:vMerge/>
          </w:tcPr>
          <w:p w14:paraId="1859C35F"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46A8DF7D"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57929F4B" w14:textId="77777777" w:rsidR="00FC1C52" w:rsidRPr="00ED7552" w:rsidRDefault="00FC1C52" w:rsidP="00FC1C52">
            <w:pPr>
              <w:jc w:val="center"/>
              <w:rPr>
                <w:rFonts w:ascii="Times New Roman" w:eastAsia="Times New Roman" w:hAnsi="Times New Roman" w:cs="Times New Roman"/>
                <w:noProof/>
                <w:lang w:eastAsia="ru-RU"/>
              </w:rPr>
            </w:pPr>
          </w:p>
        </w:tc>
        <w:tc>
          <w:tcPr>
            <w:tcW w:w="1592" w:type="dxa"/>
            <w:vMerge/>
          </w:tcPr>
          <w:p w14:paraId="2EF5D4C4" w14:textId="77777777" w:rsidR="00FC1C52" w:rsidRPr="00ED7552" w:rsidRDefault="00FC1C52" w:rsidP="00FC1C52">
            <w:pPr>
              <w:contextualSpacing/>
              <w:jc w:val="center"/>
              <w:rPr>
                <w:rFonts w:ascii="Times New Roman" w:eastAsia="Times New Roman" w:hAnsi="Times New Roman" w:cs="Times New Roman"/>
                <w:noProof/>
                <w:lang w:eastAsia="ru-RU"/>
              </w:rPr>
            </w:pPr>
          </w:p>
        </w:tc>
        <w:tc>
          <w:tcPr>
            <w:tcW w:w="953" w:type="dxa"/>
          </w:tcPr>
          <w:p w14:paraId="27F038D9"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420Ф</w:t>
            </w:r>
          </w:p>
        </w:tc>
        <w:tc>
          <w:tcPr>
            <w:tcW w:w="1281" w:type="dxa"/>
          </w:tcPr>
          <w:p w14:paraId="45C1A7E9"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4,3</w:t>
            </w:r>
          </w:p>
        </w:tc>
        <w:tc>
          <w:tcPr>
            <w:tcW w:w="1715" w:type="dxa"/>
          </w:tcPr>
          <w:p w14:paraId="31536FA2"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4,7</w:t>
            </w:r>
          </w:p>
        </w:tc>
      </w:tr>
      <w:tr w:rsidR="00FC1C52" w:rsidRPr="00176612" w14:paraId="191EBCEB" w14:textId="77777777" w:rsidTr="007B372A">
        <w:trPr>
          <w:jc w:val="center"/>
        </w:trPr>
        <w:tc>
          <w:tcPr>
            <w:tcW w:w="455" w:type="dxa"/>
            <w:vMerge/>
          </w:tcPr>
          <w:p w14:paraId="1FB67504"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35B3E96E" w14:textId="77777777" w:rsidR="00FC1C52" w:rsidRPr="00ED7552" w:rsidRDefault="00FC1C52" w:rsidP="00FC1C52">
            <w:pPr>
              <w:contextualSpacing/>
              <w:rPr>
                <w:rFonts w:ascii="Times New Roman" w:hAnsi="Times New Roman" w:cs="Times New Roman"/>
              </w:rPr>
            </w:pPr>
          </w:p>
        </w:tc>
        <w:tc>
          <w:tcPr>
            <w:tcW w:w="3873" w:type="dxa"/>
            <w:vMerge/>
          </w:tcPr>
          <w:p w14:paraId="520EE5AB" w14:textId="77777777" w:rsidR="00FC1C52" w:rsidRPr="00ED7552" w:rsidRDefault="00FC1C52" w:rsidP="00FC1C52">
            <w:pPr>
              <w:contextualSpacing/>
              <w:jc w:val="center"/>
              <w:rPr>
                <w:rFonts w:ascii="Times New Roman" w:hAnsi="Times New Roman" w:cs="Times New Roman"/>
              </w:rPr>
            </w:pPr>
          </w:p>
        </w:tc>
        <w:tc>
          <w:tcPr>
            <w:tcW w:w="1592" w:type="dxa"/>
            <w:vMerge/>
          </w:tcPr>
          <w:p w14:paraId="208DC09E" w14:textId="77777777" w:rsidR="00FC1C52" w:rsidRPr="00ED7552" w:rsidRDefault="00FC1C52" w:rsidP="00FC1C52">
            <w:pPr>
              <w:contextualSpacing/>
              <w:jc w:val="center"/>
              <w:rPr>
                <w:rFonts w:ascii="Times New Roman" w:hAnsi="Times New Roman" w:cs="Times New Roman"/>
              </w:rPr>
            </w:pPr>
          </w:p>
        </w:tc>
        <w:tc>
          <w:tcPr>
            <w:tcW w:w="953" w:type="dxa"/>
          </w:tcPr>
          <w:p w14:paraId="79232BA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430Ф</w:t>
            </w:r>
          </w:p>
        </w:tc>
        <w:tc>
          <w:tcPr>
            <w:tcW w:w="1281" w:type="dxa"/>
          </w:tcPr>
          <w:p w14:paraId="554EF06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506A4D2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r>
      <w:tr w:rsidR="00FC1C52" w:rsidRPr="00176612" w14:paraId="0B0A8A5E" w14:textId="77777777" w:rsidTr="007B372A">
        <w:trPr>
          <w:jc w:val="center"/>
        </w:trPr>
        <w:tc>
          <w:tcPr>
            <w:tcW w:w="455" w:type="dxa"/>
            <w:vMerge w:val="restart"/>
          </w:tcPr>
          <w:p w14:paraId="4B423E7D"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47642750"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w:t>
            </w:r>
            <w:r w:rsidRPr="00ED7552">
              <w:rPr>
                <w:rFonts w:ascii="Times New Roman" w:hAnsi="Times New Roman" w:cs="Times New Roman"/>
              </w:rPr>
              <w:t>03 Анатомия и физиология человека</w:t>
            </w:r>
          </w:p>
        </w:tc>
        <w:tc>
          <w:tcPr>
            <w:tcW w:w="3873" w:type="dxa"/>
            <w:vMerge w:val="restart"/>
          </w:tcPr>
          <w:p w14:paraId="6845031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1.1-1.5, 2.1-2.6, 3.1-3.6, 4.1, 4.4, 4.5, 4.8, 5.1-5.5</w:t>
            </w:r>
          </w:p>
        </w:tc>
        <w:tc>
          <w:tcPr>
            <w:tcW w:w="1592" w:type="dxa"/>
            <w:vMerge w:val="restart"/>
          </w:tcPr>
          <w:p w14:paraId="3A94CA85"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792A347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632CC05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46DC433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5051B8EA" w14:textId="77777777" w:rsidTr="007B372A">
        <w:trPr>
          <w:jc w:val="center"/>
        </w:trPr>
        <w:tc>
          <w:tcPr>
            <w:tcW w:w="455" w:type="dxa"/>
            <w:vMerge/>
          </w:tcPr>
          <w:p w14:paraId="2E6AEA47"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56AA6D20"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63293B77" w14:textId="77777777" w:rsidR="00FC1C52" w:rsidRPr="00ED7552" w:rsidRDefault="00FC1C52" w:rsidP="00FC1C52">
            <w:pPr>
              <w:jc w:val="center"/>
              <w:rPr>
                <w:rFonts w:ascii="Times New Roman" w:eastAsia="Times New Roman" w:hAnsi="Times New Roman" w:cs="Times New Roman"/>
                <w:noProof/>
                <w:lang w:eastAsia="ru-RU"/>
              </w:rPr>
            </w:pPr>
          </w:p>
        </w:tc>
        <w:tc>
          <w:tcPr>
            <w:tcW w:w="1592" w:type="dxa"/>
            <w:vMerge/>
          </w:tcPr>
          <w:p w14:paraId="3FDB3213" w14:textId="77777777" w:rsidR="00FC1C52" w:rsidRPr="00ED7552" w:rsidRDefault="00FC1C52" w:rsidP="00FC1C52">
            <w:pPr>
              <w:jc w:val="center"/>
              <w:rPr>
                <w:rFonts w:ascii="Times New Roman" w:eastAsia="Times New Roman" w:hAnsi="Times New Roman" w:cs="Times New Roman"/>
                <w:noProof/>
                <w:lang w:eastAsia="ru-RU"/>
              </w:rPr>
            </w:pPr>
          </w:p>
        </w:tc>
        <w:tc>
          <w:tcPr>
            <w:tcW w:w="953" w:type="dxa"/>
          </w:tcPr>
          <w:p w14:paraId="571CE7AE"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220Ф</w:t>
            </w:r>
          </w:p>
        </w:tc>
        <w:tc>
          <w:tcPr>
            <w:tcW w:w="1281" w:type="dxa"/>
          </w:tcPr>
          <w:p w14:paraId="0AF0E3D1"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4,1</w:t>
            </w:r>
          </w:p>
        </w:tc>
        <w:tc>
          <w:tcPr>
            <w:tcW w:w="1715" w:type="dxa"/>
          </w:tcPr>
          <w:p w14:paraId="56608817"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4,0</w:t>
            </w:r>
          </w:p>
        </w:tc>
      </w:tr>
      <w:tr w:rsidR="00FC1C52" w:rsidRPr="00176612" w14:paraId="13B5D523" w14:textId="77777777" w:rsidTr="007B372A">
        <w:trPr>
          <w:jc w:val="center"/>
        </w:trPr>
        <w:tc>
          <w:tcPr>
            <w:tcW w:w="455" w:type="dxa"/>
            <w:vMerge w:val="restart"/>
          </w:tcPr>
          <w:p w14:paraId="6A2FCBB0"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46A6013E" w14:textId="77777777" w:rsidR="00FC1C52" w:rsidRPr="00ED7552" w:rsidRDefault="00FC1C52" w:rsidP="00FC1C52">
            <w:pPr>
              <w:contextualSpacing/>
              <w:rPr>
                <w:rFonts w:ascii="Times New Roman" w:hAnsi="Times New Roman" w:cs="Times New Roman"/>
              </w:rPr>
            </w:pPr>
            <w:r>
              <w:rPr>
                <w:rFonts w:ascii="Times New Roman" w:hAnsi="Times New Roman" w:cs="Times New Roman"/>
              </w:rPr>
              <w:t>ОП.04</w:t>
            </w:r>
            <w:r w:rsidRPr="00ED7552">
              <w:rPr>
                <w:rFonts w:ascii="Times New Roman" w:hAnsi="Times New Roman" w:cs="Times New Roman"/>
              </w:rPr>
              <w:t xml:space="preserve"> Фармакология</w:t>
            </w:r>
          </w:p>
        </w:tc>
        <w:tc>
          <w:tcPr>
            <w:tcW w:w="3873" w:type="dxa"/>
            <w:vMerge w:val="restart"/>
          </w:tcPr>
          <w:p w14:paraId="698A8D5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2.3-2.4, 2.6, 3.2-3.4, 3.8, 4.7-4.8</w:t>
            </w:r>
          </w:p>
        </w:tc>
        <w:tc>
          <w:tcPr>
            <w:tcW w:w="1592" w:type="dxa"/>
            <w:vMerge w:val="restart"/>
          </w:tcPr>
          <w:p w14:paraId="035D89C5"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367AF66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264B8AD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3,7</w:t>
            </w:r>
          </w:p>
        </w:tc>
        <w:tc>
          <w:tcPr>
            <w:tcW w:w="1715" w:type="dxa"/>
          </w:tcPr>
          <w:p w14:paraId="3B1AF1AA"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3,8</w:t>
            </w:r>
          </w:p>
        </w:tc>
      </w:tr>
      <w:tr w:rsidR="00FC1C52" w:rsidRPr="00176612" w14:paraId="5599C5A7" w14:textId="77777777" w:rsidTr="007B372A">
        <w:trPr>
          <w:jc w:val="center"/>
        </w:trPr>
        <w:tc>
          <w:tcPr>
            <w:tcW w:w="455" w:type="dxa"/>
            <w:vMerge/>
          </w:tcPr>
          <w:p w14:paraId="41BE530A"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3D8490BB" w14:textId="77777777" w:rsidR="00FC1C52" w:rsidRPr="00ED7552" w:rsidRDefault="00FC1C52" w:rsidP="00FC1C52">
            <w:pPr>
              <w:contextualSpacing/>
              <w:rPr>
                <w:rFonts w:ascii="Times New Roman" w:hAnsi="Times New Roman" w:cs="Times New Roman"/>
              </w:rPr>
            </w:pPr>
          </w:p>
        </w:tc>
        <w:tc>
          <w:tcPr>
            <w:tcW w:w="3873" w:type="dxa"/>
            <w:vMerge/>
          </w:tcPr>
          <w:p w14:paraId="21B13791" w14:textId="77777777" w:rsidR="00FC1C52" w:rsidRPr="00ED7552" w:rsidRDefault="00FC1C52" w:rsidP="00FC1C52">
            <w:pPr>
              <w:contextualSpacing/>
              <w:jc w:val="center"/>
              <w:rPr>
                <w:rFonts w:ascii="Times New Roman" w:hAnsi="Times New Roman" w:cs="Times New Roman"/>
              </w:rPr>
            </w:pPr>
          </w:p>
        </w:tc>
        <w:tc>
          <w:tcPr>
            <w:tcW w:w="1592" w:type="dxa"/>
            <w:vMerge/>
          </w:tcPr>
          <w:p w14:paraId="26AD8327" w14:textId="77777777" w:rsidR="00FC1C52" w:rsidRPr="00ED7552" w:rsidRDefault="00FC1C52" w:rsidP="00FC1C52">
            <w:pPr>
              <w:contextualSpacing/>
              <w:jc w:val="center"/>
              <w:rPr>
                <w:rFonts w:ascii="Times New Roman" w:hAnsi="Times New Roman" w:cs="Times New Roman"/>
              </w:rPr>
            </w:pPr>
          </w:p>
        </w:tc>
        <w:tc>
          <w:tcPr>
            <w:tcW w:w="953" w:type="dxa"/>
          </w:tcPr>
          <w:p w14:paraId="698D41F6"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220Ф</w:t>
            </w:r>
          </w:p>
        </w:tc>
        <w:tc>
          <w:tcPr>
            <w:tcW w:w="1281" w:type="dxa"/>
          </w:tcPr>
          <w:p w14:paraId="6B286F8D"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4,2</w:t>
            </w:r>
          </w:p>
        </w:tc>
        <w:tc>
          <w:tcPr>
            <w:tcW w:w="1715" w:type="dxa"/>
          </w:tcPr>
          <w:p w14:paraId="094C77BA"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4,5</w:t>
            </w:r>
          </w:p>
        </w:tc>
      </w:tr>
      <w:tr w:rsidR="00FC1C52" w:rsidRPr="00176612" w14:paraId="7729D07B" w14:textId="77777777" w:rsidTr="007B372A">
        <w:trPr>
          <w:jc w:val="center"/>
        </w:trPr>
        <w:tc>
          <w:tcPr>
            <w:tcW w:w="455" w:type="dxa"/>
            <w:vMerge/>
          </w:tcPr>
          <w:p w14:paraId="07408285"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50DBDC8A" w14:textId="77777777" w:rsidR="00FC1C52" w:rsidRPr="00ED7552" w:rsidRDefault="00FC1C52" w:rsidP="00FC1C52">
            <w:pPr>
              <w:contextualSpacing/>
              <w:rPr>
                <w:rFonts w:ascii="Times New Roman" w:hAnsi="Times New Roman" w:cs="Times New Roman"/>
              </w:rPr>
            </w:pPr>
          </w:p>
        </w:tc>
        <w:tc>
          <w:tcPr>
            <w:tcW w:w="3873" w:type="dxa"/>
            <w:vMerge/>
          </w:tcPr>
          <w:p w14:paraId="1DA88B21" w14:textId="77777777" w:rsidR="00FC1C52" w:rsidRPr="00ED7552" w:rsidRDefault="00FC1C52" w:rsidP="00FC1C52">
            <w:pPr>
              <w:contextualSpacing/>
              <w:jc w:val="center"/>
              <w:rPr>
                <w:rFonts w:ascii="Times New Roman" w:hAnsi="Times New Roman" w:cs="Times New Roman"/>
              </w:rPr>
            </w:pPr>
          </w:p>
        </w:tc>
        <w:tc>
          <w:tcPr>
            <w:tcW w:w="1592" w:type="dxa"/>
            <w:vMerge/>
          </w:tcPr>
          <w:p w14:paraId="65EE212A" w14:textId="77777777" w:rsidR="00FC1C52" w:rsidRPr="00ED7552" w:rsidRDefault="00FC1C52" w:rsidP="00FC1C52">
            <w:pPr>
              <w:contextualSpacing/>
              <w:jc w:val="center"/>
              <w:rPr>
                <w:rFonts w:ascii="Times New Roman" w:hAnsi="Times New Roman" w:cs="Times New Roman"/>
              </w:rPr>
            </w:pPr>
          </w:p>
        </w:tc>
        <w:tc>
          <w:tcPr>
            <w:tcW w:w="953" w:type="dxa"/>
          </w:tcPr>
          <w:p w14:paraId="7B7B409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230Ф</w:t>
            </w:r>
          </w:p>
        </w:tc>
        <w:tc>
          <w:tcPr>
            <w:tcW w:w="1281" w:type="dxa"/>
          </w:tcPr>
          <w:p w14:paraId="4269D61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3,9</w:t>
            </w:r>
          </w:p>
        </w:tc>
        <w:tc>
          <w:tcPr>
            <w:tcW w:w="1715" w:type="dxa"/>
          </w:tcPr>
          <w:p w14:paraId="71482113"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4,0</w:t>
            </w:r>
          </w:p>
        </w:tc>
      </w:tr>
      <w:tr w:rsidR="00FC1C52" w:rsidRPr="00176612" w14:paraId="3841A0B9" w14:textId="77777777" w:rsidTr="007B372A">
        <w:trPr>
          <w:jc w:val="center"/>
        </w:trPr>
        <w:tc>
          <w:tcPr>
            <w:tcW w:w="455" w:type="dxa"/>
            <w:vMerge w:val="restart"/>
          </w:tcPr>
          <w:p w14:paraId="1A30052F"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3F439159"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.05</w:t>
            </w:r>
            <w:r w:rsidRPr="00ED7552">
              <w:rPr>
                <w:rFonts w:ascii="Times New Roman" w:hAnsi="Times New Roman" w:cs="Times New Roman"/>
              </w:rPr>
              <w:t xml:space="preserve"> Генетика человека с основами медицинской генетики</w:t>
            </w:r>
          </w:p>
        </w:tc>
        <w:tc>
          <w:tcPr>
            <w:tcW w:w="3873" w:type="dxa"/>
            <w:vMerge w:val="restart"/>
          </w:tcPr>
          <w:p w14:paraId="1E2BE2C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2.1-2.4, 3.1, 5.3</w:t>
            </w:r>
          </w:p>
        </w:tc>
        <w:tc>
          <w:tcPr>
            <w:tcW w:w="1592" w:type="dxa"/>
            <w:vMerge w:val="restart"/>
          </w:tcPr>
          <w:p w14:paraId="14A848F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1703B63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04726CA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34BFAC4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r>
      <w:tr w:rsidR="00FC1C52" w:rsidRPr="00176612" w14:paraId="4F55E334" w14:textId="77777777" w:rsidTr="007B372A">
        <w:trPr>
          <w:jc w:val="center"/>
        </w:trPr>
        <w:tc>
          <w:tcPr>
            <w:tcW w:w="455" w:type="dxa"/>
            <w:vMerge/>
          </w:tcPr>
          <w:p w14:paraId="48BFAD20"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7C618F3F" w14:textId="77777777" w:rsidR="00FC1C52" w:rsidRPr="00ED7552" w:rsidRDefault="00FC1C52" w:rsidP="00FC1C52">
            <w:pPr>
              <w:contextualSpacing/>
              <w:rPr>
                <w:rFonts w:ascii="Times New Roman" w:eastAsia="Times New Roman" w:hAnsi="Times New Roman" w:cs="Times New Roman"/>
                <w:b/>
                <w:noProof/>
                <w:lang w:eastAsia="ru-RU"/>
              </w:rPr>
            </w:pPr>
          </w:p>
        </w:tc>
        <w:tc>
          <w:tcPr>
            <w:tcW w:w="3873" w:type="dxa"/>
            <w:vMerge/>
          </w:tcPr>
          <w:p w14:paraId="45C14FEF"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1592" w:type="dxa"/>
            <w:vMerge/>
          </w:tcPr>
          <w:p w14:paraId="24245AF8"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953" w:type="dxa"/>
          </w:tcPr>
          <w:p w14:paraId="21C29916"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220Ф</w:t>
            </w:r>
          </w:p>
        </w:tc>
        <w:tc>
          <w:tcPr>
            <w:tcW w:w="1281" w:type="dxa"/>
          </w:tcPr>
          <w:p w14:paraId="4177B549"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4,1</w:t>
            </w:r>
          </w:p>
        </w:tc>
        <w:tc>
          <w:tcPr>
            <w:tcW w:w="1715" w:type="dxa"/>
          </w:tcPr>
          <w:p w14:paraId="2872989F"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4,3</w:t>
            </w:r>
          </w:p>
        </w:tc>
      </w:tr>
      <w:tr w:rsidR="00FC1C52" w:rsidRPr="00176612" w14:paraId="39B76F22" w14:textId="77777777" w:rsidTr="007B372A">
        <w:trPr>
          <w:jc w:val="center"/>
        </w:trPr>
        <w:tc>
          <w:tcPr>
            <w:tcW w:w="455" w:type="dxa"/>
            <w:vMerge/>
          </w:tcPr>
          <w:p w14:paraId="2CFA1AC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11E1484A" w14:textId="77777777" w:rsidR="00FC1C52" w:rsidRPr="00ED7552" w:rsidRDefault="00FC1C52" w:rsidP="00FC1C52">
            <w:pPr>
              <w:contextualSpacing/>
              <w:rPr>
                <w:rFonts w:ascii="Times New Roman" w:eastAsia="Times New Roman" w:hAnsi="Times New Roman" w:cs="Times New Roman"/>
                <w:b/>
                <w:noProof/>
                <w:lang w:eastAsia="ru-RU"/>
              </w:rPr>
            </w:pPr>
          </w:p>
        </w:tc>
        <w:tc>
          <w:tcPr>
            <w:tcW w:w="3873" w:type="dxa"/>
            <w:vMerge/>
          </w:tcPr>
          <w:p w14:paraId="0A9F011F"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1592" w:type="dxa"/>
            <w:vMerge/>
          </w:tcPr>
          <w:p w14:paraId="10FACB9F"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953" w:type="dxa"/>
          </w:tcPr>
          <w:p w14:paraId="00623F93"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230Ф</w:t>
            </w:r>
          </w:p>
        </w:tc>
        <w:tc>
          <w:tcPr>
            <w:tcW w:w="1281" w:type="dxa"/>
          </w:tcPr>
          <w:p w14:paraId="542D8F57"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4,3</w:t>
            </w:r>
          </w:p>
        </w:tc>
        <w:tc>
          <w:tcPr>
            <w:tcW w:w="1715" w:type="dxa"/>
          </w:tcPr>
          <w:p w14:paraId="72E0EB7F"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4,2</w:t>
            </w:r>
          </w:p>
        </w:tc>
      </w:tr>
      <w:tr w:rsidR="00FC1C52" w:rsidRPr="00176612" w14:paraId="0EE69BEE" w14:textId="77777777" w:rsidTr="007B372A">
        <w:trPr>
          <w:jc w:val="center"/>
        </w:trPr>
        <w:tc>
          <w:tcPr>
            <w:tcW w:w="455" w:type="dxa"/>
            <w:vMerge w:val="restart"/>
          </w:tcPr>
          <w:p w14:paraId="4D2F38E7"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27A6CFAF"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w:t>
            </w:r>
            <w:r w:rsidRPr="00ED7552">
              <w:rPr>
                <w:rFonts w:ascii="Times New Roman" w:hAnsi="Times New Roman" w:cs="Times New Roman"/>
              </w:rPr>
              <w:t>06 Гигиена и экология человека</w:t>
            </w:r>
          </w:p>
        </w:tc>
        <w:tc>
          <w:tcPr>
            <w:tcW w:w="3873" w:type="dxa"/>
            <w:vMerge w:val="restart"/>
          </w:tcPr>
          <w:p w14:paraId="457A374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1.4, 5.1-5.3, 5.6</w:t>
            </w:r>
          </w:p>
        </w:tc>
        <w:tc>
          <w:tcPr>
            <w:tcW w:w="1592" w:type="dxa"/>
            <w:vMerge w:val="restart"/>
          </w:tcPr>
          <w:p w14:paraId="7CA77C4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40588A30"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220Ф</w:t>
            </w:r>
          </w:p>
        </w:tc>
        <w:tc>
          <w:tcPr>
            <w:tcW w:w="1281" w:type="dxa"/>
          </w:tcPr>
          <w:p w14:paraId="1FBA22CA"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42D5609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4C0D953F" w14:textId="77777777" w:rsidTr="007B372A">
        <w:trPr>
          <w:jc w:val="center"/>
        </w:trPr>
        <w:tc>
          <w:tcPr>
            <w:tcW w:w="455" w:type="dxa"/>
            <w:vMerge/>
          </w:tcPr>
          <w:p w14:paraId="3FF8B99A"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43F50F01" w14:textId="77777777" w:rsidR="00FC1C52" w:rsidRPr="00ED7552" w:rsidRDefault="00FC1C52" w:rsidP="00FC1C52">
            <w:pPr>
              <w:contextualSpacing/>
              <w:rPr>
                <w:rFonts w:ascii="Times New Roman" w:hAnsi="Times New Roman" w:cs="Times New Roman"/>
              </w:rPr>
            </w:pPr>
          </w:p>
        </w:tc>
        <w:tc>
          <w:tcPr>
            <w:tcW w:w="3873" w:type="dxa"/>
            <w:vMerge/>
          </w:tcPr>
          <w:p w14:paraId="2B4D6CD6" w14:textId="77777777" w:rsidR="00FC1C52" w:rsidRPr="00ED7552" w:rsidRDefault="00FC1C52" w:rsidP="00FC1C52">
            <w:pPr>
              <w:contextualSpacing/>
              <w:jc w:val="center"/>
              <w:rPr>
                <w:rFonts w:ascii="Times New Roman" w:hAnsi="Times New Roman" w:cs="Times New Roman"/>
              </w:rPr>
            </w:pPr>
          </w:p>
        </w:tc>
        <w:tc>
          <w:tcPr>
            <w:tcW w:w="1592" w:type="dxa"/>
            <w:vMerge/>
          </w:tcPr>
          <w:p w14:paraId="54550E8E" w14:textId="77777777" w:rsidR="00FC1C52" w:rsidRPr="00ED7552" w:rsidRDefault="00FC1C52" w:rsidP="00FC1C52">
            <w:pPr>
              <w:contextualSpacing/>
              <w:jc w:val="center"/>
              <w:rPr>
                <w:rFonts w:ascii="Times New Roman" w:hAnsi="Times New Roman" w:cs="Times New Roman"/>
              </w:rPr>
            </w:pPr>
          </w:p>
        </w:tc>
        <w:tc>
          <w:tcPr>
            <w:tcW w:w="953" w:type="dxa"/>
          </w:tcPr>
          <w:p w14:paraId="5E1C3BF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7C367A6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c>
          <w:tcPr>
            <w:tcW w:w="1715" w:type="dxa"/>
          </w:tcPr>
          <w:p w14:paraId="5101C5C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4,6</w:t>
            </w:r>
          </w:p>
        </w:tc>
      </w:tr>
      <w:tr w:rsidR="00FC1C52" w:rsidRPr="00176612" w14:paraId="3784890E" w14:textId="77777777" w:rsidTr="007B372A">
        <w:trPr>
          <w:jc w:val="center"/>
        </w:trPr>
        <w:tc>
          <w:tcPr>
            <w:tcW w:w="455" w:type="dxa"/>
            <w:vMerge w:val="restart"/>
          </w:tcPr>
          <w:p w14:paraId="40237AF0"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2C3015FE"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w:t>
            </w:r>
            <w:r w:rsidRPr="00ED7552">
              <w:rPr>
                <w:rFonts w:ascii="Times New Roman" w:hAnsi="Times New Roman" w:cs="Times New Roman"/>
              </w:rPr>
              <w:t xml:space="preserve">07 Основы латинского языка с медицинской </w:t>
            </w:r>
            <w:r w:rsidRPr="00ED7552">
              <w:rPr>
                <w:rFonts w:ascii="Times New Roman" w:hAnsi="Times New Roman" w:cs="Times New Roman"/>
              </w:rPr>
              <w:lastRenderedPageBreak/>
              <w:t>терминологией</w:t>
            </w:r>
          </w:p>
        </w:tc>
        <w:tc>
          <w:tcPr>
            <w:tcW w:w="3873" w:type="dxa"/>
            <w:vMerge w:val="restart"/>
          </w:tcPr>
          <w:p w14:paraId="4BC86BB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lastRenderedPageBreak/>
              <w:t xml:space="preserve">ОК 1-13; ПК 1.1-1.7, 2.1-2.7, 3.1-3.8, </w:t>
            </w:r>
            <w:r w:rsidRPr="00ED7552">
              <w:rPr>
                <w:rFonts w:ascii="Times New Roman" w:hAnsi="Times New Roman" w:cs="Times New Roman"/>
              </w:rPr>
              <w:lastRenderedPageBreak/>
              <w:t>4.5, 4.9, 5.1-5.6</w:t>
            </w:r>
          </w:p>
        </w:tc>
        <w:tc>
          <w:tcPr>
            <w:tcW w:w="1592" w:type="dxa"/>
            <w:vMerge w:val="restart"/>
          </w:tcPr>
          <w:p w14:paraId="62D93F65"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lastRenderedPageBreak/>
              <w:t>Средний балл</w:t>
            </w:r>
          </w:p>
        </w:tc>
        <w:tc>
          <w:tcPr>
            <w:tcW w:w="953" w:type="dxa"/>
          </w:tcPr>
          <w:p w14:paraId="4361DF75"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110Ф</w:t>
            </w:r>
          </w:p>
        </w:tc>
        <w:tc>
          <w:tcPr>
            <w:tcW w:w="1281" w:type="dxa"/>
          </w:tcPr>
          <w:p w14:paraId="1CC6563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7FE60CC3"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r>
      <w:tr w:rsidR="00FC1C52" w:rsidRPr="00176612" w14:paraId="7DCD5B6C" w14:textId="77777777" w:rsidTr="007B372A">
        <w:trPr>
          <w:jc w:val="center"/>
        </w:trPr>
        <w:tc>
          <w:tcPr>
            <w:tcW w:w="455" w:type="dxa"/>
            <w:vMerge/>
          </w:tcPr>
          <w:p w14:paraId="728AAD6F"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4D2C62E0" w14:textId="77777777" w:rsidR="00FC1C52" w:rsidRPr="00ED7552" w:rsidRDefault="00FC1C52" w:rsidP="00FC1C52">
            <w:pPr>
              <w:contextualSpacing/>
              <w:rPr>
                <w:rFonts w:ascii="Times New Roman" w:hAnsi="Times New Roman" w:cs="Times New Roman"/>
              </w:rPr>
            </w:pPr>
          </w:p>
        </w:tc>
        <w:tc>
          <w:tcPr>
            <w:tcW w:w="3873" w:type="dxa"/>
            <w:vMerge/>
          </w:tcPr>
          <w:p w14:paraId="3ADA066A" w14:textId="77777777" w:rsidR="00FC1C52" w:rsidRPr="00ED7552" w:rsidRDefault="00FC1C52" w:rsidP="00FC1C52">
            <w:pPr>
              <w:contextualSpacing/>
              <w:jc w:val="center"/>
              <w:rPr>
                <w:rFonts w:ascii="Times New Roman" w:hAnsi="Times New Roman" w:cs="Times New Roman"/>
              </w:rPr>
            </w:pPr>
          </w:p>
        </w:tc>
        <w:tc>
          <w:tcPr>
            <w:tcW w:w="1592" w:type="dxa"/>
            <w:vMerge/>
          </w:tcPr>
          <w:p w14:paraId="5934DE95" w14:textId="77777777" w:rsidR="00FC1C52" w:rsidRPr="00ED7552" w:rsidRDefault="00FC1C52" w:rsidP="00FC1C52">
            <w:pPr>
              <w:contextualSpacing/>
              <w:jc w:val="center"/>
              <w:rPr>
                <w:rFonts w:ascii="Times New Roman" w:hAnsi="Times New Roman" w:cs="Times New Roman"/>
              </w:rPr>
            </w:pPr>
          </w:p>
        </w:tc>
        <w:tc>
          <w:tcPr>
            <w:tcW w:w="953" w:type="dxa"/>
          </w:tcPr>
          <w:p w14:paraId="5C4BDE4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120Ф</w:t>
            </w:r>
          </w:p>
        </w:tc>
        <w:tc>
          <w:tcPr>
            <w:tcW w:w="1281" w:type="dxa"/>
          </w:tcPr>
          <w:p w14:paraId="659C50E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4,6</w:t>
            </w:r>
          </w:p>
        </w:tc>
        <w:tc>
          <w:tcPr>
            <w:tcW w:w="1715" w:type="dxa"/>
          </w:tcPr>
          <w:p w14:paraId="38D9278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536E4810" w14:textId="77777777" w:rsidTr="007B372A">
        <w:trPr>
          <w:jc w:val="center"/>
        </w:trPr>
        <w:tc>
          <w:tcPr>
            <w:tcW w:w="455" w:type="dxa"/>
            <w:vMerge/>
          </w:tcPr>
          <w:p w14:paraId="4A393D16"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10E962C4"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647EB0A6" w14:textId="77777777" w:rsidR="00FC1C52" w:rsidRPr="00ED7552" w:rsidRDefault="00FC1C52" w:rsidP="00FC1C52">
            <w:pPr>
              <w:jc w:val="both"/>
              <w:rPr>
                <w:rFonts w:ascii="Times New Roman" w:eastAsia="Times New Roman" w:hAnsi="Times New Roman" w:cs="Times New Roman"/>
                <w:noProof/>
                <w:lang w:eastAsia="ru-RU"/>
              </w:rPr>
            </w:pPr>
          </w:p>
        </w:tc>
        <w:tc>
          <w:tcPr>
            <w:tcW w:w="1592" w:type="dxa"/>
            <w:vMerge/>
          </w:tcPr>
          <w:p w14:paraId="6B4BBA07" w14:textId="77777777" w:rsidR="00FC1C52" w:rsidRPr="00ED7552" w:rsidRDefault="00FC1C52" w:rsidP="00FC1C52">
            <w:pPr>
              <w:jc w:val="both"/>
              <w:rPr>
                <w:rFonts w:ascii="Times New Roman" w:eastAsia="Times New Roman" w:hAnsi="Times New Roman" w:cs="Times New Roman"/>
                <w:noProof/>
                <w:lang w:eastAsia="ru-RU"/>
              </w:rPr>
            </w:pPr>
          </w:p>
        </w:tc>
        <w:tc>
          <w:tcPr>
            <w:tcW w:w="953" w:type="dxa"/>
          </w:tcPr>
          <w:p w14:paraId="532C83B2"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130Ф</w:t>
            </w:r>
          </w:p>
        </w:tc>
        <w:tc>
          <w:tcPr>
            <w:tcW w:w="1281" w:type="dxa"/>
          </w:tcPr>
          <w:p w14:paraId="6DC525E5"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4,2</w:t>
            </w:r>
          </w:p>
        </w:tc>
        <w:tc>
          <w:tcPr>
            <w:tcW w:w="1715" w:type="dxa"/>
          </w:tcPr>
          <w:p w14:paraId="3F4BA10D"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4,2</w:t>
            </w:r>
          </w:p>
        </w:tc>
      </w:tr>
      <w:tr w:rsidR="00FC1C52" w:rsidRPr="00176612" w14:paraId="1046A26B" w14:textId="77777777" w:rsidTr="007B372A">
        <w:trPr>
          <w:jc w:val="center"/>
        </w:trPr>
        <w:tc>
          <w:tcPr>
            <w:tcW w:w="455" w:type="dxa"/>
            <w:vMerge/>
          </w:tcPr>
          <w:p w14:paraId="48CF6D9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58AB591F" w14:textId="77777777" w:rsidR="00FC1C52" w:rsidRPr="00ED7552" w:rsidRDefault="00FC1C52" w:rsidP="00FC1C52">
            <w:pPr>
              <w:contextualSpacing/>
              <w:rPr>
                <w:rFonts w:ascii="Times New Roman" w:hAnsi="Times New Roman" w:cs="Times New Roman"/>
              </w:rPr>
            </w:pPr>
          </w:p>
        </w:tc>
        <w:tc>
          <w:tcPr>
            <w:tcW w:w="3873" w:type="dxa"/>
            <w:vMerge/>
          </w:tcPr>
          <w:p w14:paraId="4086E75C" w14:textId="77777777" w:rsidR="00FC1C52" w:rsidRPr="00ED7552" w:rsidRDefault="00FC1C52" w:rsidP="00FC1C52">
            <w:pPr>
              <w:contextualSpacing/>
              <w:jc w:val="center"/>
              <w:rPr>
                <w:rFonts w:ascii="Times New Roman" w:hAnsi="Times New Roman" w:cs="Times New Roman"/>
              </w:rPr>
            </w:pPr>
          </w:p>
        </w:tc>
        <w:tc>
          <w:tcPr>
            <w:tcW w:w="1592" w:type="dxa"/>
            <w:vMerge/>
          </w:tcPr>
          <w:p w14:paraId="126679E2" w14:textId="77777777" w:rsidR="00FC1C52" w:rsidRPr="00ED7552" w:rsidRDefault="00FC1C52" w:rsidP="00FC1C52">
            <w:pPr>
              <w:contextualSpacing/>
              <w:jc w:val="center"/>
              <w:rPr>
                <w:rFonts w:ascii="Times New Roman" w:hAnsi="Times New Roman" w:cs="Times New Roman"/>
              </w:rPr>
            </w:pPr>
          </w:p>
        </w:tc>
        <w:tc>
          <w:tcPr>
            <w:tcW w:w="953" w:type="dxa"/>
          </w:tcPr>
          <w:p w14:paraId="005E953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140Ф</w:t>
            </w:r>
          </w:p>
        </w:tc>
        <w:tc>
          <w:tcPr>
            <w:tcW w:w="1281" w:type="dxa"/>
          </w:tcPr>
          <w:p w14:paraId="478E343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3,9</w:t>
            </w:r>
          </w:p>
        </w:tc>
        <w:tc>
          <w:tcPr>
            <w:tcW w:w="1715" w:type="dxa"/>
          </w:tcPr>
          <w:p w14:paraId="357623C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4,0</w:t>
            </w:r>
          </w:p>
        </w:tc>
      </w:tr>
      <w:tr w:rsidR="00FC1C52" w:rsidRPr="00176612" w14:paraId="2F877FBD" w14:textId="77777777" w:rsidTr="007B372A">
        <w:trPr>
          <w:jc w:val="center"/>
        </w:trPr>
        <w:tc>
          <w:tcPr>
            <w:tcW w:w="455" w:type="dxa"/>
            <w:vMerge w:val="restart"/>
          </w:tcPr>
          <w:p w14:paraId="00D1ADA7"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06FF9DCA"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w:t>
            </w:r>
            <w:r w:rsidRPr="00ED7552">
              <w:rPr>
                <w:rFonts w:ascii="Times New Roman" w:hAnsi="Times New Roman" w:cs="Times New Roman"/>
              </w:rPr>
              <w:t>08 Основы патологии</w:t>
            </w:r>
          </w:p>
        </w:tc>
        <w:tc>
          <w:tcPr>
            <w:tcW w:w="3873" w:type="dxa"/>
            <w:vMerge w:val="restart"/>
          </w:tcPr>
          <w:p w14:paraId="1754F1C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1.1-1.6, 2.2-2.5, 3.1-3.2, 4.1-4.8, 5.1, 5.3</w:t>
            </w:r>
          </w:p>
        </w:tc>
        <w:tc>
          <w:tcPr>
            <w:tcW w:w="1592" w:type="dxa"/>
            <w:vMerge w:val="restart"/>
          </w:tcPr>
          <w:p w14:paraId="30CB2DE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7DACBC43"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120Ф</w:t>
            </w:r>
          </w:p>
        </w:tc>
        <w:tc>
          <w:tcPr>
            <w:tcW w:w="1281" w:type="dxa"/>
          </w:tcPr>
          <w:p w14:paraId="66BF4784"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4,7</w:t>
            </w:r>
          </w:p>
        </w:tc>
        <w:tc>
          <w:tcPr>
            <w:tcW w:w="1715" w:type="dxa"/>
          </w:tcPr>
          <w:p w14:paraId="53278E3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4,7</w:t>
            </w:r>
          </w:p>
        </w:tc>
      </w:tr>
      <w:tr w:rsidR="00FC1C52" w:rsidRPr="00176612" w14:paraId="2789C7F1" w14:textId="77777777" w:rsidTr="007B372A">
        <w:trPr>
          <w:jc w:val="center"/>
        </w:trPr>
        <w:tc>
          <w:tcPr>
            <w:tcW w:w="455" w:type="dxa"/>
            <w:vMerge/>
          </w:tcPr>
          <w:p w14:paraId="7C3C527E"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3135AE00"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73610426" w14:textId="77777777" w:rsidR="00FC1C52" w:rsidRPr="00ED7552" w:rsidRDefault="00FC1C52" w:rsidP="00FC1C52">
            <w:pPr>
              <w:jc w:val="both"/>
              <w:rPr>
                <w:rFonts w:ascii="Times New Roman" w:eastAsia="Times New Roman" w:hAnsi="Times New Roman" w:cs="Times New Roman"/>
                <w:noProof/>
                <w:lang w:eastAsia="ru-RU"/>
              </w:rPr>
            </w:pPr>
          </w:p>
        </w:tc>
        <w:tc>
          <w:tcPr>
            <w:tcW w:w="1592" w:type="dxa"/>
            <w:vMerge/>
          </w:tcPr>
          <w:p w14:paraId="6BE910F3" w14:textId="77777777" w:rsidR="00FC1C52" w:rsidRPr="00ED7552" w:rsidRDefault="00FC1C52" w:rsidP="00FC1C52">
            <w:pPr>
              <w:jc w:val="both"/>
              <w:rPr>
                <w:rFonts w:ascii="Times New Roman" w:eastAsia="Times New Roman" w:hAnsi="Times New Roman" w:cs="Times New Roman"/>
                <w:noProof/>
                <w:lang w:eastAsia="ru-RU"/>
              </w:rPr>
            </w:pPr>
          </w:p>
        </w:tc>
        <w:tc>
          <w:tcPr>
            <w:tcW w:w="953" w:type="dxa"/>
          </w:tcPr>
          <w:p w14:paraId="673C30E3"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130Ф</w:t>
            </w:r>
          </w:p>
        </w:tc>
        <w:tc>
          <w:tcPr>
            <w:tcW w:w="1281" w:type="dxa"/>
          </w:tcPr>
          <w:p w14:paraId="0B2C62F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c>
          <w:tcPr>
            <w:tcW w:w="1715" w:type="dxa"/>
          </w:tcPr>
          <w:p w14:paraId="40DE3450"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52D962AB" w14:textId="77777777" w:rsidTr="007B372A">
        <w:trPr>
          <w:jc w:val="center"/>
        </w:trPr>
        <w:tc>
          <w:tcPr>
            <w:tcW w:w="455" w:type="dxa"/>
            <w:vMerge/>
          </w:tcPr>
          <w:p w14:paraId="6BC82B16"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7929D038"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5425DD78" w14:textId="77777777" w:rsidR="00FC1C52" w:rsidRPr="00ED7552" w:rsidRDefault="00FC1C52" w:rsidP="00FC1C52">
            <w:pPr>
              <w:jc w:val="both"/>
              <w:rPr>
                <w:rFonts w:ascii="Times New Roman" w:eastAsia="Times New Roman" w:hAnsi="Times New Roman" w:cs="Times New Roman"/>
                <w:noProof/>
                <w:lang w:eastAsia="ru-RU"/>
              </w:rPr>
            </w:pPr>
          </w:p>
        </w:tc>
        <w:tc>
          <w:tcPr>
            <w:tcW w:w="1592" w:type="dxa"/>
            <w:vMerge/>
          </w:tcPr>
          <w:p w14:paraId="4BAE1870" w14:textId="77777777" w:rsidR="00FC1C52" w:rsidRPr="00ED7552" w:rsidRDefault="00FC1C52" w:rsidP="00FC1C52">
            <w:pPr>
              <w:jc w:val="both"/>
              <w:rPr>
                <w:rFonts w:ascii="Times New Roman" w:eastAsia="Times New Roman" w:hAnsi="Times New Roman" w:cs="Times New Roman"/>
                <w:noProof/>
                <w:lang w:eastAsia="ru-RU"/>
              </w:rPr>
            </w:pPr>
          </w:p>
        </w:tc>
        <w:tc>
          <w:tcPr>
            <w:tcW w:w="953" w:type="dxa"/>
          </w:tcPr>
          <w:p w14:paraId="70EC645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140Ф</w:t>
            </w:r>
          </w:p>
        </w:tc>
        <w:tc>
          <w:tcPr>
            <w:tcW w:w="1281" w:type="dxa"/>
          </w:tcPr>
          <w:p w14:paraId="37D24DC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19FE7BA0"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0C9B3B1A" w14:textId="77777777" w:rsidTr="007B372A">
        <w:trPr>
          <w:jc w:val="center"/>
        </w:trPr>
        <w:tc>
          <w:tcPr>
            <w:tcW w:w="455" w:type="dxa"/>
            <w:vMerge w:val="restart"/>
          </w:tcPr>
          <w:p w14:paraId="78AB2723"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590974EE"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w:t>
            </w:r>
            <w:r w:rsidRPr="00ED7552">
              <w:rPr>
                <w:rFonts w:ascii="Times New Roman" w:hAnsi="Times New Roman" w:cs="Times New Roman"/>
              </w:rPr>
              <w:t>09 Основы микробиологии и иммунологии</w:t>
            </w:r>
          </w:p>
        </w:tc>
        <w:tc>
          <w:tcPr>
            <w:tcW w:w="3873" w:type="dxa"/>
            <w:vMerge w:val="restart"/>
          </w:tcPr>
          <w:p w14:paraId="5AD7BB2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1.2-1.4, 2.1. -2,3, 3,1-3,2, 3,6, 4,2-4.3, 4.5, 4.7-4.8, 6.4</w:t>
            </w:r>
          </w:p>
        </w:tc>
        <w:tc>
          <w:tcPr>
            <w:tcW w:w="1592" w:type="dxa"/>
            <w:vMerge w:val="restart"/>
          </w:tcPr>
          <w:p w14:paraId="2134C30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002BC6C8" w14:textId="77777777" w:rsidR="00FC1C52" w:rsidRPr="00ED7552" w:rsidRDefault="00FC1C52" w:rsidP="00FC1C52">
            <w:pPr>
              <w:jc w:val="center"/>
              <w:rPr>
                <w:rFonts w:ascii="Times New Roman" w:hAnsi="Times New Roman" w:cs="Times New Roman"/>
              </w:rPr>
            </w:pPr>
            <w:r w:rsidRPr="00ED7552">
              <w:rPr>
                <w:rFonts w:ascii="Times New Roman" w:hAnsi="Times New Roman" w:cs="Times New Roman"/>
              </w:rPr>
              <w:t>220Ф</w:t>
            </w:r>
          </w:p>
        </w:tc>
        <w:tc>
          <w:tcPr>
            <w:tcW w:w="1281" w:type="dxa"/>
          </w:tcPr>
          <w:p w14:paraId="2A75A034" w14:textId="77777777" w:rsidR="00FC1C52" w:rsidRPr="00ED7552" w:rsidRDefault="00FC1C52" w:rsidP="00FC1C52">
            <w:pPr>
              <w:jc w:val="center"/>
              <w:rPr>
                <w:rFonts w:ascii="Times New Roman" w:hAnsi="Times New Roman" w:cs="Times New Roman"/>
              </w:rPr>
            </w:pPr>
            <w:r w:rsidRPr="00ED7552">
              <w:rPr>
                <w:rFonts w:ascii="Times New Roman" w:hAnsi="Times New Roman" w:cs="Times New Roman"/>
              </w:rPr>
              <w:t>4,7</w:t>
            </w:r>
          </w:p>
        </w:tc>
        <w:tc>
          <w:tcPr>
            <w:tcW w:w="1715" w:type="dxa"/>
          </w:tcPr>
          <w:p w14:paraId="7D8FB18C" w14:textId="77777777" w:rsidR="00FC1C52" w:rsidRPr="00ED7552" w:rsidRDefault="00FC1C52" w:rsidP="00FC1C52">
            <w:pPr>
              <w:jc w:val="center"/>
              <w:rPr>
                <w:rFonts w:ascii="Times New Roman" w:hAnsi="Times New Roman" w:cs="Times New Roman"/>
              </w:rPr>
            </w:pPr>
            <w:r w:rsidRPr="00ED7552">
              <w:rPr>
                <w:rFonts w:ascii="Times New Roman" w:hAnsi="Times New Roman" w:cs="Times New Roman"/>
              </w:rPr>
              <w:t>4,5</w:t>
            </w:r>
          </w:p>
        </w:tc>
      </w:tr>
      <w:tr w:rsidR="00FC1C52" w:rsidRPr="00176612" w14:paraId="04097CAE" w14:textId="77777777" w:rsidTr="007B372A">
        <w:trPr>
          <w:jc w:val="center"/>
        </w:trPr>
        <w:tc>
          <w:tcPr>
            <w:tcW w:w="455" w:type="dxa"/>
            <w:vMerge/>
          </w:tcPr>
          <w:p w14:paraId="3A37160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6E542217" w14:textId="77777777" w:rsidR="00FC1C52" w:rsidRPr="00ED7552" w:rsidRDefault="00FC1C52" w:rsidP="00FC1C52">
            <w:pPr>
              <w:contextualSpacing/>
              <w:rPr>
                <w:rFonts w:ascii="Times New Roman" w:hAnsi="Times New Roman" w:cs="Times New Roman"/>
              </w:rPr>
            </w:pPr>
          </w:p>
        </w:tc>
        <w:tc>
          <w:tcPr>
            <w:tcW w:w="3873" w:type="dxa"/>
            <w:vMerge/>
          </w:tcPr>
          <w:p w14:paraId="2CACC49E" w14:textId="77777777" w:rsidR="00FC1C52" w:rsidRPr="00ED7552" w:rsidRDefault="00FC1C52" w:rsidP="00FC1C52">
            <w:pPr>
              <w:contextualSpacing/>
              <w:jc w:val="center"/>
              <w:rPr>
                <w:rFonts w:ascii="Times New Roman" w:hAnsi="Times New Roman" w:cs="Times New Roman"/>
              </w:rPr>
            </w:pPr>
          </w:p>
        </w:tc>
        <w:tc>
          <w:tcPr>
            <w:tcW w:w="1592" w:type="dxa"/>
            <w:vMerge/>
          </w:tcPr>
          <w:p w14:paraId="7AFFA967" w14:textId="77777777" w:rsidR="00FC1C52" w:rsidRPr="00ED7552" w:rsidRDefault="00FC1C52" w:rsidP="00FC1C52">
            <w:pPr>
              <w:contextualSpacing/>
              <w:jc w:val="center"/>
              <w:rPr>
                <w:rFonts w:ascii="Times New Roman" w:hAnsi="Times New Roman" w:cs="Times New Roman"/>
              </w:rPr>
            </w:pPr>
          </w:p>
        </w:tc>
        <w:tc>
          <w:tcPr>
            <w:tcW w:w="953" w:type="dxa"/>
          </w:tcPr>
          <w:p w14:paraId="3D12C39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230Ф</w:t>
            </w:r>
          </w:p>
        </w:tc>
        <w:tc>
          <w:tcPr>
            <w:tcW w:w="1281" w:type="dxa"/>
          </w:tcPr>
          <w:p w14:paraId="13E726C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c>
          <w:tcPr>
            <w:tcW w:w="1715" w:type="dxa"/>
          </w:tcPr>
          <w:p w14:paraId="25C7FB8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r>
      <w:tr w:rsidR="00FC1C52" w:rsidRPr="00176612" w14:paraId="361AFACA" w14:textId="77777777" w:rsidTr="007B372A">
        <w:trPr>
          <w:trHeight w:val="164"/>
          <w:jc w:val="center"/>
        </w:trPr>
        <w:tc>
          <w:tcPr>
            <w:tcW w:w="455" w:type="dxa"/>
            <w:vMerge w:val="restart"/>
            <w:tcBorders>
              <w:bottom w:val="single" w:sz="4" w:space="0" w:color="auto"/>
            </w:tcBorders>
          </w:tcPr>
          <w:p w14:paraId="7B00E4BE"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Borders>
              <w:bottom w:val="single" w:sz="4" w:space="0" w:color="auto"/>
            </w:tcBorders>
          </w:tcPr>
          <w:p w14:paraId="6C543C70"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ОП</w:t>
            </w:r>
            <w:r>
              <w:rPr>
                <w:rFonts w:ascii="Times New Roman" w:hAnsi="Times New Roman" w:cs="Times New Roman"/>
              </w:rPr>
              <w:t>.</w:t>
            </w:r>
            <w:r w:rsidRPr="00ED7552">
              <w:rPr>
                <w:rFonts w:ascii="Times New Roman" w:hAnsi="Times New Roman" w:cs="Times New Roman"/>
              </w:rPr>
              <w:t>10 Безопасность жизнедеятельности</w:t>
            </w:r>
          </w:p>
        </w:tc>
        <w:tc>
          <w:tcPr>
            <w:tcW w:w="3873" w:type="dxa"/>
            <w:vMerge w:val="restart"/>
            <w:tcBorders>
              <w:bottom w:val="single" w:sz="4" w:space="0" w:color="auto"/>
            </w:tcBorders>
          </w:tcPr>
          <w:p w14:paraId="769F98C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1.1-1.6, 2.1-2.7, 3.1-3.8, 4.1-4.8, 5.1-5.5, 6.1, 6.2, 6.4</w:t>
            </w:r>
          </w:p>
        </w:tc>
        <w:tc>
          <w:tcPr>
            <w:tcW w:w="1592" w:type="dxa"/>
            <w:vMerge w:val="restart"/>
            <w:tcBorders>
              <w:bottom w:val="single" w:sz="4" w:space="0" w:color="auto"/>
            </w:tcBorders>
          </w:tcPr>
          <w:p w14:paraId="63B539D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Borders>
              <w:bottom w:val="single" w:sz="4" w:space="0" w:color="auto"/>
            </w:tcBorders>
          </w:tcPr>
          <w:p w14:paraId="3A792A2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410Ф</w:t>
            </w:r>
          </w:p>
        </w:tc>
        <w:tc>
          <w:tcPr>
            <w:tcW w:w="1281" w:type="dxa"/>
            <w:tcBorders>
              <w:bottom w:val="single" w:sz="4" w:space="0" w:color="auto"/>
            </w:tcBorders>
          </w:tcPr>
          <w:p w14:paraId="5552D85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4,7</w:t>
            </w:r>
          </w:p>
        </w:tc>
        <w:tc>
          <w:tcPr>
            <w:tcW w:w="1715" w:type="dxa"/>
            <w:tcBorders>
              <w:bottom w:val="single" w:sz="4" w:space="0" w:color="auto"/>
            </w:tcBorders>
          </w:tcPr>
          <w:p w14:paraId="6643121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4,8</w:t>
            </w:r>
          </w:p>
        </w:tc>
      </w:tr>
      <w:tr w:rsidR="00FC1C52" w:rsidRPr="00176612" w14:paraId="6773FA63" w14:textId="77777777" w:rsidTr="007B372A">
        <w:trPr>
          <w:jc w:val="center"/>
        </w:trPr>
        <w:tc>
          <w:tcPr>
            <w:tcW w:w="455" w:type="dxa"/>
            <w:vMerge/>
          </w:tcPr>
          <w:p w14:paraId="4413F4D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4CA3E32C" w14:textId="77777777" w:rsidR="00FC1C52" w:rsidRPr="00ED7552" w:rsidRDefault="00FC1C52" w:rsidP="00FC1C52">
            <w:pPr>
              <w:contextualSpacing/>
              <w:rPr>
                <w:rFonts w:ascii="Times New Roman" w:hAnsi="Times New Roman" w:cs="Times New Roman"/>
              </w:rPr>
            </w:pPr>
          </w:p>
        </w:tc>
        <w:tc>
          <w:tcPr>
            <w:tcW w:w="3873" w:type="dxa"/>
            <w:vMerge/>
          </w:tcPr>
          <w:p w14:paraId="464EE261" w14:textId="77777777" w:rsidR="00FC1C52" w:rsidRPr="00ED7552" w:rsidRDefault="00FC1C52" w:rsidP="00FC1C52">
            <w:pPr>
              <w:contextualSpacing/>
              <w:jc w:val="center"/>
              <w:rPr>
                <w:rFonts w:ascii="Times New Roman" w:hAnsi="Times New Roman" w:cs="Times New Roman"/>
              </w:rPr>
            </w:pPr>
          </w:p>
        </w:tc>
        <w:tc>
          <w:tcPr>
            <w:tcW w:w="1592" w:type="dxa"/>
            <w:vMerge/>
          </w:tcPr>
          <w:p w14:paraId="5B4F8372" w14:textId="77777777" w:rsidR="00FC1C52" w:rsidRPr="00ED7552" w:rsidRDefault="00FC1C52" w:rsidP="00FC1C52">
            <w:pPr>
              <w:contextualSpacing/>
              <w:jc w:val="center"/>
              <w:rPr>
                <w:rFonts w:ascii="Times New Roman" w:hAnsi="Times New Roman" w:cs="Times New Roman"/>
              </w:rPr>
            </w:pPr>
          </w:p>
        </w:tc>
        <w:tc>
          <w:tcPr>
            <w:tcW w:w="953" w:type="dxa"/>
          </w:tcPr>
          <w:p w14:paraId="14728EF3"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420Ф</w:t>
            </w:r>
          </w:p>
        </w:tc>
        <w:tc>
          <w:tcPr>
            <w:tcW w:w="1281" w:type="dxa"/>
          </w:tcPr>
          <w:p w14:paraId="09E2AE4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4,6</w:t>
            </w:r>
          </w:p>
        </w:tc>
        <w:tc>
          <w:tcPr>
            <w:tcW w:w="1715" w:type="dxa"/>
          </w:tcPr>
          <w:p w14:paraId="5844EE3A"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4,8</w:t>
            </w:r>
          </w:p>
        </w:tc>
      </w:tr>
      <w:tr w:rsidR="00FC1C52" w:rsidRPr="00176612" w14:paraId="25D3B962" w14:textId="77777777" w:rsidTr="007B372A">
        <w:trPr>
          <w:jc w:val="center"/>
        </w:trPr>
        <w:tc>
          <w:tcPr>
            <w:tcW w:w="455" w:type="dxa"/>
            <w:vMerge/>
          </w:tcPr>
          <w:p w14:paraId="6759A791"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757E4C53" w14:textId="77777777" w:rsidR="00FC1C52" w:rsidRPr="00ED7552" w:rsidRDefault="00FC1C52" w:rsidP="00FC1C52">
            <w:pPr>
              <w:contextualSpacing/>
              <w:rPr>
                <w:rFonts w:ascii="Times New Roman" w:hAnsi="Times New Roman" w:cs="Times New Roman"/>
              </w:rPr>
            </w:pPr>
          </w:p>
        </w:tc>
        <w:tc>
          <w:tcPr>
            <w:tcW w:w="3873" w:type="dxa"/>
            <w:vMerge/>
          </w:tcPr>
          <w:p w14:paraId="09430684" w14:textId="77777777" w:rsidR="00FC1C52" w:rsidRPr="00ED7552" w:rsidRDefault="00FC1C52" w:rsidP="00FC1C52">
            <w:pPr>
              <w:contextualSpacing/>
              <w:jc w:val="center"/>
              <w:rPr>
                <w:rFonts w:ascii="Times New Roman" w:hAnsi="Times New Roman" w:cs="Times New Roman"/>
              </w:rPr>
            </w:pPr>
          </w:p>
        </w:tc>
        <w:tc>
          <w:tcPr>
            <w:tcW w:w="1592" w:type="dxa"/>
            <w:vMerge/>
          </w:tcPr>
          <w:p w14:paraId="6B5D9AE4" w14:textId="77777777" w:rsidR="00FC1C52" w:rsidRPr="00ED7552" w:rsidRDefault="00FC1C52" w:rsidP="00FC1C52">
            <w:pPr>
              <w:contextualSpacing/>
              <w:jc w:val="center"/>
              <w:rPr>
                <w:rFonts w:ascii="Times New Roman" w:hAnsi="Times New Roman" w:cs="Times New Roman"/>
              </w:rPr>
            </w:pPr>
          </w:p>
        </w:tc>
        <w:tc>
          <w:tcPr>
            <w:tcW w:w="953" w:type="dxa"/>
          </w:tcPr>
          <w:p w14:paraId="010C0BBA"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430Ф</w:t>
            </w:r>
          </w:p>
        </w:tc>
        <w:tc>
          <w:tcPr>
            <w:tcW w:w="1281" w:type="dxa"/>
          </w:tcPr>
          <w:p w14:paraId="462A8B74"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6934B36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4,8</w:t>
            </w:r>
          </w:p>
        </w:tc>
      </w:tr>
      <w:tr w:rsidR="00FC1C52" w:rsidRPr="00176612" w14:paraId="7451F4B0" w14:textId="77777777" w:rsidTr="007B372A">
        <w:trPr>
          <w:jc w:val="center"/>
        </w:trPr>
        <w:tc>
          <w:tcPr>
            <w:tcW w:w="455" w:type="dxa"/>
            <w:vMerge w:val="restart"/>
          </w:tcPr>
          <w:p w14:paraId="467BB034"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12239F4C"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01.01</w:t>
            </w:r>
            <w:r>
              <w:rPr>
                <w:rFonts w:ascii="Times New Roman" w:hAnsi="Times New Roman" w:cs="Times New Roman"/>
              </w:rPr>
              <w:t>.</w:t>
            </w:r>
            <w:r w:rsidRPr="00ED7552">
              <w:rPr>
                <w:rFonts w:ascii="Times New Roman" w:hAnsi="Times New Roman" w:cs="Times New Roman"/>
              </w:rPr>
              <w:t xml:space="preserve"> Пропедевтика клинических дисциплин</w:t>
            </w:r>
          </w:p>
        </w:tc>
        <w:tc>
          <w:tcPr>
            <w:tcW w:w="3873" w:type="dxa"/>
            <w:vMerge w:val="restart"/>
          </w:tcPr>
          <w:p w14:paraId="7BA2E95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 – 13, ПК 1.1 – 1.7</w:t>
            </w:r>
          </w:p>
        </w:tc>
        <w:tc>
          <w:tcPr>
            <w:tcW w:w="1592" w:type="dxa"/>
            <w:vMerge w:val="restart"/>
          </w:tcPr>
          <w:p w14:paraId="33DFB54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283A67F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310 Ф</w:t>
            </w:r>
          </w:p>
        </w:tc>
        <w:tc>
          <w:tcPr>
            <w:tcW w:w="1281" w:type="dxa"/>
          </w:tcPr>
          <w:p w14:paraId="63B4572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c>
          <w:tcPr>
            <w:tcW w:w="1715" w:type="dxa"/>
          </w:tcPr>
          <w:p w14:paraId="187FA7B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r>
      <w:tr w:rsidR="00FC1C52" w:rsidRPr="00176612" w14:paraId="53682E54" w14:textId="77777777" w:rsidTr="007B372A">
        <w:trPr>
          <w:jc w:val="center"/>
        </w:trPr>
        <w:tc>
          <w:tcPr>
            <w:tcW w:w="455" w:type="dxa"/>
            <w:vMerge/>
          </w:tcPr>
          <w:p w14:paraId="072502A5"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31E32D6A" w14:textId="77777777" w:rsidR="00FC1C52" w:rsidRPr="00ED7552" w:rsidRDefault="00FC1C52" w:rsidP="00FC1C52">
            <w:pPr>
              <w:contextualSpacing/>
              <w:rPr>
                <w:rFonts w:ascii="Times New Roman" w:hAnsi="Times New Roman" w:cs="Times New Roman"/>
              </w:rPr>
            </w:pPr>
          </w:p>
        </w:tc>
        <w:tc>
          <w:tcPr>
            <w:tcW w:w="3873" w:type="dxa"/>
            <w:vMerge/>
          </w:tcPr>
          <w:p w14:paraId="7351FB32" w14:textId="77777777" w:rsidR="00FC1C52" w:rsidRPr="00ED7552" w:rsidRDefault="00FC1C52" w:rsidP="00FC1C52">
            <w:pPr>
              <w:contextualSpacing/>
              <w:jc w:val="center"/>
              <w:rPr>
                <w:rFonts w:ascii="Times New Roman" w:hAnsi="Times New Roman" w:cs="Times New Roman"/>
              </w:rPr>
            </w:pPr>
          </w:p>
        </w:tc>
        <w:tc>
          <w:tcPr>
            <w:tcW w:w="1592" w:type="dxa"/>
            <w:vMerge/>
          </w:tcPr>
          <w:p w14:paraId="2B1E9624" w14:textId="77777777" w:rsidR="00FC1C52" w:rsidRPr="00ED7552" w:rsidRDefault="00FC1C52" w:rsidP="00FC1C52">
            <w:pPr>
              <w:contextualSpacing/>
              <w:jc w:val="center"/>
              <w:rPr>
                <w:rFonts w:ascii="Times New Roman" w:hAnsi="Times New Roman" w:cs="Times New Roman"/>
              </w:rPr>
            </w:pPr>
          </w:p>
        </w:tc>
        <w:tc>
          <w:tcPr>
            <w:tcW w:w="953" w:type="dxa"/>
          </w:tcPr>
          <w:p w14:paraId="4F72A8F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320 Ф</w:t>
            </w:r>
          </w:p>
        </w:tc>
        <w:tc>
          <w:tcPr>
            <w:tcW w:w="1281" w:type="dxa"/>
          </w:tcPr>
          <w:p w14:paraId="7CC9B77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618F597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r>
      <w:tr w:rsidR="00FC1C52" w:rsidRPr="00176612" w14:paraId="6AD0C9B8" w14:textId="77777777" w:rsidTr="007B372A">
        <w:trPr>
          <w:jc w:val="center"/>
        </w:trPr>
        <w:tc>
          <w:tcPr>
            <w:tcW w:w="455" w:type="dxa"/>
            <w:vMerge/>
          </w:tcPr>
          <w:p w14:paraId="5EC62F45"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74105356" w14:textId="77777777" w:rsidR="00FC1C52" w:rsidRPr="00ED7552" w:rsidRDefault="00FC1C52" w:rsidP="00FC1C52">
            <w:pPr>
              <w:contextualSpacing/>
              <w:rPr>
                <w:rFonts w:ascii="Times New Roman" w:hAnsi="Times New Roman" w:cs="Times New Roman"/>
              </w:rPr>
            </w:pPr>
          </w:p>
        </w:tc>
        <w:tc>
          <w:tcPr>
            <w:tcW w:w="3873" w:type="dxa"/>
            <w:vMerge/>
          </w:tcPr>
          <w:p w14:paraId="315A1250" w14:textId="77777777" w:rsidR="00FC1C52" w:rsidRPr="00ED7552" w:rsidRDefault="00FC1C52" w:rsidP="00FC1C52">
            <w:pPr>
              <w:contextualSpacing/>
              <w:jc w:val="center"/>
              <w:rPr>
                <w:rFonts w:ascii="Times New Roman" w:hAnsi="Times New Roman" w:cs="Times New Roman"/>
              </w:rPr>
            </w:pPr>
          </w:p>
        </w:tc>
        <w:tc>
          <w:tcPr>
            <w:tcW w:w="1592" w:type="dxa"/>
            <w:vMerge/>
          </w:tcPr>
          <w:p w14:paraId="677D5B81" w14:textId="77777777" w:rsidR="00FC1C52" w:rsidRPr="00ED7552" w:rsidRDefault="00FC1C52" w:rsidP="00FC1C52">
            <w:pPr>
              <w:contextualSpacing/>
              <w:jc w:val="center"/>
              <w:rPr>
                <w:rFonts w:ascii="Times New Roman" w:hAnsi="Times New Roman" w:cs="Times New Roman"/>
              </w:rPr>
            </w:pPr>
          </w:p>
        </w:tc>
        <w:tc>
          <w:tcPr>
            <w:tcW w:w="953" w:type="dxa"/>
          </w:tcPr>
          <w:p w14:paraId="4F2C58E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330Ф</w:t>
            </w:r>
          </w:p>
        </w:tc>
        <w:tc>
          <w:tcPr>
            <w:tcW w:w="1281" w:type="dxa"/>
          </w:tcPr>
          <w:p w14:paraId="735B651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3,6</w:t>
            </w:r>
          </w:p>
        </w:tc>
        <w:tc>
          <w:tcPr>
            <w:tcW w:w="1715" w:type="dxa"/>
          </w:tcPr>
          <w:p w14:paraId="14430984"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3,9</w:t>
            </w:r>
          </w:p>
        </w:tc>
      </w:tr>
      <w:tr w:rsidR="00FC1C52" w:rsidRPr="00176612" w14:paraId="69832566" w14:textId="77777777" w:rsidTr="007B372A">
        <w:trPr>
          <w:jc w:val="center"/>
        </w:trPr>
        <w:tc>
          <w:tcPr>
            <w:tcW w:w="455" w:type="dxa"/>
            <w:vMerge w:val="restart"/>
          </w:tcPr>
          <w:p w14:paraId="66D77D98"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73FA23D5"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02.01</w:t>
            </w:r>
            <w:r>
              <w:rPr>
                <w:rFonts w:ascii="Times New Roman" w:hAnsi="Times New Roman" w:cs="Times New Roman"/>
              </w:rPr>
              <w:t xml:space="preserve">. </w:t>
            </w:r>
            <w:r w:rsidRPr="00ED7552">
              <w:rPr>
                <w:rFonts w:ascii="Times New Roman" w:hAnsi="Times New Roman" w:cs="Times New Roman"/>
              </w:rPr>
              <w:t>Лечение пациентов терапевтического профиля</w:t>
            </w:r>
          </w:p>
        </w:tc>
        <w:tc>
          <w:tcPr>
            <w:tcW w:w="3873" w:type="dxa"/>
            <w:vMerge w:val="restart"/>
          </w:tcPr>
          <w:p w14:paraId="5E3D86A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2.1-2.8</w:t>
            </w:r>
          </w:p>
          <w:p w14:paraId="7962D030" w14:textId="77777777" w:rsidR="00FC1C52" w:rsidRPr="00ED7552" w:rsidRDefault="00FC1C52" w:rsidP="00FC1C52">
            <w:pPr>
              <w:contextualSpacing/>
              <w:jc w:val="center"/>
              <w:rPr>
                <w:rFonts w:ascii="Times New Roman" w:hAnsi="Times New Roman" w:cs="Times New Roman"/>
              </w:rPr>
            </w:pPr>
          </w:p>
        </w:tc>
        <w:tc>
          <w:tcPr>
            <w:tcW w:w="1592" w:type="dxa"/>
            <w:vMerge w:val="restart"/>
          </w:tcPr>
          <w:p w14:paraId="5ED9AB6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5F90C8C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310Ф</w:t>
            </w:r>
          </w:p>
        </w:tc>
        <w:tc>
          <w:tcPr>
            <w:tcW w:w="1281" w:type="dxa"/>
          </w:tcPr>
          <w:p w14:paraId="507490DA"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c>
          <w:tcPr>
            <w:tcW w:w="1715" w:type="dxa"/>
          </w:tcPr>
          <w:p w14:paraId="22E5EB5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62776EFB" w14:textId="77777777" w:rsidTr="007B372A">
        <w:trPr>
          <w:trHeight w:val="215"/>
          <w:jc w:val="center"/>
        </w:trPr>
        <w:tc>
          <w:tcPr>
            <w:tcW w:w="455" w:type="dxa"/>
            <w:vMerge/>
          </w:tcPr>
          <w:p w14:paraId="673EB95B"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6C59C933"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4B888E01" w14:textId="77777777" w:rsidR="00FC1C52" w:rsidRPr="00ED7552" w:rsidRDefault="00FC1C52" w:rsidP="00FC1C52">
            <w:pPr>
              <w:jc w:val="both"/>
              <w:rPr>
                <w:rFonts w:ascii="Times New Roman" w:eastAsia="Times New Roman" w:hAnsi="Times New Roman" w:cs="Times New Roman"/>
                <w:noProof/>
                <w:lang w:eastAsia="ru-RU"/>
              </w:rPr>
            </w:pPr>
          </w:p>
        </w:tc>
        <w:tc>
          <w:tcPr>
            <w:tcW w:w="1592" w:type="dxa"/>
            <w:vMerge/>
          </w:tcPr>
          <w:p w14:paraId="50BCAC88" w14:textId="77777777" w:rsidR="00FC1C52" w:rsidRPr="00ED7552" w:rsidRDefault="00FC1C52" w:rsidP="00FC1C52">
            <w:pPr>
              <w:jc w:val="both"/>
              <w:rPr>
                <w:rFonts w:ascii="Times New Roman" w:eastAsia="Times New Roman" w:hAnsi="Times New Roman" w:cs="Times New Roman"/>
                <w:noProof/>
                <w:lang w:eastAsia="ru-RU"/>
              </w:rPr>
            </w:pPr>
          </w:p>
        </w:tc>
        <w:tc>
          <w:tcPr>
            <w:tcW w:w="953" w:type="dxa"/>
          </w:tcPr>
          <w:p w14:paraId="7133B405"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320Ф</w:t>
            </w:r>
          </w:p>
        </w:tc>
        <w:tc>
          <w:tcPr>
            <w:tcW w:w="1281" w:type="dxa"/>
          </w:tcPr>
          <w:p w14:paraId="678E231E"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4,5</w:t>
            </w:r>
          </w:p>
        </w:tc>
        <w:tc>
          <w:tcPr>
            <w:tcW w:w="1715" w:type="dxa"/>
          </w:tcPr>
          <w:p w14:paraId="52E6271D"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4,4</w:t>
            </w:r>
          </w:p>
        </w:tc>
      </w:tr>
      <w:tr w:rsidR="00FC1C52" w:rsidRPr="00176612" w14:paraId="4A316D36" w14:textId="77777777" w:rsidTr="007B372A">
        <w:trPr>
          <w:trHeight w:val="215"/>
          <w:jc w:val="center"/>
        </w:trPr>
        <w:tc>
          <w:tcPr>
            <w:tcW w:w="455" w:type="dxa"/>
            <w:vMerge/>
          </w:tcPr>
          <w:p w14:paraId="1AE97F28"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0ABFF18F" w14:textId="77777777" w:rsidR="00FC1C52" w:rsidRPr="00ED7552" w:rsidRDefault="00FC1C52" w:rsidP="00FC1C52">
            <w:pPr>
              <w:contextualSpacing/>
              <w:rPr>
                <w:rFonts w:ascii="Times New Roman" w:hAnsi="Times New Roman" w:cs="Times New Roman"/>
              </w:rPr>
            </w:pPr>
          </w:p>
        </w:tc>
        <w:tc>
          <w:tcPr>
            <w:tcW w:w="3873" w:type="dxa"/>
            <w:vMerge/>
          </w:tcPr>
          <w:p w14:paraId="00A2AE21" w14:textId="77777777" w:rsidR="00FC1C52" w:rsidRPr="00ED7552" w:rsidRDefault="00FC1C52" w:rsidP="00FC1C52">
            <w:pPr>
              <w:contextualSpacing/>
              <w:jc w:val="center"/>
              <w:rPr>
                <w:rFonts w:ascii="Times New Roman" w:hAnsi="Times New Roman" w:cs="Times New Roman"/>
              </w:rPr>
            </w:pPr>
          </w:p>
        </w:tc>
        <w:tc>
          <w:tcPr>
            <w:tcW w:w="1592" w:type="dxa"/>
            <w:vMerge/>
          </w:tcPr>
          <w:p w14:paraId="7BFEDDC9" w14:textId="77777777" w:rsidR="00FC1C52" w:rsidRPr="00ED7552" w:rsidRDefault="00FC1C52" w:rsidP="00FC1C52">
            <w:pPr>
              <w:contextualSpacing/>
              <w:jc w:val="center"/>
              <w:rPr>
                <w:rFonts w:ascii="Times New Roman" w:hAnsi="Times New Roman" w:cs="Times New Roman"/>
              </w:rPr>
            </w:pPr>
          </w:p>
        </w:tc>
        <w:tc>
          <w:tcPr>
            <w:tcW w:w="953" w:type="dxa"/>
          </w:tcPr>
          <w:p w14:paraId="7B8F51E4"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330Ф</w:t>
            </w:r>
          </w:p>
        </w:tc>
        <w:tc>
          <w:tcPr>
            <w:tcW w:w="1281" w:type="dxa"/>
          </w:tcPr>
          <w:p w14:paraId="4445968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3,9</w:t>
            </w:r>
          </w:p>
        </w:tc>
        <w:tc>
          <w:tcPr>
            <w:tcW w:w="1715" w:type="dxa"/>
          </w:tcPr>
          <w:p w14:paraId="3CACBF3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r>
      <w:tr w:rsidR="00FC1C52" w:rsidRPr="00176612" w14:paraId="79C5E350" w14:textId="77777777" w:rsidTr="007B372A">
        <w:trPr>
          <w:trHeight w:val="215"/>
          <w:jc w:val="center"/>
        </w:trPr>
        <w:tc>
          <w:tcPr>
            <w:tcW w:w="455" w:type="dxa"/>
            <w:vMerge w:val="restart"/>
          </w:tcPr>
          <w:p w14:paraId="65379997"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210C220E"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02.02</w:t>
            </w:r>
            <w:r>
              <w:rPr>
                <w:rFonts w:ascii="Times New Roman" w:hAnsi="Times New Roman" w:cs="Times New Roman"/>
              </w:rPr>
              <w:t>.</w:t>
            </w:r>
            <w:r w:rsidRPr="00ED7552">
              <w:rPr>
                <w:rFonts w:ascii="Times New Roman" w:hAnsi="Times New Roman" w:cs="Times New Roman"/>
              </w:rPr>
              <w:t xml:space="preserve"> Лечение пациентов хирургического профиля</w:t>
            </w:r>
          </w:p>
        </w:tc>
        <w:tc>
          <w:tcPr>
            <w:tcW w:w="3873" w:type="dxa"/>
            <w:vMerge w:val="restart"/>
          </w:tcPr>
          <w:p w14:paraId="698331A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2.1-2.8</w:t>
            </w:r>
          </w:p>
          <w:p w14:paraId="6914A0D8" w14:textId="77777777" w:rsidR="00FC1C52" w:rsidRPr="00ED7552" w:rsidRDefault="00FC1C52" w:rsidP="00FC1C52">
            <w:pPr>
              <w:contextualSpacing/>
              <w:jc w:val="center"/>
              <w:rPr>
                <w:rFonts w:ascii="Times New Roman" w:hAnsi="Times New Roman" w:cs="Times New Roman"/>
              </w:rPr>
            </w:pPr>
          </w:p>
        </w:tc>
        <w:tc>
          <w:tcPr>
            <w:tcW w:w="1592" w:type="dxa"/>
            <w:vMerge w:val="restart"/>
          </w:tcPr>
          <w:p w14:paraId="576B5BC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4CABDA6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310Ф</w:t>
            </w:r>
          </w:p>
        </w:tc>
        <w:tc>
          <w:tcPr>
            <w:tcW w:w="1281" w:type="dxa"/>
          </w:tcPr>
          <w:p w14:paraId="77E73CD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7D17167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53841F73" w14:textId="77777777" w:rsidTr="007B372A">
        <w:trPr>
          <w:trHeight w:val="215"/>
          <w:jc w:val="center"/>
        </w:trPr>
        <w:tc>
          <w:tcPr>
            <w:tcW w:w="455" w:type="dxa"/>
            <w:vMerge/>
          </w:tcPr>
          <w:p w14:paraId="37AE7FA8"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3C6412CB" w14:textId="77777777" w:rsidR="00FC1C52" w:rsidRPr="00ED7552" w:rsidRDefault="00FC1C52" w:rsidP="00FC1C52">
            <w:pPr>
              <w:contextualSpacing/>
              <w:rPr>
                <w:rFonts w:ascii="Times New Roman" w:hAnsi="Times New Roman" w:cs="Times New Roman"/>
              </w:rPr>
            </w:pPr>
          </w:p>
        </w:tc>
        <w:tc>
          <w:tcPr>
            <w:tcW w:w="3873" w:type="dxa"/>
            <w:vMerge/>
          </w:tcPr>
          <w:p w14:paraId="6631C984" w14:textId="77777777" w:rsidR="00FC1C52" w:rsidRPr="00ED7552" w:rsidRDefault="00FC1C52" w:rsidP="00FC1C52">
            <w:pPr>
              <w:contextualSpacing/>
              <w:rPr>
                <w:rFonts w:ascii="Times New Roman" w:hAnsi="Times New Roman" w:cs="Times New Roman"/>
              </w:rPr>
            </w:pPr>
          </w:p>
        </w:tc>
        <w:tc>
          <w:tcPr>
            <w:tcW w:w="1592" w:type="dxa"/>
            <w:vMerge/>
          </w:tcPr>
          <w:p w14:paraId="1F0CA9A4" w14:textId="77777777" w:rsidR="00FC1C52" w:rsidRPr="00ED7552" w:rsidRDefault="00FC1C52" w:rsidP="00FC1C52">
            <w:pPr>
              <w:contextualSpacing/>
              <w:jc w:val="center"/>
              <w:rPr>
                <w:rFonts w:ascii="Times New Roman" w:hAnsi="Times New Roman" w:cs="Times New Roman"/>
              </w:rPr>
            </w:pPr>
          </w:p>
        </w:tc>
        <w:tc>
          <w:tcPr>
            <w:tcW w:w="953" w:type="dxa"/>
          </w:tcPr>
          <w:p w14:paraId="43D4C68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320Ф</w:t>
            </w:r>
          </w:p>
        </w:tc>
        <w:tc>
          <w:tcPr>
            <w:tcW w:w="1281" w:type="dxa"/>
          </w:tcPr>
          <w:p w14:paraId="54D0191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c>
          <w:tcPr>
            <w:tcW w:w="1715" w:type="dxa"/>
          </w:tcPr>
          <w:p w14:paraId="4E5FFD45"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r>
      <w:tr w:rsidR="00FC1C52" w:rsidRPr="00176612" w14:paraId="0E7D3C60" w14:textId="77777777" w:rsidTr="007B372A">
        <w:trPr>
          <w:trHeight w:val="215"/>
          <w:jc w:val="center"/>
        </w:trPr>
        <w:tc>
          <w:tcPr>
            <w:tcW w:w="455" w:type="dxa"/>
            <w:vMerge/>
          </w:tcPr>
          <w:p w14:paraId="0EB76163"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2C1FC7F1" w14:textId="77777777" w:rsidR="00FC1C52" w:rsidRPr="00ED7552" w:rsidRDefault="00FC1C52" w:rsidP="00FC1C52">
            <w:pPr>
              <w:contextualSpacing/>
              <w:rPr>
                <w:rFonts w:ascii="Times New Roman" w:hAnsi="Times New Roman" w:cs="Times New Roman"/>
              </w:rPr>
            </w:pPr>
          </w:p>
        </w:tc>
        <w:tc>
          <w:tcPr>
            <w:tcW w:w="3873" w:type="dxa"/>
            <w:vMerge/>
          </w:tcPr>
          <w:p w14:paraId="5A462C23" w14:textId="77777777" w:rsidR="00FC1C52" w:rsidRPr="00ED7552" w:rsidRDefault="00FC1C52" w:rsidP="00FC1C52">
            <w:pPr>
              <w:contextualSpacing/>
              <w:jc w:val="center"/>
              <w:rPr>
                <w:rFonts w:ascii="Times New Roman" w:hAnsi="Times New Roman" w:cs="Times New Roman"/>
              </w:rPr>
            </w:pPr>
          </w:p>
        </w:tc>
        <w:tc>
          <w:tcPr>
            <w:tcW w:w="1592" w:type="dxa"/>
            <w:vMerge/>
          </w:tcPr>
          <w:p w14:paraId="51180E69" w14:textId="77777777" w:rsidR="00FC1C52" w:rsidRPr="00ED7552" w:rsidRDefault="00FC1C52" w:rsidP="00FC1C52">
            <w:pPr>
              <w:contextualSpacing/>
              <w:jc w:val="center"/>
              <w:rPr>
                <w:rFonts w:ascii="Times New Roman" w:hAnsi="Times New Roman" w:cs="Times New Roman"/>
              </w:rPr>
            </w:pPr>
          </w:p>
        </w:tc>
        <w:tc>
          <w:tcPr>
            <w:tcW w:w="953" w:type="dxa"/>
          </w:tcPr>
          <w:p w14:paraId="22EDA7D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330Ф</w:t>
            </w:r>
          </w:p>
        </w:tc>
        <w:tc>
          <w:tcPr>
            <w:tcW w:w="1281" w:type="dxa"/>
          </w:tcPr>
          <w:p w14:paraId="124D9B5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3,8</w:t>
            </w:r>
          </w:p>
        </w:tc>
        <w:tc>
          <w:tcPr>
            <w:tcW w:w="1715" w:type="dxa"/>
          </w:tcPr>
          <w:p w14:paraId="464CE1B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r>
      <w:tr w:rsidR="00FC1C52" w:rsidRPr="00176612" w14:paraId="26DCAD3B" w14:textId="77777777" w:rsidTr="007B372A">
        <w:trPr>
          <w:jc w:val="center"/>
        </w:trPr>
        <w:tc>
          <w:tcPr>
            <w:tcW w:w="455" w:type="dxa"/>
            <w:vMerge w:val="restart"/>
          </w:tcPr>
          <w:p w14:paraId="7581D62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1100DD73"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02.03</w:t>
            </w:r>
            <w:r>
              <w:rPr>
                <w:rFonts w:ascii="Times New Roman" w:hAnsi="Times New Roman" w:cs="Times New Roman"/>
              </w:rPr>
              <w:t>.</w:t>
            </w:r>
            <w:r w:rsidRPr="00ED7552">
              <w:rPr>
                <w:rFonts w:ascii="Times New Roman" w:hAnsi="Times New Roman" w:cs="Times New Roman"/>
              </w:rPr>
              <w:t xml:space="preserve"> Оказание акушерско-гинекологической помощи</w:t>
            </w:r>
          </w:p>
        </w:tc>
        <w:tc>
          <w:tcPr>
            <w:tcW w:w="3873" w:type="dxa"/>
            <w:vMerge w:val="restart"/>
          </w:tcPr>
          <w:p w14:paraId="693C4B6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1-8, ПК 2.8-2.8</w:t>
            </w:r>
          </w:p>
        </w:tc>
        <w:tc>
          <w:tcPr>
            <w:tcW w:w="1592" w:type="dxa"/>
            <w:vMerge w:val="restart"/>
          </w:tcPr>
          <w:p w14:paraId="4926C62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6F8D98E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410Ф</w:t>
            </w:r>
          </w:p>
        </w:tc>
        <w:tc>
          <w:tcPr>
            <w:tcW w:w="1281" w:type="dxa"/>
          </w:tcPr>
          <w:p w14:paraId="263050C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c>
          <w:tcPr>
            <w:tcW w:w="1715" w:type="dxa"/>
          </w:tcPr>
          <w:p w14:paraId="2697C13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r>
      <w:tr w:rsidR="00FC1C52" w:rsidRPr="00176612" w14:paraId="6541B19A" w14:textId="77777777" w:rsidTr="007B372A">
        <w:trPr>
          <w:trHeight w:val="240"/>
          <w:jc w:val="center"/>
        </w:trPr>
        <w:tc>
          <w:tcPr>
            <w:tcW w:w="455" w:type="dxa"/>
            <w:vMerge/>
            <w:tcBorders>
              <w:bottom w:val="single" w:sz="4" w:space="0" w:color="auto"/>
            </w:tcBorders>
          </w:tcPr>
          <w:p w14:paraId="7AEE7E2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Borders>
              <w:bottom w:val="single" w:sz="4" w:space="0" w:color="auto"/>
            </w:tcBorders>
          </w:tcPr>
          <w:p w14:paraId="2A69C60E" w14:textId="77777777" w:rsidR="00FC1C52" w:rsidRPr="00ED7552" w:rsidRDefault="00FC1C52" w:rsidP="00FC1C52">
            <w:pPr>
              <w:contextualSpacing/>
              <w:rPr>
                <w:rFonts w:ascii="Times New Roman" w:hAnsi="Times New Roman" w:cs="Times New Roman"/>
              </w:rPr>
            </w:pPr>
          </w:p>
        </w:tc>
        <w:tc>
          <w:tcPr>
            <w:tcW w:w="3873" w:type="dxa"/>
            <w:vMerge/>
            <w:tcBorders>
              <w:bottom w:val="single" w:sz="4" w:space="0" w:color="auto"/>
            </w:tcBorders>
          </w:tcPr>
          <w:p w14:paraId="36DFC98C" w14:textId="77777777" w:rsidR="00FC1C52" w:rsidRPr="00ED7552" w:rsidRDefault="00FC1C52" w:rsidP="00FC1C52">
            <w:pPr>
              <w:contextualSpacing/>
              <w:jc w:val="center"/>
              <w:rPr>
                <w:rFonts w:ascii="Times New Roman" w:hAnsi="Times New Roman" w:cs="Times New Roman"/>
              </w:rPr>
            </w:pPr>
          </w:p>
        </w:tc>
        <w:tc>
          <w:tcPr>
            <w:tcW w:w="1592" w:type="dxa"/>
            <w:vMerge/>
            <w:tcBorders>
              <w:bottom w:val="single" w:sz="4" w:space="0" w:color="auto"/>
            </w:tcBorders>
          </w:tcPr>
          <w:p w14:paraId="4243DE1F" w14:textId="77777777" w:rsidR="00FC1C52" w:rsidRPr="00ED7552" w:rsidRDefault="00FC1C52" w:rsidP="00FC1C52">
            <w:pPr>
              <w:contextualSpacing/>
              <w:jc w:val="center"/>
              <w:rPr>
                <w:rFonts w:ascii="Times New Roman" w:hAnsi="Times New Roman" w:cs="Times New Roman"/>
              </w:rPr>
            </w:pPr>
          </w:p>
        </w:tc>
        <w:tc>
          <w:tcPr>
            <w:tcW w:w="953" w:type="dxa"/>
            <w:tcBorders>
              <w:bottom w:val="single" w:sz="4" w:space="0" w:color="auto"/>
            </w:tcBorders>
          </w:tcPr>
          <w:p w14:paraId="40AD121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420Ф</w:t>
            </w:r>
          </w:p>
        </w:tc>
        <w:tc>
          <w:tcPr>
            <w:tcW w:w="1281" w:type="dxa"/>
            <w:tcBorders>
              <w:bottom w:val="single" w:sz="4" w:space="0" w:color="auto"/>
            </w:tcBorders>
          </w:tcPr>
          <w:p w14:paraId="4A9B08F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c>
          <w:tcPr>
            <w:tcW w:w="1715" w:type="dxa"/>
            <w:tcBorders>
              <w:bottom w:val="single" w:sz="4" w:space="0" w:color="auto"/>
            </w:tcBorders>
          </w:tcPr>
          <w:p w14:paraId="38B3D00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642E4F85" w14:textId="77777777" w:rsidTr="007B372A">
        <w:trPr>
          <w:jc w:val="center"/>
        </w:trPr>
        <w:tc>
          <w:tcPr>
            <w:tcW w:w="455" w:type="dxa"/>
            <w:vMerge/>
          </w:tcPr>
          <w:p w14:paraId="24475F34"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611C03D6" w14:textId="77777777" w:rsidR="00FC1C52" w:rsidRPr="00ED7552" w:rsidRDefault="00FC1C52" w:rsidP="00FC1C52">
            <w:pPr>
              <w:contextualSpacing/>
              <w:rPr>
                <w:rFonts w:ascii="Times New Roman" w:eastAsia="Times New Roman" w:hAnsi="Times New Roman" w:cs="Times New Roman"/>
                <w:b/>
                <w:noProof/>
                <w:lang w:eastAsia="ru-RU"/>
              </w:rPr>
            </w:pPr>
          </w:p>
        </w:tc>
        <w:tc>
          <w:tcPr>
            <w:tcW w:w="3873" w:type="dxa"/>
            <w:vMerge/>
          </w:tcPr>
          <w:p w14:paraId="0ACC208E"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1592" w:type="dxa"/>
            <w:vMerge/>
          </w:tcPr>
          <w:p w14:paraId="5409AC12"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953" w:type="dxa"/>
          </w:tcPr>
          <w:p w14:paraId="121B0921"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430Ф</w:t>
            </w:r>
          </w:p>
        </w:tc>
        <w:tc>
          <w:tcPr>
            <w:tcW w:w="1281" w:type="dxa"/>
          </w:tcPr>
          <w:p w14:paraId="323A019E"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4.0</w:t>
            </w:r>
          </w:p>
        </w:tc>
        <w:tc>
          <w:tcPr>
            <w:tcW w:w="1715" w:type="dxa"/>
          </w:tcPr>
          <w:p w14:paraId="765CE0F0"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4,1</w:t>
            </w:r>
          </w:p>
        </w:tc>
      </w:tr>
      <w:tr w:rsidR="00FC1C52" w:rsidRPr="00176612" w14:paraId="1EB53364" w14:textId="77777777" w:rsidTr="007B372A">
        <w:trPr>
          <w:jc w:val="center"/>
        </w:trPr>
        <w:tc>
          <w:tcPr>
            <w:tcW w:w="455" w:type="dxa"/>
            <w:vMerge w:val="restart"/>
          </w:tcPr>
          <w:p w14:paraId="5FAD96BA"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217C4F9D"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02.04</w:t>
            </w:r>
            <w:r>
              <w:rPr>
                <w:rFonts w:ascii="Times New Roman" w:hAnsi="Times New Roman" w:cs="Times New Roman"/>
              </w:rPr>
              <w:t>.</w:t>
            </w:r>
            <w:r w:rsidRPr="00ED7552">
              <w:rPr>
                <w:rFonts w:ascii="Times New Roman" w:hAnsi="Times New Roman" w:cs="Times New Roman"/>
              </w:rPr>
              <w:t xml:space="preserve"> Лечение пациентов детского возраста</w:t>
            </w:r>
          </w:p>
        </w:tc>
        <w:tc>
          <w:tcPr>
            <w:tcW w:w="3873" w:type="dxa"/>
            <w:vMerge w:val="restart"/>
          </w:tcPr>
          <w:p w14:paraId="3906FF0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2.1-2.8</w:t>
            </w:r>
          </w:p>
        </w:tc>
        <w:tc>
          <w:tcPr>
            <w:tcW w:w="1592" w:type="dxa"/>
            <w:vMerge w:val="restart"/>
          </w:tcPr>
          <w:p w14:paraId="5C732DF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49B88A25"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410Ф</w:t>
            </w:r>
          </w:p>
        </w:tc>
        <w:tc>
          <w:tcPr>
            <w:tcW w:w="1281" w:type="dxa"/>
          </w:tcPr>
          <w:p w14:paraId="4798869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4,8</w:t>
            </w:r>
          </w:p>
        </w:tc>
        <w:tc>
          <w:tcPr>
            <w:tcW w:w="1715" w:type="dxa"/>
          </w:tcPr>
          <w:p w14:paraId="4170C7FE"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4,8</w:t>
            </w:r>
          </w:p>
        </w:tc>
      </w:tr>
      <w:tr w:rsidR="00FC1C52" w:rsidRPr="00176612" w14:paraId="5AD46834" w14:textId="77777777" w:rsidTr="007B372A">
        <w:trPr>
          <w:jc w:val="center"/>
        </w:trPr>
        <w:tc>
          <w:tcPr>
            <w:tcW w:w="455" w:type="dxa"/>
            <w:vMerge/>
          </w:tcPr>
          <w:p w14:paraId="28814E2F"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03A1262A" w14:textId="77777777" w:rsidR="00FC1C52" w:rsidRPr="00ED7552" w:rsidRDefault="00FC1C52" w:rsidP="00FC1C52">
            <w:pPr>
              <w:contextualSpacing/>
              <w:rPr>
                <w:rFonts w:ascii="Times New Roman" w:hAnsi="Times New Roman" w:cs="Times New Roman"/>
              </w:rPr>
            </w:pPr>
          </w:p>
        </w:tc>
        <w:tc>
          <w:tcPr>
            <w:tcW w:w="3873" w:type="dxa"/>
            <w:vMerge/>
          </w:tcPr>
          <w:p w14:paraId="5841B880" w14:textId="77777777" w:rsidR="00FC1C52" w:rsidRPr="00ED7552" w:rsidRDefault="00FC1C52" w:rsidP="00FC1C52">
            <w:pPr>
              <w:contextualSpacing/>
              <w:jc w:val="center"/>
              <w:rPr>
                <w:rFonts w:ascii="Times New Roman" w:hAnsi="Times New Roman" w:cs="Times New Roman"/>
              </w:rPr>
            </w:pPr>
          </w:p>
        </w:tc>
        <w:tc>
          <w:tcPr>
            <w:tcW w:w="1592" w:type="dxa"/>
            <w:vMerge/>
          </w:tcPr>
          <w:p w14:paraId="6C4FFCE2" w14:textId="77777777" w:rsidR="00FC1C52" w:rsidRPr="00ED7552" w:rsidRDefault="00FC1C52" w:rsidP="00FC1C52">
            <w:pPr>
              <w:contextualSpacing/>
              <w:jc w:val="center"/>
              <w:rPr>
                <w:rFonts w:ascii="Times New Roman" w:hAnsi="Times New Roman" w:cs="Times New Roman"/>
              </w:rPr>
            </w:pPr>
          </w:p>
        </w:tc>
        <w:tc>
          <w:tcPr>
            <w:tcW w:w="953" w:type="dxa"/>
          </w:tcPr>
          <w:p w14:paraId="53A56A0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420Ф</w:t>
            </w:r>
          </w:p>
        </w:tc>
        <w:tc>
          <w:tcPr>
            <w:tcW w:w="1281" w:type="dxa"/>
          </w:tcPr>
          <w:p w14:paraId="0BE0849A"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c>
          <w:tcPr>
            <w:tcW w:w="1715" w:type="dxa"/>
          </w:tcPr>
          <w:p w14:paraId="3F4BD26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3BE77EA4" w14:textId="77777777" w:rsidTr="007B372A">
        <w:trPr>
          <w:trHeight w:val="86"/>
          <w:jc w:val="center"/>
        </w:trPr>
        <w:tc>
          <w:tcPr>
            <w:tcW w:w="455" w:type="dxa"/>
            <w:vMerge/>
            <w:tcBorders>
              <w:bottom w:val="single" w:sz="4" w:space="0" w:color="auto"/>
            </w:tcBorders>
          </w:tcPr>
          <w:p w14:paraId="21AE6D1B"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Borders>
              <w:bottom w:val="single" w:sz="4" w:space="0" w:color="auto"/>
            </w:tcBorders>
          </w:tcPr>
          <w:p w14:paraId="3B9C72F6" w14:textId="77777777" w:rsidR="00FC1C52" w:rsidRPr="00ED7552" w:rsidRDefault="00FC1C52" w:rsidP="00FC1C52">
            <w:pPr>
              <w:contextualSpacing/>
              <w:rPr>
                <w:rFonts w:ascii="Times New Roman" w:hAnsi="Times New Roman" w:cs="Times New Roman"/>
              </w:rPr>
            </w:pPr>
          </w:p>
        </w:tc>
        <w:tc>
          <w:tcPr>
            <w:tcW w:w="3873" w:type="dxa"/>
            <w:vMerge/>
            <w:tcBorders>
              <w:bottom w:val="single" w:sz="4" w:space="0" w:color="auto"/>
            </w:tcBorders>
          </w:tcPr>
          <w:p w14:paraId="7BF30C26" w14:textId="77777777" w:rsidR="00FC1C52" w:rsidRPr="00ED7552" w:rsidRDefault="00FC1C52" w:rsidP="00FC1C52">
            <w:pPr>
              <w:contextualSpacing/>
              <w:jc w:val="center"/>
              <w:rPr>
                <w:rFonts w:ascii="Times New Roman" w:hAnsi="Times New Roman" w:cs="Times New Roman"/>
              </w:rPr>
            </w:pPr>
          </w:p>
        </w:tc>
        <w:tc>
          <w:tcPr>
            <w:tcW w:w="1592" w:type="dxa"/>
            <w:vMerge/>
            <w:tcBorders>
              <w:bottom w:val="single" w:sz="4" w:space="0" w:color="auto"/>
            </w:tcBorders>
          </w:tcPr>
          <w:p w14:paraId="36260444" w14:textId="77777777" w:rsidR="00FC1C52" w:rsidRPr="00ED7552" w:rsidRDefault="00FC1C52" w:rsidP="00FC1C52">
            <w:pPr>
              <w:contextualSpacing/>
              <w:jc w:val="center"/>
              <w:rPr>
                <w:rFonts w:ascii="Times New Roman" w:hAnsi="Times New Roman" w:cs="Times New Roman"/>
              </w:rPr>
            </w:pPr>
          </w:p>
        </w:tc>
        <w:tc>
          <w:tcPr>
            <w:tcW w:w="953" w:type="dxa"/>
            <w:tcBorders>
              <w:bottom w:val="single" w:sz="4" w:space="0" w:color="auto"/>
            </w:tcBorders>
          </w:tcPr>
          <w:p w14:paraId="6B7E854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430Ф</w:t>
            </w:r>
          </w:p>
        </w:tc>
        <w:tc>
          <w:tcPr>
            <w:tcW w:w="1281" w:type="dxa"/>
            <w:tcBorders>
              <w:bottom w:val="single" w:sz="4" w:space="0" w:color="auto"/>
            </w:tcBorders>
          </w:tcPr>
          <w:p w14:paraId="6FCC208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4,0</w:t>
            </w:r>
          </w:p>
        </w:tc>
        <w:tc>
          <w:tcPr>
            <w:tcW w:w="1715" w:type="dxa"/>
            <w:tcBorders>
              <w:bottom w:val="single" w:sz="4" w:space="0" w:color="auto"/>
            </w:tcBorders>
          </w:tcPr>
          <w:p w14:paraId="0508C12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4,5</w:t>
            </w:r>
          </w:p>
        </w:tc>
      </w:tr>
      <w:tr w:rsidR="00FC1C52" w:rsidRPr="00176612" w14:paraId="21299AAA" w14:textId="77777777" w:rsidTr="007B372A">
        <w:trPr>
          <w:jc w:val="center"/>
        </w:trPr>
        <w:tc>
          <w:tcPr>
            <w:tcW w:w="455" w:type="dxa"/>
            <w:vMerge w:val="restart"/>
          </w:tcPr>
          <w:p w14:paraId="3AF2224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76191F28"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03.01</w:t>
            </w:r>
            <w:r>
              <w:rPr>
                <w:rFonts w:ascii="Times New Roman" w:hAnsi="Times New Roman" w:cs="Times New Roman"/>
              </w:rPr>
              <w:t>.</w:t>
            </w:r>
            <w:r w:rsidRPr="00ED7552">
              <w:rPr>
                <w:rFonts w:ascii="Times New Roman" w:hAnsi="Times New Roman" w:cs="Times New Roman"/>
              </w:rPr>
              <w:t xml:space="preserve"> Дифференциальная диагностика и оказание неотложной медицинской помощи</w:t>
            </w:r>
          </w:p>
        </w:tc>
        <w:tc>
          <w:tcPr>
            <w:tcW w:w="3873" w:type="dxa"/>
            <w:vMerge w:val="restart"/>
          </w:tcPr>
          <w:p w14:paraId="3CCD31E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3.1-3.8</w:t>
            </w:r>
          </w:p>
        </w:tc>
        <w:tc>
          <w:tcPr>
            <w:tcW w:w="1592" w:type="dxa"/>
            <w:vMerge w:val="restart"/>
          </w:tcPr>
          <w:p w14:paraId="2701164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6FBFAE8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410Ф</w:t>
            </w:r>
          </w:p>
        </w:tc>
        <w:tc>
          <w:tcPr>
            <w:tcW w:w="1281" w:type="dxa"/>
          </w:tcPr>
          <w:p w14:paraId="2798497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4,8</w:t>
            </w:r>
          </w:p>
        </w:tc>
        <w:tc>
          <w:tcPr>
            <w:tcW w:w="1715" w:type="dxa"/>
          </w:tcPr>
          <w:p w14:paraId="18481A6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4,9</w:t>
            </w:r>
          </w:p>
        </w:tc>
      </w:tr>
      <w:tr w:rsidR="00FC1C52" w:rsidRPr="00176612" w14:paraId="1FA728C5" w14:textId="77777777" w:rsidTr="007B372A">
        <w:trPr>
          <w:jc w:val="center"/>
        </w:trPr>
        <w:tc>
          <w:tcPr>
            <w:tcW w:w="455" w:type="dxa"/>
            <w:vMerge/>
          </w:tcPr>
          <w:p w14:paraId="541F3CE7"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4D705F41"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6B032BAF" w14:textId="77777777" w:rsidR="00FC1C52" w:rsidRPr="00ED7552" w:rsidRDefault="00FC1C52" w:rsidP="00FC1C52">
            <w:pPr>
              <w:jc w:val="both"/>
              <w:rPr>
                <w:rFonts w:ascii="Times New Roman" w:eastAsia="Times New Roman" w:hAnsi="Times New Roman" w:cs="Times New Roman"/>
                <w:noProof/>
                <w:lang w:eastAsia="ru-RU"/>
              </w:rPr>
            </w:pPr>
          </w:p>
        </w:tc>
        <w:tc>
          <w:tcPr>
            <w:tcW w:w="1592" w:type="dxa"/>
            <w:vMerge/>
          </w:tcPr>
          <w:p w14:paraId="73AFC811" w14:textId="77777777" w:rsidR="00FC1C52" w:rsidRPr="00ED7552" w:rsidRDefault="00FC1C52" w:rsidP="00FC1C52">
            <w:pPr>
              <w:jc w:val="both"/>
              <w:rPr>
                <w:rFonts w:ascii="Times New Roman" w:eastAsia="Times New Roman" w:hAnsi="Times New Roman" w:cs="Times New Roman"/>
                <w:noProof/>
                <w:lang w:eastAsia="ru-RU"/>
              </w:rPr>
            </w:pPr>
          </w:p>
        </w:tc>
        <w:tc>
          <w:tcPr>
            <w:tcW w:w="953" w:type="dxa"/>
          </w:tcPr>
          <w:p w14:paraId="399B18CE"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420Ф</w:t>
            </w:r>
          </w:p>
        </w:tc>
        <w:tc>
          <w:tcPr>
            <w:tcW w:w="1281" w:type="dxa"/>
          </w:tcPr>
          <w:p w14:paraId="0E136E95"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4,7</w:t>
            </w:r>
          </w:p>
        </w:tc>
        <w:tc>
          <w:tcPr>
            <w:tcW w:w="1715" w:type="dxa"/>
          </w:tcPr>
          <w:p w14:paraId="1A85F225"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4,5</w:t>
            </w:r>
          </w:p>
        </w:tc>
      </w:tr>
      <w:tr w:rsidR="00FC1C52" w:rsidRPr="00176612" w14:paraId="27113F88" w14:textId="77777777" w:rsidTr="007B372A">
        <w:trPr>
          <w:jc w:val="center"/>
        </w:trPr>
        <w:tc>
          <w:tcPr>
            <w:tcW w:w="455" w:type="dxa"/>
            <w:vMerge/>
          </w:tcPr>
          <w:p w14:paraId="6AD3D14D"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5B11589A" w14:textId="77777777" w:rsidR="00FC1C52" w:rsidRPr="00ED7552" w:rsidRDefault="00FC1C52" w:rsidP="00FC1C52">
            <w:pPr>
              <w:rPr>
                <w:rFonts w:ascii="Times New Roman" w:eastAsia="Times New Roman" w:hAnsi="Times New Roman" w:cs="Times New Roman"/>
                <w:noProof/>
                <w:lang w:eastAsia="ru-RU"/>
              </w:rPr>
            </w:pPr>
          </w:p>
        </w:tc>
        <w:tc>
          <w:tcPr>
            <w:tcW w:w="3873" w:type="dxa"/>
            <w:vMerge/>
          </w:tcPr>
          <w:p w14:paraId="4380FFDC" w14:textId="77777777" w:rsidR="00FC1C52" w:rsidRPr="00ED7552" w:rsidRDefault="00FC1C52" w:rsidP="00FC1C52">
            <w:pPr>
              <w:jc w:val="both"/>
              <w:rPr>
                <w:rFonts w:ascii="Times New Roman" w:eastAsia="Times New Roman" w:hAnsi="Times New Roman" w:cs="Times New Roman"/>
                <w:noProof/>
                <w:lang w:eastAsia="ru-RU"/>
              </w:rPr>
            </w:pPr>
          </w:p>
        </w:tc>
        <w:tc>
          <w:tcPr>
            <w:tcW w:w="1592" w:type="dxa"/>
            <w:vMerge/>
          </w:tcPr>
          <w:p w14:paraId="46E474B0" w14:textId="77777777" w:rsidR="00FC1C52" w:rsidRPr="00ED7552" w:rsidRDefault="00FC1C52" w:rsidP="00FC1C52">
            <w:pPr>
              <w:jc w:val="both"/>
              <w:rPr>
                <w:rFonts w:ascii="Times New Roman" w:eastAsia="Times New Roman" w:hAnsi="Times New Roman" w:cs="Times New Roman"/>
                <w:noProof/>
                <w:lang w:eastAsia="ru-RU"/>
              </w:rPr>
            </w:pPr>
          </w:p>
        </w:tc>
        <w:tc>
          <w:tcPr>
            <w:tcW w:w="953" w:type="dxa"/>
          </w:tcPr>
          <w:p w14:paraId="455D4EA4"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430Ф</w:t>
            </w:r>
          </w:p>
        </w:tc>
        <w:tc>
          <w:tcPr>
            <w:tcW w:w="1281" w:type="dxa"/>
          </w:tcPr>
          <w:p w14:paraId="279EC717"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3,9</w:t>
            </w:r>
          </w:p>
        </w:tc>
        <w:tc>
          <w:tcPr>
            <w:tcW w:w="1715" w:type="dxa"/>
          </w:tcPr>
          <w:p w14:paraId="11488B36" w14:textId="77777777" w:rsidR="00FC1C52" w:rsidRPr="00ED7552" w:rsidRDefault="00FC1C52" w:rsidP="00FC1C52">
            <w:pPr>
              <w:jc w:val="center"/>
              <w:rPr>
                <w:rFonts w:ascii="Times New Roman" w:eastAsia="Times New Roman" w:hAnsi="Times New Roman" w:cs="Times New Roman"/>
                <w:noProof/>
                <w:lang w:eastAsia="ru-RU"/>
              </w:rPr>
            </w:pPr>
            <w:r w:rsidRPr="00ED7552">
              <w:rPr>
                <w:rFonts w:ascii="Times New Roman" w:hAnsi="Times New Roman" w:cs="Times New Roman"/>
              </w:rPr>
              <w:t>4,9</w:t>
            </w:r>
          </w:p>
        </w:tc>
      </w:tr>
      <w:tr w:rsidR="00FC1C52" w:rsidRPr="00176612" w14:paraId="5C34AC6E" w14:textId="77777777" w:rsidTr="007B372A">
        <w:trPr>
          <w:jc w:val="center"/>
        </w:trPr>
        <w:tc>
          <w:tcPr>
            <w:tcW w:w="455" w:type="dxa"/>
            <w:vMerge w:val="restart"/>
          </w:tcPr>
          <w:p w14:paraId="5BBEFEA0"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493B1F22"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04.01</w:t>
            </w:r>
            <w:r>
              <w:rPr>
                <w:rFonts w:ascii="Times New Roman" w:hAnsi="Times New Roman" w:cs="Times New Roman"/>
              </w:rPr>
              <w:t>.</w:t>
            </w:r>
            <w:r w:rsidRPr="00ED7552">
              <w:rPr>
                <w:rFonts w:ascii="Times New Roman" w:hAnsi="Times New Roman" w:cs="Times New Roman"/>
              </w:rPr>
              <w:t xml:space="preserve"> Профилактика заболеваний и санитарно-гигиеническое образование населения</w:t>
            </w:r>
          </w:p>
        </w:tc>
        <w:tc>
          <w:tcPr>
            <w:tcW w:w="3873" w:type="dxa"/>
            <w:vMerge w:val="restart"/>
          </w:tcPr>
          <w:p w14:paraId="7C26417A"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4.1-4.9</w:t>
            </w:r>
          </w:p>
        </w:tc>
        <w:tc>
          <w:tcPr>
            <w:tcW w:w="1592" w:type="dxa"/>
            <w:vMerge w:val="restart"/>
          </w:tcPr>
          <w:p w14:paraId="62AAD543"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4EC4539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410Ф</w:t>
            </w:r>
          </w:p>
        </w:tc>
        <w:tc>
          <w:tcPr>
            <w:tcW w:w="1281" w:type="dxa"/>
          </w:tcPr>
          <w:p w14:paraId="5CC6AE8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4,8</w:t>
            </w:r>
          </w:p>
        </w:tc>
        <w:tc>
          <w:tcPr>
            <w:tcW w:w="1715" w:type="dxa"/>
          </w:tcPr>
          <w:p w14:paraId="4D233EF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5,0</w:t>
            </w:r>
          </w:p>
        </w:tc>
      </w:tr>
      <w:tr w:rsidR="00FC1C52" w:rsidRPr="00176612" w14:paraId="5A3EB718" w14:textId="77777777" w:rsidTr="007B372A">
        <w:trPr>
          <w:trHeight w:val="109"/>
          <w:jc w:val="center"/>
        </w:trPr>
        <w:tc>
          <w:tcPr>
            <w:tcW w:w="455" w:type="dxa"/>
            <w:vMerge/>
            <w:tcBorders>
              <w:bottom w:val="single" w:sz="4" w:space="0" w:color="auto"/>
            </w:tcBorders>
          </w:tcPr>
          <w:p w14:paraId="6BC7D219"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Borders>
              <w:bottom w:val="single" w:sz="4" w:space="0" w:color="auto"/>
            </w:tcBorders>
          </w:tcPr>
          <w:p w14:paraId="6BD3F6A0" w14:textId="77777777" w:rsidR="00FC1C52" w:rsidRPr="00ED7552" w:rsidRDefault="00FC1C52" w:rsidP="00FC1C52">
            <w:pPr>
              <w:contextualSpacing/>
              <w:rPr>
                <w:rFonts w:ascii="Times New Roman" w:eastAsia="Times New Roman" w:hAnsi="Times New Roman" w:cs="Times New Roman"/>
                <w:b/>
                <w:noProof/>
                <w:lang w:eastAsia="ru-RU"/>
              </w:rPr>
            </w:pPr>
          </w:p>
        </w:tc>
        <w:tc>
          <w:tcPr>
            <w:tcW w:w="3873" w:type="dxa"/>
            <w:vMerge/>
            <w:tcBorders>
              <w:bottom w:val="single" w:sz="4" w:space="0" w:color="auto"/>
            </w:tcBorders>
          </w:tcPr>
          <w:p w14:paraId="3DA9478B"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1592" w:type="dxa"/>
            <w:vMerge/>
            <w:tcBorders>
              <w:bottom w:val="single" w:sz="4" w:space="0" w:color="auto"/>
            </w:tcBorders>
          </w:tcPr>
          <w:p w14:paraId="222A7D3C" w14:textId="77777777" w:rsidR="00FC1C52" w:rsidRPr="00ED7552" w:rsidRDefault="00FC1C52" w:rsidP="00FC1C52">
            <w:pPr>
              <w:contextualSpacing/>
              <w:jc w:val="center"/>
              <w:rPr>
                <w:rFonts w:ascii="Times New Roman" w:eastAsia="Times New Roman" w:hAnsi="Times New Roman" w:cs="Times New Roman"/>
                <w:b/>
                <w:noProof/>
                <w:lang w:eastAsia="ru-RU"/>
              </w:rPr>
            </w:pPr>
          </w:p>
        </w:tc>
        <w:tc>
          <w:tcPr>
            <w:tcW w:w="953" w:type="dxa"/>
            <w:tcBorders>
              <w:bottom w:val="single" w:sz="4" w:space="0" w:color="auto"/>
            </w:tcBorders>
          </w:tcPr>
          <w:p w14:paraId="53132330"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430Ф</w:t>
            </w:r>
          </w:p>
        </w:tc>
        <w:tc>
          <w:tcPr>
            <w:tcW w:w="1281" w:type="dxa"/>
            <w:tcBorders>
              <w:bottom w:val="single" w:sz="4" w:space="0" w:color="auto"/>
            </w:tcBorders>
          </w:tcPr>
          <w:p w14:paraId="2039D1B7"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3,8</w:t>
            </w:r>
          </w:p>
        </w:tc>
        <w:tc>
          <w:tcPr>
            <w:tcW w:w="1715" w:type="dxa"/>
            <w:tcBorders>
              <w:bottom w:val="single" w:sz="4" w:space="0" w:color="auto"/>
            </w:tcBorders>
          </w:tcPr>
          <w:p w14:paraId="652F14D2" w14:textId="77777777" w:rsidR="00FC1C52" w:rsidRPr="00ED7552" w:rsidRDefault="00FC1C52" w:rsidP="00FC1C52">
            <w:pPr>
              <w:contextualSpacing/>
              <w:jc w:val="center"/>
              <w:rPr>
                <w:rFonts w:ascii="Times New Roman" w:eastAsia="Times New Roman" w:hAnsi="Times New Roman" w:cs="Times New Roman"/>
                <w:b/>
                <w:noProof/>
                <w:lang w:eastAsia="ru-RU"/>
              </w:rPr>
            </w:pPr>
            <w:r w:rsidRPr="00ED7552">
              <w:rPr>
                <w:rFonts w:ascii="Times New Roman" w:hAnsi="Times New Roman" w:cs="Times New Roman"/>
              </w:rPr>
              <w:t>4,7</w:t>
            </w:r>
          </w:p>
        </w:tc>
      </w:tr>
      <w:tr w:rsidR="00FC1C52" w:rsidRPr="00176612" w14:paraId="11834E6E" w14:textId="77777777" w:rsidTr="007B372A">
        <w:trPr>
          <w:trHeight w:val="207"/>
          <w:jc w:val="center"/>
        </w:trPr>
        <w:tc>
          <w:tcPr>
            <w:tcW w:w="455" w:type="dxa"/>
            <w:vMerge w:val="restart"/>
          </w:tcPr>
          <w:p w14:paraId="330308C2"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1673C9AE"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07.02</w:t>
            </w:r>
            <w:r>
              <w:rPr>
                <w:rFonts w:ascii="Times New Roman" w:hAnsi="Times New Roman" w:cs="Times New Roman"/>
              </w:rPr>
              <w:t>.</w:t>
            </w:r>
            <w:r w:rsidRPr="00ED7552">
              <w:rPr>
                <w:rFonts w:ascii="Times New Roman" w:hAnsi="Times New Roman" w:cs="Times New Roman"/>
              </w:rPr>
              <w:t xml:space="preserve"> Безопасная среда для пациента и персонала</w:t>
            </w:r>
          </w:p>
        </w:tc>
        <w:tc>
          <w:tcPr>
            <w:tcW w:w="3873" w:type="dxa"/>
            <w:vMerge w:val="restart"/>
          </w:tcPr>
          <w:p w14:paraId="730CCB7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ОК 1-13; ПК 7.1-7.11</w:t>
            </w:r>
          </w:p>
        </w:tc>
        <w:tc>
          <w:tcPr>
            <w:tcW w:w="1592" w:type="dxa"/>
            <w:vMerge w:val="restart"/>
          </w:tcPr>
          <w:p w14:paraId="4CE650F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3ABE2C77"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2CBCA54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4,1</w:t>
            </w:r>
          </w:p>
        </w:tc>
        <w:tc>
          <w:tcPr>
            <w:tcW w:w="1715" w:type="dxa"/>
          </w:tcPr>
          <w:p w14:paraId="5C1E4D2B"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r>
      <w:tr w:rsidR="00FC1C52" w:rsidRPr="00176612" w14:paraId="03724B90" w14:textId="77777777" w:rsidTr="007B372A">
        <w:trPr>
          <w:trHeight w:val="207"/>
          <w:jc w:val="center"/>
        </w:trPr>
        <w:tc>
          <w:tcPr>
            <w:tcW w:w="455" w:type="dxa"/>
            <w:vMerge/>
          </w:tcPr>
          <w:p w14:paraId="75648356"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2C0F6EFB" w14:textId="77777777" w:rsidR="00FC1C52" w:rsidRPr="00ED7552" w:rsidRDefault="00FC1C52" w:rsidP="00FC1C52">
            <w:pPr>
              <w:contextualSpacing/>
              <w:rPr>
                <w:rFonts w:ascii="Times New Roman" w:hAnsi="Times New Roman" w:cs="Times New Roman"/>
              </w:rPr>
            </w:pPr>
          </w:p>
        </w:tc>
        <w:tc>
          <w:tcPr>
            <w:tcW w:w="3873" w:type="dxa"/>
            <w:vMerge/>
          </w:tcPr>
          <w:p w14:paraId="67216D05" w14:textId="77777777" w:rsidR="00FC1C52" w:rsidRPr="00ED7552" w:rsidRDefault="00FC1C52" w:rsidP="00FC1C52">
            <w:pPr>
              <w:contextualSpacing/>
              <w:jc w:val="center"/>
              <w:rPr>
                <w:rFonts w:ascii="Times New Roman" w:hAnsi="Times New Roman" w:cs="Times New Roman"/>
              </w:rPr>
            </w:pPr>
          </w:p>
        </w:tc>
        <w:tc>
          <w:tcPr>
            <w:tcW w:w="1592" w:type="dxa"/>
            <w:vMerge/>
          </w:tcPr>
          <w:p w14:paraId="086050DB" w14:textId="77777777" w:rsidR="00FC1C52" w:rsidRPr="00ED7552" w:rsidRDefault="00FC1C52" w:rsidP="00FC1C52">
            <w:pPr>
              <w:contextualSpacing/>
              <w:jc w:val="center"/>
              <w:rPr>
                <w:rFonts w:ascii="Times New Roman" w:hAnsi="Times New Roman" w:cs="Times New Roman"/>
              </w:rPr>
            </w:pPr>
          </w:p>
        </w:tc>
        <w:tc>
          <w:tcPr>
            <w:tcW w:w="953" w:type="dxa"/>
          </w:tcPr>
          <w:p w14:paraId="720A9495"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220Ф</w:t>
            </w:r>
          </w:p>
        </w:tc>
        <w:tc>
          <w:tcPr>
            <w:tcW w:w="1281" w:type="dxa"/>
          </w:tcPr>
          <w:p w14:paraId="1AF30CB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793BBA9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4,6</w:t>
            </w:r>
          </w:p>
        </w:tc>
      </w:tr>
      <w:tr w:rsidR="00FC1C52" w:rsidRPr="00176612" w14:paraId="39F72A56" w14:textId="77777777" w:rsidTr="007B372A">
        <w:trPr>
          <w:trHeight w:val="207"/>
          <w:jc w:val="center"/>
        </w:trPr>
        <w:tc>
          <w:tcPr>
            <w:tcW w:w="455" w:type="dxa"/>
            <w:vMerge/>
          </w:tcPr>
          <w:p w14:paraId="52C98DFB"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1958B8A4" w14:textId="77777777" w:rsidR="00FC1C52" w:rsidRPr="00ED7552" w:rsidRDefault="00FC1C52" w:rsidP="00FC1C52">
            <w:pPr>
              <w:contextualSpacing/>
              <w:rPr>
                <w:rFonts w:ascii="Times New Roman" w:hAnsi="Times New Roman" w:cs="Times New Roman"/>
              </w:rPr>
            </w:pPr>
          </w:p>
        </w:tc>
        <w:tc>
          <w:tcPr>
            <w:tcW w:w="3873" w:type="dxa"/>
            <w:vMerge/>
          </w:tcPr>
          <w:p w14:paraId="7BB038FA" w14:textId="77777777" w:rsidR="00FC1C52" w:rsidRPr="00ED7552" w:rsidRDefault="00FC1C52" w:rsidP="00FC1C52">
            <w:pPr>
              <w:contextualSpacing/>
              <w:rPr>
                <w:rFonts w:ascii="Times New Roman" w:hAnsi="Times New Roman" w:cs="Times New Roman"/>
              </w:rPr>
            </w:pPr>
          </w:p>
        </w:tc>
        <w:tc>
          <w:tcPr>
            <w:tcW w:w="1592" w:type="dxa"/>
            <w:vMerge/>
          </w:tcPr>
          <w:p w14:paraId="3286C103" w14:textId="77777777" w:rsidR="00FC1C52" w:rsidRPr="00ED7552" w:rsidRDefault="00FC1C52" w:rsidP="00FC1C52">
            <w:pPr>
              <w:contextualSpacing/>
              <w:jc w:val="center"/>
              <w:rPr>
                <w:rFonts w:ascii="Times New Roman" w:hAnsi="Times New Roman" w:cs="Times New Roman"/>
              </w:rPr>
            </w:pPr>
          </w:p>
        </w:tc>
        <w:tc>
          <w:tcPr>
            <w:tcW w:w="953" w:type="dxa"/>
          </w:tcPr>
          <w:p w14:paraId="76A76308"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230Ф</w:t>
            </w:r>
          </w:p>
        </w:tc>
        <w:tc>
          <w:tcPr>
            <w:tcW w:w="1281" w:type="dxa"/>
          </w:tcPr>
          <w:p w14:paraId="0E8F2D09"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c>
          <w:tcPr>
            <w:tcW w:w="1715" w:type="dxa"/>
          </w:tcPr>
          <w:p w14:paraId="25BF60F4"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r>
      <w:tr w:rsidR="00FC1C52" w:rsidRPr="00176612" w14:paraId="6DC4B666" w14:textId="77777777" w:rsidTr="007B372A">
        <w:trPr>
          <w:trHeight w:val="207"/>
          <w:jc w:val="center"/>
        </w:trPr>
        <w:tc>
          <w:tcPr>
            <w:tcW w:w="455" w:type="dxa"/>
            <w:vMerge w:val="restart"/>
          </w:tcPr>
          <w:p w14:paraId="5A1FF9D6"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val="restart"/>
          </w:tcPr>
          <w:p w14:paraId="17C0635B" w14:textId="77777777" w:rsidR="00FC1C52" w:rsidRPr="00ED7552" w:rsidRDefault="00FC1C52" w:rsidP="00FC1C52">
            <w:pPr>
              <w:contextualSpacing/>
              <w:rPr>
                <w:rFonts w:ascii="Times New Roman" w:hAnsi="Times New Roman" w:cs="Times New Roman"/>
              </w:rPr>
            </w:pPr>
            <w:r w:rsidRPr="00ED7552">
              <w:rPr>
                <w:rFonts w:ascii="Times New Roman" w:hAnsi="Times New Roman" w:cs="Times New Roman"/>
              </w:rPr>
              <w:t>МДК</w:t>
            </w:r>
            <w:r>
              <w:rPr>
                <w:rFonts w:ascii="Times New Roman" w:hAnsi="Times New Roman" w:cs="Times New Roman"/>
              </w:rPr>
              <w:t>.</w:t>
            </w:r>
            <w:r w:rsidRPr="00ED7552">
              <w:rPr>
                <w:rFonts w:ascii="Times New Roman" w:hAnsi="Times New Roman" w:cs="Times New Roman"/>
              </w:rPr>
              <w:t>07.03</w:t>
            </w:r>
            <w:r>
              <w:rPr>
                <w:rFonts w:ascii="Times New Roman" w:hAnsi="Times New Roman" w:cs="Times New Roman"/>
              </w:rPr>
              <w:t>.</w:t>
            </w:r>
            <w:r w:rsidRPr="00ED7552">
              <w:rPr>
                <w:rFonts w:ascii="Times New Roman" w:hAnsi="Times New Roman" w:cs="Times New Roman"/>
              </w:rPr>
              <w:t xml:space="preserve"> Технология оказания медицинских </w:t>
            </w:r>
            <w:r w:rsidRPr="00ED7552">
              <w:rPr>
                <w:rFonts w:ascii="Times New Roman" w:hAnsi="Times New Roman" w:cs="Times New Roman"/>
              </w:rPr>
              <w:lastRenderedPageBreak/>
              <w:t>услуг</w:t>
            </w:r>
          </w:p>
        </w:tc>
        <w:tc>
          <w:tcPr>
            <w:tcW w:w="3873" w:type="dxa"/>
            <w:vMerge w:val="restart"/>
          </w:tcPr>
          <w:p w14:paraId="4AB06104"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lastRenderedPageBreak/>
              <w:t>ОК 1-13; ПК 7.1-7.11</w:t>
            </w:r>
          </w:p>
        </w:tc>
        <w:tc>
          <w:tcPr>
            <w:tcW w:w="1592" w:type="dxa"/>
            <w:vMerge w:val="restart"/>
          </w:tcPr>
          <w:p w14:paraId="6B86B0D0"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Средний балл</w:t>
            </w:r>
          </w:p>
        </w:tc>
        <w:tc>
          <w:tcPr>
            <w:tcW w:w="953" w:type="dxa"/>
          </w:tcPr>
          <w:p w14:paraId="293A1E04"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210Ф</w:t>
            </w:r>
          </w:p>
        </w:tc>
        <w:tc>
          <w:tcPr>
            <w:tcW w:w="1281" w:type="dxa"/>
          </w:tcPr>
          <w:p w14:paraId="359E3C12"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4,2</w:t>
            </w:r>
          </w:p>
        </w:tc>
        <w:tc>
          <w:tcPr>
            <w:tcW w:w="1715" w:type="dxa"/>
          </w:tcPr>
          <w:p w14:paraId="1273565C"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r>
      <w:tr w:rsidR="00FC1C52" w:rsidRPr="00176612" w14:paraId="08D2E363" w14:textId="77777777" w:rsidTr="007B372A">
        <w:trPr>
          <w:trHeight w:val="207"/>
          <w:jc w:val="center"/>
        </w:trPr>
        <w:tc>
          <w:tcPr>
            <w:tcW w:w="455" w:type="dxa"/>
            <w:vMerge/>
          </w:tcPr>
          <w:p w14:paraId="2E9662FD" w14:textId="77777777" w:rsidR="00FC1C52" w:rsidRPr="00ED7552" w:rsidRDefault="00FC1C52" w:rsidP="00B87370">
            <w:pPr>
              <w:pStyle w:val="a3"/>
              <w:numPr>
                <w:ilvl w:val="0"/>
                <w:numId w:val="34"/>
              </w:numPr>
              <w:ind w:left="65" w:right="36" w:hanging="142"/>
              <w:jc w:val="center"/>
              <w:rPr>
                <w:rFonts w:ascii="Times New Roman" w:eastAsia="Times New Roman" w:hAnsi="Times New Roman" w:cs="Times New Roman"/>
                <w:noProof/>
                <w:lang w:eastAsia="ru-RU"/>
              </w:rPr>
            </w:pPr>
          </w:p>
        </w:tc>
        <w:tc>
          <w:tcPr>
            <w:tcW w:w="4962" w:type="dxa"/>
            <w:vMerge/>
          </w:tcPr>
          <w:p w14:paraId="5A60482B" w14:textId="77777777" w:rsidR="00FC1C52" w:rsidRPr="00ED7552" w:rsidRDefault="00FC1C52" w:rsidP="00FC1C52">
            <w:pPr>
              <w:contextualSpacing/>
              <w:rPr>
                <w:rFonts w:ascii="Times New Roman" w:hAnsi="Times New Roman" w:cs="Times New Roman"/>
              </w:rPr>
            </w:pPr>
          </w:p>
        </w:tc>
        <w:tc>
          <w:tcPr>
            <w:tcW w:w="3873" w:type="dxa"/>
            <w:vMerge/>
          </w:tcPr>
          <w:p w14:paraId="3ABD85AB" w14:textId="77777777" w:rsidR="00FC1C52" w:rsidRPr="00ED7552" w:rsidRDefault="00FC1C52" w:rsidP="00FC1C52">
            <w:pPr>
              <w:contextualSpacing/>
              <w:jc w:val="center"/>
              <w:rPr>
                <w:rFonts w:ascii="Times New Roman" w:hAnsi="Times New Roman" w:cs="Times New Roman"/>
              </w:rPr>
            </w:pPr>
          </w:p>
        </w:tc>
        <w:tc>
          <w:tcPr>
            <w:tcW w:w="1592" w:type="dxa"/>
            <w:vMerge/>
          </w:tcPr>
          <w:p w14:paraId="13BDC81E" w14:textId="77777777" w:rsidR="00FC1C52" w:rsidRPr="00ED7552" w:rsidRDefault="00FC1C52" w:rsidP="00FC1C52">
            <w:pPr>
              <w:contextualSpacing/>
              <w:jc w:val="center"/>
              <w:rPr>
                <w:rFonts w:ascii="Times New Roman" w:hAnsi="Times New Roman" w:cs="Times New Roman"/>
              </w:rPr>
            </w:pPr>
          </w:p>
        </w:tc>
        <w:tc>
          <w:tcPr>
            <w:tcW w:w="953" w:type="dxa"/>
          </w:tcPr>
          <w:p w14:paraId="72B2D5F3"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220Ф</w:t>
            </w:r>
          </w:p>
        </w:tc>
        <w:tc>
          <w:tcPr>
            <w:tcW w:w="1281" w:type="dxa"/>
          </w:tcPr>
          <w:p w14:paraId="51C6CE2D"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4,4</w:t>
            </w:r>
          </w:p>
        </w:tc>
        <w:tc>
          <w:tcPr>
            <w:tcW w:w="1715" w:type="dxa"/>
          </w:tcPr>
          <w:p w14:paraId="52E07AC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4,6</w:t>
            </w:r>
          </w:p>
        </w:tc>
      </w:tr>
      <w:tr w:rsidR="00FC1C52" w:rsidRPr="00176612" w14:paraId="6DB53BDF" w14:textId="77777777" w:rsidTr="007B372A">
        <w:trPr>
          <w:trHeight w:val="207"/>
          <w:jc w:val="center"/>
        </w:trPr>
        <w:tc>
          <w:tcPr>
            <w:tcW w:w="455" w:type="dxa"/>
            <w:vMerge/>
          </w:tcPr>
          <w:p w14:paraId="1D69FE32" w14:textId="77777777" w:rsidR="00FC1C52" w:rsidRPr="00ED7552" w:rsidRDefault="00FC1C52" w:rsidP="00B87370">
            <w:pPr>
              <w:pStyle w:val="a3"/>
              <w:numPr>
                <w:ilvl w:val="0"/>
                <w:numId w:val="33"/>
              </w:numPr>
              <w:ind w:left="30" w:right="36" w:hanging="30"/>
              <w:jc w:val="center"/>
              <w:rPr>
                <w:rFonts w:ascii="Times New Roman" w:eastAsia="Times New Roman" w:hAnsi="Times New Roman" w:cs="Times New Roman"/>
                <w:noProof/>
                <w:lang w:eastAsia="ru-RU"/>
              </w:rPr>
            </w:pPr>
          </w:p>
        </w:tc>
        <w:tc>
          <w:tcPr>
            <w:tcW w:w="4962" w:type="dxa"/>
            <w:vMerge/>
          </w:tcPr>
          <w:p w14:paraId="0649849B" w14:textId="77777777" w:rsidR="00FC1C52" w:rsidRPr="00ED7552" w:rsidRDefault="00FC1C52" w:rsidP="00FC1C52">
            <w:pPr>
              <w:contextualSpacing/>
              <w:rPr>
                <w:rFonts w:ascii="Times New Roman" w:hAnsi="Times New Roman" w:cs="Times New Roman"/>
              </w:rPr>
            </w:pPr>
          </w:p>
        </w:tc>
        <w:tc>
          <w:tcPr>
            <w:tcW w:w="3873" w:type="dxa"/>
            <w:vMerge/>
          </w:tcPr>
          <w:p w14:paraId="4D70E9E0" w14:textId="77777777" w:rsidR="00FC1C52" w:rsidRPr="00ED7552" w:rsidRDefault="00FC1C52" w:rsidP="00FC1C52">
            <w:pPr>
              <w:contextualSpacing/>
              <w:rPr>
                <w:rFonts w:ascii="Times New Roman" w:hAnsi="Times New Roman" w:cs="Times New Roman"/>
              </w:rPr>
            </w:pPr>
          </w:p>
        </w:tc>
        <w:tc>
          <w:tcPr>
            <w:tcW w:w="1592" w:type="dxa"/>
            <w:vMerge/>
          </w:tcPr>
          <w:p w14:paraId="7FC91FB8" w14:textId="77777777" w:rsidR="00FC1C52" w:rsidRPr="00ED7552" w:rsidRDefault="00FC1C52" w:rsidP="00FC1C52">
            <w:pPr>
              <w:contextualSpacing/>
              <w:rPr>
                <w:rFonts w:ascii="Times New Roman" w:hAnsi="Times New Roman" w:cs="Times New Roman"/>
              </w:rPr>
            </w:pPr>
          </w:p>
        </w:tc>
        <w:tc>
          <w:tcPr>
            <w:tcW w:w="953" w:type="dxa"/>
          </w:tcPr>
          <w:p w14:paraId="61D2E4E1"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230Ф</w:t>
            </w:r>
          </w:p>
        </w:tc>
        <w:tc>
          <w:tcPr>
            <w:tcW w:w="1281" w:type="dxa"/>
          </w:tcPr>
          <w:p w14:paraId="72A3827F"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4,6</w:t>
            </w:r>
          </w:p>
        </w:tc>
        <w:tc>
          <w:tcPr>
            <w:tcW w:w="1715" w:type="dxa"/>
          </w:tcPr>
          <w:p w14:paraId="05D23E86" w14:textId="77777777" w:rsidR="00FC1C52" w:rsidRPr="00ED7552" w:rsidRDefault="00FC1C52" w:rsidP="00FC1C52">
            <w:pPr>
              <w:contextualSpacing/>
              <w:jc w:val="center"/>
              <w:rPr>
                <w:rFonts w:ascii="Times New Roman" w:hAnsi="Times New Roman" w:cs="Times New Roman"/>
              </w:rPr>
            </w:pPr>
            <w:r w:rsidRPr="00ED7552">
              <w:rPr>
                <w:rFonts w:ascii="Times New Roman" w:hAnsi="Times New Roman" w:cs="Times New Roman"/>
              </w:rPr>
              <w:t>4,3</w:t>
            </w:r>
          </w:p>
        </w:tc>
      </w:tr>
    </w:tbl>
    <w:p w14:paraId="5CC6C5C2" w14:textId="77777777" w:rsidR="00176612" w:rsidRDefault="00176612" w:rsidP="00F5103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14:paraId="509D851C" w14:textId="77777777" w:rsidR="00DD19B3" w:rsidRDefault="00DD19B3" w:rsidP="00DD19B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14:paraId="460850A6" w14:textId="77777777" w:rsidR="00205E2D" w:rsidRDefault="00DD19B3" w:rsidP="00DD19B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D19B3">
        <w:rPr>
          <w:rFonts w:ascii="Times New Roman" w:eastAsia="Times New Roman" w:hAnsi="Times New Roman" w:cs="Times New Roman"/>
          <w:sz w:val="28"/>
          <w:szCs w:val="28"/>
          <w:lang w:eastAsia="ru-RU"/>
        </w:rPr>
        <w:t xml:space="preserve">Итоговые данные контроля знаний студентов </w:t>
      </w:r>
      <w:r w:rsidRPr="00DD19B3">
        <w:rPr>
          <w:rFonts w:ascii="Times New Roman" w:eastAsia="Times New Roman" w:hAnsi="Times New Roman"/>
          <w:sz w:val="28"/>
          <w:szCs w:val="28"/>
          <w:lang w:eastAsia="ru-RU"/>
        </w:rPr>
        <w:t>специальности 31.02.02 Акушерское дело</w:t>
      </w:r>
      <w:r w:rsidRPr="00DD19B3">
        <w:rPr>
          <w:rFonts w:ascii="Times New Roman" w:eastAsia="Times New Roman" w:hAnsi="Times New Roman" w:cs="Times New Roman"/>
          <w:sz w:val="28"/>
          <w:szCs w:val="28"/>
          <w:lang w:eastAsia="ru-RU"/>
        </w:rPr>
        <w:t xml:space="preserve"> </w:t>
      </w:r>
    </w:p>
    <w:p w14:paraId="480AC31A" w14:textId="77777777" w:rsidR="00DD19B3" w:rsidRPr="00DD19B3" w:rsidRDefault="00DD19B3" w:rsidP="00DD19B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DD19B3">
        <w:rPr>
          <w:rFonts w:ascii="Times New Roman" w:eastAsia="Times New Roman" w:hAnsi="Times New Roman" w:cs="Times New Roman"/>
          <w:sz w:val="28"/>
          <w:szCs w:val="28"/>
          <w:lang w:eastAsia="ru-RU"/>
        </w:rPr>
        <w:t>по срезам дисциплин</w:t>
      </w:r>
      <w:r w:rsidR="00EA7BDE">
        <w:rPr>
          <w:rFonts w:ascii="Times New Roman" w:eastAsia="Times New Roman" w:hAnsi="Times New Roman" w:cs="Times New Roman"/>
          <w:sz w:val="28"/>
          <w:szCs w:val="28"/>
          <w:lang w:eastAsia="ru-RU"/>
        </w:rPr>
        <w:t xml:space="preserve"> </w:t>
      </w:r>
      <w:r w:rsidR="00EA7BDE" w:rsidRPr="00801F8B">
        <w:rPr>
          <w:rFonts w:ascii="Times New Roman" w:eastAsia="Times New Roman" w:hAnsi="Times New Roman" w:cs="Times New Roman"/>
          <w:sz w:val="28"/>
          <w:szCs w:val="28"/>
        </w:rPr>
        <w:t>и междисциплинарным курсам</w:t>
      </w:r>
    </w:p>
    <w:p w14:paraId="5FEB8B45" w14:textId="77777777" w:rsidR="00DD19B3" w:rsidRDefault="00DD19B3" w:rsidP="00EA7BDE">
      <w:pPr>
        <w:spacing w:after="0" w:line="240" w:lineRule="auto"/>
        <w:ind w:firstLine="709"/>
        <w:jc w:val="right"/>
        <w:rPr>
          <w:rFonts w:ascii="Times New Roman" w:eastAsia="Times New Roman" w:hAnsi="Times New Roman" w:cs="Times New Roman"/>
          <w:sz w:val="24"/>
          <w:szCs w:val="24"/>
          <w:lang w:eastAsia="ru-RU"/>
        </w:rPr>
      </w:pPr>
      <w:r>
        <w:rPr>
          <w:rFonts w:ascii="Times New Roman" w:hAnsi="Times New Roman" w:cs="Times New Roman"/>
          <w:sz w:val="28"/>
          <w:szCs w:val="28"/>
        </w:rPr>
        <w:t>Таблица № 4.1.2.</w:t>
      </w:r>
    </w:p>
    <w:tbl>
      <w:tblPr>
        <w:tblStyle w:val="a4"/>
        <w:tblW w:w="14837" w:type="dxa"/>
        <w:jc w:val="center"/>
        <w:tblLook w:val="04A0" w:firstRow="1" w:lastRow="0" w:firstColumn="1" w:lastColumn="0" w:noHBand="0" w:noVBand="1"/>
      </w:tblPr>
      <w:tblGrid>
        <w:gridCol w:w="623"/>
        <w:gridCol w:w="5024"/>
        <w:gridCol w:w="3717"/>
        <w:gridCol w:w="1535"/>
        <w:gridCol w:w="942"/>
        <w:gridCol w:w="1281"/>
        <w:gridCol w:w="1715"/>
      </w:tblGrid>
      <w:tr w:rsidR="00DD19B3" w:rsidRPr="00176612" w14:paraId="71BAF1D7" w14:textId="77777777" w:rsidTr="00B46F97">
        <w:trPr>
          <w:trHeight w:val="522"/>
          <w:jc w:val="center"/>
        </w:trPr>
        <w:tc>
          <w:tcPr>
            <w:tcW w:w="623" w:type="dxa"/>
            <w:vAlign w:val="center"/>
          </w:tcPr>
          <w:p w14:paraId="6A4AB333" w14:textId="77777777" w:rsidR="00DD19B3" w:rsidRPr="00ED7552" w:rsidRDefault="00DD19B3" w:rsidP="0085267E">
            <w:pPr>
              <w:ind w:left="647" w:hanging="450"/>
              <w:contextualSpacing/>
              <w:jc w:val="center"/>
              <w:rPr>
                <w:rFonts w:ascii="Times New Roman" w:hAnsi="Times New Roman" w:cs="Times New Roman"/>
              </w:rPr>
            </w:pPr>
            <w:r w:rsidRPr="00ED7552">
              <w:rPr>
                <w:rFonts w:ascii="Times New Roman" w:hAnsi="Times New Roman" w:cs="Times New Roman"/>
              </w:rPr>
              <w:t>№</w:t>
            </w:r>
          </w:p>
        </w:tc>
        <w:tc>
          <w:tcPr>
            <w:tcW w:w="5024" w:type="dxa"/>
            <w:vAlign w:val="center"/>
          </w:tcPr>
          <w:p w14:paraId="4EC9A343"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Наименование</w:t>
            </w:r>
            <w:r>
              <w:rPr>
                <w:rFonts w:ascii="Times New Roman" w:hAnsi="Times New Roman" w:cs="Times New Roman"/>
              </w:rPr>
              <w:t xml:space="preserve"> </w:t>
            </w:r>
            <w:r w:rsidRPr="00ED7552">
              <w:rPr>
                <w:rFonts w:ascii="Times New Roman" w:hAnsi="Times New Roman" w:cs="Times New Roman"/>
              </w:rPr>
              <w:t>дисциплины</w:t>
            </w:r>
          </w:p>
        </w:tc>
        <w:tc>
          <w:tcPr>
            <w:tcW w:w="3717" w:type="dxa"/>
            <w:vAlign w:val="center"/>
          </w:tcPr>
          <w:p w14:paraId="28892539"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Наименование</w:t>
            </w:r>
            <w:r>
              <w:rPr>
                <w:rFonts w:ascii="Times New Roman" w:hAnsi="Times New Roman" w:cs="Times New Roman"/>
              </w:rPr>
              <w:t xml:space="preserve"> </w:t>
            </w:r>
            <w:r w:rsidRPr="00ED7552">
              <w:rPr>
                <w:rFonts w:ascii="Times New Roman" w:hAnsi="Times New Roman" w:cs="Times New Roman"/>
              </w:rPr>
              <w:t>проверяемых</w:t>
            </w:r>
          </w:p>
          <w:p w14:paraId="3065B40E"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компетенций</w:t>
            </w:r>
          </w:p>
        </w:tc>
        <w:tc>
          <w:tcPr>
            <w:tcW w:w="1535" w:type="dxa"/>
            <w:vAlign w:val="center"/>
          </w:tcPr>
          <w:p w14:paraId="48B94757"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Показатель</w:t>
            </w:r>
          </w:p>
        </w:tc>
        <w:tc>
          <w:tcPr>
            <w:tcW w:w="942" w:type="dxa"/>
            <w:vAlign w:val="center"/>
          </w:tcPr>
          <w:p w14:paraId="06F2AEAC"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Группа</w:t>
            </w:r>
          </w:p>
        </w:tc>
        <w:tc>
          <w:tcPr>
            <w:tcW w:w="1281" w:type="dxa"/>
            <w:vAlign w:val="center"/>
          </w:tcPr>
          <w:p w14:paraId="2723BCB3"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Результаты</w:t>
            </w:r>
          </w:p>
          <w:p w14:paraId="210AEC0E"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Эксперта</w:t>
            </w:r>
            <w:r>
              <w:rPr>
                <w:rFonts w:ascii="Times New Roman" w:hAnsi="Times New Roman" w:cs="Times New Roman"/>
              </w:rPr>
              <w:t xml:space="preserve"> </w:t>
            </w:r>
          </w:p>
        </w:tc>
        <w:tc>
          <w:tcPr>
            <w:tcW w:w="1715" w:type="dxa"/>
            <w:vAlign w:val="center"/>
          </w:tcPr>
          <w:p w14:paraId="3B0EA470"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Результаты</w:t>
            </w:r>
          </w:p>
          <w:p w14:paraId="3BC71DE0"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промежуточной</w:t>
            </w:r>
          </w:p>
          <w:p w14:paraId="60D1F543" w14:textId="77777777" w:rsidR="00DD19B3" w:rsidRPr="00ED7552" w:rsidRDefault="00DD19B3" w:rsidP="003F6727">
            <w:pPr>
              <w:contextualSpacing/>
              <w:jc w:val="center"/>
              <w:rPr>
                <w:rFonts w:ascii="Times New Roman" w:hAnsi="Times New Roman" w:cs="Times New Roman"/>
              </w:rPr>
            </w:pPr>
            <w:r w:rsidRPr="00ED7552">
              <w:rPr>
                <w:rFonts w:ascii="Times New Roman" w:hAnsi="Times New Roman" w:cs="Times New Roman"/>
              </w:rPr>
              <w:t>аттестации</w:t>
            </w:r>
          </w:p>
        </w:tc>
      </w:tr>
      <w:tr w:rsidR="00F4515F" w:rsidRPr="00F4515F" w14:paraId="755A2A57" w14:textId="77777777" w:rsidTr="00B46F97">
        <w:trPr>
          <w:trHeight w:val="187"/>
          <w:jc w:val="center"/>
        </w:trPr>
        <w:tc>
          <w:tcPr>
            <w:tcW w:w="623" w:type="dxa"/>
            <w:vMerge w:val="restart"/>
          </w:tcPr>
          <w:p w14:paraId="2BDCB187"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val="restart"/>
          </w:tcPr>
          <w:p w14:paraId="4C935B96" w14:textId="77777777" w:rsidR="00F4515F" w:rsidRPr="00F4515F" w:rsidRDefault="00F4515F" w:rsidP="0085267E">
            <w:pPr>
              <w:contextualSpacing/>
              <w:rPr>
                <w:rFonts w:ascii="Times New Roman" w:hAnsi="Times New Roman" w:cs="Times New Roman"/>
              </w:rPr>
            </w:pPr>
            <w:r w:rsidRPr="00F4515F">
              <w:rPr>
                <w:rFonts w:ascii="Times New Roman" w:hAnsi="Times New Roman" w:cs="Times New Roman"/>
              </w:rPr>
              <w:t>ОДБ</w:t>
            </w:r>
            <w:r w:rsidR="0085267E">
              <w:rPr>
                <w:rFonts w:ascii="Times New Roman" w:hAnsi="Times New Roman" w:cs="Times New Roman"/>
              </w:rPr>
              <w:t>.</w:t>
            </w:r>
            <w:r w:rsidRPr="00F4515F">
              <w:rPr>
                <w:rFonts w:ascii="Times New Roman" w:hAnsi="Times New Roman" w:cs="Times New Roman"/>
              </w:rPr>
              <w:t>01 Русский язык</w:t>
            </w:r>
          </w:p>
        </w:tc>
        <w:tc>
          <w:tcPr>
            <w:tcW w:w="3717" w:type="dxa"/>
            <w:vMerge w:val="restart"/>
          </w:tcPr>
          <w:p w14:paraId="4C2D77A3" w14:textId="77777777" w:rsidR="00F4515F" w:rsidRPr="00F4515F" w:rsidRDefault="00F4515F" w:rsidP="003F6727">
            <w:pPr>
              <w:contextualSpacing/>
              <w:jc w:val="center"/>
              <w:rPr>
                <w:rFonts w:ascii="Times New Roman" w:hAnsi="Times New Roman" w:cs="Times New Roman"/>
              </w:rPr>
            </w:pPr>
          </w:p>
        </w:tc>
        <w:tc>
          <w:tcPr>
            <w:tcW w:w="1535" w:type="dxa"/>
            <w:vMerge w:val="restart"/>
          </w:tcPr>
          <w:p w14:paraId="07538282"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Средний балл</w:t>
            </w:r>
          </w:p>
        </w:tc>
        <w:tc>
          <w:tcPr>
            <w:tcW w:w="942" w:type="dxa"/>
          </w:tcPr>
          <w:p w14:paraId="29C263FC"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210А</w:t>
            </w:r>
          </w:p>
        </w:tc>
        <w:tc>
          <w:tcPr>
            <w:tcW w:w="1281" w:type="dxa"/>
          </w:tcPr>
          <w:p w14:paraId="21827B36"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4,1</w:t>
            </w:r>
          </w:p>
        </w:tc>
        <w:tc>
          <w:tcPr>
            <w:tcW w:w="1715" w:type="dxa"/>
          </w:tcPr>
          <w:p w14:paraId="25BD9718"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4,3</w:t>
            </w:r>
          </w:p>
        </w:tc>
      </w:tr>
      <w:tr w:rsidR="00F4515F" w:rsidRPr="00F4515F" w14:paraId="7A722E3F" w14:textId="77777777" w:rsidTr="00B46F97">
        <w:trPr>
          <w:trHeight w:val="219"/>
          <w:jc w:val="center"/>
        </w:trPr>
        <w:tc>
          <w:tcPr>
            <w:tcW w:w="623" w:type="dxa"/>
            <w:vMerge/>
          </w:tcPr>
          <w:p w14:paraId="1F173568"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tcPr>
          <w:p w14:paraId="58689C8A" w14:textId="77777777" w:rsidR="00F4515F" w:rsidRPr="00F4515F" w:rsidRDefault="00F4515F" w:rsidP="0085267E">
            <w:pPr>
              <w:contextualSpacing/>
              <w:rPr>
                <w:rFonts w:ascii="Times New Roman" w:hAnsi="Times New Roman" w:cs="Times New Roman"/>
              </w:rPr>
            </w:pPr>
          </w:p>
        </w:tc>
        <w:tc>
          <w:tcPr>
            <w:tcW w:w="3717" w:type="dxa"/>
            <w:vMerge/>
          </w:tcPr>
          <w:p w14:paraId="404A3818" w14:textId="77777777" w:rsidR="00F4515F" w:rsidRPr="00F4515F" w:rsidRDefault="00F4515F" w:rsidP="003F6727">
            <w:pPr>
              <w:contextualSpacing/>
              <w:jc w:val="center"/>
              <w:rPr>
                <w:rFonts w:ascii="Times New Roman" w:hAnsi="Times New Roman" w:cs="Times New Roman"/>
              </w:rPr>
            </w:pPr>
          </w:p>
        </w:tc>
        <w:tc>
          <w:tcPr>
            <w:tcW w:w="1535" w:type="dxa"/>
            <w:vMerge/>
          </w:tcPr>
          <w:p w14:paraId="7A56C203" w14:textId="77777777" w:rsidR="00F4515F" w:rsidRPr="00F4515F" w:rsidRDefault="00F4515F" w:rsidP="003F6727">
            <w:pPr>
              <w:contextualSpacing/>
              <w:jc w:val="center"/>
              <w:rPr>
                <w:rFonts w:ascii="Times New Roman" w:hAnsi="Times New Roman" w:cs="Times New Roman"/>
              </w:rPr>
            </w:pPr>
          </w:p>
        </w:tc>
        <w:tc>
          <w:tcPr>
            <w:tcW w:w="942" w:type="dxa"/>
          </w:tcPr>
          <w:p w14:paraId="6D5DF05D"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220А</w:t>
            </w:r>
          </w:p>
        </w:tc>
        <w:tc>
          <w:tcPr>
            <w:tcW w:w="1281" w:type="dxa"/>
          </w:tcPr>
          <w:p w14:paraId="47DB029E"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4.4</w:t>
            </w:r>
          </w:p>
        </w:tc>
        <w:tc>
          <w:tcPr>
            <w:tcW w:w="1715" w:type="dxa"/>
          </w:tcPr>
          <w:p w14:paraId="3800315A"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4,4</w:t>
            </w:r>
          </w:p>
        </w:tc>
      </w:tr>
      <w:tr w:rsidR="00F4515F" w:rsidRPr="00F4515F" w14:paraId="49BAE2C6" w14:textId="77777777" w:rsidTr="00B46F97">
        <w:trPr>
          <w:trHeight w:val="96"/>
          <w:jc w:val="center"/>
        </w:trPr>
        <w:tc>
          <w:tcPr>
            <w:tcW w:w="623" w:type="dxa"/>
            <w:vMerge w:val="restart"/>
          </w:tcPr>
          <w:p w14:paraId="09651DF4"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val="restart"/>
          </w:tcPr>
          <w:p w14:paraId="073ABEE2" w14:textId="77777777" w:rsidR="00F4515F" w:rsidRPr="00F4515F" w:rsidRDefault="00F4515F" w:rsidP="0085267E">
            <w:pPr>
              <w:contextualSpacing/>
              <w:rPr>
                <w:rFonts w:ascii="Times New Roman" w:hAnsi="Times New Roman" w:cs="Times New Roman"/>
              </w:rPr>
            </w:pPr>
            <w:r w:rsidRPr="00F4515F">
              <w:rPr>
                <w:rFonts w:ascii="Times New Roman" w:hAnsi="Times New Roman" w:cs="Times New Roman"/>
              </w:rPr>
              <w:t>ОДБ</w:t>
            </w:r>
            <w:r w:rsidR="0085267E">
              <w:rPr>
                <w:rFonts w:ascii="Times New Roman" w:hAnsi="Times New Roman" w:cs="Times New Roman"/>
              </w:rPr>
              <w:t>.</w:t>
            </w:r>
            <w:r w:rsidRPr="00F4515F">
              <w:rPr>
                <w:rFonts w:ascii="Times New Roman" w:hAnsi="Times New Roman" w:cs="Times New Roman"/>
              </w:rPr>
              <w:t>02 Литература</w:t>
            </w:r>
          </w:p>
        </w:tc>
        <w:tc>
          <w:tcPr>
            <w:tcW w:w="3717" w:type="dxa"/>
            <w:vMerge w:val="restart"/>
          </w:tcPr>
          <w:p w14:paraId="73B9A224" w14:textId="77777777" w:rsidR="00F4515F" w:rsidRPr="00F4515F" w:rsidRDefault="00F4515F" w:rsidP="003F6727">
            <w:pPr>
              <w:contextualSpacing/>
              <w:jc w:val="center"/>
              <w:rPr>
                <w:rFonts w:ascii="Times New Roman" w:hAnsi="Times New Roman" w:cs="Times New Roman"/>
              </w:rPr>
            </w:pPr>
          </w:p>
        </w:tc>
        <w:tc>
          <w:tcPr>
            <w:tcW w:w="1535" w:type="dxa"/>
            <w:vMerge w:val="restart"/>
          </w:tcPr>
          <w:p w14:paraId="338E2834" w14:textId="77777777" w:rsidR="00F4515F" w:rsidRPr="00F4515F" w:rsidRDefault="00F4515F" w:rsidP="003F6727">
            <w:pPr>
              <w:jc w:val="center"/>
            </w:pPr>
            <w:r w:rsidRPr="00F4515F">
              <w:rPr>
                <w:rFonts w:ascii="Times New Roman" w:hAnsi="Times New Roman" w:cs="Times New Roman"/>
              </w:rPr>
              <w:t>Средний балл</w:t>
            </w:r>
          </w:p>
        </w:tc>
        <w:tc>
          <w:tcPr>
            <w:tcW w:w="942" w:type="dxa"/>
          </w:tcPr>
          <w:p w14:paraId="6FA926BC"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210А</w:t>
            </w:r>
          </w:p>
        </w:tc>
        <w:tc>
          <w:tcPr>
            <w:tcW w:w="1281" w:type="dxa"/>
          </w:tcPr>
          <w:p w14:paraId="473FDDF4"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4,3</w:t>
            </w:r>
          </w:p>
        </w:tc>
        <w:tc>
          <w:tcPr>
            <w:tcW w:w="1715" w:type="dxa"/>
          </w:tcPr>
          <w:p w14:paraId="7832A397"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4,3</w:t>
            </w:r>
          </w:p>
        </w:tc>
      </w:tr>
      <w:tr w:rsidR="00F4515F" w:rsidRPr="00F4515F" w14:paraId="1319C48A" w14:textId="77777777" w:rsidTr="00B46F97">
        <w:trPr>
          <w:trHeight w:val="113"/>
          <w:jc w:val="center"/>
        </w:trPr>
        <w:tc>
          <w:tcPr>
            <w:tcW w:w="623" w:type="dxa"/>
            <w:vMerge/>
          </w:tcPr>
          <w:p w14:paraId="219A96C8"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tcPr>
          <w:p w14:paraId="429729C2" w14:textId="77777777" w:rsidR="00F4515F" w:rsidRPr="00F4515F" w:rsidRDefault="00F4515F" w:rsidP="0085267E">
            <w:pPr>
              <w:contextualSpacing/>
              <w:rPr>
                <w:rFonts w:ascii="Times New Roman" w:hAnsi="Times New Roman" w:cs="Times New Roman"/>
              </w:rPr>
            </w:pPr>
          </w:p>
        </w:tc>
        <w:tc>
          <w:tcPr>
            <w:tcW w:w="3717" w:type="dxa"/>
            <w:vMerge/>
          </w:tcPr>
          <w:p w14:paraId="3C29CCAC" w14:textId="77777777" w:rsidR="00F4515F" w:rsidRPr="00F4515F" w:rsidRDefault="00F4515F" w:rsidP="003F6727">
            <w:pPr>
              <w:contextualSpacing/>
              <w:jc w:val="center"/>
              <w:rPr>
                <w:rFonts w:ascii="Times New Roman" w:hAnsi="Times New Roman" w:cs="Times New Roman"/>
              </w:rPr>
            </w:pPr>
          </w:p>
        </w:tc>
        <w:tc>
          <w:tcPr>
            <w:tcW w:w="1535" w:type="dxa"/>
            <w:vMerge/>
          </w:tcPr>
          <w:p w14:paraId="2A9DAA1E" w14:textId="77777777" w:rsidR="00F4515F" w:rsidRPr="00F4515F" w:rsidRDefault="00F4515F" w:rsidP="003F6727">
            <w:pPr>
              <w:jc w:val="center"/>
            </w:pPr>
          </w:p>
        </w:tc>
        <w:tc>
          <w:tcPr>
            <w:tcW w:w="942" w:type="dxa"/>
          </w:tcPr>
          <w:p w14:paraId="7D940D3F"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220А</w:t>
            </w:r>
          </w:p>
        </w:tc>
        <w:tc>
          <w:tcPr>
            <w:tcW w:w="1281" w:type="dxa"/>
          </w:tcPr>
          <w:p w14:paraId="33CD2D9D"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4,4</w:t>
            </w:r>
          </w:p>
        </w:tc>
        <w:tc>
          <w:tcPr>
            <w:tcW w:w="1715" w:type="dxa"/>
          </w:tcPr>
          <w:p w14:paraId="615BA019"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4,4</w:t>
            </w:r>
          </w:p>
        </w:tc>
      </w:tr>
      <w:tr w:rsidR="00F4515F" w:rsidRPr="00F4515F" w14:paraId="438A5382" w14:textId="77777777" w:rsidTr="00B46F97">
        <w:trPr>
          <w:trHeight w:val="131"/>
          <w:jc w:val="center"/>
        </w:trPr>
        <w:tc>
          <w:tcPr>
            <w:tcW w:w="623" w:type="dxa"/>
            <w:vMerge w:val="restart"/>
          </w:tcPr>
          <w:p w14:paraId="5E95935C"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val="restart"/>
          </w:tcPr>
          <w:p w14:paraId="2B43173A" w14:textId="77777777" w:rsidR="00F4515F" w:rsidRPr="00F4515F" w:rsidRDefault="00F4515F" w:rsidP="0085267E">
            <w:pPr>
              <w:contextualSpacing/>
              <w:rPr>
                <w:rFonts w:ascii="Times New Roman" w:hAnsi="Times New Roman" w:cs="Times New Roman"/>
              </w:rPr>
            </w:pPr>
            <w:r w:rsidRPr="00F4515F">
              <w:rPr>
                <w:rFonts w:ascii="Times New Roman" w:hAnsi="Times New Roman" w:cs="Times New Roman"/>
              </w:rPr>
              <w:t>ОДБ</w:t>
            </w:r>
            <w:r w:rsidR="0085267E">
              <w:rPr>
                <w:rFonts w:ascii="Times New Roman" w:hAnsi="Times New Roman" w:cs="Times New Roman"/>
              </w:rPr>
              <w:t>.</w:t>
            </w:r>
            <w:r w:rsidRPr="00F4515F">
              <w:rPr>
                <w:rFonts w:ascii="Times New Roman" w:hAnsi="Times New Roman" w:cs="Times New Roman"/>
              </w:rPr>
              <w:t>05 Математика</w:t>
            </w:r>
          </w:p>
        </w:tc>
        <w:tc>
          <w:tcPr>
            <w:tcW w:w="3717" w:type="dxa"/>
            <w:vMerge w:val="restart"/>
          </w:tcPr>
          <w:p w14:paraId="47DEC7A3" w14:textId="77777777" w:rsidR="00F4515F" w:rsidRPr="00F4515F" w:rsidRDefault="00F4515F" w:rsidP="003F6727">
            <w:pPr>
              <w:contextualSpacing/>
              <w:jc w:val="center"/>
              <w:rPr>
                <w:rFonts w:ascii="Times New Roman" w:hAnsi="Times New Roman" w:cs="Times New Roman"/>
              </w:rPr>
            </w:pPr>
          </w:p>
        </w:tc>
        <w:tc>
          <w:tcPr>
            <w:tcW w:w="1535" w:type="dxa"/>
            <w:vMerge w:val="restart"/>
          </w:tcPr>
          <w:p w14:paraId="489DA190" w14:textId="77777777" w:rsidR="00F4515F" w:rsidRPr="00F4515F" w:rsidRDefault="00F4515F" w:rsidP="003F6727">
            <w:pPr>
              <w:jc w:val="center"/>
            </w:pPr>
            <w:r w:rsidRPr="00F4515F">
              <w:rPr>
                <w:rFonts w:ascii="Times New Roman" w:hAnsi="Times New Roman" w:cs="Times New Roman"/>
              </w:rPr>
              <w:t>Средний балл</w:t>
            </w:r>
          </w:p>
        </w:tc>
        <w:tc>
          <w:tcPr>
            <w:tcW w:w="942" w:type="dxa"/>
          </w:tcPr>
          <w:p w14:paraId="624BF9FC"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100А</w:t>
            </w:r>
          </w:p>
        </w:tc>
        <w:tc>
          <w:tcPr>
            <w:tcW w:w="1281" w:type="dxa"/>
          </w:tcPr>
          <w:p w14:paraId="17C22F3C"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4,5</w:t>
            </w:r>
          </w:p>
        </w:tc>
        <w:tc>
          <w:tcPr>
            <w:tcW w:w="1715" w:type="dxa"/>
          </w:tcPr>
          <w:p w14:paraId="0F9ADFD9"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4,5</w:t>
            </w:r>
          </w:p>
        </w:tc>
      </w:tr>
      <w:tr w:rsidR="00F4515F" w:rsidRPr="00F4515F" w14:paraId="76B1A9CE" w14:textId="77777777" w:rsidTr="00B46F97">
        <w:trPr>
          <w:trHeight w:val="58"/>
          <w:jc w:val="center"/>
        </w:trPr>
        <w:tc>
          <w:tcPr>
            <w:tcW w:w="623" w:type="dxa"/>
            <w:vMerge/>
          </w:tcPr>
          <w:p w14:paraId="2CB28D9A"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tcPr>
          <w:p w14:paraId="58EF0B96" w14:textId="77777777" w:rsidR="00F4515F" w:rsidRPr="00F4515F" w:rsidRDefault="00F4515F" w:rsidP="0085267E">
            <w:pPr>
              <w:contextualSpacing/>
              <w:rPr>
                <w:rFonts w:ascii="Times New Roman" w:hAnsi="Times New Roman" w:cs="Times New Roman"/>
              </w:rPr>
            </w:pPr>
          </w:p>
        </w:tc>
        <w:tc>
          <w:tcPr>
            <w:tcW w:w="3717" w:type="dxa"/>
            <w:vMerge/>
          </w:tcPr>
          <w:p w14:paraId="659C4DA2" w14:textId="77777777" w:rsidR="00F4515F" w:rsidRPr="00F4515F" w:rsidRDefault="00F4515F" w:rsidP="003F6727">
            <w:pPr>
              <w:contextualSpacing/>
              <w:jc w:val="center"/>
              <w:rPr>
                <w:rFonts w:ascii="Times New Roman" w:hAnsi="Times New Roman" w:cs="Times New Roman"/>
              </w:rPr>
            </w:pPr>
          </w:p>
        </w:tc>
        <w:tc>
          <w:tcPr>
            <w:tcW w:w="1535" w:type="dxa"/>
            <w:vMerge/>
          </w:tcPr>
          <w:p w14:paraId="385B3F61" w14:textId="77777777" w:rsidR="00F4515F" w:rsidRPr="00F4515F" w:rsidRDefault="00F4515F" w:rsidP="003F6727">
            <w:pPr>
              <w:jc w:val="center"/>
              <w:rPr>
                <w:rFonts w:ascii="Times New Roman" w:hAnsi="Times New Roman" w:cs="Times New Roman"/>
              </w:rPr>
            </w:pPr>
          </w:p>
        </w:tc>
        <w:tc>
          <w:tcPr>
            <w:tcW w:w="942" w:type="dxa"/>
          </w:tcPr>
          <w:p w14:paraId="1F9B4BED"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210А</w:t>
            </w:r>
          </w:p>
        </w:tc>
        <w:tc>
          <w:tcPr>
            <w:tcW w:w="1281" w:type="dxa"/>
          </w:tcPr>
          <w:p w14:paraId="23BC74DA"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4,5</w:t>
            </w:r>
          </w:p>
        </w:tc>
        <w:tc>
          <w:tcPr>
            <w:tcW w:w="1715" w:type="dxa"/>
          </w:tcPr>
          <w:p w14:paraId="0FDB9A0D"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4,5</w:t>
            </w:r>
          </w:p>
        </w:tc>
      </w:tr>
      <w:tr w:rsidR="00F4515F" w:rsidRPr="00F4515F" w14:paraId="5B3D3724" w14:textId="77777777" w:rsidTr="00B46F97">
        <w:trPr>
          <w:trHeight w:val="58"/>
          <w:jc w:val="center"/>
        </w:trPr>
        <w:tc>
          <w:tcPr>
            <w:tcW w:w="623" w:type="dxa"/>
            <w:vMerge/>
          </w:tcPr>
          <w:p w14:paraId="18CC2FCF"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tcPr>
          <w:p w14:paraId="6C52E84C" w14:textId="77777777" w:rsidR="00F4515F" w:rsidRPr="00F4515F" w:rsidRDefault="00F4515F" w:rsidP="0085267E">
            <w:pPr>
              <w:contextualSpacing/>
              <w:rPr>
                <w:rFonts w:ascii="Times New Roman" w:hAnsi="Times New Roman" w:cs="Times New Roman"/>
              </w:rPr>
            </w:pPr>
          </w:p>
        </w:tc>
        <w:tc>
          <w:tcPr>
            <w:tcW w:w="3717" w:type="dxa"/>
            <w:vMerge/>
          </w:tcPr>
          <w:p w14:paraId="43A68C1E" w14:textId="77777777" w:rsidR="00F4515F" w:rsidRPr="00F4515F" w:rsidRDefault="00F4515F" w:rsidP="003F6727">
            <w:pPr>
              <w:contextualSpacing/>
              <w:jc w:val="center"/>
              <w:rPr>
                <w:rFonts w:ascii="Times New Roman" w:hAnsi="Times New Roman" w:cs="Times New Roman"/>
              </w:rPr>
            </w:pPr>
          </w:p>
        </w:tc>
        <w:tc>
          <w:tcPr>
            <w:tcW w:w="1535" w:type="dxa"/>
            <w:vMerge/>
          </w:tcPr>
          <w:p w14:paraId="675A32F0" w14:textId="77777777" w:rsidR="00F4515F" w:rsidRPr="00F4515F" w:rsidRDefault="00F4515F" w:rsidP="003F6727">
            <w:pPr>
              <w:contextualSpacing/>
              <w:jc w:val="center"/>
              <w:rPr>
                <w:rFonts w:ascii="Times New Roman" w:hAnsi="Times New Roman" w:cs="Times New Roman"/>
              </w:rPr>
            </w:pPr>
          </w:p>
        </w:tc>
        <w:tc>
          <w:tcPr>
            <w:tcW w:w="942" w:type="dxa"/>
          </w:tcPr>
          <w:p w14:paraId="0A610B70"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220А</w:t>
            </w:r>
          </w:p>
        </w:tc>
        <w:tc>
          <w:tcPr>
            <w:tcW w:w="1281" w:type="dxa"/>
          </w:tcPr>
          <w:p w14:paraId="480090E4"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4,4</w:t>
            </w:r>
          </w:p>
        </w:tc>
        <w:tc>
          <w:tcPr>
            <w:tcW w:w="1715" w:type="dxa"/>
          </w:tcPr>
          <w:p w14:paraId="58C3666D"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4,6</w:t>
            </w:r>
          </w:p>
        </w:tc>
      </w:tr>
      <w:tr w:rsidR="00F4515F" w:rsidRPr="00F4515F" w14:paraId="456654A0" w14:textId="77777777" w:rsidTr="00B46F97">
        <w:trPr>
          <w:trHeight w:val="58"/>
          <w:jc w:val="center"/>
        </w:trPr>
        <w:tc>
          <w:tcPr>
            <w:tcW w:w="623" w:type="dxa"/>
            <w:vMerge w:val="restart"/>
          </w:tcPr>
          <w:p w14:paraId="56794E39"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val="restart"/>
          </w:tcPr>
          <w:p w14:paraId="06BABB00" w14:textId="77777777" w:rsidR="00F4515F" w:rsidRPr="00F4515F" w:rsidRDefault="00F4515F" w:rsidP="0085267E">
            <w:pPr>
              <w:contextualSpacing/>
              <w:rPr>
                <w:rFonts w:ascii="Times New Roman" w:hAnsi="Times New Roman" w:cs="Times New Roman"/>
              </w:rPr>
            </w:pPr>
            <w:r w:rsidRPr="00F4515F">
              <w:rPr>
                <w:rFonts w:ascii="Times New Roman" w:hAnsi="Times New Roman" w:cs="Times New Roman"/>
              </w:rPr>
              <w:t>ОДБ</w:t>
            </w:r>
            <w:r w:rsidR="0085267E">
              <w:rPr>
                <w:rFonts w:ascii="Times New Roman" w:hAnsi="Times New Roman" w:cs="Times New Roman"/>
              </w:rPr>
              <w:t>.</w:t>
            </w:r>
            <w:r w:rsidRPr="00F4515F">
              <w:rPr>
                <w:rFonts w:ascii="Times New Roman" w:hAnsi="Times New Roman" w:cs="Times New Roman"/>
              </w:rPr>
              <w:t>06 История</w:t>
            </w:r>
          </w:p>
        </w:tc>
        <w:tc>
          <w:tcPr>
            <w:tcW w:w="3717" w:type="dxa"/>
            <w:vMerge w:val="restart"/>
          </w:tcPr>
          <w:p w14:paraId="44A49DC1" w14:textId="77777777" w:rsidR="00F4515F" w:rsidRPr="00F4515F" w:rsidRDefault="00F4515F" w:rsidP="003F6727">
            <w:pPr>
              <w:contextualSpacing/>
              <w:jc w:val="center"/>
              <w:rPr>
                <w:rFonts w:ascii="Times New Roman" w:hAnsi="Times New Roman" w:cs="Times New Roman"/>
              </w:rPr>
            </w:pPr>
          </w:p>
        </w:tc>
        <w:tc>
          <w:tcPr>
            <w:tcW w:w="1535" w:type="dxa"/>
            <w:vMerge w:val="restart"/>
          </w:tcPr>
          <w:p w14:paraId="7A44DC23" w14:textId="77777777" w:rsidR="00F4515F" w:rsidRPr="00F4515F" w:rsidRDefault="00F4515F" w:rsidP="003F6727">
            <w:pPr>
              <w:jc w:val="center"/>
            </w:pPr>
            <w:r w:rsidRPr="00F4515F">
              <w:rPr>
                <w:rFonts w:ascii="Times New Roman" w:hAnsi="Times New Roman" w:cs="Times New Roman"/>
              </w:rPr>
              <w:t>Средний балл</w:t>
            </w:r>
          </w:p>
        </w:tc>
        <w:tc>
          <w:tcPr>
            <w:tcW w:w="942" w:type="dxa"/>
          </w:tcPr>
          <w:p w14:paraId="3EBE218D"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210А</w:t>
            </w:r>
          </w:p>
        </w:tc>
        <w:tc>
          <w:tcPr>
            <w:tcW w:w="1281" w:type="dxa"/>
          </w:tcPr>
          <w:p w14:paraId="1F19FB5C"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4,5</w:t>
            </w:r>
          </w:p>
        </w:tc>
        <w:tc>
          <w:tcPr>
            <w:tcW w:w="1715" w:type="dxa"/>
          </w:tcPr>
          <w:p w14:paraId="42CCC9CB"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4,5</w:t>
            </w:r>
          </w:p>
        </w:tc>
      </w:tr>
      <w:tr w:rsidR="00F4515F" w:rsidRPr="00F4515F" w14:paraId="2DFC8BB2" w14:textId="77777777" w:rsidTr="00B46F97">
        <w:trPr>
          <w:trHeight w:val="62"/>
          <w:jc w:val="center"/>
        </w:trPr>
        <w:tc>
          <w:tcPr>
            <w:tcW w:w="623" w:type="dxa"/>
            <w:vMerge/>
            <w:tcBorders>
              <w:bottom w:val="single" w:sz="4" w:space="0" w:color="auto"/>
            </w:tcBorders>
          </w:tcPr>
          <w:p w14:paraId="01C95CD7"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tcBorders>
              <w:bottom w:val="single" w:sz="4" w:space="0" w:color="auto"/>
            </w:tcBorders>
          </w:tcPr>
          <w:p w14:paraId="24FB4800" w14:textId="77777777" w:rsidR="00F4515F" w:rsidRPr="00F4515F" w:rsidRDefault="00F4515F" w:rsidP="0085267E">
            <w:pPr>
              <w:contextualSpacing/>
              <w:rPr>
                <w:rFonts w:ascii="Times New Roman" w:hAnsi="Times New Roman" w:cs="Times New Roman"/>
              </w:rPr>
            </w:pPr>
          </w:p>
        </w:tc>
        <w:tc>
          <w:tcPr>
            <w:tcW w:w="3717" w:type="dxa"/>
            <w:vMerge/>
            <w:tcBorders>
              <w:bottom w:val="single" w:sz="4" w:space="0" w:color="auto"/>
            </w:tcBorders>
          </w:tcPr>
          <w:p w14:paraId="5705DBB4" w14:textId="77777777" w:rsidR="00F4515F" w:rsidRPr="00F4515F" w:rsidRDefault="00F4515F" w:rsidP="003F6727">
            <w:pPr>
              <w:contextualSpacing/>
              <w:jc w:val="center"/>
              <w:rPr>
                <w:rFonts w:ascii="Times New Roman" w:hAnsi="Times New Roman" w:cs="Times New Roman"/>
              </w:rPr>
            </w:pPr>
          </w:p>
        </w:tc>
        <w:tc>
          <w:tcPr>
            <w:tcW w:w="1535" w:type="dxa"/>
            <w:vMerge/>
            <w:tcBorders>
              <w:bottom w:val="single" w:sz="4" w:space="0" w:color="auto"/>
            </w:tcBorders>
          </w:tcPr>
          <w:p w14:paraId="16CA5F9C" w14:textId="77777777" w:rsidR="00F4515F" w:rsidRPr="00F4515F" w:rsidRDefault="00F4515F" w:rsidP="003F6727">
            <w:pPr>
              <w:jc w:val="center"/>
              <w:rPr>
                <w:rFonts w:ascii="Times New Roman" w:hAnsi="Times New Roman" w:cs="Times New Roman"/>
              </w:rPr>
            </w:pPr>
          </w:p>
        </w:tc>
        <w:tc>
          <w:tcPr>
            <w:tcW w:w="942" w:type="dxa"/>
            <w:tcBorders>
              <w:bottom w:val="single" w:sz="4" w:space="0" w:color="auto"/>
            </w:tcBorders>
          </w:tcPr>
          <w:p w14:paraId="6CC2A7A1"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220А</w:t>
            </w:r>
          </w:p>
        </w:tc>
        <w:tc>
          <w:tcPr>
            <w:tcW w:w="1281" w:type="dxa"/>
            <w:tcBorders>
              <w:bottom w:val="single" w:sz="4" w:space="0" w:color="auto"/>
            </w:tcBorders>
          </w:tcPr>
          <w:p w14:paraId="02A5C207"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4,6</w:t>
            </w:r>
          </w:p>
        </w:tc>
        <w:tc>
          <w:tcPr>
            <w:tcW w:w="1715" w:type="dxa"/>
            <w:tcBorders>
              <w:bottom w:val="single" w:sz="4" w:space="0" w:color="auto"/>
            </w:tcBorders>
          </w:tcPr>
          <w:p w14:paraId="2C1147CF"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4,6</w:t>
            </w:r>
          </w:p>
        </w:tc>
      </w:tr>
      <w:tr w:rsidR="00F4515F" w:rsidRPr="00F4515F" w14:paraId="592B4246" w14:textId="77777777" w:rsidTr="00B46F97">
        <w:trPr>
          <w:trHeight w:val="58"/>
          <w:jc w:val="center"/>
        </w:trPr>
        <w:tc>
          <w:tcPr>
            <w:tcW w:w="623" w:type="dxa"/>
            <w:vMerge w:val="restart"/>
          </w:tcPr>
          <w:p w14:paraId="4C87FEAF"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val="restart"/>
          </w:tcPr>
          <w:p w14:paraId="1842634E" w14:textId="77777777" w:rsidR="00F4515F" w:rsidRPr="00F4515F" w:rsidRDefault="00F4515F" w:rsidP="0085267E">
            <w:pPr>
              <w:contextualSpacing/>
              <w:rPr>
                <w:rFonts w:ascii="Times New Roman" w:hAnsi="Times New Roman" w:cs="Times New Roman"/>
              </w:rPr>
            </w:pPr>
            <w:r w:rsidRPr="00F4515F">
              <w:rPr>
                <w:rFonts w:ascii="Times New Roman" w:hAnsi="Times New Roman" w:cs="Times New Roman"/>
              </w:rPr>
              <w:t>ОДБ</w:t>
            </w:r>
            <w:r w:rsidR="0085267E">
              <w:rPr>
                <w:rFonts w:ascii="Times New Roman" w:hAnsi="Times New Roman" w:cs="Times New Roman"/>
              </w:rPr>
              <w:t>.</w:t>
            </w:r>
            <w:r w:rsidRPr="00F4515F">
              <w:rPr>
                <w:rFonts w:ascii="Times New Roman" w:hAnsi="Times New Roman" w:cs="Times New Roman"/>
              </w:rPr>
              <w:t>08 Основы безопасности</w:t>
            </w:r>
            <w:r w:rsidR="0085267E">
              <w:rPr>
                <w:rFonts w:ascii="Times New Roman" w:hAnsi="Times New Roman" w:cs="Times New Roman"/>
              </w:rPr>
              <w:t xml:space="preserve"> </w:t>
            </w:r>
            <w:r w:rsidRPr="00F4515F">
              <w:rPr>
                <w:rFonts w:ascii="Times New Roman" w:hAnsi="Times New Roman" w:cs="Times New Roman"/>
              </w:rPr>
              <w:t>жизнедеятельности</w:t>
            </w:r>
          </w:p>
        </w:tc>
        <w:tc>
          <w:tcPr>
            <w:tcW w:w="3717" w:type="dxa"/>
            <w:vMerge w:val="restart"/>
          </w:tcPr>
          <w:p w14:paraId="45E8781C" w14:textId="77777777" w:rsidR="00F4515F" w:rsidRPr="00F4515F" w:rsidRDefault="00F4515F" w:rsidP="003F6727">
            <w:pPr>
              <w:contextualSpacing/>
              <w:jc w:val="center"/>
              <w:rPr>
                <w:rFonts w:ascii="Times New Roman" w:hAnsi="Times New Roman" w:cs="Times New Roman"/>
              </w:rPr>
            </w:pPr>
          </w:p>
        </w:tc>
        <w:tc>
          <w:tcPr>
            <w:tcW w:w="1535" w:type="dxa"/>
            <w:vMerge w:val="restart"/>
          </w:tcPr>
          <w:p w14:paraId="02549CAC" w14:textId="77777777" w:rsidR="00F4515F" w:rsidRPr="00F4515F" w:rsidRDefault="00F4515F" w:rsidP="003F6727">
            <w:pPr>
              <w:jc w:val="center"/>
            </w:pPr>
            <w:r w:rsidRPr="00F4515F">
              <w:rPr>
                <w:rFonts w:ascii="Times New Roman" w:hAnsi="Times New Roman" w:cs="Times New Roman"/>
              </w:rPr>
              <w:t>Средний балл</w:t>
            </w:r>
          </w:p>
        </w:tc>
        <w:tc>
          <w:tcPr>
            <w:tcW w:w="942" w:type="dxa"/>
          </w:tcPr>
          <w:p w14:paraId="030B2571"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210А</w:t>
            </w:r>
          </w:p>
        </w:tc>
        <w:tc>
          <w:tcPr>
            <w:tcW w:w="1281" w:type="dxa"/>
          </w:tcPr>
          <w:p w14:paraId="5DA800F2"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4,8</w:t>
            </w:r>
          </w:p>
        </w:tc>
        <w:tc>
          <w:tcPr>
            <w:tcW w:w="1715" w:type="dxa"/>
          </w:tcPr>
          <w:p w14:paraId="11392ACA"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4,8</w:t>
            </w:r>
          </w:p>
        </w:tc>
      </w:tr>
      <w:tr w:rsidR="00F4515F" w:rsidRPr="00F4515F" w14:paraId="08E5E741" w14:textId="77777777" w:rsidTr="00B46F97">
        <w:trPr>
          <w:trHeight w:val="58"/>
          <w:jc w:val="center"/>
        </w:trPr>
        <w:tc>
          <w:tcPr>
            <w:tcW w:w="623" w:type="dxa"/>
            <w:vMerge/>
          </w:tcPr>
          <w:p w14:paraId="6B9A6ECA"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tcPr>
          <w:p w14:paraId="1E9922C9" w14:textId="77777777" w:rsidR="00F4515F" w:rsidRPr="00F4515F" w:rsidRDefault="00F4515F" w:rsidP="0085267E">
            <w:pPr>
              <w:contextualSpacing/>
              <w:rPr>
                <w:rFonts w:ascii="Times New Roman" w:hAnsi="Times New Roman" w:cs="Times New Roman"/>
              </w:rPr>
            </w:pPr>
          </w:p>
        </w:tc>
        <w:tc>
          <w:tcPr>
            <w:tcW w:w="3717" w:type="dxa"/>
            <w:vMerge/>
          </w:tcPr>
          <w:p w14:paraId="73D845F8" w14:textId="77777777" w:rsidR="00F4515F" w:rsidRPr="00F4515F" w:rsidRDefault="00F4515F" w:rsidP="003F6727">
            <w:pPr>
              <w:contextualSpacing/>
              <w:jc w:val="center"/>
              <w:rPr>
                <w:rFonts w:ascii="Times New Roman" w:hAnsi="Times New Roman" w:cs="Times New Roman"/>
              </w:rPr>
            </w:pPr>
          </w:p>
        </w:tc>
        <w:tc>
          <w:tcPr>
            <w:tcW w:w="1535" w:type="dxa"/>
            <w:vMerge/>
          </w:tcPr>
          <w:p w14:paraId="4B0129D6" w14:textId="77777777" w:rsidR="00F4515F" w:rsidRPr="00F4515F" w:rsidRDefault="00F4515F" w:rsidP="003F6727">
            <w:pPr>
              <w:jc w:val="center"/>
              <w:rPr>
                <w:rFonts w:ascii="Times New Roman" w:hAnsi="Times New Roman" w:cs="Times New Roman"/>
              </w:rPr>
            </w:pPr>
          </w:p>
        </w:tc>
        <w:tc>
          <w:tcPr>
            <w:tcW w:w="942" w:type="dxa"/>
          </w:tcPr>
          <w:p w14:paraId="06AEE291"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220А</w:t>
            </w:r>
          </w:p>
        </w:tc>
        <w:tc>
          <w:tcPr>
            <w:tcW w:w="1281" w:type="dxa"/>
          </w:tcPr>
          <w:p w14:paraId="7E3696C2"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4,8</w:t>
            </w:r>
          </w:p>
        </w:tc>
        <w:tc>
          <w:tcPr>
            <w:tcW w:w="1715" w:type="dxa"/>
          </w:tcPr>
          <w:p w14:paraId="0F4298A0"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4,8</w:t>
            </w:r>
          </w:p>
        </w:tc>
      </w:tr>
      <w:tr w:rsidR="00F4515F" w:rsidRPr="00F4515F" w14:paraId="59461CCF" w14:textId="77777777" w:rsidTr="00B46F97">
        <w:trPr>
          <w:trHeight w:val="58"/>
          <w:jc w:val="center"/>
        </w:trPr>
        <w:tc>
          <w:tcPr>
            <w:tcW w:w="623" w:type="dxa"/>
            <w:vMerge w:val="restart"/>
          </w:tcPr>
          <w:p w14:paraId="76E553C5"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val="restart"/>
          </w:tcPr>
          <w:p w14:paraId="56CB9E62" w14:textId="77777777" w:rsidR="00F4515F" w:rsidRPr="00F4515F" w:rsidRDefault="00F4515F" w:rsidP="0085267E">
            <w:pPr>
              <w:contextualSpacing/>
              <w:rPr>
                <w:rFonts w:ascii="Times New Roman" w:hAnsi="Times New Roman" w:cs="Times New Roman"/>
              </w:rPr>
            </w:pPr>
            <w:r w:rsidRPr="00F4515F">
              <w:rPr>
                <w:rFonts w:ascii="Times New Roman" w:hAnsi="Times New Roman" w:cs="Times New Roman"/>
              </w:rPr>
              <w:t>ОДБ</w:t>
            </w:r>
            <w:r w:rsidR="0085267E">
              <w:rPr>
                <w:rFonts w:ascii="Times New Roman" w:hAnsi="Times New Roman" w:cs="Times New Roman"/>
              </w:rPr>
              <w:t>.</w:t>
            </w:r>
            <w:r w:rsidRPr="00F4515F">
              <w:rPr>
                <w:rFonts w:ascii="Times New Roman" w:hAnsi="Times New Roman" w:cs="Times New Roman"/>
              </w:rPr>
              <w:t>09 Астрономия</w:t>
            </w:r>
          </w:p>
        </w:tc>
        <w:tc>
          <w:tcPr>
            <w:tcW w:w="3717" w:type="dxa"/>
            <w:vMerge w:val="restart"/>
          </w:tcPr>
          <w:p w14:paraId="5C87EC24" w14:textId="77777777" w:rsidR="00F4515F" w:rsidRPr="00F4515F" w:rsidRDefault="00F4515F" w:rsidP="003F6727">
            <w:pPr>
              <w:contextualSpacing/>
              <w:jc w:val="center"/>
              <w:rPr>
                <w:rFonts w:ascii="Times New Roman" w:hAnsi="Times New Roman" w:cs="Times New Roman"/>
              </w:rPr>
            </w:pPr>
          </w:p>
        </w:tc>
        <w:tc>
          <w:tcPr>
            <w:tcW w:w="1535" w:type="dxa"/>
            <w:vMerge w:val="restart"/>
          </w:tcPr>
          <w:p w14:paraId="657B1969" w14:textId="77777777" w:rsidR="00F4515F" w:rsidRPr="00F4515F" w:rsidRDefault="00F4515F" w:rsidP="003F6727">
            <w:pPr>
              <w:jc w:val="center"/>
            </w:pPr>
            <w:r w:rsidRPr="00F4515F">
              <w:rPr>
                <w:rFonts w:ascii="Times New Roman" w:hAnsi="Times New Roman" w:cs="Times New Roman"/>
              </w:rPr>
              <w:t>Средний балл</w:t>
            </w:r>
          </w:p>
        </w:tc>
        <w:tc>
          <w:tcPr>
            <w:tcW w:w="942" w:type="dxa"/>
          </w:tcPr>
          <w:p w14:paraId="3E8AC668"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210А</w:t>
            </w:r>
          </w:p>
        </w:tc>
        <w:tc>
          <w:tcPr>
            <w:tcW w:w="1281" w:type="dxa"/>
          </w:tcPr>
          <w:p w14:paraId="6CEA67E2"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4,4</w:t>
            </w:r>
          </w:p>
        </w:tc>
        <w:tc>
          <w:tcPr>
            <w:tcW w:w="1715" w:type="dxa"/>
          </w:tcPr>
          <w:p w14:paraId="77A03CB6" w14:textId="77777777" w:rsidR="00F4515F" w:rsidRPr="00F4515F" w:rsidRDefault="00F4515F" w:rsidP="003F6727">
            <w:pPr>
              <w:contextualSpacing/>
              <w:jc w:val="center"/>
              <w:rPr>
                <w:rFonts w:ascii="Times New Roman" w:hAnsi="Times New Roman" w:cs="Times New Roman"/>
              </w:rPr>
            </w:pPr>
            <w:r w:rsidRPr="00F4515F">
              <w:rPr>
                <w:rFonts w:ascii="Times New Roman" w:hAnsi="Times New Roman" w:cs="Times New Roman"/>
              </w:rPr>
              <w:t>4,4</w:t>
            </w:r>
          </w:p>
        </w:tc>
      </w:tr>
      <w:tr w:rsidR="00F4515F" w:rsidRPr="00F4515F" w14:paraId="725F757A" w14:textId="77777777" w:rsidTr="00B46F97">
        <w:trPr>
          <w:trHeight w:val="58"/>
          <w:jc w:val="center"/>
        </w:trPr>
        <w:tc>
          <w:tcPr>
            <w:tcW w:w="623" w:type="dxa"/>
            <w:vMerge/>
          </w:tcPr>
          <w:p w14:paraId="71CC136D" w14:textId="77777777" w:rsidR="00F4515F" w:rsidRPr="0085267E" w:rsidRDefault="00F4515F" w:rsidP="00B87370">
            <w:pPr>
              <w:pStyle w:val="a3"/>
              <w:numPr>
                <w:ilvl w:val="0"/>
                <w:numId w:val="35"/>
              </w:numPr>
              <w:ind w:hanging="720"/>
              <w:jc w:val="center"/>
              <w:rPr>
                <w:rFonts w:ascii="Times New Roman" w:hAnsi="Times New Roman" w:cs="Times New Roman"/>
              </w:rPr>
            </w:pPr>
          </w:p>
        </w:tc>
        <w:tc>
          <w:tcPr>
            <w:tcW w:w="5024" w:type="dxa"/>
            <w:vMerge/>
          </w:tcPr>
          <w:p w14:paraId="3D1241D2" w14:textId="77777777" w:rsidR="00F4515F" w:rsidRPr="00F4515F" w:rsidRDefault="00F4515F" w:rsidP="0085267E">
            <w:pPr>
              <w:contextualSpacing/>
              <w:rPr>
                <w:rFonts w:ascii="Times New Roman" w:hAnsi="Times New Roman" w:cs="Times New Roman"/>
              </w:rPr>
            </w:pPr>
          </w:p>
        </w:tc>
        <w:tc>
          <w:tcPr>
            <w:tcW w:w="3717" w:type="dxa"/>
            <w:vMerge/>
          </w:tcPr>
          <w:p w14:paraId="0073EDA2" w14:textId="77777777" w:rsidR="00F4515F" w:rsidRPr="00F4515F" w:rsidRDefault="00F4515F" w:rsidP="003F6727">
            <w:pPr>
              <w:contextualSpacing/>
              <w:jc w:val="center"/>
              <w:rPr>
                <w:rFonts w:ascii="Times New Roman" w:hAnsi="Times New Roman" w:cs="Times New Roman"/>
              </w:rPr>
            </w:pPr>
          </w:p>
        </w:tc>
        <w:tc>
          <w:tcPr>
            <w:tcW w:w="1535" w:type="dxa"/>
            <w:vMerge/>
          </w:tcPr>
          <w:p w14:paraId="7A70193E" w14:textId="77777777" w:rsidR="00F4515F" w:rsidRPr="00F4515F" w:rsidRDefault="00F4515F" w:rsidP="003F6727">
            <w:pPr>
              <w:jc w:val="center"/>
              <w:rPr>
                <w:rFonts w:ascii="Times New Roman" w:hAnsi="Times New Roman" w:cs="Times New Roman"/>
              </w:rPr>
            </w:pPr>
          </w:p>
        </w:tc>
        <w:tc>
          <w:tcPr>
            <w:tcW w:w="942" w:type="dxa"/>
          </w:tcPr>
          <w:p w14:paraId="398564F9"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220А</w:t>
            </w:r>
          </w:p>
        </w:tc>
        <w:tc>
          <w:tcPr>
            <w:tcW w:w="1281" w:type="dxa"/>
          </w:tcPr>
          <w:p w14:paraId="4D7F76CD"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4,6</w:t>
            </w:r>
          </w:p>
        </w:tc>
        <w:tc>
          <w:tcPr>
            <w:tcW w:w="1715" w:type="dxa"/>
          </w:tcPr>
          <w:p w14:paraId="2DFD8837" w14:textId="77777777" w:rsidR="00F4515F" w:rsidRPr="00F4515F" w:rsidRDefault="00F4515F" w:rsidP="003F6727">
            <w:pPr>
              <w:jc w:val="center"/>
              <w:rPr>
                <w:rFonts w:ascii="Times New Roman" w:hAnsi="Times New Roman" w:cs="Times New Roman"/>
              </w:rPr>
            </w:pPr>
            <w:r w:rsidRPr="00F4515F">
              <w:rPr>
                <w:rFonts w:ascii="Times New Roman" w:hAnsi="Times New Roman" w:cs="Times New Roman"/>
              </w:rPr>
              <w:t>4,6</w:t>
            </w:r>
          </w:p>
        </w:tc>
      </w:tr>
      <w:tr w:rsidR="0085267E" w:rsidRPr="00F4515F" w14:paraId="2BE17765" w14:textId="77777777" w:rsidTr="00B46F97">
        <w:trPr>
          <w:trHeight w:val="58"/>
          <w:jc w:val="center"/>
        </w:trPr>
        <w:tc>
          <w:tcPr>
            <w:tcW w:w="623" w:type="dxa"/>
          </w:tcPr>
          <w:p w14:paraId="532ABECF" w14:textId="77777777" w:rsidR="0085267E" w:rsidRPr="0085267E" w:rsidRDefault="0085267E" w:rsidP="00B87370">
            <w:pPr>
              <w:pStyle w:val="a3"/>
              <w:numPr>
                <w:ilvl w:val="0"/>
                <w:numId w:val="35"/>
              </w:numPr>
              <w:ind w:hanging="720"/>
              <w:jc w:val="center"/>
              <w:rPr>
                <w:rFonts w:ascii="Times New Roman" w:hAnsi="Times New Roman" w:cs="Times New Roman"/>
              </w:rPr>
            </w:pPr>
          </w:p>
        </w:tc>
        <w:tc>
          <w:tcPr>
            <w:tcW w:w="5024" w:type="dxa"/>
          </w:tcPr>
          <w:p w14:paraId="29E6DDD9" w14:textId="77777777" w:rsidR="0085267E" w:rsidRPr="00F4515F" w:rsidRDefault="0085267E" w:rsidP="0085267E">
            <w:pPr>
              <w:contextualSpacing/>
              <w:rPr>
                <w:rFonts w:ascii="Times New Roman" w:hAnsi="Times New Roman" w:cs="Times New Roman"/>
              </w:rPr>
            </w:pPr>
            <w:r w:rsidRPr="00F4515F">
              <w:rPr>
                <w:rFonts w:ascii="Times New Roman" w:hAnsi="Times New Roman" w:cs="Times New Roman"/>
              </w:rPr>
              <w:t>ОДБ</w:t>
            </w:r>
            <w:r>
              <w:rPr>
                <w:rFonts w:ascii="Times New Roman" w:hAnsi="Times New Roman" w:cs="Times New Roman"/>
              </w:rPr>
              <w:t>.</w:t>
            </w:r>
            <w:r w:rsidRPr="00F4515F">
              <w:rPr>
                <w:rFonts w:ascii="Times New Roman" w:hAnsi="Times New Roman" w:cs="Times New Roman"/>
              </w:rPr>
              <w:t>10 Информатика</w:t>
            </w:r>
          </w:p>
        </w:tc>
        <w:tc>
          <w:tcPr>
            <w:tcW w:w="3717" w:type="dxa"/>
          </w:tcPr>
          <w:p w14:paraId="18D98EB9" w14:textId="77777777" w:rsidR="0085267E" w:rsidRPr="00F4515F" w:rsidRDefault="0085267E" w:rsidP="0085267E">
            <w:pPr>
              <w:contextualSpacing/>
              <w:jc w:val="center"/>
              <w:rPr>
                <w:rFonts w:ascii="Times New Roman" w:hAnsi="Times New Roman" w:cs="Times New Roman"/>
              </w:rPr>
            </w:pPr>
          </w:p>
        </w:tc>
        <w:tc>
          <w:tcPr>
            <w:tcW w:w="1535" w:type="dxa"/>
          </w:tcPr>
          <w:p w14:paraId="6D450E38"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0D3F7155"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220А</w:t>
            </w:r>
          </w:p>
        </w:tc>
        <w:tc>
          <w:tcPr>
            <w:tcW w:w="1281" w:type="dxa"/>
          </w:tcPr>
          <w:p w14:paraId="55EB8E70"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4,6</w:t>
            </w:r>
          </w:p>
        </w:tc>
        <w:tc>
          <w:tcPr>
            <w:tcW w:w="1715" w:type="dxa"/>
          </w:tcPr>
          <w:p w14:paraId="48C4403E"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4,7</w:t>
            </w:r>
          </w:p>
        </w:tc>
      </w:tr>
      <w:tr w:rsidR="0085267E" w:rsidRPr="00F4515F" w14:paraId="06FA5BB7" w14:textId="77777777" w:rsidTr="00B46F97">
        <w:trPr>
          <w:trHeight w:val="58"/>
          <w:jc w:val="center"/>
        </w:trPr>
        <w:tc>
          <w:tcPr>
            <w:tcW w:w="623" w:type="dxa"/>
            <w:vMerge w:val="restart"/>
          </w:tcPr>
          <w:p w14:paraId="03AE349D" w14:textId="77777777" w:rsidR="0085267E" w:rsidRPr="0085267E" w:rsidRDefault="0085267E" w:rsidP="00B87370">
            <w:pPr>
              <w:pStyle w:val="a3"/>
              <w:numPr>
                <w:ilvl w:val="0"/>
                <w:numId w:val="35"/>
              </w:numPr>
              <w:ind w:hanging="720"/>
              <w:jc w:val="center"/>
              <w:rPr>
                <w:rFonts w:ascii="Times New Roman" w:hAnsi="Times New Roman" w:cs="Times New Roman"/>
              </w:rPr>
            </w:pPr>
          </w:p>
        </w:tc>
        <w:tc>
          <w:tcPr>
            <w:tcW w:w="5024" w:type="dxa"/>
            <w:vMerge w:val="restart"/>
          </w:tcPr>
          <w:p w14:paraId="4D25131F"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ОДБ</w:t>
            </w:r>
            <w:r>
              <w:rPr>
                <w:rFonts w:ascii="Times New Roman" w:hAnsi="Times New Roman" w:cs="Times New Roman"/>
              </w:rPr>
              <w:t>.</w:t>
            </w:r>
            <w:r w:rsidRPr="00F4515F">
              <w:rPr>
                <w:rFonts w:ascii="Times New Roman" w:hAnsi="Times New Roman" w:cs="Times New Roman"/>
              </w:rPr>
              <w:t>11 Химия</w:t>
            </w:r>
          </w:p>
        </w:tc>
        <w:tc>
          <w:tcPr>
            <w:tcW w:w="3717" w:type="dxa"/>
            <w:vMerge w:val="restart"/>
          </w:tcPr>
          <w:p w14:paraId="225B6CEC" w14:textId="77777777" w:rsidR="0085267E" w:rsidRPr="00F4515F" w:rsidRDefault="0085267E" w:rsidP="0085267E">
            <w:pPr>
              <w:jc w:val="center"/>
              <w:rPr>
                <w:rFonts w:ascii="Times New Roman" w:hAnsi="Times New Roman" w:cs="Times New Roman"/>
              </w:rPr>
            </w:pPr>
          </w:p>
        </w:tc>
        <w:tc>
          <w:tcPr>
            <w:tcW w:w="1535" w:type="dxa"/>
            <w:vMerge w:val="restart"/>
          </w:tcPr>
          <w:p w14:paraId="286E595A"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2C668D5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210А</w:t>
            </w:r>
          </w:p>
        </w:tc>
        <w:tc>
          <w:tcPr>
            <w:tcW w:w="1281" w:type="dxa"/>
          </w:tcPr>
          <w:p w14:paraId="75490C8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c>
          <w:tcPr>
            <w:tcW w:w="1715" w:type="dxa"/>
          </w:tcPr>
          <w:p w14:paraId="0E73AE8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7CD651D4" w14:textId="77777777" w:rsidTr="00B46F97">
        <w:trPr>
          <w:trHeight w:val="58"/>
          <w:jc w:val="center"/>
        </w:trPr>
        <w:tc>
          <w:tcPr>
            <w:tcW w:w="623" w:type="dxa"/>
            <w:vMerge/>
          </w:tcPr>
          <w:p w14:paraId="4D9D2E95" w14:textId="77777777" w:rsidR="0085267E" w:rsidRPr="0085267E" w:rsidRDefault="0085267E" w:rsidP="00B87370">
            <w:pPr>
              <w:pStyle w:val="a3"/>
              <w:numPr>
                <w:ilvl w:val="0"/>
                <w:numId w:val="35"/>
              </w:numPr>
              <w:ind w:hanging="720"/>
              <w:jc w:val="center"/>
              <w:rPr>
                <w:rFonts w:ascii="Times New Roman" w:hAnsi="Times New Roman" w:cs="Times New Roman"/>
              </w:rPr>
            </w:pPr>
          </w:p>
        </w:tc>
        <w:tc>
          <w:tcPr>
            <w:tcW w:w="5024" w:type="dxa"/>
            <w:vMerge/>
          </w:tcPr>
          <w:p w14:paraId="2210DF53" w14:textId="77777777" w:rsidR="0085267E" w:rsidRPr="00F4515F" w:rsidRDefault="0085267E" w:rsidP="0085267E">
            <w:pPr>
              <w:rPr>
                <w:rFonts w:ascii="Times New Roman" w:eastAsia="Times New Roman" w:hAnsi="Times New Roman" w:cs="Times New Roman"/>
                <w:b/>
                <w:lang w:eastAsia="zh-CN"/>
              </w:rPr>
            </w:pPr>
          </w:p>
        </w:tc>
        <w:tc>
          <w:tcPr>
            <w:tcW w:w="3717" w:type="dxa"/>
            <w:vMerge/>
          </w:tcPr>
          <w:p w14:paraId="7C543AC8" w14:textId="77777777" w:rsidR="0085267E" w:rsidRPr="00F4515F" w:rsidRDefault="0085267E" w:rsidP="0085267E">
            <w:pPr>
              <w:jc w:val="center"/>
              <w:rPr>
                <w:rFonts w:ascii="Times New Roman" w:eastAsia="Times New Roman" w:hAnsi="Times New Roman" w:cs="Times New Roman"/>
                <w:b/>
                <w:lang w:eastAsia="zh-CN"/>
              </w:rPr>
            </w:pPr>
          </w:p>
        </w:tc>
        <w:tc>
          <w:tcPr>
            <w:tcW w:w="1535" w:type="dxa"/>
            <w:vMerge/>
          </w:tcPr>
          <w:p w14:paraId="465FFD5F" w14:textId="77777777" w:rsidR="0085267E" w:rsidRPr="00F4515F" w:rsidRDefault="0085267E" w:rsidP="0085267E">
            <w:pPr>
              <w:jc w:val="center"/>
              <w:rPr>
                <w:rFonts w:ascii="Times New Roman" w:eastAsia="Times New Roman" w:hAnsi="Times New Roman" w:cs="Times New Roman"/>
                <w:b/>
                <w:lang w:eastAsia="zh-CN"/>
              </w:rPr>
            </w:pPr>
          </w:p>
        </w:tc>
        <w:tc>
          <w:tcPr>
            <w:tcW w:w="942" w:type="dxa"/>
          </w:tcPr>
          <w:p w14:paraId="6B8802F2"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220А</w:t>
            </w:r>
          </w:p>
        </w:tc>
        <w:tc>
          <w:tcPr>
            <w:tcW w:w="1281" w:type="dxa"/>
          </w:tcPr>
          <w:p w14:paraId="5BE5EB28"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4,4</w:t>
            </w:r>
          </w:p>
        </w:tc>
        <w:tc>
          <w:tcPr>
            <w:tcW w:w="1715" w:type="dxa"/>
          </w:tcPr>
          <w:p w14:paraId="1E7B5771"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4,4</w:t>
            </w:r>
          </w:p>
        </w:tc>
      </w:tr>
      <w:tr w:rsidR="0085267E" w:rsidRPr="00F4515F" w14:paraId="370C61B2" w14:textId="77777777" w:rsidTr="00B46F97">
        <w:trPr>
          <w:trHeight w:val="58"/>
          <w:jc w:val="center"/>
        </w:trPr>
        <w:tc>
          <w:tcPr>
            <w:tcW w:w="623" w:type="dxa"/>
            <w:vMerge w:val="restart"/>
          </w:tcPr>
          <w:p w14:paraId="450E32AB" w14:textId="77777777" w:rsidR="0085267E" w:rsidRPr="0085267E" w:rsidRDefault="0085267E" w:rsidP="00B87370">
            <w:pPr>
              <w:pStyle w:val="a3"/>
              <w:numPr>
                <w:ilvl w:val="0"/>
                <w:numId w:val="35"/>
              </w:numPr>
              <w:ind w:hanging="720"/>
              <w:jc w:val="center"/>
              <w:rPr>
                <w:rFonts w:ascii="Times New Roman" w:hAnsi="Times New Roman" w:cs="Times New Roman"/>
              </w:rPr>
            </w:pPr>
          </w:p>
        </w:tc>
        <w:tc>
          <w:tcPr>
            <w:tcW w:w="5024" w:type="dxa"/>
            <w:vMerge w:val="restart"/>
          </w:tcPr>
          <w:p w14:paraId="4CBA9F50"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ОДБ</w:t>
            </w:r>
            <w:r>
              <w:rPr>
                <w:rFonts w:ascii="Times New Roman" w:hAnsi="Times New Roman" w:cs="Times New Roman"/>
              </w:rPr>
              <w:t>.</w:t>
            </w:r>
            <w:r w:rsidRPr="00F4515F">
              <w:rPr>
                <w:rFonts w:ascii="Times New Roman" w:hAnsi="Times New Roman" w:cs="Times New Roman"/>
              </w:rPr>
              <w:t>12 Биология</w:t>
            </w:r>
          </w:p>
        </w:tc>
        <w:tc>
          <w:tcPr>
            <w:tcW w:w="3717" w:type="dxa"/>
            <w:vMerge w:val="restart"/>
          </w:tcPr>
          <w:p w14:paraId="2E7EAE0F" w14:textId="77777777" w:rsidR="0085267E" w:rsidRPr="00F4515F" w:rsidRDefault="0085267E" w:rsidP="0085267E">
            <w:pPr>
              <w:jc w:val="center"/>
              <w:rPr>
                <w:rFonts w:ascii="Times New Roman" w:hAnsi="Times New Roman" w:cs="Times New Roman"/>
              </w:rPr>
            </w:pPr>
          </w:p>
        </w:tc>
        <w:tc>
          <w:tcPr>
            <w:tcW w:w="1535" w:type="dxa"/>
            <w:vMerge w:val="restart"/>
          </w:tcPr>
          <w:p w14:paraId="4CE841CD"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053132D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210А</w:t>
            </w:r>
          </w:p>
        </w:tc>
        <w:tc>
          <w:tcPr>
            <w:tcW w:w="1281" w:type="dxa"/>
          </w:tcPr>
          <w:p w14:paraId="4B77FBA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54FE338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6DD88ABB" w14:textId="77777777" w:rsidTr="00B46F97">
        <w:trPr>
          <w:trHeight w:val="58"/>
          <w:jc w:val="center"/>
        </w:trPr>
        <w:tc>
          <w:tcPr>
            <w:tcW w:w="623" w:type="dxa"/>
            <w:vMerge/>
          </w:tcPr>
          <w:p w14:paraId="710CA95A" w14:textId="77777777" w:rsidR="0085267E" w:rsidRPr="0085267E" w:rsidRDefault="0085267E" w:rsidP="00B87370">
            <w:pPr>
              <w:pStyle w:val="a3"/>
              <w:numPr>
                <w:ilvl w:val="0"/>
                <w:numId w:val="35"/>
              </w:numPr>
              <w:ind w:hanging="720"/>
              <w:jc w:val="center"/>
              <w:rPr>
                <w:rFonts w:ascii="Times New Roman" w:hAnsi="Times New Roman" w:cs="Times New Roman"/>
              </w:rPr>
            </w:pPr>
          </w:p>
        </w:tc>
        <w:tc>
          <w:tcPr>
            <w:tcW w:w="5024" w:type="dxa"/>
            <w:vMerge/>
          </w:tcPr>
          <w:p w14:paraId="0DC9CAAC" w14:textId="77777777" w:rsidR="0085267E" w:rsidRPr="00F4515F" w:rsidRDefault="0085267E" w:rsidP="0085267E">
            <w:pPr>
              <w:rPr>
                <w:rFonts w:ascii="Times New Roman" w:eastAsia="Times New Roman" w:hAnsi="Times New Roman" w:cs="Times New Roman"/>
                <w:b/>
                <w:lang w:eastAsia="zh-CN"/>
              </w:rPr>
            </w:pPr>
          </w:p>
        </w:tc>
        <w:tc>
          <w:tcPr>
            <w:tcW w:w="3717" w:type="dxa"/>
            <w:vMerge/>
          </w:tcPr>
          <w:p w14:paraId="1170EE65" w14:textId="77777777" w:rsidR="0085267E" w:rsidRPr="00F4515F" w:rsidRDefault="0085267E" w:rsidP="0085267E">
            <w:pPr>
              <w:jc w:val="center"/>
              <w:rPr>
                <w:rFonts w:ascii="Times New Roman" w:eastAsia="Times New Roman" w:hAnsi="Times New Roman" w:cs="Times New Roman"/>
                <w:b/>
                <w:lang w:eastAsia="zh-CN"/>
              </w:rPr>
            </w:pPr>
          </w:p>
        </w:tc>
        <w:tc>
          <w:tcPr>
            <w:tcW w:w="1535" w:type="dxa"/>
            <w:vMerge/>
          </w:tcPr>
          <w:p w14:paraId="34765E3A" w14:textId="77777777" w:rsidR="0085267E" w:rsidRPr="00F4515F" w:rsidRDefault="0085267E" w:rsidP="0085267E">
            <w:pPr>
              <w:jc w:val="center"/>
              <w:rPr>
                <w:rFonts w:ascii="Times New Roman" w:eastAsia="Times New Roman" w:hAnsi="Times New Roman" w:cs="Times New Roman"/>
                <w:b/>
                <w:lang w:eastAsia="zh-CN"/>
              </w:rPr>
            </w:pPr>
          </w:p>
        </w:tc>
        <w:tc>
          <w:tcPr>
            <w:tcW w:w="942" w:type="dxa"/>
          </w:tcPr>
          <w:p w14:paraId="3C09A020"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220А</w:t>
            </w:r>
          </w:p>
        </w:tc>
        <w:tc>
          <w:tcPr>
            <w:tcW w:w="1281" w:type="dxa"/>
          </w:tcPr>
          <w:p w14:paraId="5850C949"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4,6</w:t>
            </w:r>
          </w:p>
        </w:tc>
        <w:tc>
          <w:tcPr>
            <w:tcW w:w="1715" w:type="dxa"/>
          </w:tcPr>
          <w:p w14:paraId="2E46D14F"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4,5</w:t>
            </w:r>
          </w:p>
        </w:tc>
      </w:tr>
      <w:tr w:rsidR="0085267E" w:rsidRPr="00F4515F" w14:paraId="5B2BB91D" w14:textId="77777777" w:rsidTr="00B46F97">
        <w:trPr>
          <w:jc w:val="center"/>
        </w:trPr>
        <w:tc>
          <w:tcPr>
            <w:tcW w:w="623" w:type="dxa"/>
            <w:vMerge w:val="restart"/>
          </w:tcPr>
          <w:p w14:paraId="274F0944" w14:textId="77777777" w:rsidR="0085267E" w:rsidRPr="0085267E" w:rsidRDefault="0085267E" w:rsidP="00B87370">
            <w:pPr>
              <w:pStyle w:val="a3"/>
              <w:numPr>
                <w:ilvl w:val="0"/>
                <w:numId w:val="35"/>
              </w:numPr>
              <w:ind w:hanging="720"/>
              <w:jc w:val="center"/>
              <w:rPr>
                <w:rFonts w:ascii="Times New Roman" w:hAnsi="Times New Roman" w:cs="Times New Roman"/>
              </w:rPr>
            </w:pPr>
          </w:p>
        </w:tc>
        <w:tc>
          <w:tcPr>
            <w:tcW w:w="5024" w:type="dxa"/>
            <w:vMerge w:val="restart"/>
          </w:tcPr>
          <w:p w14:paraId="1E234DBF"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ОГСЭ</w:t>
            </w:r>
            <w:r>
              <w:rPr>
                <w:rFonts w:ascii="Times New Roman" w:hAnsi="Times New Roman" w:cs="Times New Roman"/>
              </w:rPr>
              <w:t>.</w:t>
            </w:r>
            <w:r w:rsidRPr="00F4515F">
              <w:rPr>
                <w:rFonts w:ascii="Times New Roman" w:hAnsi="Times New Roman" w:cs="Times New Roman"/>
              </w:rPr>
              <w:t>01</w:t>
            </w:r>
            <w:r>
              <w:rPr>
                <w:rFonts w:ascii="Times New Roman" w:hAnsi="Times New Roman" w:cs="Times New Roman"/>
              </w:rPr>
              <w:t xml:space="preserve"> </w:t>
            </w:r>
            <w:r w:rsidRPr="00F4515F">
              <w:rPr>
                <w:rFonts w:ascii="Times New Roman" w:hAnsi="Times New Roman" w:cs="Times New Roman"/>
              </w:rPr>
              <w:t>Основы философии</w:t>
            </w:r>
          </w:p>
        </w:tc>
        <w:tc>
          <w:tcPr>
            <w:tcW w:w="3717" w:type="dxa"/>
            <w:vMerge w:val="restart"/>
          </w:tcPr>
          <w:p w14:paraId="4B6A5C4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1-13</w:t>
            </w:r>
          </w:p>
        </w:tc>
        <w:tc>
          <w:tcPr>
            <w:tcW w:w="1535" w:type="dxa"/>
            <w:vMerge w:val="restart"/>
          </w:tcPr>
          <w:p w14:paraId="4A62B2A2"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Средний балл</w:t>
            </w:r>
          </w:p>
        </w:tc>
        <w:tc>
          <w:tcPr>
            <w:tcW w:w="942" w:type="dxa"/>
          </w:tcPr>
          <w:p w14:paraId="476BDC73"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200А</w:t>
            </w:r>
          </w:p>
        </w:tc>
        <w:tc>
          <w:tcPr>
            <w:tcW w:w="1281" w:type="dxa"/>
          </w:tcPr>
          <w:p w14:paraId="0FF4FB53"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4,3</w:t>
            </w:r>
          </w:p>
        </w:tc>
        <w:tc>
          <w:tcPr>
            <w:tcW w:w="1715" w:type="dxa"/>
          </w:tcPr>
          <w:p w14:paraId="445A66EF"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03A0BA21" w14:textId="77777777" w:rsidTr="00B46F97">
        <w:trPr>
          <w:trHeight w:val="58"/>
          <w:jc w:val="center"/>
        </w:trPr>
        <w:tc>
          <w:tcPr>
            <w:tcW w:w="623" w:type="dxa"/>
            <w:vMerge/>
          </w:tcPr>
          <w:p w14:paraId="376962A8" w14:textId="77777777" w:rsidR="0085267E" w:rsidRPr="00F4515F" w:rsidRDefault="0085267E" w:rsidP="00B87370">
            <w:pPr>
              <w:pStyle w:val="a3"/>
              <w:numPr>
                <w:ilvl w:val="0"/>
                <w:numId w:val="35"/>
              </w:numPr>
              <w:ind w:hanging="720"/>
              <w:jc w:val="center"/>
              <w:rPr>
                <w:rFonts w:ascii="Times New Roman" w:hAnsi="Times New Roman" w:cs="Times New Roman"/>
              </w:rPr>
            </w:pPr>
          </w:p>
        </w:tc>
        <w:tc>
          <w:tcPr>
            <w:tcW w:w="5024" w:type="dxa"/>
            <w:vMerge/>
          </w:tcPr>
          <w:p w14:paraId="60FA87B1" w14:textId="77777777" w:rsidR="0085267E" w:rsidRPr="00F4515F" w:rsidRDefault="0085267E" w:rsidP="0085267E">
            <w:pPr>
              <w:rPr>
                <w:rFonts w:ascii="Times New Roman" w:hAnsi="Times New Roman" w:cs="Times New Roman"/>
              </w:rPr>
            </w:pPr>
          </w:p>
        </w:tc>
        <w:tc>
          <w:tcPr>
            <w:tcW w:w="3717" w:type="dxa"/>
            <w:vMerge/>
          </w:tcPr>
          <w:p w14:paraId="06348824" w14:textId="77777777" w:rsidR="0085267E" w:rsidRPr="00F4515F" w:rsidRDefault="0085267E" w:rsidP="0085267E">
            <w:pPr>
              <w:jc w:val="center"/>
              <w:rPr>
                <w:rFonts w:ascii="Times New Roman" w:hAnsi="Times New Roman" w:cs="Times New Roman"/>
              </w:rPr>
            </w:pPr>
          </w:p>
        </w:tc>
        <w:tc>
          <w:tcPr>
            <w:tcW w:w="1535" w:type="dxa"/>
            <w:vMerge/>
          </w:tcPr>
          <w:p w14:paraId="285783B4" w14:textId="77777777" w:rsidR="0085267E" w:rsidRPr="00F4515F" w:rsidRDefault="0085267E" w:rsidP="0085267E">
            <w:pPr>
              <w:rPr>
                <w:rFonts w:ascii="Times New Roman" w:hAnsi="Times New Roman" w:cs="Times New Roman"/>
              </w:rPr>
            </w:pPr>
          </w:p>
        </w:tc>
        <w:tc>
          <w:tcPr>
            <w:tcW w:w="942" w:type="dxa"/>
          </w:tcPr>
          <w:p w14:paraId="406453D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63F0B1C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4,7</w:t>
            </w:r>
          </w:p>
        </w:tc>
        <w:tc>
          <w:tcPr>
            <w:tcW w:w="1715" w:type="dxa"/>
          </w:tcPr>
          <w:p w14:paraId="23E0D6E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4,8</w:t>
            </w:r>
          </w:p>
        </w:tc>
      </w:tr>
      <w:tr w:rsidR="0085267E" w:rsidRPr="00F4515F" w14:paraId="66C67537" w14:textId="77777777" w:rsidTr="00B46F97">
        <w:trPr>
          <w:jc w:val="center"/>
        </w:trPr>
        <w:tc>
          <w:tcPr>
            <w:tcW w:w="623" w:type="dxa"/>
            <w:vMerge/>
          </w:tcPr>
          <w:p w14:paraId="48113A89" w14:textId="77777777" w:rsidR="0085267E" w:rsidRPr="00F4515F" w:rsidRDefault="0085267E" w:rsidP="00B87370">
            <w:pPr>
              <w:pStyle w:val="a3"/>
              <w:numPr>
                <w:ilvl w:val="0"/>
                <w:numId w:val="35"/>
              </w:numPr>
              <w:ind w:hanging="720"/>
              <w:jc w:val="center"/>
              <w:rPr>
                <w:rFonts w:ascii="Times New Roman" w:hAnsi="Times New Roman" w:cs="Times New Roman"/>
              </w:rPr>
            </w:pPr>
          </w:p>
        </w:tc>
        <w:tc>
          <w:tcPr>
            <w:tcW w:w="5024" w:type="dxa"/>
            <w:vMerge/>
          </w:tcPr>
          <w:p w14:paraId="57FF7C99" w14:textId="77777777" w:rsidR="0085267E" w:rsidRPr="00F4515F" w:rsidRDefault="0085267E" w:rsidP="0085267E">
            <w:pPr>
              <w:contextualSpacing/>
              <w:rPr>
                <w:rFonts w:ascii="Times New Roman" w:hAnsi="Times New Roman" w:cs="Times New Roman"/>
              </w:rPr>
            </w:pPr>
          </w:p>
        </w:tc>
        <w:tc>
          <w:tcPr>
            <w:tcW w:w="3717" w:type="dxa"/>
            <w:vMerge/>
          </w:tcPr>
          <w:p w14:paraId="7F5BE9D2" w14:textId="77777777" w:rsidR="0085267E" w:rsidRPr="00F4515F" w:rsidRDefault="0085267E" w:rsidP="0085267E">
            <w:pPr>
              <w:contextualSpacing/>
              <w:rPr>
                <w:rFonts w:ascii="Times New Roman" w:hAnsi="Times New Roman" w:cs="Times New Roman"/>
              </w:rPr>
            </w:pPr>
          </w:p>
        </w:tc>
        <w:tc>
          <w:tcPr>
            <w:tcW w:w="1535" w:type="dxa"/>
            <w:vMerge/>
          </w:tcPr>
          <w:p w14:paraId="0426213E" w14:textId="77777777" w:rsidR="0085267E" w:rsidRPr="00F4515F" w:rsidRDefault="0085267E" w:rsidP="0085267E">
            <w:pPr>
              <w:contextualSpacing/>
              <w:jc w:val="center"/>
              <w:rPr>
                <w:rFonts w:ascii="Times New Roman" w:hAnsi="Times New Roman" w:cs="Times New Roman"/>
              </w:rPr>
            </w:pPr>
          </w:p>
        </w:tc>
        <w:tc>
          <w:tcPr>
            <w:tcW w:w="942" w:type="dxa"/>
          </w:tcPr>
          <w:p w14:paraId="45D5F60E"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320А</w:t>
            </w:r>
          </w:p>
        </w:tc>
        <w:tc>
          <w:tcPr>
            <w:tcW w:w="1281" w:type="dxa"/>
          </w:tcPr>
          <w:p w14:paraId="3C4D4935"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4,0</w:t>
            </w:r>
          </w:p>
        </w:tc>
        <w:tc>
          <w:tcPr>
            <w:tcW w:w="1715" w:type="dxa"/>
          </w:tcPr>
          <w:p w14:paraId="7BFE5316"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w:t>
            </w:r>
          </w:p>
        </w:tc>
      </w:tr>
      <w:tr w:rsidR="0085267E" w:rsidRPr="00F4515F" w14:paraId="0185744F" w14:textId="77777777" w:rsidTr="00B46F97">
        <w:trPr>
          <w:jc w:val="center"/>
        </w:trPr>
        <w:tc>
          <w:tcPr>
            <w:tcW w:w="623" w:type="dxa"/>
            <w:vMerge w:val="restart"/>
          </w:tcPr>
          <w:p w14:paraId="668BB37E" w14:textId="77777777" w:rsidR="0085267E" w:rsidRPr="0085267E" w:rsidRDefault="0085267E" w:rsidP="00B87370">
            <w:pPr>
              <w:pStyle w:val="a3"/>
              <w:numPr>
                <w:ilvl w:val="0"/>
                <w:numId w:val="35"/>
              </w:numPr>
              <w:ind w:hanging="720"/>
              <w:jc w:val="center"/>
              <w:rPr>
                <w:rFonts w:ascii="Times New Roman" w:hAnsi="Times New Roman" w:cs="Times New Roman"/>
              </w:rPr>
            </w:pPr>
          </w:p>
        </w:tc>
        <w:tc>
          <w:tcPr>
            <w:tcW w:w="5024" w:type="dxa"/>
            <w:vMerge w:val="restart"/>
          </w:tcPr>
          <w:p w14:paraId="1871D3EC"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ОГСЭ</w:t>
            </w:r>
            <w:r>
              <w:rPr>
                <w:rFonts w:ascii="Times New Roman" w:hAnsi="Times New Roman" w:cs="Times New Roman"/>
              </w:rPr>
              <w:t>.</w:t>
            </w:r>
            <w:r w:rsidRPr="00F4515F">
              <w:rPr>
                <w:rFonts w:ascii="Times New Roman" w:hAnsi="Times New Roman" w:cs="Times New Roman"/>
              </w:rPr>
              <w:t>02 История</w:t>
            </w:r>
          </w:p>
        </w:tc>
        <w:tc>
          <w:tcPr>
            <w:tcW w:w="3717" w:type="dxa"/>
            <w:vMerge w:val="restart"/>
          </w:tcPr>
          <w:p w14:paraId="61DBD4D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1-13</w:t>
            </w:r>
          </w:p>
          <w:p w14:paraId="4980CFE3" w14:textId="77777777" w:rsidR="0085267E" w:rsidRPr="00F4515F" w:rsidRDefault="0085267E" w:rsidP="0085267E">
            <w:pPr>
              <w:jc w:val="center"/>
              <w:rPr>
                <w:rFonts w:ascii="Times New Roman" w:hAnsi="Times New Roman" w:cs="Times New Roman"/>
              </w:rPr>
            </w:pPr>
          </w:p>
        </w:tc>
        <w:tc>
          <w:tcPr>
            <w:tcW w:w="1535" w:type="dxa"/>
            <w:vMerge w:val="restart"/>
          </w:tcPr>
          <w:p w14:paraId="6DB40F8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Средний балл</w:t>
            </w:r>
          </w:p>
        </w:tc>
        <w:tc>
          <w:tcPr>
            <w:tcW w:w="942" w:type="dxa"/>
          </w:tcPr>
          <w:p w14:paraId="2FC3B21D"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200А</w:t>
            </w:r>
          </w:p>
        </w:tc>
        <w:tc>
          <w:tcPr>
            <w:tcW w:w="1281" w:type="dxa"/>
          </w:tcPr>
          <w:p w14:paraId="0194CBE5"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4,5</w:t>
            </w:r>
          </w:p>
        </w:tc>
        <w:tc>
          <w:tcPr>
            <w:tcW w:w="1715" w:type="dxa"/>
          </w:tcPr>
          <w:p w14:paraId="445EBD00"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w:t>
            </w:r>
          </w:p>
        </w:tc>
      </w:tr>
      <w:tr w:rsidR="0085267E" w:rsidRPr="00F4515F" w14:paraId="70E95393" w14:textId="77777777" w:rsidTr="00B46F97">
        <w:trPr>
          <w:jc w:val="center"/>
        </w:trPr>
        <w:tc>
          <w:tcPr>
            <w:tcW w:w="623" w:type="dxa"/>
            <w:vMerge/>
          </w:tcPr>
          <w:p w14:paraId="77CBA854" w14:textId="77777777" w:rsidR="0085267E" w:rsidRPr="00F4515F" w:rsidRDefault="0085267E" w:rsidP="00B87370">
            <w:pPr>
              <w:pStyle w:val="a3"/>
              <w:numPr>
                <w:ilvl w:val="0"/>
                <w:numId w:val="35"/>
              </w:numPr>
              <w:ind w:hanging="720"/>
              <w:jc w:val="center"/>
              <w:rPr>
                <w:rFonts w:ascii="Times New Roman" w:hAnsi="Times New Roman" w:cs="Times New Roman"/>
              </w:rPr>
            </w:pPr>
          </w:p>
        </w:tc>
        <w:tc>
          <w:tcPr>
            <w:tcW w:w="5024" w:type="dxa"/>
            <w:vMerge/>
          </w:tcPr>
          <w:p w14:paraId="5B05901B" w14:textId="77777777" w:rsidR="0085267E" w:rsidRPr="00F4515F" w:rsidRDefault="0085267E" w:rsidP="0085267E">
            <w:pPr>
              <w:rPr>
                <w:rFonts w:ascii="Times New Roman" w:hAnsi="Times New Roman" w:cs="Times New Roman"/>
              </w:rPr>
            </w:pPr>
          </w:p>
        </w:tc>
        <w:tc>
          <w:tcPr>
            <w:tcW w:w="3717" w:type="dxa"/>
            <w:vMerge/>
          </w:tcPr>
          <w:p w14:paraId="7F764F45" w14:textId="77777777" w:rsidR="0085267E" w:rsidRPr="00F4515F" w:rsidRDefault="0085267E" w:rsidP="0085267E">
            <w:pPr>
              <w:jc w:val="center"/>
              <w:rPr>
                <w:rFonts w:ascii="Times New Roman" w:hAnsi="Times New Roman" w:cs="Times New Roman"/>
              </w:rPr>
            </w:pPr>
          </w:p>
        </w:tc>
        <w:tc>
          <w:tcPr>
            <w:tcW w:w="1535" w:type="dxa"/>
            <w:vMerge/>
          </w:tcPr>
          <w:p w14:paraId="78CC06BE" w14:textId="77777777" w:rsidR="0085267E" w:rsidRPr="00F4515F" w:rsidRDefault="0085267E" w:rsidP="0085267E">
            <w:pPr>
              <w:jc w:val="center"/>
              <w:rPr>
                <w:rFonts w:ascii="Times New Roman" w:hAnsi="Times New Roman" w:cs="Times New Roman"/>
              </w:rPr>
            </w:pPr>
          </w:p>
        </w:tc>
        <w:tc>
          <w:tcPr>
            <w:tcW w:w="942" w:type="dxa"/>
          </w:tcPr>
          <w:p w14:paraId="462BB0D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152B1D4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c>
          <w:tcPr>
            <w:tcW w:w="1715" w:type="dxa"/>
          </w:tcPr>
          <w:p w14:paraId="320E7D4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4,8</w:t>
            </w:r>
          </w:p>
        </w:tc>
      </w:tr>
      <w:tr w:rsidR="0085267E" w:rsidRPr="00F4515F" w14:paraId="08DE30DF" w14:textId="77777777" w:rsidTr="00B46F97">
        <w:trPr>
          <w:trHeight w:val="58"/>
          <w:jc w:val="center"/>
        </w:trPr>
        <w:tc>
          <w:tcPr>
            <w:tcW w:w="623" w:type="dxa"/>
            <w:vMerge/>
          </w:tcPr>
          <w:p w14:paraId="42382A7C" w14:textId="77777777" w:rsidR="0085267E" w:rsidRPr="00F4515F" w:rsidRDefault="0085267E" w:rsidP="00B87370">
            <w:pPr>
              <w:pStyle w:val="a3"/>
              <w:numPr>
                <w:ilvl w:val="0"/>
                <w:numId w:val="35"/>
              </w:numPr>
              <w:ind w:hanging="720"/>
              <w:jc w:val="center"/>
              <w:rPr>
                <w:rFonts w:ascii="Times New Roman" w:hAnsi="Times New Roman" w:cs="Times New Roman"/>
              </w:rPr>
            </w:pPr>
          </w:p>
        </w:tc>
        <w:tc>
          <w:tcPr>
            <w:tcW w:w="5024" w:type="dxa"/>
            <w:vMerge/>
          </w:tcPr>
          <w:p w14:paraId="7FC2A917" w14:textId="77777777" w:rsidR="0085267E" w:rsidRPr="00F4515F" w:rsidRDefault="0085267E" w:rsidP="0085267E">
            <w:pPr>
              <w:rPr>
                <w:rFonts w:ascii="Times New Roman" w:hAnsi="Times New Roman" w:cs="Times New Roman"/>
              </w:rPr>
            </w:pPr>
          </w:p>
        </w:tc>
        <w:tc>
          <w:tcPr>
            <w:tcW w:w="3717" w:type="dxa"/>
            <w:vMerge/>
          </w:tcPr>
          <w:p w14:paraId="69DDD396" w14:textId="77777777" w:rsidR="0085267E" w:rsidRPr="00F4515F" w:rsidRDefault="0085267E" w:rsidP="0085267E">
            <w:pPr>
              <w:jc w:val="center"/>
              <w:rPr>
                <w:rFonts w:ascii="Times New Roman" w:hAnsi="Times New Roman" w:cs="Times New Roman"/>
              </w:rPr>
            </w:pPr>
          </w:p>
        </w:tc>
        <w:tc>
          <w:tcPr>
            <w:tcW w:w="1535" w:type="dxa"/>
            <w:vMerge/>
          </w:tcPr>
          <w:p w14:paraId="7E0B019F" w14:textId="77777777" w:rsidR="0085267E" w:rsidRPr="00F4515F" w:rsidRDefault="0085267E" w:rsidP="0085267E">
            <w:pPr>
              <w:jc w:val="center"/>
              <w:rPr>
                <w:rFonts w:ascii="Times New Roman" w:hAnsi="Times New Roman" w:cs="Times New Roman"/>
              </w:rPr>
            </w:pPr>
          </w:p>
        </w:tc>
        <w:tc>
          <w:tcPr>
            <w:tcW w:w="942" w:type="dxa"/>
          </w:tcPr>
          <w:p w14:paraId="074A32B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320А</w:t>
            </w:r>
          </w:p>
        </w:tc>
        <w:tc>
          <w:tcPr>
            <w:tcW w:w="1281" w:type="dxa"/>
          </w:tcPr>
          <w:p w14:paraId="4487629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4,27</w:t>
            </w:r>
          </w:p>
        </w:tc>
        <w:tc>
          <w:tcPr>
            <w:tcW w:w="1715" w:type="dxa"/>
          </w:tcPr>
          <w:p w14:paraId="18DD9D0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07D38C5D" w14:textId="77777777" w:rsidTr="00B46F97">
        <w:trPr>
          <w:jc w:val="center"/>
        </w:trPr>
        <w:tc>
          <w:tcPr>
            <w:tcW w:w="623" w:type="dxa"/>
            <w:vMerge w:val="restart"/>
          </w:tcPr>
          <w:p w14:paraId="4F05A33E"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26545F43" w14:textId="77777777" w:rsidR="0085267E" w:rsidRPr="00F4515F" w:rsidRDefault="0085267E" w:rsidP="0085267E">
            <w:pPr>
              <w:contextualSpacing/>
              <w:rPr>
                <w:rFonts w:ascii="Times New Roman" w:hAnsi="Times New Roman" w:cs="Times New Roman"/>
              </w:rPr>
            </w:pPr>
            <w:r w:rsidRPr="00F4515F">
              <w:rPr>
                <w:rFonts w:ascii="Times New Roman" w:hAnsi="Times New Roman" w:cs="Times New Roman"/>
              </w:rPr>
              <w:t>ЕН</w:t>
            </w:r>
            <w:r>
              <w:rPr>
                <w:rFonts w:ascii="Times New Roman" w:hAnsi="Times New Roman" w:cs="Times New Roman"/>
              </w:rPr>
              <w:t>.</w:t>
            </w:r>
            <w:r w:rsidRPr="00F4515F">
              <w:rPr>
                <w:rFonts w:ascii="Times New Roman" w:hAnsi="Times New Roman" w:cs="Times New Roman"/>
              </w:rPr>
              <w:t>01 Математика</w:t>
            </w:r>
          </w:p>
        </w:tc>
        <w:tc>
          <w:tcPr>
            <w:tcW w:w="3717" w:type="dxa"/>
            <w:vMerge w:val="restart"/>
          </w:tcPr>
          <w:p w14:paraId="0DD749BC"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ОК1-4, 8</w:t>
            </w:r>
            <w:r>
              <w:rPr>
                <w:rFonts w:ascii="Times New Roman" w:hAnsi="Times New Roman" w:cs="Times New Roman"/>
              </w:rPr>
              <w:t xml:space="preserve">; </w:t>
            </w:r>
            <w:r w:rsidRPr="00F4515F">
              <w:rPr>
                <w:rFonts w:ascii="Times New Roman" w:hAnsi="Times New Roman" w:cs="Times New Roman"/>
              </w:rPr>
              <w:t>ПК 1.6</w:t>
            </w:r>
          </w:p>
        </w:tc>
        <w:tc>
          <w:tcPr>
            <w:tcW w:w="1535" w:type="dxa"/>
            <w:vMerge w:val="restart"/>
          </w:tcPr>
          <w:p w14:paraId="17347436"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525AF6F6"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210А</w:t>
            </w:r>
          </w:p>
        </w:tc>
        <w:tc>
          <w:tcPr>
            <w:tcW w:w="1281" w:type="dxa"/>
          </w:tcPr>
          <w:p w14:paraId="06C10FD1"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4,6</w:t>
            </w:r>
          </w:p>
        </w:tc>
        <w:tc>
          <w:tcPr>
            <w:tcW w:w="1715" w:type="dxa"/>
          </w:tcPr>
          <w:p w14:paraId="37886D3D"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60499455" w14:textId="77777777" w:rsidTr="00B46F97">
        <w:trPr>
          <w:jc w:val="center"/>
        </w:trPr>
        <w:tc>
          <w:tcPr>
            <w:tcW w:w="623" w:type="dxa"/>
            <w:vMerge/>
          </w:tcPr>
          <w:p w14:paraId="59BC7F09" w14:textId="77777777" w:rsidR="0085267E" w:rsidRPr="00F4515F"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2F625F67" w14:textId="77777777" w:rsidR="0085267E" w:rsidRPr="00F4515F" w:rsidRDefault="0085267E" w:rsidP="0085267E">
            <w:pPr>
              <w:contextualSpacing/>
              <w:rPr>
                <w:rFonts w:ascii="Times New Roman" w:hAnsi="Times New Roman" w:cs="Times New Roman"/>
              </w:rPr>
            </w:pPr>
          </w:p>
        </w:tc>
        <w:tc>
          <w:tcPr>
            <w:tcW w:w="3717" w:type="dxa"/>
            <w:vMerge/>
          </w:tcPr>
          <w:p w14:paraId="6BF2B1CE" w14:textId="77777777" w:rsidR="0085267E" w:rsidRPr="00F4515F" w:rsidRDefault="0085267E" w:rsidP="0085267E">
            <w:pPr>
              <w:contextualSpacing/>
              <w:jc w:val="center"/>
              <w:rPr>
                <w:rFonts w:ascii="Times New Roman" w:hAnsi="Times New Roman" w:cs="Times New Roman"/>
              </w:rPr>
            </w:pPr>
          </w:p>
        </w:tc>
        <w:tc>
          <w:tcPr>
            <w:tcW w:w="1535" w:type="dxa"/>
            <w:vMerge/>
          </w:tcPr>
          <w:p w14:paraId="589C1F4D" w14:textId="77777777" w:rsidR="0085267E" w:rsidRPr="00F4515F" w:rsidRDefault="0085267E" w:rsidP="0085267E">
            <w:pPr>
              <w:contextualSpacing/>
              <w:jc w:val="center"/>
              <w:rPr>
                <w:rFonts w:ascii="Times New Roman" w:hAnsi="Times New Roman" w:cs="Times New Roman"/>
              </w:rPr>
            </w:pPr>
          </w:p>
        </w:tc>
        <w:tc>
          <w:tcPr>
            <w:tcW w:w="942" w:type="dxa"/>
          </w:tcPr>
          <w:p w14:paraId="7869A35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220А</w:t>
            </w:r>
          </w:p>
        </w:tc>
        <w:tc>
          <w:tcPr>
            <w:tcW w:w="1281" w:type="dxa"/>
          </w:tcPr>
          <w:p w14:paraId="07AD113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15790F3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4366891A" w14:textId="77777777" w:rsidTr="00B46F97">
        <w:trPr>
          <w:jc w:val="center"/>
        </w:trPr>
        <w:tc>
          <w:tcPr>
            <w:tcW w:w="623" w:type="dxa"/>
            <w:vMerge w:val="restart"/>
          </w:tcPr>
          <w:p w14:paraId="01CC7B8A"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1CAC1DE0"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ЕН.02 Информационные технологии в профессиональной деятельности</w:t>
            </w:r>
          </w:p>
        </w:tc>
        <w:tc>
          <w:tcPr>
            <w:tcW w:w="3717" w:type="dxa"/>
            <w:vMerge w:val="restart"/>
          </w:tcPr>
          <w:p w14:paraId="1202CB7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ОК3, 4,5,9</w:t>
            </w:r>
            <w:r>
              <w:rPr>
                <w:rFonts w:ascii="Times New Roman" w:hAnsi="Times New Roman" w:cs="Times New Roman"/>
              </w:rPr>
              <w:t xml:space="preserve">; </w:t>
            </w:r>
            <w:r w:rsidRPr="00F4515F">
              <w:rPr>
                <w:rFonts w:ascii="Times New Roman" w:hAnsi="Times New Roman" w:cs="Times New Roman"/>
              </w:rPr>
              <w:t>ПК 1.1, 1.2, 1.7, 2.1, 3.1, 3.6</w:t>
            </w:r>
          </w:p>
        </w:tc>
        <w:tc>
          <w:tcPr>
            <w:tcW w:w="1535" w:type="dxa"/>
            <w:vMerge w:val="restart"/>
          </w:tcPr>
          <w:p w14:paraId="10441103"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1E4D5AD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18A286CE"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2E1A561E"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5968AA15" w14:textId="77777777" w:rsidTr="00B46F97">
        <w:trPr>
          <w:jc w:val="center"/>
        </w:trPr>
        <w:tc>
          <w:tcPr>
            <w:tcW w:w="623" w:type="dxa"/>
            <w:vMerge/>
          </w:tcPr>
          <w:p w14:paraId="4FA679DE" w14:textId="77777777" w:rsidR="0085267E" w:rsidRPr="00F4515F"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409E282B" w14:textId="77777777" w:rsidR="0085267E" w:rsidRPr="00F4515F" w:rsidRDefault="0085267E" w:rsidP="0085267E">
            <w:pPr>
              <w:rPr>
                <w:rFonts w:ascii="Times New Roman" w:hAnsi="Times New Roman" w:cs="Times New Roman"/>
              </w:rPr>
            </w:pPr>
          </w:p>
        </w:tc>
        <w:tc>
          <w:tcPr>
            <w:tcW w:w="3717" w:type="dxa"/>
            <w:vMerge/>
          </w:tcPr>
          <w:p w14:paraId="0E77D064" w14:textId="77777777" w:rsidR="0085267E" w:rsidRPr="00F4515F" w:rsidRDefault="0085267E" w:rsidP="0085267E">
            <w:pPr>
              <w:jc w:val="center"/>
              <w:rPr>
                <w:rFonts w:ascii="Times New Roman" w:hAnsi="Times New Roman" w:cs="Times New Roman"/>
              </w:rPr>
            </w:pPr>
          </w:p>
        </w:tc>
        <w:tc>
          <w:tcPr>
            <w:tcW w:w="1535" w:type="dxa"/>
            <w:vMerge/>
          </w:tcPr>
          <w:p w14:paraId="25824CD8" w14:textId="77777777" w:rsidR="0085267E" w:rsidRPr="00F4515F" w:rsidRDefault="0085267E" w:rsidP="0085267E">
            <w:pPr>
              <w:jc w:val="center"/>
              <w:rPr>
                <w:rFonts w:ascii="Times New Roman" w:hAnsi="Times New Roman" w:cs="Times New Roman"/>
              </w:rPr>
            </w:pPr>
          </w:p>
        </w:tc>
        <w:tc>
          <w:tcPr>
            <w:tcW w:w="942" w:type="dxa"/>
          </w:tcPr>
          <w:p w14:paraId="12CABD0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06C1B49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Pr>
          <w:p w14:paraId="5039EDE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5F0AE619" w14:textId="77777777" w:rsidTr="00B46F97">
        <w:trPr>
          <w:jc w:val="center"/>
        </w:trPr>
        <w:tc>
          <w:tcPr>
            <w:tcW w:w="623" w:type="dxa"/>
            <w:vMerge/>
          </w:tcPr>
          <w:p w14:paraId="1F51C870" w14:textId="77777777" w:rsidR="0085267E" w:rsidRPr="00F4515F"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1F833E3E" w14:textId="77777777" w:rsidR="0085267E" w:rsidRPr="00F4515F" w:rsidRDefault="0085267E" w:rsidP="0085267E">
            <w:pPr>
              <w:rPr>
                <w:rFonts w:ascii="Times New Roman" w:hAnsi="Times New Roman" w:cs="Times New Roman"/>
              </w:rPr>
            </w:pPr>
          </w:p>
        </w:tc>
        <w:tc>
          <w:tcPr>
            <w:tcW w:w="3717" w:type="dxa"/>
            <w:vMerge/>
          </w:tcPr>
          <w:p w14:paraId="08F783EE" w14:textId="77777777" w:rsidR="0085267E" w:rsidRPr="00F4515F" w:rsidRDefault="0085267E" w:rsidP="0085267E">
            <w:pPr>
              <w:jc w:val="center"/>
              <w:rPr>
                <w:rFonts w:ascii="Times New Roman" w:hAnsi="Times New Roman" w:cs="Times New Roman"/>
              </w:rPr>
            </w:pPr>
          </w:p>
        </w:tc>
        <w:tc>
          <w:tcPr>
            <w:tcW w:w="1535" w:type="dxa"/>
            <w:vMerge/>
          </w:tcPr>
          <w:p w14:paraId="1A8CE5CE" w14:textId="77777777" w:rsidR="0085267E" w:rsidRPr="00F4515F" w:rsidRDefault="0085267E" w:rsidP="0085267E">
            <w:pPr>
              <w:jc w:val="center"/>
              <w:rPr>
                <w:rFonts w:ascii="Times New Roman" w:hAnsi="Times New Roman" w:cs="Times New Roman"/>
              </w:rPr>
            </w:pPr>
          </w:p>
        </w:tc>
        <w:tc>
          <w:tcPr>
            <w:tcW w:w="942" w:type="dxa"/>
          </w:tcPr>
          <w:p w14:paraId="2A58C6F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320А</w:t>
            </w:r>
          </w:p>
        </w:tc>
        <w:tc>
          <w:tcPr>
            <w:tcW w:w="1281" w:type="dxa"/>
          </w:tcPr>
          <w:p w14:paraId="2AD67F6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3,9</w:t>
            </w:r>
          </w:p>
        </w:tc>
        <w:tc>
          <w:tcPr>
            <w:tcW w:w="1715" w:type="dxa"/>
          </w:tcPr>
          <w:p w14:paraId="01E23B5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r>
      <w:tr w:rsidR="0085267E" w:rsidRPr="00F4515F" w14:paraId="36843DE1" w14:textId="77777777" w:rsidTr="00B46F97">
        <w:trPr>
          <w:trHeight w:val="95"/>
          <w:jc w:val="center"/>
        </w:trPr>
        <w:tc>
          <w:tcPr>
            <w:tcW w:w="623" w:type="dxa"/>
            <w:vMerge w:val="restart"/>
          </w:tcPr>
          <w:p w14:paraId="402A2C18"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2CEA6B7D"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ОП</w:t>
            </w:r>
            <w:r>
              <w:rPr>
                <w:rFonts w:ascii="Times New Roman" w:hAnsi="Times New Roman" w:cs="Times New Roman"/>
              </w:rPr>
              <w:t>.0</w:t>
            </w:r>
            <w:r w:rsidRPr="00F4515F">
              <w:rPr>
                <w:rFonts w:ascii="Times New Roman" w:hAnsi="Times New Roman" w:cs="Times New Roman"/>
              </w:rPr>
              <w:t>1</w:t>
            </w:r>
            <w:r>
              <w:rPr>
                <w:rFonts w:ascii="Times New Roman" w:hAnsi="Times New Roman" w:cs="Times New Roman"/>
              </w:rPr>
              <w:t xml:space="preserve"> </w:t>
            </w:r>
            <w:r w:rsidRPr="00F4515F">
              <w:rPr>
                <w:rFonts w:ascii="Times New Roman" w:hAnsi="Times New Roman" w:cs="Times New Roman"/>
              </w:rPr>
              <w:t>Основы латинского языка с медицинской терминологией</w:t>
            </w:r>
          </w:p>
        </w:tc>
        <w:tc>
          <w:tcPr>
            <w:tcW w:w="3717" w:type="dxa"/>
            <w:vMerge w:val="restart"/>
          </w:tcPr>
          <w:p w14:paraId="382A5AE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ОК1,4-6, 9</w:t>
            </w:r>
            <w:r>
              <w:rPr>
                <w:rFonts w:ascii="Times New Roman" w:hAnsi="Times New Roman" w:cs="Times New Roman"/>
              </w:rPr>
              <w:t xml:space="preserve">; </w:t>
            </w:r>
            <w:r w:rsidRPr="00F4515F">
              <w:rPr>
                <w:rFonts w:ascii="Times New Roman" w:hAnsi="Times New Roman" w:cs="Times New Roman"/>
              </w:rPr>
              <w:t>ПК1.6, 2.3, 3.1-3.6, 4.1-4.5</w:t>
            </w:r>
          </w:p>
        </w:tc>
        <w:tc>
          <w:tcPr>
            <w:tcW w:w="1535" w:type="dxa"/>
            <w:vMerge w:val="restart"/>
          </w:tcPr>
          <w:p w14:paraId="4BEEF8A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Средний балл</w:t>
            </w:r>
          </w:p>
        </w:tc>
        <w:tc>
          <w:tcPr>
            <w:tcW w:w="942" w:type="dxa"/>
          </w:tcPr>
          <w:p w14:paraId="29C54415"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100А</w:t>
            </w:r>
          </w:p>
        </w:tc>
        <w:tc>
          <w:tcPr>
            <w:tcW w:w="1281" w:type="dxa"/>
          </w:tcPr>
          <w:p w14:paraId="0FD19C51"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c>
          <w:tcPr>
            <w:tcW w:w="1715" w:type="dxa"/>
          </w:tcPr>
          <w:p w14:paraId="77669C39"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4,8</w:t>
            </w:r>
          </w:p>
        </w:tc>
      </w:tr>
      <w:tr w:rsidR="0085267E" w:rsidRPr="00F4515F" w14:paraId="6D466028" w14:textId="77777777" w:rsidTr="00B46F97">
        <w:trPr>
          <w:jc w:val="center"/>
        </w:trPr>
        <w:tc>
          <w:tcPr>
            <w:tcW w:w="623" w:type="dxa"/>
            <w:vMerge/>
          </w:tcPr>
          <w:p w14:paraId="0A46AE4B"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549926A5" w14:textId="77777777" w:rsidR="0085267E" w:rsidRPr="00F4515F" w:rsidRDefault="0085267E" w:rsidP="0085267E">
            <w:pPr>
              <w:rPr>
                <w:rFonts w:ascii="Times New Roman" w:hAnsi="Times New Roman" w:cs="Times New Roman"/>
              </w:rPr>
            </w:pPr>
          </w:p>
        </w:tc>
        <w:tc>
          <w:tcPr>
            <w:tcW w:w="3717" w:type="dxa"/>
            <w:vMerge/>
          </w:tcPr>
          <w:p w14:paraId="126C7903" w14:textId="77777777" w:rsidR="0085267E" w:rsidRPr="00F4515F" w:rsidRDefault="0085267E" w:rsidP="0085267E">
            <w:pPr>
              <w:jc w:val="center"/>
              <w:rPr>
                <w:rFonts w:ascii="Times New Roman" w:hAnsi="Times New Roman" w:cs="Times New Roman"/>
              </w:rPr>
            </w:pPr>
          </w:p>
        </w:tc>
        <w:tc>
          <w:tcPr>
            <w:tcW w:w="1535" w:type="dxa"/>
            <w:vMerge/>
          </w:tcPr>
          <w:p w14:paraId="666B1F3C" w14:textId="77777777" w:rsidR="0085267E" w:rsidRPr="00F4515F" w:rsidRDefault="0085267E" w:rsidP="0085267E">
            <w:pPr>
              <w:jc w:val="center"/>
              <w:rPr>
                <w:rFonts w:ascii="Times New Roman" w:hAnsi="Times New Roman" w:cs="Times New Roman"/>
              </w:rPr>
            </w:pPr>
          </w:p>
        </w:tc>
        <w:tc>
          <w:tcPr>
            <w:tcW w:w="942" w:type="dxa"/>
          </w:tcPr>
          <w:p w14:paraId="369A350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210А</w:t>
            </w:r>
          </w:p>
        </w:tc>
        <w:tc>
          <w:tcPr>
            <w:tcW w:w="1281" w:type="dxa"/>
          </w:tcPr>
          <w:p w14:paraId="54F0835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29EC675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552325BE" w14:textId="77777777" w:rsidTr="00B46F97">
        <w:trPr>
          <w:jc w:val="center"/>
        </w:trPr>
        <w:tc>
          <w:tcPr>
            <w:tcW w:w="623" w:type="dxa"/>
            <w:vMerge/>
          </w:tcPr>
          <w:p w14:paraId="3FE3C4A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1FFC510D" w14:textId="77777777" w:rsidR="0085267E" w:rsidRPr="00F4515F" w:rsidRDefault="0085267E" w:rsidP="0085267E">
            <w:pPr>
              <w:contextualSpacing/>
              <w:rPr>
                <w:rFonts w:ascii="Times New Roman" w:hAnsi="Times New Roman" w:cs="Times New Roman"/>
              </w:rPr>
            </w:pPr>
          </w:p>
        </w:tc>
        <w:tc>
          <w:tcPr>
            <w:tcW w:w="3717" w:type="dxa"/>
            <w:vMerge/>
          </w:tcPr>
          <w:p w14:paraId="2DBE2868" w14:textId="77777777" w:rsidR="0085267E" w:rsidRPr="00F4515F" w:rsidRDefault="0085267E" w:rsidP="0085267E">
            <w:pPr>
              <w:contextualSpacing/>
              <w:jc w:val="center"/>
              <w:rPr>
                <w:rFonts w:ascii="Times New Roman" w:hAnsi="Times New Roman" w:cs="Times New Roman"/>
              </w:rPr>
            </w:pPr>
          </w:p>
        </w:tc>
        <w:tc>
          <w:tcPr>
            <w:tcW w:w="1535" w:type="dxa"/>
            <w:vMerge/>
          </w:tcPr>
          <w:p w14:paraId="7320D899" w14:textId="77777777" w:rsidR="0085267E" w:rsidRPr="00F4515F" w:rsidRDefault="0085267E" w:rsidP="0085267E">
            <w:pPr>
              <w:contextualSpacing/>
              <w:jc w:val="center"/>
              <w:rPr>
                <w:rFonts w:ascii="Times New Roman" w:hAnsi="Times New Roman" w:cs="Times New Roman"/>
              </w:rPr>
            </w:pPr>
          </w:p>
        </w:tc>
        <w:tc>
          <w:tcPr>
            <w:tcW w:w="942" w:type="dxa"/>
          </w:tcPr>
          <w:p w14:paraId="4E2255F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220А</w:t>
            </w:r>
          </w:p>
        </w:tc>
        <w:tc>
          <w:tcPr>
            <w:tcW w:w="1281" w:type="dxa"/>
          </w:tcPr>
          <w:p w14:paraId="16491CF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Pr>
          <w:p w14:paraId="0DE995C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7B640D7A" w14:textId="77777777" w:rsidTr="00B46F97">
        <w:trPr>
          <w:jc w:val="center"/>
        </w:trPr>
        <w:tc>
          <w:tcPr>
            <w:tcW w:w="623" w:type="dxa"/>
            <w:vMerge w:val="restart"/>
          </w:tcPr>
          <w:p w14:paraId="406BC3F0"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0148A6D5"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ОП</w:t>
            </w:r>
            <w:r>
              <w:rPr>
                <w:rFonts w:ascii="Times New Roman" w:hAnsi="Times New Roman" w:cs="Times New Roman"/>
              </w:rPr>
              <w:t>.</w:t>
            </w:r>
            <w:r w:rsidRPr="00F4515F">
              <w:rPr>
                <w:rFonts w:ascii="Times New Roman" w:hAnsi="Times New Roman" w:cs="Times New Roman"/>
              </w:rPr>
              <w:t>02</w:t>
            </w:r>
            <w:r>
              <w:rPr>
                <w:rFonts w:ascii="Times New Roman" w:hAnsi="Times New Roman" w:cs="Times New Roman"/>
              </w:rPr>
              <w:t xml:space="preserve"> </w:t>
            </w:r>
            <w:r w:rsidRPr="00F4515F">
              <w:rPr>
                <w:rFonts w:ascii="Times New Roman" w:hAnsi="Times New Roman" w:cs="Times New Roman"/>
              </w:rPr>
              <w:t>Анатомия и физиология человека</w:t>
            </w:r>
          </w:p>
        </w:tc>
        <w:tc>
          <w:tcPr>
            <w:tcW w:w="3717" w:type="dxa"/>
            <w:vMerge w:val="restart"/>
          </w:tcPr>
          <w:p w14:paraId="5B34E84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ОК1-4, 13</w:t>
            </w:r>
            <w:r>
              <w:rPr>
                <w:rFonts w:ascii="Times New Roman" w:hAnsi="Times New Roman" w:cs="Times New Roman"/>
              </w:rPr>
              <w:t xml:space="preserve">; </w:t>
            </w:r>
            <w:r w:rsidRPr="00F4515F">
              <w:rPr>
                <w:rFonts w:ascii="Times New Roman" w:hAnsi="Times New Roman" w:cs="Times New Roman"/>
              </w:rPr>
              <w:t>ПК 1.2, 1,5, 2,1-2,3, 3,1-3,6, 4,1-4,5</w:t>
            </w:r>
          </w:p>
        </w:tc>
        <w:tc>
          <w:tcPr>
            <w:tcW w:w="1535" w:type="dxa"/>
            <w:vMerge w:val="restart"/>
          </w:tcPr>
          <w:p w14:paraId="17C00720"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3CDE03F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2C4AA3B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c>
          <w:tcPr>
            <w:tcW w:w="1715" w:type="dxa"/>
          </w:tcPr>
          <w:p w14:paraId="4677C24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r>
      <w:tr w:rsidR="0085267E" w:rsidRPr="00F4515F" w14:paraId="60707EE6" w14:textId="77777777" w:rsidTr="00B46F97">
        <w:trPr>
          <w:jc w:val="center"/>
        </w:trPr>
        <w:tc>
          <w:tcPr>
            <w:tcW w:w="623" w:type="dxa"/>
            <w:vMerge/>
          </w:tcPr>
          <w:p w14:paraId="486607AB"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D40F8D3" w14:textId="77777777" w:rsidR="0085267E" w:rsidRPr="00F4515F" w:rsidRDefault="0085267E" w:rsidP="0085267E">
            <w:pPr>
              <w:rPr>
                <w:rFonts w:ascii="Times New Roman" w:hAnsi="Times New Roman" w:cs="Times New Roman"/>
              </w:rPr>
            </w:pPr>
          </w:p>
        </w:tc>
        <w:tc>
          <w:tcPr>
            <w:tcW w:w="3717" w:type="dxa"/>
            <w:vMerge/>
          </w:tcPr>
          <w:p w14:paraId="109677FE" w14:textId="77777777" w:rsidR="0085267E" w:rsidRPr="00F4515F" w:rsidRDefault="0085267E" w:rsidP="0085267E">
            <w:pPr>
              <w:jc w:val="center"/>
              <w:rPr>
                <w:rFonts w:ascii="Times New Roman" w:hAnsi="Times New Roman" w:cs="Times New Roman"/>
              </w:rPr>
            </w:pPr>
          </w:p>
        </w:tc>
        <w:tc>
          <w:tcPr>
            <w:tcW w:w="1535" w:type="dxa"/>
            <w:vMerge/>
          </w:tcPr>
          <w:p w14:paraId="77860DBB" w14:textId="77777777" w:rsidR="0085267E" w:rsidRPr="00F4515F" w:rsidRDefault="0085267E" w:rsidP="0085267E">
            <w:pPr>
              <w:jc w:val="center"/>
              <w:rPr>
                <w:rFonts w:ascii="Times New Roman" w:hAnsi="Times New Roman" w:cs="Times New Roman"/>
              </w:rPr>
            </w:pPr>
          </w:p>
        </w:tc>
        <w:tc>
          <w:tcPr>
            <w:tcW w:w="942" w:type="dxa"/>
          </w:tcPr>
          <w:p w14:paraId="6CC9C38E"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13600BE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Pr>
          <w:p w14:paraId="66B59DB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4789D89E" w14:textId="77777777" w:rsidTr="00B46F97">
        <w:trPr>
          <w:trHeight w:val="58"/>
          <w:jc w:val="center"/>
        </w:trPr>
        <w:tc>
          <w:tcPr>
            <w:tcW w:w="623" w:type="dxa"/>
            <w:vMerge/>
          </w:tcPr>
          <w:p w14:paraId="56C11C57"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496906D4" w14:textId="77777777" w:rsidR="0085267E" w:rsidRPr="00F4515F" w:rsidRDefault="0085267E" w:rsidP="0085267E">
            <w:pPr>
              <w:contextualSpacing/>
              <w:rPr>
                <w:rFonts w:ascii="Times New Roman" w:eastAsia="Times New Roman" w:hAnsi="Times New Roman" w:cs="Times New Roman"/>
                <w:b/>
                <w:noProof/>
                <w:lang w:eastAsia="ru-RU"/>
              </w:rPr>
            </w:pPr>
          </w:p>
        </w:tc>
        <w:tc>
          <w:tcPr>
            <w:tcW w:w="3717" w:type="dxa"/>
            <w:vMerge/>
          </w:tcPr>
          <w:p w14:paraId="5D37C8F5"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1535" w:type="dxa"/>
            <w:vMerge/>
          </w:tcPr>
          <w:p w14:paraId="402545F5"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942" w:type="dxa"/>
          </w:tcPr>
          <w:p w14:paraId="70F9918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320А</w:t>
            </w:r>
          </w:p>
        </w:tc>
        <w:tc>
          <w:tcPr>
            <w:tcW w:w="1281" w:type="dxa"/>
          </w:tcPr>
          <w:p w14:paraId="3150095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4,1</w:t>
            </w:r>
          </w:p>
        </w:tc>
        <w:tc>
          <w:tcPr>
            <w:tcW w:w="1715" w:type="dxa"/>
          </w:tcPr>
          <w:p w14:paraId="6682EB4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r>
      <w:tr w:rsidR="0085267E" w:rsidRPr="00F4515F" w14:paraId="4DE427FA" w14:textId="77777777" w:rsidTr="00B46F97">
        <w:trPr>
          <w:jc w:val="center"/>
        </w:trPr>
        <w:tc>
          <w:tcPr>
            <w:tcW w:w="623" w:type="dxa"/>
            <w:vMerge w:val="restart"/>
          </w:tcPr>
          <w:p w14:paraId="0E47F19B"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790C705E" w14:textId="77777777" w:rsidR="0085267E" w:rsidRPr="00F4515F" w:rsidRDefault="0085267E" w:rsidP="0085267E">
            <w:pPr>
              <w:contextualSpacing/>
              <w:rPr>
                <w:rFonts w:ascii="Times New Roman" w:hAnsi="Times New Roman" w:cs="Times New Roman"/>
              </w:rPr>
            </w:pPr>
            <w:r w:rsidRPr="00F4515F">
              <w:rPr>
                <w:rFonts w:ascii="Times New Roman" w:hAnsi="Times New Roman" w:cs="Times New Roman"/>
              </w:rPr>
              <w:t>О</w:t>
            </w:r>
            <w:r w:rsidR="00B46F97">
              <w:rPr>
                <w:rFonts w:ascii="Times New Roman" w:hAnsi="Times New Roman" w:cs="Times New Roman"/>
              </w:rPr>
              <w:t>П.</w:t>
            </w:r>
            <w:r w:rsidRPr="00F4515F">
              <w:rPr>
                <w:rFonts w:ascii="Times New Roman" w:hAnsi="Times New Roman" w:cs="Times New Roman"/>
              </w:rPr>
              <w:t>03 Основы патологии</w:t>
            </w:r>
          </w:p>
        </w:tc>
        <w:tc>
          <w:tcPr>
            <w:tcW w:w="3717" w:type="dxa"/>
            <w:vMerge w:val="restart"/>
          </w:tcPr>
          <w:p w14:paraId="6D3FB4AA"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ОК 1, 4, ОК 13</w:t>
            </w:r>
            <w:r>
              <w:rPr>
                <w:rFonts w:ascii="Times New Roman" w:hAnsi="Times New Roman" w:cs="Times New Roman"/>
              </w:rPr>
              <w:t xml:space="preserve">; </w:t>
            </w:r>
            <w:r w:rsidRPr="00F4515F">
              <w:rPr>
                <w:rFonts w:ascii="Times New Roman" w:hAnsi="Times New Roman" w:cs="Times New Roman"/>
              </w:rPr>
              <w:t>ПК 1.1-1.3, 2.1-2.3, 3.1-3.5, 4.1-4.5</w:t>
            </w:r>
          </w:p>
        </w:tc>
        <w:tc>
          <w:tcPr>
            <w:tcW w:w="1535" w:type="dxa"/>
            <w:vMerge w:val="restart"/>
          </w:tcPr>
          <w:p w14:paraId="4002DAF7"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4896FD4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637FC54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37BFA33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3ED4481D" w14:textId="77777777" w:rsidTr="00B46F97">
        <w:trPr>
          <w:jc w:val="center"/>
        </w:trPr>
        <w:tc>
          <w:tcPr>
            <w:tcW w:w="623" w:type="dxa"/>
            <w:vMerge/>
          </w:tcPr>
          <w:p w14:paraId="44DE7CDC"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2668D200" w14:textId="77777777" w:rsidR="0085267E" w:rsidRPr="00F4515F" w:rsidRDefault="0085267E" w:rsidP="0085267E">
            <w:pPr>
              <w:contextualSpacing/>
              <w:rPr>
                <w:rFonts w:ascii="Times New Roman" w:hAnsi="Times New Roman" w:cs="Times New Roman"/>
              </w:rPr>
            </w:pPr>
          </w:p>
        </w:tc>
        <w:tc>
          <w:tcPr>
            <w:tcW w:w="3717" w:type="dxa"/>
            <w:vMerge/>
          </w:tcPr>
          <w:p w14:paraId="1E4D07D1" w14:textId="77777777" w:rsidR="0085267E" w:rsidRPr="00F4515F" w:rsidRDefault="0085267E" w:rsidP="0085267E">
            <w:pPr>
              <w:contextualSpacing/>
              <w:jc w:val="center"/>
              <w:rPr>
                <w:rFonts w:ascii="Times New Roman" w:hAnsi="Times New Roman" w:cs="Times New Roman"/>
              </w:rPr>
            </w:pPr>
          </w:p>
        </w:tc>
        <w:tc>
          <w:tcPr>
            <w:tcW w:w="1535" w:type="dxa"/>
            <w:vMerge/>
          </w:tcPr>
          <w:p w14:paraId="0C31B126" w14:textId="77777777" w:rsidR="0085267E" w:rsidRPr="00F4515F" w:rsidRDefault="0085267E" w:rsidP="0085267E">
            <w:pPr>
              <w:jc w:val="center"/>
              <w:rPr>
                <w:rFonts w:ascii="Times New Roman" w:hAnsi="Times New Roman" w:cs="Times New Roman"/>
              </w:rPr>
            </w:pPr>
          </w:p>
        </w:tc>
        <w:tc>
          <w:tcPr>
            <w:tcW w:w="942" w:type="dxa"/>
          </w:tcPr>
          <w:p w14:paraId="6965B89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7E66BAF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Pr>
          <w:p w14:paraId="461F6E3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7269A742" w14:textId="77777777" w:rsidTr="00B46F97">
        <w:trPr>
          <w:jc w:val="center"/>
        </w:trPr>
        <w:tc>
          <w:tcPr>
            <w:tcW w:w="623" w:type="dxa"/>
            <w:vMerge/>
          </w:tcPr>
          <w:p w14:paraId="70DF5E58"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44333FB1" w14:textId="77777777" w:rsidR="0085267E" w:rsidRPr="00F4515F" w:rsidRDefault="0085267E" w:rsidP="0085267E">
            <w:pPr>
              <w:contextualSpacing/>
              <w:rPr>
                <w:rFonts w:ascii="Times New Roman" w:hAnsi="Times New Roman" w:cs="Times New Roman"/>
              </w:rPr>
            </w:pPr>
          </w:p>
        </w:tc>
        <w:tc>
          <w:tcPr>
            <w:tcW w:w="3717" w:type="dxa"/>
            <w:vMerge/>
          </w:tcPr>
          <w:p w14:paraId="7D1F4E87" w14:textId="77777777" w:rsidR="0085267E" w:rsidRPr="00F4515F" w:rsidRDefault="0085267E" w:rsidP="0085267E">
            <w:pPr>
              <w:contextualSpacing/>
              <w:jc w:val="center"/>
              <w:rPr>
                <w:rFonts w:ascii="Times New Roman" w:hAnsi="Times New Roman" w:cs="Times New Roman"/>
              </w:rPr>
            </w:pPr>
          </w:p>
        </w:tc>
        <w:tc>
          <w:tcPr>
            <w:tcW w:w="1535" w:type="dxa"/>
            <w:vMerge/>
          </w:tcPr>
          <w:p w14:paraId="35147A18" w14:textId="77777777" w:rsidR="0085267E" w:rsidRPr="00F4515F" w:rsidRDefault="0085267E" w:rsidP="0085267E">
            <w:pPr>
              <w:jc w:val="center"/>
              <w:rPr>
                <w:rFonts w:ascii="Times New Roman" w:hAnsi="Times New Roman" w:cs="Times New Roman"/>
              </w:rPr>
            </w:pPr>
          </w:p>
        </w:tc>
        <w:tc>
          <w:tcPr>
            <w:tcW w:w="942" w:type="dxa"/>
          </w:tcPr>
          <w:p w14:paraId="6D9CB7A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320А</w:t>
            </w:r>
          </w:p>
        </w:tc>
        <w:tc>
          <w:tcPr>
            <w:tcW w:w="1281" w:type="dxa"/>
          </w:tcPr>
          <w:p w14:paraId="303F09DE"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3,9</w:t>
            </w:r>
          </w:p>
        </w:tc>
        <w:tc>
          <w:tcPr>
            <w:tcW w:w="1715" w:type="dxa"/>
          </w:tcPr>
          <w:p w14:paraId="7D6A4F1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w:t>
            </w:r>
          </w:p>
        </w:tc>
      </w:tr>
      <w:tr w:rsidR="0085267E" w:rsidRPr="00F4515F" w14:paraId="46EFD945" w14:textId="77777777" w:rsidTr="00B46F97">
        <w:trPr>
          <w:jc w:val="center"/>
        </w:trPr>
        <w:tc>
          <w:tcPr>
            <w:tcW w:w="623" w:type="dxa"/>
            <w:vMerge w:val="restart"/>
          </w:tcPr>
          <w:p w14:paraId="5A4270E8"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41F25DB5"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ОП</w:t>
            </w:r>
            <w:r>
              <w:rPr>
                <w:rFonts w:ascii="Times New Roman" w:hAnsi="Times New Roman" w:cs="Times New Roman"/>
              </w:rPr>
              <w:t>.</w:t>
            </w:r>
            <w:r w:rsidRPr="00F4515F">
              <w:rPr>
                <w:rFonts w:ascii="Times New Roman" w:hAnsi="Times New Roman" w:cs="Times New Roman"/>
              </w:rPr>
              <w:t>04 Генетика с основами медицинской генетики</w:t>
            </w:r>
          </w:p>
        </w:tc>
        <w:tc>
          <w:tcPr>
            <w:tcW w:w="3717" w:type="dxa"/>
            <w:vMerge w:val="restart"/>
          </w:tcPr>
          <w:p w14:paraId="0A01B20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1-4, 8,9,11</w:t>
            </w:r>
            <w:r>
              <w:rPr>
                <w:rFonts w:ascii="Times New Roman" w:hAnsi="Times New Roman" w:cs="Times New Roman"/>
              </w:rPr>
              <w:t xml:space="preserve">; </w:t>
            </w:r>
            <w:r w:rsidRPr="00F4515F">
              <w:rPr>
                <w:rFonts w:ascii="Times New Roman" w:hAnsi="Times New Roman" w:cs="Times New Roman"/>
              </w:rPr>
              <w:t>ПК 1.1, 2.1, 2.2.</w:t>
            </w:r>
            <w:r>
              <w:rPr>
                <w:rFonts w:ascii="Times New Roman" w:hAnsi="Times New Roman" w:cs="Times New Roman"/>
              </w:rPr>
              <w:t xml:space="preserve"> 3.1 – 3.3</w:t>
            </w:r>
            <w:r w:rsidRPr="00F4515F">
              <w:rPr>
                <w:rFonts w:ascii="Times New Roman" w:hAnsi="Times New Roman" w:cs="Times New Roman"/>
              </w:rPr>
              <w:t>, 4.1</w:t>
            </w:r>
          </w:p>
        </w:tc>
        <w:tc>
          <w:tcPr>
            <w:tcW w:w="1535" w:type="dxa"/>
            <w:vMerge w:val="restart"/>
          </w:tcPr>
          <w:p w14:paraId="7E17CF78"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727F246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12A38BC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Pr>
          <w:p w14:paraId="2735685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12CEE04A" w14:textId="77777777" w:rsidTr="00B46F97">
        <w:trPr>
          <w:jc w:val="center"/>
        </w:trPr>
        <w:tc>
          <w:tcPr>
            <w:tcW w:w="623" w:type="dxa"/>
            <w:vMerge/>
          </w:tcPr>
          <w:p w14:paraId="7A6F10D7"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11E61413" w14:textId="77777777" w:rsidR="0085267E" w:rsidRPr="00F4515F" w:rsidRDefault="0085267E" w:rsidP="0085267E">
            <w:pPr>
              <w:rPr>
                <w:rFonts w:ascii="Times New Roman" w:eastAsia="Times New Roman" w:hAnsi="Times New Roman" w:cs="Times New Roman"/>
                <w:b/>
                <w:lang w:eastAsia="zh-CN"/>
              </w:rPr>
            </w:pPr>
          </w:p>
        </w:tc>
        <w:tc>
          <w:tcPr>
            <w:tcW w:w="3717" w:type="dxa"/>
            <w:vMerge/>
          </w:tcPr>
          <w:p w14:paraId="429CDC11" w14:textId="77777777" w:rsidR="0085267E" w:rsidRPr="00F4515F" w:rsidRDefault="0085267E" w:rsidP="0085267E">
            <w:pPr>
              <w:jc w:val="center"/>
              <w:rPr>
                <w:rFonts w:ascii="Times New Roman" w:eastAsia="Times New Roman" w:hAnsi="Times New Roman" w:cs="Times New Roman"/>
                <w:b/>
                <w:lang w:eastAsia="zh-CN"/>
              </w:rPr>
            </w:pPr>
          </w:p>
        </w:tc>
        <w:tc>
          <w:tcPr>
            <w:tcW w:w="1535" w:type="dxa"/>
            <w:vMerge/>
          </w:tcPr>
          <w:p w14:paraId="16B356BD" w14:textId="77777777" w:rsidR="0085267E" w:rsidRPr="00F4515F" w:rsidRDefault="0085267E" w:rsidP="0085267E">
            <w:pPr>
              <w:jc w:val="center"/>
              <w:rPr>
                <w:rFonts w:ascii="Times New Roman" w:eastAsia="Times New Roman" w:hAnsi="Times New Roman" w:cs="Times New Roman"/>
                <w:b/>
                <w:lang w:eastAsia="zh-CN"/>
              </w:rPr>
            </w:pPr>
          </w:p>
        </w:tc>
        <w:tc>
          <w:tcPr>
            <w:tcW w:w="942" w:type="dxa"/>
          </w:tcPr>
          <w:p w14:paraId="79134CF9"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310А</w:t>
            </w:r>
          </w:p>
        </w:tc>
        <w:tc>
          <w:tcPr>
            <w:tcW w:w="1281" w:type="dxa"/>
          </w:tcPr>
          <w:p w14:paraId="747CF520"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4,5</w:t>
            </w:r>
          </w:p>
        </w:tc>
        <w:tc>
          <w:tcPr>
            <w:tcW w:w="1715" w:type="dxa"/>
          </w:tcPr>
          <w:p w14:paraId="78D4B273"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4,5</w:t>
            </w:r>
          </w:p>
        </w:tc>
      </w:tr>
      <w:tr w:rsidR="0085267E" w:rsidRPr="00F4515F" w14:paraId="3CF3A392" w14:textId="77777777" w:rsidTr="00B46F97">
        <w:trPr>
          <w:jc w:val="center"/>
        </w:trPr>
        <w:tc>
          <w:tcPr>
            <w:tcW w:w="623" w:type="dxa"/>
            <w:vMerge/>
          </w:tcPr>
          <w:p w14:paraId="257F29C3"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1A71DE22" w14:textId="77777777" w:rsidR="0085267E" w:rsidRPr="00F4515F" w:rsidRDefault="0085267E" w:rsidP="0085267E">
            <w:pPr>
              <w:contextualSpacing/>
              <w:rPr>
                <w:rFonts w:ascii="Times New Roman" w:hAnsi="Times New Roman" w:cs="Times New Roman"/>
              </w:rPr>
            </w:pPr>
          </w:p>
        </w:tc>
        <w:tc>
          <w:tcPr>
            <w:tcW w:w="3717" w:type="dxa"/>
            <w:vMerge/>
          </w:tcPr>
          <w:p w14:paraId="1D636BFC" w14:textId="77777777" w:rsidR="0085267E" w:rsidRPr="00F4515F" w:rsidRDefault="0085267E" w:rsidP="0085267E">
            <w:pPr>
              <w:contextualSpacing/>
              <w:jc w:val="center"/>
              <w:rPr>
                <w:rFonts w:ascii="Times New Roman" w:hAnsi="Times New Roman" w:cs="Times New Roman"/>
              </w:rPr>
            </w:pPr>
          </w:p>
        </w:tc>
        <w:tc>
          <w:tcPr>
            <w:tcW w:w="1535" w:type="dxa"/>
            <w:vMerge/>
          </w:tcPr>
          <w:p w14:paraId="0A326DC7" w14:textId="77777777" w:rsidR="0085267E" w:rsidRPr="00F4515F" w:rsidRDefault="0085267E" w:rsidP="0085267E">
            <w:pPr>
              <w:jc w:val="center"/>
              <w:rPr>
                <w:rFonts w:ascii="Times New Roman" w:hAnsi="Times New Roman" w:cs="Times New Roman"/>
              </w:rPr>
            </w:pPr>
          </w:p>
        </w:tc>
        <w:tc>
          <w:tcPr>
            <w:tcW w:w="942" w:type="dxa"/>
          </w:tcPr>
          <w:p w14:paraId="4BAA2CD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320А</w:t>
            </w:r>
          </w:p>
        </w:tc>
        <w:tc>
          <w:tcPr>
            <w:tcW w:w="1281" w:type="dxa"/>
          </w:tcPr>
          <w:p w14:paraId="5A87A4E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3,8</w:t>
            </w:r>
          </w:p>
        </w:tc>
        <w:tc>
          <w:tcPr>
            <w:tcW w:w="1715" w:type="dxa"/>
          </w:tcPr>
          <w:p w14:paraId="20CEE9F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r>
      <w:tr w:rsidR="0085267E" w:rsidRPr="00F4515F" w14:paraId="09C203B7" w14:textId="77777777" w:rsidTr="00B46F97">
        <w:trPr>
          <w:jc w:val="center"/>
        </w:trPr>
        <w:tc>
          <w:tcPr>
            <w:tcW w:w="623" w:type="dxa"/>
            <w:vMerge w:val="restart"/>
          </w:tcPr>
          <w:p w14:paraId="69D6D9E6"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72723FCB"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ОП</w:t>
            </w:r>
            <w:r>
              <w:rPr>
                <w:rFonts w:ascii="Times New Roman" w:hAnsi="Times New Roman" w:cs="Times New Roman"/>
              </w:rPr>
              <w:t>.</w:t>
            </w:r>
            <w:r w:rsidRPr="00F4515F">
              <w:rPr>
                <w:rFonts w:ascii="Times New Roman" w:hAnsi="Times New Roman" w:cs="Times New Roman"/>
              </w:rPr>
              <w:t>О5 Гигиена и экология человека</w:t>
            </w:r>
          </w:p>
        </w:tc>
        <w:tc>
          <w:tcPr>
            <w:tcW w:w="3717" w:type="dxa"/>
            <w:vMerge w:val="restart"/>
          </w:tcPr>
          <w:p w14:paraId="2406368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ОК1-13</w:t>
            </w:r>
            <w:r>
              <w:rPr>
                <w:rFonts w:ascii="Times New Roman" w:hAnsi="Times New Roman" w:cs="Times New Roman"/>
              </w:rPr>
              <w:t xml:space="preserve">; </w:t>
            </w:r>
            <w:r w:rsidRPr="00F4515F">
              <w:rPr>
                <w:rFonts w:ascii="Times New Roman" w:hAnsi="Times New Roman" w:cs="Times New Roman"/>
              </w:rPr>
              <w:t>ПК 1.2, 1.5, 1.7, 2.1, 3.1, 3.6, 4.2</w:t>
            </w:r>
          </w:p>
        </w:tc>
        <w:tc>
          <w:tcPr>
            <w:tcW w:w="1535" w:type="dxa"/>
            <w:vMerge w:val="restart"/>
          </w:tcPr>
          <w:p w14:paraId="1D667C30"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7FB6F82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100А</w:t>
            </w:r>
          </w:p>
        </w:tc>
        <w:tc>
          <w:tcPr>
            <w:tcW w:w="1281" w:type="dxa"/>
          </w:tcPr>
          <w:p w14:paraId="295BE62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4598961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1A88A951" w14:textId="77777777" w:rsidTr="00B46F97">
        <w:trPr>
          <w:jc w:val="center"/>
        </w:trPr>
        <w:tc>
          <w:tcPr>
            <w:tcW w:w="623" w:type="dxa"/>
            <w:vMerge/>
          </w:tcPr>
          <w:p w14:paraId="7315286B"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DBC7FC5" w14:textId="77777777" w:rsidR="0085267E" w:rsidRPr="00F4515F" w:rsidRDefault="0085267E" w:rsidP="0085267E">
            <w:pPr>
              <w:contextualSpacing/>
              <w:rPr>
                <w:rFonts w:ascii="Times New Roman" w:hAnsi="Times New Roman" w:cs="Times New Roman"/>
              </w:rPr>
            </w:pPr>
          </w:p>
        </w:tc>
        <w:tc>
          <w:tcPr>
            <w:tcW w:w="3717" w:type="dxa"/>
            <w:vMerge/>
          </w:tcPr>
          <w:p w14:paraId="137E5574" w14:textId="77777777" w:rsidR="0085267E" w:rsidRPr="00F4515F" w:rsidRDefault="0085267E" w:rsidP="0085267E">
            <w:pPr>
              <w:contextualSpacing/>
              <w:jc w:val="center"/>
              <w:rPr>
                <w:rFonts w:ascii="Times New Roman" w:hAnsi="Times New Roman" w:cs="Times New Roman"/>
              </w:rPr>
            </w:pPr>
          </w:p>
        </w:tc>
        <w:tc>
          <w:tcPr>
            <w:tcW w:w="1535" w:type="dxa"/>
            <w:vMerge/>
          </w:tcPr>
          <w:p w14:paraId="70A0EF0C" w14:textId="77777777" w:rsidR="0085267E" w:rsidRPr="00F4515F" w:rsidRDefault="0085267E" w:rsidP="0085267E">
            <w:pPr>
              <w:contextualSpacing/>
              <w:jc w:val="center"/>
              <w:rPr>
                <w:rFonts w:ascii="Times New Roman" w:hAnsi="Times New Roman" w:cs="Times New Roman"/>
              </w:rPr>
            </w:pPr>
          </w:p>
        </w:tc>
        <w:tc>
          <w:tcPr>
            <w:tcW w:w="942" w:type="dxa"/>
          </w:tcPr>
          <w:p w14:paraId="68FF8A2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220А</w:t>
            </w:r>
          </w:p>
        </w:tc>
        <w:tc>
          <w:tcPr>
            <w:tcW w:w="1281" w:type="dxa"/>
          </w:tcPr>
          <w:p w14:paraId="2E630E0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291EB81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6516936E" w14:textId="77777777" w:rsidTr="00B46F97">
        <w:trPr>
          <w:trHeight w:val="247"/>
          <w:jc w:val="center"/>
        </w:trPr>
        <w:tc>
          <w:tcPr>
            <w:tcW w:w="623" w:type="dxa"/>
            <w:vMerge w:val="restart"/>
          </w:tcPr>
          <w:p w14:paraId="07D437EF"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73728571"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ОП.06 Основы</w:t>
            </w:r>
            <w:r>
              <w:rPr>
                <w:rFonts w:ascii="Times New Roman" w:hAnsi="Times New Roman" w:cs="Times New Roman"/>
              </w:rPr>
              <w:t xml:space="preserve"> </w:t>
            </w:r>
            <w:r w:rsidRPr="00F4515F">
              <w:rPr>
                <w:rFonts w:ascii="Times New Roman" w:hAnsi="Times New Roman" w:cs="Times New Roman"/>
              </w:rPr>
              <w:t>микробиологии,</w:t>
            </w:r>
            <w:r>
              <w:rPr>
                <w:rFonts w:ascii="Times New Roman" w:hAnsi="Times New Roman" w:cs="Times New Roman"/>
              </w:rPr>
              <w:t xml:space="preserve"> </w:t>
            </w:r>
            <w:r w:rsidRPr="00F4515F">
              <w:rPr>
                <w:rFonts w:ascii="Times New Roman" w:hAnsi="Times New Roman" w:cs="Times New Roman"/>
              </w:rPr>
              <w:t>и иммунологии</w:t>
            </w:r>
          </w:p>
        </w:tc>
        <w:tc>
          <w:tcPr>
            <w:tcW w:w="3717" w:type="dxa"/>
            <w:vMerge w:val="restart"/>
          </w:tcPr>
          <w:p w14:paraId="0B76340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1-13</w:t>
            </w:r>
            <w:r>
              <w:rPr>
                <w:rFonts w:ascii="Times New Roman" w:hAnsi="Times New Roman" w:cs="Times New Roman"/>
              </w:rPr>
              <w:t xml:space="preserve">; </w:t>
            </w:r>
            <w:r w:rsidRPr="00F4515F">
              <w:rPr>
                <w:rFonts w:ascii="Times New Roman" w:hAnsi="Times New Roman" w:cs="Times New Roman"/>
              </w:rPr>
              <w:t>ПК 1.5, 2.3, 3,1, 3.3, 3.6, 4.2</w:t>
            </w:r>
          </w:p>
        </w:tc>
        <w:tc>
          <w:tcPr>
            <w:tcW w:w="1535" w:type="dxa"/>
            <w:vMerge w:val="restart"/>
          </w:tcPr>
          <w:p w14:paraId="50B7445D"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21C690B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100А</w:t>
            </w:r>
          </w:p>
        </w:tc>
        <w:tc>
          <w:tcPr>
            <w:tcW w:w="1281" w:type="dxa"/>
          </w:tcPr>
          <w:p w14:paraId="59AB33D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17EFC99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4E9A7B53" w14:textId="77777777" w:rsidTr="00B46F97">
        <w:trPr>
          <w:jc w:val="center"/>
        </w:trPr>
        <w:tc>
          <w:tcPr>
            <w:tcW w:w="623" w:type="dxa"/>
            <w:vMerge/>
          </w:tcPr>
          <w:p w14:paraId="2E22C56B"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6FC6747" w14:textId="77777777" w:rsidR="0085267E" w:rsidRPr="00F4515F" w:rsidRDefault="0085267E" w:rsidP="0085267E">
            <w:pPr>
              <w:rPr>
                <w:rFonts w:ascii="Times New Roman" w:eastAsia="Times New Roman" w:hAnsi="Times New Roman" w:cs="Times New Roman"/>
                <w:noProof/>
                <w:lang w:eastAsia="ru-RU"/>
              </w:rPr>
            </w:pPr>
          </w:p>
        </w:tc>
        <w:tc>
          <w:tcPr>
            <w:tcW w:w="3717" w:type="dxa"/>
            <w:vMerge/>
          </w:tcPr>
          <w:p w14:paraId="1C12B442" w14:textId="77777777" w:rsidR="0085267E" w:rsidRPr="00F4515F" w:rsidRDefault="0085267E" w:rsidP="0085267E">
            <w:pPr>
              <w:jc w:val="center"/>
              <w:rPr>
                <w:rFonts w:ascii="Times New Roman" w:eastAsia="Times New Roman" w:hAnsi="Times New Roman" w:cs="Times New Roman"/>
                <w:noProof/>
                <w:lang w:eastAsia="ru-RU"/>
              </w:rPr>
            </w:pPr>
          </w:p>
        </w:tc>
        <w:tc>
          <w:tcPr>
            <w:tcW w:w="1535" w:type="dxa"/>
            <w:vMerge/>
          </w:tcPr>
          <w:p w14:paraId="149A1AED" w14:textId="77777777" w:rsidR="0085267E" w:rsidRPr="00F4515F" w:rsidRDefault="0085267E" w:rsidP="0085267E">
            <w:pPr>
              <w:contextualSpacing/>
              <w:jc w:val="center"/>
              <w:rPr>
                <w:rFonts w:ascii="Times New Roman" w:eastAsia="Times New Roman" w:hAnsi="Times New Roman" w:cs="Times New Roman"/>
                <w:noProof/>
                <w:lang w:eastAsia="ru-RU"/>
              </w:rPr>
            </w:pPr>
          </w:p>
        </w:tc>
        <w:tc>
          <w:tcPr>
            <w:tcW w:w="942" w:type="dxa"/>
          </w:tcPr>
          <w:p w14:paraId="7707AC7E" w14:textId="77777777" w:rsidR="0085267E" w:rsidRPr="00F4515F" w:rsidRDefault="0085267E" w:rsidP="0085267E">
            <w:pPr>
              <w:jc w:val="center"/>
              <w:rPr>
                <w:rFonts w:ascii="Times New Roman" w:eastAsia="Times New Roman" w:hAnsi="Times New Roman" w:cs="Times New Roman"/>
                <w:noProof/>
                <w:lang w:eastAsia="ru-RU"/>
              </w:rPr>
            </w:pPr>
            <w:r w:rsidRPr="00F4515F">
              <w:rPr>
                <w:rFonts w:ascii="Times New Roman" w:hAnsi="Times New Roman" w:cs="Times New Roman"/>
              </w:rPr>
              <w:t>210А</w:t>
            </w:r>
          </w:p>
        </w:tc>
        <w:tc>
          <w:tcPr>
            <w:tcW w:w="1281" w:type="dxa"/>
          </w:tcPr>
          <w:p w14:paraId="7C715907" w14:textId="77777777" w:rsidR="0085267E" w:rsidRPr="00F4515F" w:rsidRDefault="0085267E" w:rsidP="0085267E">
            <w:pPr>
              <w:jc w:val="center"/>
              <w:rPr>
                <w:rFonts w:ascii="Times New Roman" w:eastAsia="Times New Roman" w:hAnsi="Times New Roman" w:cs="Times New Roman"/>
                <w:noProof/>
                <w:lang w:eastAsia="ru-RU"/>
              </w:rPr>
            </w:pPr>
            <w:r w:rsidRPr="00F4515F">
              <w:rPr>
                <w:rFonts w:ascii="Times New Roman" w:hAnsi="Times New Roman" w:cs="Times New Roman"/>
              </w:rPr>
              <w:t>4,4</w:t>
            </w:r>
          </w:p>
        </w:tc>
        <w:tc>
          <w:tcPr>
            <w:tcW w:w="1715" w:type="dxa"/>
          </w:tcPr>
          <w:p w14:paraId="23715A1B" w14:textId="77777777" w:rsidR="0085267E" w:rsidRPr="00F4515F" w:rsidRDefault="0085267E" w:rsidP="0085267E">
            <w:pPr>
              <w:jc w:val="center"/>
              <w:rPr>
                <w:rFonts w:ascii="Times New Roman" w:eastAsia="Times New Roman" w:hAnsi="Times New Roman" w:cs="Times New Roman"/>
                <w:noProof/>
                <w:lang w:eastAsia="ru-RU"/>
              </w:rPr>
            </w:pPr>
            <w:r w:rsidRPr="00F4515F">
              <w:rPr>
                <w:rFonts w:ascii="Times New Roman" w:hAnsi="Times New Roman" w:cs="Times New Roman"/>
              </w:rPr>
              <w:t>4,4</w:t>
            </w:r>
          </w:p>
        </w:tc>
      </w:tr>
      <w:tr w:rsidR="0085267E" w:rsidRPr="00F4515F" w14:paraId="26C5C41E" w14:textId="77777777" w:rsidTr="00B46F97">
        <w:trPr>
          <w:jc w:val="center"/>
        </w:trPr>
        <w:tc>
          <w:tcPr>
            <w:tcW w:w="623" w:type="dxa"/>
            <w:vMerge/>
          </w:tcPr>
          <w:p w14:paraId="1779FDDD"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3E0CD18A" w14:textId="77777777" w:rsidR="0085267E" w:rsidRPr="00F4515F" w:rsidRDefault="0085267E" w:rsidP="0085267E">
            <w:pPr>
              <w:contextualSpacing/>
              <w:rPr>
                <w:rFonts w:ascii="Times New Roman" w:hAnsi="Times New Roman" w:cs="Times New Roman"/>
              </w:rPr>
            </w:pPr>
          </w:p>
        </w:tc>
        <w:tc>
          <w:tcPr>
            <w:tcW w:w="3717" w:type="dxa"/>
            <w:vMerge/>
          </w:tcPr>
          <w:p w14:paraId="0CCF7533" w14:textId="77777777" w:rsidR="0085267E" w:rsidRPr="00F4515F" w:rsidRDefault="0085267E" w:rsidP="0085267E">
            <w:pPr>
              <w:contextualSpacing/>
              <w:jc w:val="center"/>
              <w:rPr>
                <w:rFonts w:ascii="Times New Roman" w:hAnsi="Times New Roman" w:cs="Times New Roman"/>
              </w:rPr>
            </w:pPr>
          </w:p>
        </w:tc>
        <w:tc>
          <w:tcPr>
            <w:tcW w:w="1535" w:type="dxa"/>
            <w:vMerge/>
          </w:tcPr>
          <w:p w14:paraId="0DCFE5BF" w14:textId="77777777" w:rsidR="0085267E" w:rsidRPr="00F4515F" w:rsidRDefault="0085267E" w:rsidP="0085267E">
            <w:pPr>
              <w:contextualSpacing/>
              <w:jc w:val="center"/>
              <w:rPr>
                <w:rFonts w:ascii="Times New Roman" w:hAnsi="Times New Roman" w:cs="Times New Roman"/>
              </w:rPr>
            </w:pPr>
          </w:p>
        </w:tc>
        <w:tc>
          <w:tcPr>
            <w:tcW w:w="942" w:type="dxa"/>
          </w:tcPr>
          <w:p w14:paraId="7BAD770C"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220А</w:t>
            </w:r>
          </w:p>
        </w:tc>
        <w:tc>
          <w:tcPr>
            <w:tcW w:w="1281" w:type="dxa"/>
          </w:tcPr>
          <w:p w14:paraId="48BCFD12"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w:t>
            </w:r>
          </w:p>
        </w:tc>
        <w:tc>
          <w:tcPr>
            <w:tcW w:w="1715" w:type="dxa"/>
          </w:tcPr>
          <w:p w14:paraId="1545832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45158CAF" w14:textId="77777777" w:rsidTr="00B46F97">
        <w:trPr>
          <w:jc w:val="center"/>
        </w:trPr>
        <w:tc>
          <w:tcPr>
            <w:tcW w:w="623" w:type="dxa"/>
            <w:vMerge w:val="restart"/>
          </w:tcPr>
          <w:p w14:paraId="0C016EEB"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2E08F3CE"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w:t>
            </w:r>
            <w:r w:rsidR="00B46F97">
              <w:rPr>
                <w:rFonts w:ascii="Times New Roman" w:hAnsi="Times New Roman" w:cs="Times New Roman"/>
              </w:rPr>
              <w:t>П.07</w:t>
            </w:r>
            <w:r w:rsidR="004B75A5">
              <w:rPr>
                <w:rFonts w:ascii="Times New Roman" w:hAnsi="Times New Roman" w:cs="Times New Roman"/>
              </w:rPr>
              <w:t xml:space="preserve"> </w:t>
            </w:r>
            <w:r w:rsidRPr="00F4515F">
              <w:rPr>
                <w:rFonts w:ascii="Times New Roman" w:hAnsi="Times New Roman" w:cs="Times New Roman"/>
              </w:rPr>
              <w:t>Фармакология</w:t>
            </w:r>
          </w:p>
        </w:tc>
        <w:tc>
          <w:tcPr>
            <w:tcW w:w="3717" w:type="dxa"/>
            <w:vMerge w:val="restart"/>
          </w:tcPr>
          <w:p w14:paraId="287DF5C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1,4,9</w:t>
            </w:r>
            <w:r>
              <w:rPr>
                <w:rFonts w:ascii="Times New Roman" w:hAnsi="Times New Roman" w:cs="Times New Roman"/>
              </w:rPr>
              <w:t xml:space="preserve">; </w:t>
            </w:r>
            <w:r w:rsidRPr="00F4515F">
              <w:rPr>
                <w:rFonts w:ascii="Times New Roman" w:hAnsi="Times New Roman" w:cs="Times New Roman"/>
              </w:rPr>
              <w:t>ПК 1.6, 2.1-2.3, 3,2, 3.4, 3.5, 4.1-4.5</w:t>
            </w:r>
          </w:p>
        </w:tc>
        <w:tc>
          <w:tcPr>
            <w:tcW w:w="1535" w:type="dxa"/>
            <w:vMerge w:val="restart"/>
          </w:tcPr>
          <w:p w14:paraId="034AF29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Средний</w:t>
            </w:r>
            <w:r>
              <w:rPr>
                <w:rFonts w:ascii="Times New Roman" w:hAnsi="Times New Roman" w:cs="Times New Roman"/>
              </w:rPr>
              <w:t xml:space="preserve"> </w:t>
            </w:r>
            <w:r w:rsidRPr="00F4515F">
              <w:rPr>
                <w:rFonts w:ascii="Times New Roman" w:hAnsi="Times New Roman" w:cs="Times New Roman"/>
              </w:rPr>
              <w:t>балл</w:t>
            </w:r>
          </w:p>
        </w:tc>
        <w:tc>
          <w:tcPr>
            <w:tcW w:w="942" w:type="dxa"/>
          </w:tcPr>
          <w:p w14:paraId="6D496B2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34A0073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7A41B04E"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040E6461" w14:textId="77777777" w:rsidTr="00B46F97">
        <w:trPr>
          <w:jc w:val="center"/>
        </w:trPr>
        <w:tc>
          <w:tcPr>
            <w:tcW w:w="623" w:type="dxa"/>
            <w:vMerge/>
          </w:tcPr>
          <w:p w14:paraId="66C2E23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5D6D9DF1" w14:textId="77777777" w:rsidR="0085267E" w:rsidRPr="00F4515F" w:rsidRDefault="0085267E" w:rsidP="0085267E">
            <w:pPr>
              <w:rPr>
                <w:rFonts w:ascii="Times New Roman" w:hAnsi="Times New Roman" w:cs="Times New Roman"/>
              </w:rPr>
            </w:pPr>
          </w:p>
        </w:tc>
        <w:tc>
          <w:tcPr>
            <w:tcW w:w="3717" w:type="dxa"/>
            <w:vMerge/>
          </w:tcPr>
          <w:p w14:paraId="5150FC58" w14:textId="77777777" w:rsidR="0085267E" w:rsidRPr="00F4515F" w:rsidRDefault="0085267E" w:rsidP="0085267E">
            <w:pPr>
              <w:jc w:val="center"/>
              <w:rPr>
                <w:rFonts w:ascii="Times New Roman" w:hAnsi="Times New Roman" w:cs="Times New Roman"/>
              </w:rPr>
            </w:pPr>
          </w:p>
        </w:tc>
        <w:tc>
          <w:tcPr>
            <w:tcW w:w="1535" w:type="dxa"/>
            <w:vMerge/>
          </w:tcPr>
          <w:p w14:paraId="2AED94FC" w14:textId="77777777" w:rsidR="0085267E" w:rsidRPr="00F4515F" w:rsidRDefault="0085267E" w:rsidP="0085267E">
            <w:pPr>
              <w:jc w:val="center"/>
              <w:rPr>
                <w:rFonts w:ascii="Times New Roman" w:hAnsi="Times New Roman" w:cs="Times New Roman"/>
              </w:rPr>
            </w:pPr>
          </w:p>
        </w:tc>
        <w:tc>
          <w:tcPr>
            <w:tcW w:w="942" w:type="dxa"/>
          </w:tcPr>
          <w:p w14:paraId="7779594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0563729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53306E9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4,1</w:t>
            </w:r>
          </w:p>
        </w:tc>
      </w:tr>
      <w:tr w:rsidR="0085267E" w:rsidRPr="00F4515F" w14:paraId="79DF48B7" w14:textId="77777777" w:rsidTr="00B46F97">
        <w:trPr>
          <w:trHeight w:val="58"/>
          <w:jc w:val="center"/>
        </w:trPr>
        <w:tc>
          <w:tcPr>
            <w:tcW w:w="623" w:type="dxa"/>
            <w:vMerge/>
          </w:tcPr>
          <w:p w14:paraId="372D9D74"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6BFE382A" w14:textId="77777777" w:rsidR="0085267E" w:rsidRPr="00F4515F" w:rsidRDefault="0085267E" w:rsidP="0085267E">
            <w:pPr>
              <w:rPr>
                <w:rFonts w:ascii="Times New Roman" w:hAnsi="Times New Roman" w:cs="Times New Roman"/>
              </w:rPr>
            </w:pPr>
          </w:p>
        </w:tc>
        <w:tc>
          <w:tcPr>
            <w:tcW w:w="3717" w:type="dxa"/>
            <w:vMerge/>
          </w:tcPr>
          <w:p w14:paraId="12BD98F9" w14:textId="77777777" w:rsidR="0085267E" w:rsidRPr="00F4515F" w:rsidRDefault="0085267E" w:rsidP="0085267E">
            <w:pPr>
              <w:jc w:val="center"/>
              <w:rPr>
                <w:rFonts w:ascii="Times New Roman" w:hAnsi="Times New Roman" w:cs="Times New Roman"/>
              </w:rPr>
            </w:pPr>
          </w:p>
        </w:tc>
        <w:tc>
          <w:tcPr>
            <w:tcW w:w="1535" w:type="dxa"/>
            <w:vMerge/>
          </w:tcPr>
          <w:p w14:paraId="0EA249B9" w14:textId="77777777" w:rsidR="0085267E" w:rsidRPr="00F4515F" w:rsidRDefault="0085267E" w:rsidP="0085267E">
            <w:pPr>
              <w:jc w:val="center"/>
              <w:rPr>
                <w:rFonts w:ascii="Times New Roman" w:hAnsi="Times New Roman" w:cs="Times New Roman"/>
              </w:rPr>
            </w:pPr>
          </w:p>
        </w:tc>
        <w:tc>
          <w:tcPr>
            <w:tcW w:w="942" w:type="dxa"/>
          </w:tcPr>
          <w:p w14:paraId="02F2F9B4"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320А</w:t>
            </w:r>
          </w:p>
        </w:tc>
        <w:tc>
          <w:tcPr>
            <w:tcW w:w="1281" w:type="dxa"/>
          </w:tcPr>
          <w:p w14:paraId="3E622A69"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3,9</w:t>
            </w:r>
          </w:p>
        </w:tc>
        <w:tc>
          <w:tcPr>
            <w:tcW w:w="1715" w:type="dxa"/>
          </w:tcPr>
          <w:p w14:paraId="5701C494"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w:t>
            </w:r>
          </w:p>
        </w:tc>
      </w:tr>
      <w:tr w:rsidR="0085267E" w:rsidRPr="00F4515F" w14:paraId="0E32EE0D" w14:textId="77777777" w:rsidTr="00B46F97">
        <w:trPr>
          <w:jc w:val="center"/>
        </w:trPr>
        <w:tc>
          <w:tcPr>
            <w:tcW w:w="623" w:type="dxa"/>
            <w:vMerge w:val="restart"/>
          </w:tcPr>
          <w:p w14:paraId="05F5845A"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36E32B84" w14:textId="77777777" w:rsidR="0085267E" w:rsidRPr="00F4515F" w:rsidRDefault="0085267E" w:rsidP="0085267E">
            <w:pPr>
              <w:contextualSpacing/>
              <w:rPr>
                <w:rFonts w:ascii="Times New Roman" w:hAnsi="Times New Roman" w:cs="Times New Roman"/>
              </w:rPr>
            </w:pPr>
            <w:r w:rsidRPr="00F4515F">
              <w:rPr>
                <w:rFonts w:ascii="Times New Roman" w:hAnsi="Times New Roman" w:cs="Times New Roman"/>
              </w:rPr>
              <w:t>ОП</w:t>
            </w:r>
            <w:r>
              <w:rPr>
                <w:rFonts w:ascii="Times New Roman" w:hAnsi="Times New Roman" w:cs="Times New Roman"/>
              </w:rPr>
              <w:t>.</w:t>
            </w:r>
            <w:r w:rsidRPr="00F4515F">
              <w:rPr>
                <w:rFonts w:ascii="Times New Roman" w:hAnsi="Times New Roman" w:cs="Times New Roman"/>
              </w:rPr>
              <w:t>9 Правовое обеспечение профессиональной деятельности</w:t>
            </w:r>
          </w:p>
        </w:tc>
        <w:tc>
          <w:tcPr>
            <w:tcW w:w="3717" w:type="dxa"/>
            <w:vMerge w:val="restart"/>
          </w:tcPr>
          <w:p w14:paraId="440930F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ОК1-4, 8</w:t>
            </w:r>
            <w:r>
              <w:rPr>
                <w:rFonts w:ascii="Times New Roman" w:hAnsi="Times New Roman" w:cs="Times New Roman"/>
              </w:rPr>
              <w:t xml:space="preserve">; </w:t>
            </w:r>
            <w:r w:rsidRPr="00F4515F">
              <w:rPr>
                <w:rFonts w:ascii="Times New Roman" w:hAnsi="Times New Roman" w:cs="Times New Roman"/>
              </w:rPr>
              <w:t>ПК 1.7, 3.4</w:t>
            </w:r>
          </w:p>
        </w:tc>
        <w:tc>
          <w:tcPr>
            <w:tcW w:w="1535" w:type="dxa"/>
            <w:vMerge w:val="restart"/>
          </w:tcPr>
          <w:p w14:paraId="2FA8F8B5"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005A0456"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200А</w:t>
            </w:r>
          </w:p>
        </w:tc>
        <w:tc>
          <w:tcPr>
            <w:tcW w:w="1281" w:type="dxa"/>
          </w:tcPr>
          <w:p w14:paraId="1864FCC9"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4,7</w:t>
            </w:r>
          </w:p>
        </w:tc>
        <w:tc>
          <w:tcPr>
            <w:tcW w:w="1715" w:type="dxa"/>
          </w:tcPr>
          <w:p w14:paraId="75425E92"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4,7</w:t>
            </w:r>
          </w:p>
        </w:tc>
      </w:tr>
      <w:tr w:rsidR="0085267E" w:rsidRPr="00F4515F" w14:paraId="1241D8C5" w14:textId="77777777" w:rsidTr="00B46F97">
        <w:trPr>
          <w:jc w:val="center"/>
        </w:trPr>
        <w:tc>
          <w:tcPr>
            <w:tcW w:w="623" w:type="dxa"/>
            <w:vMerge/>
          </w:tcPr>
          <w:p w14:paraId="52E31AB3"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6D8424C9" w14:textId="77777777" w:rsidR="0085267E" w:rsidRPr="00F4515F" w:rsidRDefault="0085267E" w:rsidP="0085267E">
            <w:pPr>
              <w:contextualSpacing/>
              <w:rPr>
                <w:rFonts w:ascii="Times New Roman" w:hAnsi="Times New Roman" w:cs="Times New Roman"/>
              </w:rPr>
            </w:pPr>
          </w:p>
        </w:tc>
        <w:tc>
          <w:tcPr>
            <w:tcW w:w="3717" w:type="dxa"/>
            <w:vMerge/>
          </w:tcPr>
          <w:p w14:paraId="0184121C" w14:textId="77777777" w:rsidR="0085267E" w:rsidRPr="00F4515F" w:rsidRDefault="0085267E" w:rsidP="0085267E">
            <w:pPr>
              <w:contextualSpacing/>
              <w:jc w:val="center"/>
              <w:rPr>
                <w:rFonts w:ascii="Times New Roman" w:hAnsi="Times New Roman" w:cs="Times New Roman"/>
              </w:rPr>
            </w:pPr>
          </w:p>
        </w:tc>
        <w:tc>
          <w:tcPr>
            <w:tcW w:w="1535" w:type="dxa"/>
            <w:vMerge/>
          </w:tcPr>
          <w:p w14:paraId="42B75C9E" w14:textId="77777777" w:rsidR="0085267E" w:rsidRPr="00F4515F" w:rsidRDefault="0085267E" w:rsidP="0085267E">
            <w:pPr>
              <w:jc w:val="center"/>
              <w:rPr>
                <w:rFonts w:ascii="Times New Roman" w:hAnsi="Times New Roman" w:cs="Times New Roman"/>
              </w:rPr>
            </w:pPr>
          </w:p>
        </w:tc>
        <w:tc>
          <w:tcPr>
            <w:tcW w:w="942" w:type="dxa"/>
          </w:tcPr>
          <w:p w14:paraId="0F68E5D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4645BF7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Pr>
          <w:p w14:paraId="7CCE528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5C41A289" w14:textId="77777777" w:rsidTr="00B46F97">
        <w:trPr>
          <w:jc w:val="center"/>
        </w:trPr>
        <w:tc>
          <w:tcPr>
            <w:tcW w:w="623" w:type="dxa"/>
            <w:vMerge/>
          </w:tcPr>
          <w:p w14:paraId="0325C6A0"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5B419F6C" w14:textId="77777777" w:rsidR="0085267E" w:rsidRPr="00F4515F" w:rsidRDefault="0085267E" w:rsidP="0085267E">
            <w:pPr>
              <w:contextualSpacing/>
              <w:rPr>
                <w:rFonts w:ascii="Times New Roman" w:hAnsi="Times New Roman" w:cs="Times New Roman"/>
              </w:rPr>
            </w:pPr>
          </w:p>
        </w:tc>
        <w:tc>
          <w:tcPr>
            <w:tcW w:w="3717" w:type="dxa"/>
            <w:vMerge/>
          </w:tcPr>
          <w:p w14:paraId="7F8DCE05" w14:textId="77777777" w:rsidR="0085267E" w:rsidRPr="00F4515F" w:rsidRDefault="0085267E" w:rsidP="0085267E">
            <w:pPr>
              <w:contextualSpacing/>
              <w:jc w:val="center"/>
              <w:rPr>
                <w:rFonts w:ascii="Times New Roman" w:hAnsi="Times New Roman" w:cs="Times New Roman"/>
              </w:rPr>
            </w:pPr>
          </w:p>
        </w:tc>
        <w:tc>
          <w:tcPr>
            <w:tcW w:w="1535" w:type="dxa"/>
            <w:vMerge/>
          </w:tcPr>
          <w:p w14:paraId="7E259A36" w14:textId="77777777" w:rsidR="0085267E" w:rsidRPr="00F4515F" w:rsidRDefault="0085267E" w:rsidP="0085267E">
            <w:pPr>
              <w:jc w:val="center"/>
              <w:rPr>
                <w:rFonts w:ascii="Times New Roman" w:hAnsi="Times New Roman" w:cs="Times New Roman"/>
              </w:rPr>
            </w:pPr>
          </w:p>
        </w:tc>
        <w:tc>
          <w:tcPr>
            <w:tcW w:w="942" w:type="dxa"/>
          </w:tcPr>
          <w:p w14:paraId="039A085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320А</w:t>
            </w:r>
          </w:p>
        </w:tc>
        <w:tc>
          <w:tcPr>
            <w:tcW w:w="1281" w:type="dxa"/>
          </w:tcPr>
          <w:p w14:paraId="473E119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Pr>
          <w:p w14:paraId="3336E6D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38C3B35D" w14:textId="77777777" w:rsidTr="00B46F97">
        <w:trPr>
          <w:jc w:val="center"/>
        </w:trPr>
        <w:tc>
          <w:tcPr>
            <w:tcW w:w="623" w:type="dxa"/>
            <w:vMerge w:val="restart"/>
          </w:tcPr>
          <w:p w14:paraId="5D054DF7"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2F8CE1A9"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ОП</w:t>
            </w:r>
            <w:r>
              <w:rPr>
                <w:rFonts w:ascii="Times New Roman" w:hAnsi="Times New Roman" w:cs="Times New Roman"/>
              </w:rPr>
              <w:t>.</w:t>
            </w:r>
            <w:r w:rsidRPr="00F4515F">
              <w:rPr>
                <w:rFonts w:ascii="Times New Roman" w:hAnsi="Times New Roman" w:cs="Times New Roman"/>
              </w:rPr>
              <w:t>10</w:t>
            </w:r>
            <w:r w:rsidR="00B46F97">
              <w:rPr>
                <w:rFonts w:ascii="Times New Roman" w:hAnsi="Times New Roman" w:cs="Times New Roman"/>
              </w:rPr>
              <w:t xml:space="preserve"> </w:t>
            </w:r>
            <w:r w:rsidRPr="00F4515F">
              <w:rPr>
                <w:rFonts w:ascii="Times New Roman" w:hAnsi="Times New Roman" w:cs="Times New Roman"/>
              </w:rPr>
              <w:t>Общественное здоровье и здравоохранение</w:t>
            </w:r>
          </w:p>
        </w:tc>
        <w:tc>
          <w:tcPr>
            <w:tcW w:w="3717" w:type="dxa"/>
            <w:vMerge w:val="restart"/>
          </w:tcPr>
          <w:p w14:paraId="4AB9DD9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1,2,4,8,10</w:t>
            </w:r>
            <w:r>
              <w:rPr>
                <w:rFonts w:ascii="Times New Roman" w:hAnsi="Times New Roman" w:cs="Times New Roman"/>
              </w:rPr>
              <w:t xml:space="preserve">; </w:t>
            </w:r>
            <w:r w:rsidRPr="00F4515F">
              <w:rPr>
                <w:rFonts w:ascii="Times New Roman" w:hAnsi="Times New Roman" w:cs="Times New Roman"/>
              </w:rPr>
              <w:t>ПК 1.1, 2.1-2.2, 3.1, 3.6</w:t>
            </w:r>
          </w:p>
        </w:tc>
        <w:tc>
          <w:tcPr>
            <w:tcW w:w="1535" w:type="dxa"/>
            <w:vMerge w:val="restart"/>
          </w:tcPr>
          <w:p w14:paraId="5776075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Средний</w:t>
            </w:r>
            <w:r>
              <w:rPr>
                <w:rFonts w:ascii="Times New Roman" w:hAnsi="Times New Roman" w:cs="Times New Roman"/>
              </w:rPr>
              <w:t xml:space="preserve"> </w:t>
            </w:r>
            <w:r w:rsidRPr="00F4515F">
              <w:rPr>
                <w:rFonts w:ascii="Times New Roman" w:hAnsi="Times New Roman" w:cs="Times New Roman"/>
              </w:rPr>
              <w:t>балл</w:t>
            </w:r>
          </w:p>
        </w:tc>
        <w:tc>
          <w:tcPr>
            <w:tcW w:w="942" w:type="dxa"/>
          </w:tcPr>
          <w:p w14:paraId="6603DA7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3CE0BC8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14AC805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5,0</w:t>
            </w:r>
          </w:p>
        </w:tc>
      </w:tr>
      <w:tr w:rsidR="0085267E" w:rsidRPr="00F4515F" w14:paraId="11520660" w14:textId="77777777" w:rsidTr="00B46F97">
        <w:trPr>
          <w:jc w:val="center"/>
        </w:trPr>
        <w:tc>
          <w:tcPr>
            <w:tcW w:w="623" w:type="dxa"/>
            <w:vMerge/>
          </w:tcPr>
          <w:p w14:paraId="46C4CE00"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71FC054" w14:textId="77777777" w:rsidR="0085267E" w:rsidRPr="00F4515F" w:rsidRDefault="0085267E" w:rsidP="0085267E">
            <w:pPr>
              <w:contextualSpacing/>
              <w:rPr>
                <w:rFonts w:ascii="Times New Roman" w:hAnsi="Times New Roman" w:cs="Times New Roman"/>
              </w:rPr>
            </w:pPr>
          </w:p>
        </w:tc>
        <w:tc>
          <w:tcPr>
            <w:tcW w:w="3717" w:type="dxa"/>
            <w:vMerge/>
          </w:tcPr>
          <w:p w14:paraId="68220053" w14:textId="77777777" w:rsidR="0085267E" w:rsidRPr="00F4515F" w:rsidRDefault="0085267E" w:rsidP="0085267E">
            <w:pPr>
              <w:contextualSpacing/>
              <w:jc w:val="center"/>
              <w:rPr>
                <w:rFonts w:ascii="Times New Roman" w:hAnsi="Times New Roman" w:cs="Times New Roman"/>
              </w:rPr>
            </w:pPr>
          </w:p>
        </w:tc>
        <w:tc>
          <w:tcPr>
            <w:tcW w:w="1535" w:type="dxa"/>
            <w:vMerge/>
          </w:tcPr>
          <w:p w14:paraId="7B7357A0" w14:textId="77777777" w:rsidR="0085267E" w:rsidRPr="00F4515F" w:rsidRDefault="0085267E" w:rsidP="0085267E">
            <w:pPr>
              <w:contextualSpacing/>
              <w:jc w:val="center"/>
              <w:rPr>
                <w:rFonts w:ascii="Times New Roman" w:hAnsi="Times New Roman" w:cs="Times New Roman"/>
              </w:rPr>
            </w:pPr>
          </w:p>
        </w:tc>
        <w:tc>
          <w:tcPr>
            <w:tcW w:w="942" w:type="dxa"/>
          </w:tcPr>
          <w:p w14:paraId="12F58F6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420А</w:t>
            </w:r>
          </w:p>
        </w:tc>
        <w:tc>
          <w:tcPr>
            <w:tcW w:w="1281" w:type="dxa"/>
          </w:tcPr>
          <w:p w14:paraId="718B736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0DD7227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727B5805" w14:textId="77777777" w:rsidTr="00B46F97">
        <w:trPr>
          <w:trHeight w:val="58"/>
          <w:jc w:val="center"/>
        </w:trPr>
        <w:tc>
          <w:tcPr>
            <w:tcW w:w="623" w:type="dxa"/>
            <w:vMerge/>
          </w:tcPr>
          <w:p w14:paraId="12CB4DDF"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1C7711F2" w14:textId="77777777" w:rsidR="0085267E" w:rsidRPr="00F4515F" w:rsidRDefault="0085267E" w:rsidP="0085267E">
            <w:pPr>
              <w:rPr>
                <w:rFonts w:ascii="Times New Roman" w:eastAsia="Times New Roman" w:hAnsi="Times New Roman" w:cs="Times New Roman"/>
                <w:noProof/>
                <w:lang w:eastAsia="ru-RU"/>
              </w:rPr>
            </w:pPr>
          </w:p>
        </w:tc>
        <w:tc>
          <w:tcPr>
            <w:tcW w:w="3717" w:type="dxa"/>
            <w:vMerge/>
          </w:tcPr>
          <w:p w14:paraId="1EF831A8" w14:textId="77777777" w:rsidR="0085267E" w:rsidRPr="00F4515F" w:rsidRDefault="0085267E" w:rsidP="0085267E">
            <w:pPr>
              <w:jc w:val="both"/>
              <w:rPr>
                <w:rFonts w:ascii="Times New Roman" w:eastAsia="Times New Roman" w:hAnsi="Times New Roman" w:cs="Times New Roman"/>
                <w:noProof/>
                <w:lang w:eastAsia="ru-RU"/>
              </w:rPr>
            </w:pPr>
          </w:p>
        </w:tc>
        <w:tc>
          <w:tcPr>
            <w:tcW w:w="1535" w:type="dxa"/>
            <w:vMerge/>
          </w:tcPr>
          <w:p w14:paraId="3295AB1C" w14:textId="77777777" w:rsidR="0085267E" w:rsidRPr="00F4515F" w:rsidRDefault="0085267E" w:rsidP="0085267E">
            <w:pPr>
              <w:jc w:val="both"/>
              <w:rPr>
                <w:rFonts w:ascii="Times New Roman" w:eastAsia="Times New Roman" w:hAnsi="Times New Roman" w:cs="Times New Roman"/>
                <w:noProof/>
                <w:lang w:eastAsia="ru-RU"/>
              </w:rPr>
            </w:pPr>
          </w:p>
        </w:tc>
        <w:tc>
          <w:tcPr>
            <w:tcW w:w="942" w:type="dxa"/>
          </w:tcPr>
          <w:p w14:paraId="32D22A0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Pr>
          <w:p w14:paraId="43A3857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c>
          <w:tcPr>
            <w:tcW w:w="1715" w:type="dxa"/>
          </w:tcPr>
          <w:p w14:paraId="734328A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4,7</w:t>
            </w:r>
          </w:p>
        </w:tc>
      </w:tr>
      <w:tr w:rsidR="0085267E" w:rsidRPr="00F4515F" w14:paraId="326D6AFB" w14:textId="77777777" w:rsidTr="00B46F97">
        <w:trPr>
          <w:jc w:val="center"/>
        </w:trPr>
        <w:tc>
          <w:tcPr>
            <w:tcW w:w="623" w:type="dxa"/>
            <w:vMerge w:val="restart"/>
          </w:tcPr>
          <w:p w14:paraId="00ECB16E"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135F74F2"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ОП</w:t>
            </w:r>
            <w:r>
              <w:rPr>
                <w:rFonts w:ascii="Times New Roman" w:hAnsi="Times New Roman" w:cs="Times New Roman"/>
              </w:rPr>
              <w:t>.</w:t>
            </w:r>
            <w:r w:rsidRPr="00F4515F">
              <w:rPr>
                <w:rFonts w:ascii="Times New Roman" w:hAnsi="Times New Roman" w:cs="Times New Roman"/>
              </w:rPr>
              <w:t>11 Основы реабилитологии</w:t>
            </w:r>
          </w:p>
        </w:tc>
        <w:tc>
          <w:tcPr>
            <w:tcW w:w="3717" w:type="dxa"/>
            <w:vMerge w:val="restart"/>
          </w:tcPr>
          <w:p w14:paraId="5016334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1,6,7,9,11</w:t>
            </w:r>
            <w:r>
              <w:rPr>
                <w:rFonts w:ascii="Times New Roman" w:hAnsi="Times New Roman" w:cs="Times New Roman"/>
              </w:rPr>
              <w:t xml:space="preserve">; </w:t>
            </w:r>
            <w:r w:rsidRPr="00F4515F">
              <w:rPr>
                <w:rFonts w:ascii="Times New Roman" w:hAnsi="Times New Roman" w:cs="Times New Roman"/>
              </w:rPr>
              <w:t>ПК 2.2-2.3, 3.1, 4.2</w:t>
            </w:r>
          </w:p>
        </w:tc>
        <w:tc>
          <w:tcPr>
            <w:tcW w:w="1535" w:type="dxa"/>
            <w:vMerge w:val="restart"/>
          </w:tcPr>
          <w:p w14:paraId="7EBA9F3E"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587C11B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2ABFC36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19B7921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2F5311FE" w14:textId="77777777" w:rsidTr="00B46F97">
        <w:trPr>
          <w:trHeight w:val="58"/>
          <w:jc w:val="center"/>
        </w:trPr>
        <w:tc>
          <w:tcPr>
            <w:tcW w:w="623" w:type="dxa"/>
            <w:vMerge/>
          </w:tcPr>
          <w:p w14:paraId="2AADF01C"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6DE11C3D" w14:textId="77777777" w:rsidR="0085267E" w:rsidRPr="00F4515F" w:rsidRDefault="0085267E" w:rsidP="0085267E">
            <w:pPr>
              <w:rPr>
                <w:rFonts w:ascii="Times New Roman" w:eastAsia="Times New Roman" w:hAnsi="Times New Roman" w:cs="Times New Roman"/>
                <w:noProof/>
                <w:lang w:eastAsia="ru-RU"/>
              </w:rPr>
            </w:pPr>
          </w:p>
        </w:tc>
        <w:tc>
          <w:tcPr>
            <w:tcW w:w="3717" w:type="dxa"/>
            <w:vMerge/>
          </w:tcPr>
          <w:p w14:paraId="70054798" w14:textId="77777777" w:rsidR="0085267E" w:rsidRPr="00F4515F" w:rsidRDefault="0085267E" w:rsidP="0085267E">
            <w:pPr>
              <w:jc w:val="both"/>
              <w:rPr>
                <w:rFonts w:ascii="Times New Roman" w:eastAsia="Times New Roman" w:hAnsi="Times New Roman" w:cs="Times New Roman"/>
                <w:noProof/>
                <w:lang w:eastAsia="ru-RU"/>
              </w:rPr>
            </w:pPr>
          </w:p>
        </w:tc>
        <w:tc>
          <w:tcPr>
            <w:tcW w:w="1535" w:type="dxa"/>
            <w:vMerge/>
          </w:tcPr>
          <w:p w14:paraId="159880BE" w14:textId="77777777" w:rsidR="0085267E" w:rsidRPr="00F4515F" w:rsidRDefault="0085267E" w:rsidP="0085267E">
            <w:pPr>
              <w:jc w:val="both"/>
              <w:rPr>
                <w:rFonts w:ascii="Times New Roman" w:eastAsia="Times New Roman" w:hAnsi="Times New Roman" w:cs="Times New Roman"/>
                <w:noProof/>
                <w:lang w:eastAsia="ru-RU"/>
              </w:rPr>
            </w:pPr>
          </w:p>
        </w:tc>
        <w:tc>
          <w:tcPr>
            <w:tcW w:w="942" w:type="dxa"/>
          </w:tcPr>
          <w:p w14:paraId="168FA98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420А</w:t>
            </w:r>
          </w:p>
        </w:tc>
        <w:tc>
          <w:tcPr>
            <w:tcW w:w="1281" w:type="dxa"/>
          </w:tcPr>
          <w:p w14:paraId="2066815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Pr>
          <w:p w14:paraId="177CF1C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7097ADEE" w14:textId="77777777" w:rsidTr="00B46F97">
        <w:trPr>
          <w:jc w:val="center"/>
        </w:trPr>
        <w:tc>
          <w:tcPr>
            <w:tcW w:w="623" w:type="dxa"/>
            <w:vMerge w:val="restart"/>
          </w:tcPr>
          <w:p w14:paraId="20E5FC71"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32123340"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01.01</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Физиологическое</w:t>
            </w:r>
          </w:p>
          <w:p w14:paraId="7F44DA90"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акушерство</w:t>
            </w:r>
          </w:p>
        </w:tc>
        <w:tc>
          <w:tcPr>
            <w:tcW w:w="3717" w:type="dxa"/>
            <w:vMerge w:val="restart"/>
          </w:tcPr>
          <w:p w14:paraId="0F81CEF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ОК1-13</w:t>
            </w:r>
            <w:r>
              <w:rPr>
                <w:rFonts w:ascii="Times New Roman" w:hAnsi="Times New Roman" w:cs="Times New Roman"/>
              </w:rPr>
              <w:t xml:space="preserve">; </w:t>
            </w:r>
            <w:r w:rsidRPr="00F4515F">
              <w:rPr>
                <w:rFonts w:ascii="Times New Roman" w:hAnsi="Times New Roman" w:cs="Times New Roman"/>
              </w:rPr>
              <w:t>ПК 1.1-1.7</w:t>
            </w:r>
          </w:p>
        </w:tc>
        <w:tc>
          <w:tcPr>
            <w:tcW w:w="1535" w:type="dxa"/>
            <w:vMerge w:val="restart"/>
          </w:tcPr>
          <w:p w14:paraId="01EE590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Средний</w:t>
            </w:r>
            <w:r>
              <w:rPr>
                <w:rFonts w:ascii="Times New Roman" w:hAnsi="Times New Roman" w:cs="Times New Roman"/>
              </w:rPr>
              <w:t xml:space="preserve"> </w:t>
            </w:r>
            <w:r w:rsidRPr="00F4515F">
              <w:rPr>
                <w:rFonts w:ascii="Times New Roman" w:hAnsi="Times New Roman" w:cs="Times New Roman"/>
              </w:rPr>
              <w:t>балл</w:t>
            </w:r>
          </w:p>
        </w:tc>
        <w:tc>
          <w:tcPr>
            <w:tcW w:w="942" w:type="dxa"/>
          </w:tcPr>
          <w:p w14:paraId="2FD99C2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4A48A31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5FA5A42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6F57456C" w14:textId="77777777" w:rsidTr="00B46F97">
        <w:trPr>
          <w:jc w:val="center"/>
        </w:trPr>
        <w:tc>
          <w:tcPr>
            <w:tcW w:w="623" w:type="dxa"/>
            <w:vMerge/>
          </w:tcPr>
          <w:p w14:paraId="05F87907"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2847B4DF" w14:textId="77777777" w:rsidR="0085267E" w:rsidRPr="00F4515F" w:rsidRDefault="0085267E" w:rsidP="0085267E">
            <w:pPr>
              <w:rPr>
                <w:rFonts w:ascii="Times New Roman" w:hAnsi="Times New Roman" w:cs="Times New Roman"/>
              </w:rPr>
            </w:pPr>
          </w:p>
        </w:tc>
        <w:tc>
          <w:tcPr>
            <w:tcW w:w="3717" w:type="dxa"/>
            <w:vMerge/>
          </w:tcPr>
          <w:p w14:paraId="61F292BF" w14:textId="77777777" w:rsidR="0085267E" w:rsidRPr="00F4515F" w:rsidRDefault="0085267E" w:rsidP="0085267E">
            <w:pPr>
              <w:jc w:val="center"/>
              <w:rPr>
                <w:rFonts w:ascii="Times New Roman" w:hAnsi="Times New Roman" w:cs="Times New Roman"/>
              </w:rPr>
            </w:pPr>
          </w:p>
        </w:tc>
        <w:tc>
          <w:tcPr>
            <w:tcW w:w="1535" w:type="dxa"/>
            <w:vMerge/>
          </w:tcPr>
          <w:p w14:paraId="31F48B05" w14:textId="77777777" w:rsidR="0085267E" w:rsidRPr="00F4515F" w:rsidRDefault="0085267E" w:rsidP="0085267E">
            <w:pPr>
              <w:jc w:val="center"/>
              <w:rPr>
                <w:rFonts w:ascii="Times New Roman" w:hAnsi="Times New Roman" w:cs="Times New Roman"/>
              </w:rPr>
            </w:pPr>
          </w:p>
        </w:tc>
        <w:tc>
          <w:tcPr>
            <w:tcW w:w="942" w:type="dxa"/>
          </w:tcPr>
          <w:p w14:paraId="0D860C4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6A926C0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0E47B0D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293378E0" w14:textId="77777777" w:rsidTr="00B46F97">
        <w:trPr>
          <w:trHeight w:val="58"/>
          <w:jc w:val="center"/>
        </w:trPr>
        <w:tc>
          <w:tcPr>
            <w:tcW w:w="623" w:type="dxa"/>
            <w:vMerge/>
          </w:tcPr>
          <w:p w14:paraId="020F37F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1CE30920" w14:textId="77777777" w:rsidR="0085267E" w:rsidRPr="00F4515F" w:rsidRDefault="0085267E" w:rsidP="0085267E">
            <w:pPr>
              <w:contextualSpacing/>
              <w:rPr>
                <w:rFonts w:ascii="Times New Roman" w:hAnsi="Times New Roman" w:cs="Times New Roman"/>
              </w:rPr>
            </w:pPr>
          </w:p>
        </w:tc>
        <w:tc>
          <w:tcPr>
            <w:tcW w:w="3717" w:type="dxa"/>
            <w:vMerge/>
          </w:tcPr>
          <w:p w14:paraId="4CE1D6E9" w14:textId="77777777" w:rsidR="0085267E" w:rsidRPr="00F4515F" w:rsidRDefault="0085267E" w:rsidP="0085267E">
            <w:pPr>
              <w:contextualSpacing/>
              <w:jc w:val="center"/>
              <w:rPr>
                <w:rFonts w:ascii="Times New Roman" w:hAnsi="Times New Roman" w:cs="Times New Roman"/>
              </w:rPr>
            </w:pPr>
          </w:p>
        </w:tc>
        <w:tc>
          <w:tcPr>
            <w:tcW w:w="1535" w:type="dxa"/>
            <w:vMerge/>
          </w:tcPr>
          <w:p w14:paraId="0EFE81AA" w14:textId="77777777" w:rsidR="0085267E" w:rsidRPr="00F4515F" w:rsidRDefault="0085267E" w:rsidP="0085267E">
            <w:pPr>
              <w:contextualSpacing/>
              <w:jc w:val="center"/>
              <w:rPr>
                <w:rFonts w:ascii="Times New Roman" w:hAnsi="Times New Roman" w:cs="Times New Roman"/>
              </w:rPr>
            </w:pPr>
          </w:p>
        </w:tc>
        <w:tc>
          <w:tcPr>
            <w:tcW w:w="942" w:type="dxa"/>
          </w:tcPr>
          <w:p w14:paraId="54C10224"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320А</w:t>
            </w:r>
          </w:p>
        </w:tc>
        <w:tc>
          <w:tcPr>
            <w:tcW w:w="1281" w:type="dxa"/>
          </w:tcPr>
          <w:p w14:paraId="0B7BFF70"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3,8</w:t>
            </w:r>
          </w:p>
        </w:tc>
        <w:tc>
          <w:tcPr>
            <w:tcW w:w="1715" w:type="dxa"/>
          </w:tcPr>
          <w:p w14:paraId="2F0335C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4,0</w:t>
            </w:r>
          </w:p>
        </w:tc>
      </w:tr>
      <w:tr w:rsidR="0085267E" w:rsidRPr="00F4515F" w14:paraId="49051DA6" w14:textId="77777777" w:rsidTr="00B46F97">
        <w:trPr>
          <w:jc w:val="center"/>
        </w:trPr>
        <w:tc>
          <w:tcPr>
            <w:tcW w:w="623" w:type="dxa"/>
            <w:vMerge w:val="restart"/>
          </w:tcPr>
          <w:p w14:paraId="36B0F1D5"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3D3A44A8"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01.02</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Физиопсихопрофилактическая подготовка беременных к родам</w:t>
            </w:r>
          </w:p>
        </w:tc>
        <w:tc>
          <w:tcPr>
            <w:tcW w:w="3717" w:type="dxa"/>
            <w:vMerge w:val="restart"/>
          </w:tcPr>
          <w:p w14:paraId="7F68B76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1-13</w:t>
            </w:r>
            <w:r>
              <w:rPr>
                <w:rFonts w:ascii="Times New Roman" w:hAnsi="Times New Roman" w:cs="Times New Roman"/>
              </w:rPr>
              <w:t xml:space="preserve">; </w:t>
            </w:r>
            <w:r w:rsidRPr="00F4515F">
              <w:rPr>
                <w:rFonts w:ascii="Times New Roman" w:hAnsi="Times New Roman" w:cs="Times New Roman"/>
              </w:rPr>
              <w:t>ПК 1.1-1.7</w:t>
            </w:r>
          </w:p>
        </w:tc>
        <w:tc>
          <w:tcPr>
            <w:tcW w:w="1535" w:type="dxa"/>
            <w:vMerge w:val="restart"/>
          </w:tcPr>
          <w:p w14:paraId="6F5194A1"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27BFE1F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074DB0B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4A80C4A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1F01DD85" w14:textId="77777777" w:rsidTr="00B46F97">
        <w:trPr>
          <w:jc w:val="center"/>
        </w:trPr>
        <w:tc>
          <w:tcPr>
            <w:tcW w:w="623" w:type="dxa"/>
            <w:vMerge/>
          </w:tcPr>
          <w:p w14:paraId="644F411E"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4F82179B" w14:textId="77777777" w:rsidR="0085267E" w:rsidRPr="00F4515F" w:rsidRDefault="0085267E" w:rsidP="0085267E">
            <w:pPr>
              <w:rPr>
                <w:rFonts w:ascii="Times New Roman" w:hAnsi="Times New Roman" w:cs="Times New Roman"/>
              </w:rPr>
            </w:pPr>
          </w:p>
        </w:tc>
        <w:tc>
          <w:tcPr>
            <w:tcW w:w="3717" w:type="dxa"/>
            <w:vMerge/>
          </w:tcPr>
          <w:p w14:paraId="4CD06AE0" w14:textId="77777777" w:rsidR="0085267E" w:rsidRPr="00F4515F" w:rsidRDefault="0085267E" w:rsidP="0085267E">
            <w:pPr>
              <w:jc w:val="center"/>
              <w:rPr>
                <w:rFonts w:ascii="Times New Roman" w:hAnsi="Times New Roman" w:cs="Times New Roman"/>
              </w:rPr>
            </w:pPr>
          </w:p>
        </w:tc>
        <w:tc>
          <w:tcPr>
            <w:tcW w:w="1535" w:type="dxa"/>
            <w:vMerge/>
          </w:tcPr>
          <w:p w14:paraId="72A0FDD8" w14:textId="77777777" w:rsidR="0085267E" w:rsidRPr="00F4515F" w:rsidRDefault="0085267E" w:rsidP="0085267E">
            <w:pPr>
              <w:jc w:val="center"/>
              <w:rPr>
                <w:rFonts w:ascii="Times New Roman" w:hAnsi="Times New Roman" w:cs="Times New Roman"/>
              </w:rPr>
            </w:pPr>
          </w:p>
        </w:tc>
        <w:tc>
          <w:tcPr>
            <w:tcW w:w="942" w:type="dxa"/>
          </w:tcPr>
          <w:p w14:paraId="25374BF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55693BC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412762B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21CA8D3D" w14:textId="77777777" w:rsidTr="00B46F97">
        <w:trPr>
          <w:trHeight w:val="58"/>
          <w:jc w:val="center"/>
        </w:trPr>
        <w:tc>
          <w:tcPr>
            <w:tcW w:w="623" w:type="dxa"/>
            <w:vMerge/>
          </w:tcPr>
          <w:p w14:paraId="259BFA28"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6BD884E7" w14:textId="77777777" w:rsidR="0085267E" w:rsidRPr="00F4515F" w:rsidRDefault="0085267E" w:rsidP="0085267E">
            <w:pPr>
              <w:rPr>
                <w:rFonts w:ascii="Times New Roman" w:eastAsia="Times New Roman" w:hAnsi="Times New Roman" w:cs="Times New Roman"/>
                <w:noProof/>
                <w:lang w:eastAsia="ru-RU"/>
              </w:rPr>
            </w:pPr>
          </w:p>
        </w:tc>
        <w:tc>
          <w:tcPr>
            <w:tcW w:w="3717" w:type="dxa"/>
            <w:vMerge/>
          </w:tcPr>
          <w:p w14:paraId="6C6F90D8" w14:textId="77777777" w:rsidR="0085267E" w:rsidRPr="00F4515F" w:rsidRDefault="0085267E" w:rsidP="0085267E">
            <w:pPr>
              <w:jc w:val="both"/>
              <w:rPr>
                <w:rFonts w:ascii="Times New Roman" w:eastAsia="Times New Roman" w:hAnsi="Times New Roman" w:cs="Times New Roman"/>
                <w:noProof/>
                <w:lang w:eastAsia="ru-RU"/>
              </w:rPr>
            </w:pPr>
          </w:p>
        </w:tc>
        <w:tc>
          <w:tcPr>
            <w:tcW w:w="1535" w:type="dxa"/>
            <w:vMerge/>
          </w:tcPr>
          <w:p w14:paraId="0F14A349" w14:textId="77777777" w:rsidR="0085267E" w:rsidRPr="00F4515F" w:rsidRDefault="0085267E" w:rsidP="0085267E">
            <w:pPr>
              <w:jc w:val="both"/>
              <w:rPr>
                <w:rFonts w:ascii="Times New Roman" w:eastAsia="Times New Roman" w:hAnsi="Times New Roman" w:cs="Times New Roman"/>
                <w:noProof/>
                <w:lang w:eastAsia="ru-RU"/>
              </w:rPr>
            </w:pPr>
          </w:p>
        </w:tc>
        <w:tc>
          <w:tcPr>
            <w:tcW w:w="942" w:type="dxa"/>
          </w:tcPr>
          <w:p w14:paraId="25C8E1E4"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320А</w:t>
            </w:r>
          </w:p>
        </w:tc>
        <w:tc>
          <w:tcPr>
            <w:tcW w:w="1281" w:type="dxa"/>
          </w:tcPr>
          <w:p w14:paraId="268EAE6A"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4,0</w:t>
            </w:r>
          </w:p>
        </w:tc>
        <w:tc>
          <w:tcPr>
            <w:tcW w:w="1715" w:type="dxa"/>
          </w:tcPr>
          <w:p w14:paraId="4AC5D008"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266F0D94" w14:textId="77777777" w:rsidTr="00B46F97">
        <w:trPr>
          <w:trHeight w:val="215"/>
          <w:jc w:val="center"/>
        </w:trPr>
        <w:tc>
          <w:tcPr>
            <w:tcW w:w="623" w:type="dxa"/>
            <w:vMerge w:val="restart"/>
          </w:tcPr>
          <w:p w14:paraId="729917D4"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76340278"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01.03</w:t>
            </w:r>
            <w:r w:rsidR="004B75A5">
              <w:rPr>
                <w:rFonts w:ascii="Times New Roman" w:hAnsi="Times New Roman" w:cs="Times New Roman"/>
              </w:rPr>
              <w:t>.</w:t>
            </w:r>
            <w:r w:rsidRPr="00F4515F">
              <w:rPr>
                <w:rFonts w:ascii="Times New Roman" w:hAnsi="Times New Roman" w:cs="Times New Roman"/>
              </w:rPr>
              <w:t xml:space="preserve"> Сестринский уход за здоровым новорожденным</w:t>
            </w:r>
          </w:p>
        </w:tc>
        <w:tc>
          <w:tcPr>
            <w:tcW w:w="3717" w:type="dxa"/>
            <w:vMerge w:val="restart"/>
          </w:tcPr>
          <w:p w14:paraId="444FA98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ОК1-13</w:t>
            </w:r>
            <w:r>
              <w:rPr>
                <w:rFonts w:ascii="Times New Roman" w:hAnsi="Times New Roman" w:cs="Times New Roman"/>
              </w:rPr>
              <w:t xml:space="preserve">; </w:t>
            </w:r>
            <w:r w:rsidRPr="00F4515F">
              <w:rPr>
                <w:rFonts w:ascii="Times New Roman" w:hAnsi="Times New Roman" w:cs="Times New Roman"/>
              </w:rPr>
              <w:t>ПК 1.1-1.7</w:t>
            </w:r>
          </w:p>
        </w:tc>
        <w:tc>
          <w:tcPr>
            <w:tcW w:w="1535" w:type="dxa"/>
            <w:vMerge w:val="restart"/>
          </w:tcPr>
          <w:p w14:paraId="3F26BA11"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4BBCEFD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2A4A313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7B4F25EE"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74338557" w14:textId="77777777" w:rsidTr="00B46F97">
        <w:trPr>
          <w:trHeight w:val="215"/>
          <w:jc w:val="center"/>
        </w:trPr>
        <w:tc>
          <w:tcPr>
            <w:tcW w:w="623" w:type="dxa"/>
            <w:vMerge/>
          </w:tcPr>
          <w:p w14:paraId="0D68B2D2"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4A0E3C8" w14:textId="77777777" w:rsidR="0085267E" w:rsidRPr="00F4515F" w:rsidRDefault="0085267E" w:rsidP="0085267E">
            <w:pPr>
              <w:contextualSpacing/>
              <w:rPr>
                <w:rFonts w:ascii="Times New Roman" w:hAnsi="Times New Roman" w:cs="Times New Roman"/>
              </w:rPr>
            </w:pPr>
          </w:p>
        </w:tc>
        <w:tc>
          <w:tcPr>
            <w:tcW w:w="3717" w:type="dxa"/>
            <w:vMerge/>
          </w:tcPr>
          <w:p w14:paraId="2B4F19B1" w14:textId="77777777" w:rsidR="0085267E" w:rsidRPr="00F4515F" w:rsidRDefault="0085267E" w:rsidP="0085267E">
            <w:pPr>
              <w:contextualSpacing/>
              <w:rPr>
                <w:rFonts w:ascii="Times New Roman" w:hAnsi="Times New Roman" w:cs="Times New Roman"/>
              </w:rPr>
            </w:pPr>
          </w:p>
        </w:tc>
        <w:tc>
          <w:tcPr>
            <w:tcW w:w="1535" w:type="dxa"/>
            <w:vMerge/>
          </w:tcPr>
          <w:p w14:paraId="14997152" w14:textId="77777777" w:rsidR="0085267E" w:rsidRPr="00F4515F" w:rsidRDefault="0085267E" w:rsidP="0085267E">
            <w:pPr>
              <w:contextualSpacing/>
              <w:jc w:val="center"/>
              <w:rPr>
                <w:rFonts w:ascii="Times New Roman" w:hAnsi="Times New Roman" w:cs="Times New Roman"/>
              </w:rPr>
            </w:pPr>
          </w:p>
        </w:tc>
        <w:tc>
          <w:tcPr>
            <w:tcW w:w="942" w:type="dxa"/>
          </w:tcPr>
          <w:p w14:paraId="5D9D1E58"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310А</w:t>
            </w:r>
          </w:p>
        </w:tc>
        <w:tc>
          <w:tcPr>
            <w:tcW w:w="1281" w:type="dxa"/>
          </w:tcPr>
          <w:p w14:paraId="6FA201B7"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4,6</w:t>
            </w:r>
          </w:p>
        </w:tc>
        <w:tc>
          <w:tcPr>
            <w:tcW w:w="1715" w:type="dxa"/>
          </w:tcPr>
          <w:p w14:paraId="3528AAF7"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4,6</w:t>
            </w:r>
          </w:p>
        </w:tc>
      </w:tr>
      <w:tr w:rsidR="0085267E" w:rsidRPr="00F4515F" w14:paraId="324B64FD" w14:textId="77777777" w:rsidTr="00B46F97">
        <w:trPr>
          <w:trHeight w:val="215"/>
          <w:jc w:val="center"/>
        </w:trPr>
        <w:tc>
          <w:tcPr>
            <w:tcW w:w="623" w:type="dxa"/>
            <w:vMerge/>
          </w:tcPr>
          <w:p w14:paraId="778F62F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52D4DAC6" w14:textId="77777777" w:rsidR="0085267E" w:rsidRPr="00F4515F" w:rsidRDefault="0085267E" w:rsidP="0085267E">
            <w:pPr>
              <w:contextualSpacing/>
              <w:rPr>
                <w:rFonts w:ascii="Times New Roman" w:hAnsi="Times New Roman" w:cs="Times New Roman"/>
              </w:rPr>
            </w:pPr>
          </w:p>
        </w:tc>
        <w:tc>
          <w:tcPr>
            <w:tcW w:w="3717" w:type="dxa"/>
            <w:vMerge/>
          </w:tcPr>
          <w:p w14:paraId="4AD9C28F" w14:textId="77777777" w:rsidR="0085267E" w:rsidRPr="00F4515F" w:rsidRDefault="0085267E" w:rsidP="0085267E">
            <w:pPr>
              <w:contextualSpacing/>
              <w:jc w:val="center"/>
              <w:rPr>
                <w:rFonts w:ascii="Times New Roman" w:hAnsi="Times New Roman" w:cs="Times New Roman"/>
              </w:rPr>
            </w:pPr>
          </w:p>
        </w:tc>
        <w:tc>
          <w:tcPr>
            <w:tcW w:w="1535" w:type="dxa"/>
            <w:vMerge/>
          </w:tcPr>
          <w:p w14:paraId="1F09BF9E" w14:textId="77777777" w:rsidR="0085267E" w:rsidRPr="00F4515F" w:rsidRDefault="0085267E" w:rsidP="0085267E">
            <w:pPr>
              <w:contextualSpacing/>
              <w:jc w:val="center"/>
              <w:rPr>
                <w:rFonts w:ascii="Times New Roman" w:hAnsi="Times New Roman" w:cs="Times New Roman"/>
              </w:rPr>
            </w:pPr>
          </w:p>
        </w:tc>
        <w:tc>
          <w:tcPr>
            <w:tcW w:w="942" w:type="dxa"/>
          </w:tcPr>
          <w:p w14:paraId="5408D7CE"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320А</w:t>
            </w:r>
          </w:p>
        </w:tc>
        <w:tc>
          <w:tcPr>
            <w:tcW w:w="1281" w:type="dxa"/>
          </w:tcPr>
          <w:p w14:paraId="724BD7A5"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4,3</w:t>
            </w:r>
          </w:p>
        </w:tc>
        <w:tc>
          <w:tcPr>
            <w:tcW w:w="1715" w:type="dxa"/>
          </w:tcPr>
          <w:p w14:paraId="629CBEAA"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476386CA" w14:textId="77777777" w:rsidTr="00B46F97">
        <w:trPr>
          <w:trHeight w:val="215"/>
          <w:jc w:val="center"/>
        </w:trPr>
        <w:tc>
          <w:tcPr>
            <w:tcW w:w="623" w:type="dxa"/>
            <w:vMerge w:val="restart"/>
          </w:tcPr>
          <w:p w14:paraId="116E009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4419BA62"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02.01</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Соматические заболевания, отравления и беременность</w:t>
            </w:r>
          </w:p>
        </w:tc>
        <w:tc>
          <w:tcPr>
            <w:tcW w:w="3717" w:type="dxa"/>
            <w:vMerge w:val="restart"/>
          </w:tcPr>
          <w:p w14:paraId="2A10226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ОК1-13</w:t>
            </w:r>
            <w:r>
              <w:rPr>
                <w:rFonts w:ascii="Times New Roman" w:hAnsi="Times New Roman" w:cs="Times New Roman"/>
              </w:rPr>
              <w:t xml:space="preserve">; </w:t>
            </w:r>
            <w:r w:rsidRPr="00F4515F">
              <w:rPr>
                <w:rFonts w:ascii="Times New Roman" w:hAnsi="Times New Roman" w:cs="Times New Roman"/>
              </w:rPr>
              <w:t>ПК 2.1-2.3</w:t>
            </w:r>
          </w:p>
        </w:tc>
        <w:tc>
          <w:tcPr>
            <w:tcW w:w="1535" w:type="dxa"/>
            <w:vMerge w:val="restart"/>
          </w:tcPr>
          <w:p w14:paraId="4804E3B2"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7E9FFD6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5ACA2FA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Pr>
          <w:p w14:paraId="19936A5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20B5AD74" w14:textId="77777777" w:rsidTr="00B46F97">
        <w:trPr>
          <w:trHeight w:val="215"/>
          <w:jc w:val="center"/>
        </w:trPr>
        <w:tc>
          <w:tcPr>
            <w:tcW w:w="623" w:type="dxa"/>
            <w:vMerge/>
          </w:tcPr>
          <w:p w14:paraId="5036BE8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5F386EBA" w14:textId="77777777" w:rsidR="0085267E" w:rsidRPr="00F4515F" w:rsidRDefault="0085267E" w:rsidP="0085267E">
            <w:pPr>
              <w:rPr>
                <w:rFonts w:ascii="Times New Roman" w:eastAsia="Times New Roman" w:hAnsi="Times New Roman" w:cs="Times New Roman"/>
                <w:b/>
                <w:lang w:eastAsia="zh-CN"/>
              </w:rPr>
            </w:pPr>
          </w:p>
        </w:tc>
        <w:tc>
          <w:tcPr>
            <w:tcW w:w="3717" w:type="dxa"/>
            <w:vMerge/>
          </w:tcPr>
          <w:p w14:paraId="12FCB110" w14:textId="77777777" w:rsidR="0085267E" w:rsidRPr="00F4515F" w:rsidRDefault="0085267E" w:rsidP="0085267E">
            <w:pPr>
              <w:jc w:val="center"/>
              <w:rPr>
                <w:rFonts w:ascii="Times New Roman" w:eastAsia="Times New Roman" w:hAnsi="Times New Roman" w:cs="Times New Roman"/>
                <w:b/>
                <w:lang w:eastAsia="zh-CN"/>
              </w:rPr>
            </w:pPr>
          </w:p>
        </w:tc>
        <w:tc>
          <w:tcPr>
            <w:tcW w:w="1535" w:type="dxa"/>
            <w:vMerge/>
          </w:tcPr>
          <w:p w14:paraId="03215DFA" w14:textId="77777777" w:rsidR="0085267E" w:rsidRPr="00F4515F" w:rsidRDefault="0085267E" w:rsidP="0085267E">
            <w:pPr>
              <w:jc w:val="center"/>
              <w:rPr>
                <w:rFonts w:ascii="Times New Roman" w:eastAsia="Times New Roman" w:hAnsi="Times New Roman" w:cs="Times New Roman"/>
                <w:b/>
                <w:lang w:eastAsia="zh-CN"/>
              </w:rPr>
            </w:pPr>
          </w:p>
        </w:tc>
        <w:tc>
          <w:tcPr>
            <w:tcW w:w="942" w:type="dxa"/>
          </w:tcPr>
          <w:p w14:paraId="321EE4E9"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410А</w:t>
            </w:r>
          </w:p>
        </w:tc>
        <w:tc>
          <w:tcPr>
            <w:tcW w:w="1281" w:type="dxa"/>
          </w:tcPr>
          <w:p w14:paraId="6640951D"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4,4</w:t>
            </w:r>
          </w:p>
        </w:tc>
        <w:tc>
          <w:tcPr>
            <w:tcW w:w="1715" w:type="dxa"/>
          </w:tcPr>
          <w:p w14:paraId="56A55B8A"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4,2</w:t>
            </w:r>
          </w:p>
        </w:tc>
      </w:tr>
      <w:tr w:rsidR="0085267E" w:rsidRPr="00F4515F" w14:paraId="30755D48" w14:textId="77777777" w:rsidTr="00B46F97">
        <w:trPr>
          <w:trHeight w:val="215"/>
          <w:jc w:val="center"/>
        </w:trPr>
        <w:tc>
          <w:tcPr>
            <w:tcW w:w="623" w:type="dxa"/>
            <w:vMerge/>
          </w:tcPr>
          <w:p w14:paraId="74CBF954"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50290293" w14:textId="77777777" w:rsidR="0085267E" w:rsidRPr="00F4515F" w:rsidRDefault="0085267E" w:rsidP="0085267E">
            <w:pPr>
              <w:rPr>
                <w:rFonts w:ascii="Times New Roman" w:eastAsia="Times New Roman" w:hAnsi="Times New Roman" w:cs="Times New Roman"/>
                <w:b/>
                <w:lang w:eastAsia="zh-CN"/>
              </w:rPr>
            </w:pPr>
          </w:p>
        </w:tc>
        <w:tc>
          <w:tcPr>
            <w:tcW w:w="3717" w:type="dxa"/>
            <w:vMerge/>
          </w:tcPr>
          <w:p w14:paraId="5054B35E" w14:textId="77777777" w:rsidR="0085267E" w:rsidRPr="00F4515F" w:rsidRDefault="0085267E" w:rsidP="0085267E">
            <w:pPr>
              <w:jc w:val="center"/>
              <w:rPr>
                <w:rFonts w:ascii="Times New Roman" w:eastAsia="Times New Roman" w:hAnsi="Times New Roman" w:cs="Times New Roman"/>
                <w:b/>
                <w:lang w:eastAsia="zh-CN"/>
              </w:rPr>
            </w:pPr>
          </w:p>
        </w:tc>
        <w:tc>
          <w:tcPr>
            <w:tcW w:w="1535" w:type="dxa"/>
            <w:vMerge/>
          </w:tcPr>
          <w:p w14:paraId="5C72018D" w14:textId="77777777" w:rsidR="0085267E" w:rsidRPr="00F4515F" w:rsidRDefault="0085267E" w:rsidP="0085267E">
            <w:pPr>
              <w:jc w:val="center"/>
              <w:rPr>
                <w:rFonts w:ascii="Times New Roman" w:eastAsia="Times New Roman" w:hAnsi="Times New Roman" w:cs="Times New Roman"/>
                <w:b/>
                <w:lang w:eastAsia="zh-CN"/>
              </w:rPr>
            </w:pPr>
          </w:p>
        </w:tc>
        <w:tc>
          <w:tcPr>
            <w:tcW w:w="942" w:type="dxa"/>
          </w:tcPr>
          <w:p w14:paraId="1CB26759"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420А</w:t>
            </w:r>
          </w:p>
        </w:tc>
        <w:tc>
          <w:tcPr>
            <w:tcW w:w="1281" w:type="dxa"/>
          </w:tcPr>
          <w:p w14:paraId="0333951B"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4,2</w:t>
            </w:r>
          </w:p>
        </w:tc>
        <w:tc>
          <w:tcPr>
            <w:tcW w:w="1715" w:type="dxa"/>
          </w:tcPr>
          <w:p w14:paraId="6CEBE321" w14:textId="77777777" w:rsidR="0085267E" w:rsidRPr="00F4515F" w:rsidRDefault="0085267E" w:rsidP="0085267E">
            <w:pPr>
              <w:jc w:val="center"/>
              <w:rPr>
                <w:rFonts w:ascii="Times New Roman" w:eastAsia="Times New Roman" w:hAnsi="Times New Roman" w:cs="Times New Roman"/>
                <w:b/>
                <w:lang w:eastAsia="zh-CN"/>
              </w:rPr>
            </w:pPr>
            <w:r w:rsidRPr="00F4515F">
              <w:rPr>
                <w:rFonts w:ascii="Times New Roman" w:hAnsi="Times New Roman" w:cs="Times New Roman"/>
              </w:rPr>
              <w:t>4,2</w:t>
            </w:r>
          </w:p>
        </w:tc>
      </w:tr>
      <w:tr w:rsidR="0085267E" w:rsidRPr="00F4515F" w14:paraId="26D596B4" w14:textId="77777777" w:rsidTr="00B46F97">
        <w:trPr>
          <w:trHeight w:val="215"/>
          <w:jc w:val="center"/>
        </w:trPr>
        <w:tc>
          <w:tcPr>
            <w:tcW w:w="623" w:type="dxa"/>
            <w:vMerge/>
          </w:tcPr>
          <w:p w14:paraId="21885A1E"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6F5E4E7" w14:textId="77777777" w:rsidR="0085267E" w:rsidRPr="00F4515F" w:rsidRDefault="0085267E" w:rsidP="0085267E">
            <w:pPr>
              <w:rPr>
                <w:rFonts w:ascii="Times New Roman" w:eastAsia="Times New Roman" w:hAnsi="Times New Roman" w:cs="Times New Roman"/>
                <w:b/>
                <w:lang w:eastAsia="zh-CN"/>
              </w:rPr>
            </w:pPr>
          </w:p>
        </w:tc>
        <w:tc>
          <w:tcPr>
            <w:tcW w:w="3717" w:type="dxa"/>
            <w:vMerge/>
          </w:tcPr>
          <w:p w14:paraId="225B27A5" w14:textId="77777777" w:rsidR="0085267E" w:rsidRPr="00F4515F" w:rsidRDefault="0085267E" w:rsidP="0085267E">
            <w:pPr>
              <w:jc w:val="center"/>
              <w:rPr>
                <w:rFonts w:ascii="Times New Roman" w:eastAsia="Times New Roman" w:hAnsi="Times New Roman" w:cs="Times New Roman"/>
                <w:b/>
                <w:lang w:eastAsia="zh-CN"/>
              </w:rPr>
            </w:pPr>
          </w:p>
        </w:tc>
        <w:tc>
          <w:tcPr>
            <w:tcW w:w="1535" w:type="dxa"/>
            <w:vMerge/>
          </w:tcPr>
          <w:p w14:paraId="1E0CA17C" w14:textId="77777777" w:rsidR="0085267E" w:rsidRPr="00F4515F" w:rsidRDefault="0085267E" w:rsidP="0085267E">
            <w:pPr>
              <w:jc w:val="center"/>
              <w:rPr>
                <w:rFonts w:ascii="Times New Roman" w:eastAsia="Times New Roman" w:hAnsi="Times New Roman" w:cs="Times New Roman"/>
                <w:b/>
                <w:lang w:eastAsia="zh-CN"/>
              </w:rPr>
            </w:pPr>
          </w:p>
        </w:tc>
        <w:tc>
          <w:tcPr>
            <w:tcW w:w="942" w:type="dxa"/>
          </w:tcPr>
          <w:p w14:paraId="659BE2E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Pr>
          <w:p w14:paraId="285C44A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c>
          <w:tcPr>
            <w:tcW w:w="1715" w:type="dxa"/>
          </w:tcPr>
          <w:p w14:paraId="76C2B63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082ED346" w14:textId="77777777" w:rsidTr="00B46F97">
        <w:trPr>
          <w:jc w:val="center"/>
        </w:trPr>
        <w:tc>
          <w:tcPr>
            <w:tcW w:w="623" w:type="dxa"/>
            <w:vMerge w:val="restart"/>
          </w:tcPr>
          <w:p w14:paraId="6B0343BE"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774AAD62" w14:textId="77777777" w:rsidR="0085267E" w:rsidRPr="00F4515F" w:rsidRDefault="0085267E" w:rsidP="0085267E">
            <w:pPr>
              <w:contextualSpacing/>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02.02</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Инфекционные заболевания и беременность</w:t>
            </w:r>
          </w:p>
        </w:tc>
        <w:tc>
          <w:tcPr>
            <w:tcW w:w="3717" w:type="dxa"/>
            <w:vMerge w:val="restart"/>
          </w:tcPr>
          <w:p w14:paraId="06EA6F08"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ОК1-13</w:t>
            </w:r>
            <w:r>
              <w:rPr>
                <w:rFonts w:ascii="Times New Roman" w:hAnsi="Times New Roman" w:cs="Times New Roman"/>
              </w:rPr>
              <w:t xml:space="preserve">; </w:t>
            </w:r>
            <w:r w:rsidRPr="00F4515F">
              <w:rPr>
                <w:rFonts w:ascii="Times New Roman" w:hAnsi="Times New Roman" w:cs="Times New Roman"/>
              </w:rPr>
              <w:t>ПК 2.1-2.3</w:t>
            </w:r>
          </w:p>
        </w:tc>
        <w:tc>
          <w:tcPr>
            <w:tcW w:w="1535" w:type="dxa"/>
            <w:vMerge w:val="restart"/>
          </w:tcPr>
          <w:p w14:paraId="6AB24512"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5410A21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1D277BC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Pr>
          <w:p w14:paraId="0EC3CA2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45B2785C" w14:textId="77777777" w:rsidTr="00B46F97">
        <w:trPr>
          <w:trHeight w:val="240"/>
          <w:jc w:val="center"/>
        </w:trPr>
        <w:tc>
          <w:tcPr>
            <w:tcW w:w="623" w:type="dxa"/>
            <w:vMerge/>
          </w:tcPr>
          <w:p w14:paraId="076BD224"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4E695AE9" w14:textId="77777777" w:rsidR="0085267E" w:rsidRPr="00F4515F" w:rsidRDefault="0085267E" w:rsidP="0085267E">
            <w:pPr>
              <w:contextualSpacing/>
              <w:rPr>
                <w:rFonts w:ascii="Times New Roman" w:hAnsi="Times New Roman" w:cs="Times New Roman"/>
              </w:rPr>
            </w:pPr>
          </w:p>
        </w:tc>
        <w:tc>
          <w:tcPr>
            <w:tcW w:w="3717" w:type="dxa"/>
            <w:vMerge/>
          </w:tcPr>
          <w:p w14:paraId="3AD18073" w14:textId="77777777" w:rsidR="0085267E" w:rsidRPr="00F4515F" w:rsidRDefault="0085267E" w:rsidP="0085267E">
            <w:pPr>
              <w:contextualSpacing/>
              <w:jc w:val="center"/>
              <w:rPr>
                <w:rFonts w:ascii="Times New Roman" w:hAnsi="Times New Roman" w:cs="Times New Roman"/>
              </w:rPr>
            </w:pPr>
          </w:p>
        </w:tc>
        <w:tc>
          <w:tcPr>
            <w:tcW w:w="1535" w:type="dxa"/>
            <w:vMerge/>
          </w:tcPr>
          <w:p w14:paraId="12399386" w14:textId="77777777" w:rsidR="0085267E" w:rsidRPr="00F4515F" w:rsidRDefault="0085267E" w:rsidP="0085267E">
            <w:pPr>
              <w:contextualSpacing/>
              <w:jc w:val="center"/>
              <w:rPr>
                <w:rFonts w:ascii="Times New Roman" w:hAnsi="Times New Roman" w:cs="Times New Roman"/>
              </w:rPr>
            </w:pPr>
          </w:p>
        </w:tc>
        <w:tc>
          <w:tcPr>
            <w:tcW w:w="942" w:type="dxa"/>
            <w:tcBorders>
              <w:bottom w:val="single" w:sz="4" w:space="0" w:color="auto"/>
            </w:tcBorders>
          </w:tcPr>
          <w:p w14:paraId="45DD23B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410А</w:t>
            </w:r>
          </w:p>
        </w:tc>
        <w:tc>
          <w:tcPr>
            <w:tcW w:w="1281" w:type="dxa"/>
            <w:tcBorders>
              <w:bottom w:val="single" w:sz="4" w:space="0" w:color="auto"/>
            </w:tcBorders>
          </w:tcPr>
          <w:p w14:paraId="4FAF16F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Borders>
              <w:bottom w:val="single" w:sz="4" w:space="0" w:color="auto"/>
            </w:tcBorders>
          </w:tcPr>
          <w:p w14:paraId="0B11D20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r>
      <w:tr w:rsidR="0085267E" w:rsidRPr="00F4515F" w14:paraId="45F11685" w14:textId="77777777" w:rsidTr="00B46F97">
        <w:trPr>
          <w:jc w:val="center"/>
        </w:trPr>
        <w:tc>
          <w:tcPr>
            <w:tcW w:w="623" w:type="dxa"/>
            <w:vMerge/>
          </w:tcPr>
          <w:p w14:paraId="6AC02EE5"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69D40059" w14:textId="77777777" w:rsidR="0085267E" w:rsidRPr="00F4515F" w:rsidRDefault="0085267E" w:rsidP="0085267E">
            <w:pPr>
              <w:contextualSpacing/>
              <w:rPr>
                <w:rFonts w:ascii="Times New Roman" w:eastAsia="Times New Roman" w:hAnsi="Times New Roman" w:cs="Times New Roman"/>
                <w:b/>
                <w:noProof/>
                <w:lang w:eastAsia="ru-RU"/>
              </w:rPr>
            </w:pPr>
          </w:p>
        </w:tc>
        <w:tc>
          <w:tcPr>
            <w:tcW w:w="3717" w:type="dxa"/>
            <w:vMerge/>
          </w:tcPr>
          <w:p w14:paraId="051E4B86"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1535" w:type="dxa"/>
            <w:vMerge/>
          </w:tcPr>
          <w:p w14:paraId="76440A73"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942" w:type="dxa"/>
          </w:tcPr>
          <w:p w14:paraId="2B51D584"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420А</w:t>
            </w:r>
          </w:p>
        </w:tc>
        <w:tc>
          <w:tcPr>
            <w:tcW w:w="1281" w:type="dxa"/>
          </w:tcPr>
          <w:p w14:paraId="7D78E69E"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c>
          <w:tcPr>
            <w:tcW w:w="1715" w:type="dxa"/>
          </w:tcPr>
          <w:p w14:paraId="2234280C"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13C33263" w14:textId="77777777" w:rsidTr="00B46F97">
        <w:trPr>
          <w:jc w:val="center"/>
        </w:trPr>
        <w:tc>
          <w:tcPr>
            <w:tcW w:w="623" w:type="dxa"/>
            <w:vMerge/>
          </w:tcPr>
          <w:p w14:paraId="4CF9D511"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276FC478" w14:textId="77777777" w:rsidR="0085267E" w:rsidRPr="00F4515F" w:rsidRDefault="0085267E" w:rsidP="0085267E">
            <w:pPr>
              <w:contextualSpacing/>
              <w:rPr>
                <w:rFonts w:ascii="Times New Roman" w:eastAsia="Times New Roman" w:hAnsi="Times New Roman" w:cs="Times New Roman"/>
                <w:b/>
                <w:noProof/>
                <w:lang w:eastAsia="ru-RU"/>
              </w:rPr>
            </w:pPr>
          </w:p>
        </w:tc>
        <w:tc>
          <w:tcPr>
            <w:tcW w:w="3717" w:type="dxa"/>
            <w:vMerge/>
          </w:tcPr>
          <w:p w14:paraId="05D0FA87"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1535" w:type="dxa"/>
            <w:vMerge/>
          </w:tcPr>
          <w:p w14:paraId="3D27B2BB"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942" w:type="dxa"/>
          </w:tcPr>
          <w:p w14:paraId="370097C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Pr>
          <w:p w14:paraId="2CCBCA6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Pr>
          <w:p w14:paraId="212140E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563E0914" w14:textId="77777777" w:rsidTr="00B46F97">
        <w:trPr>
          <w:jc w:val="center"/>
        </w:trPr>
        <w:tc>
          <w:tcPr>
            <w:tcW w:w="623" w:type="dxa"/>
            <w:vMerge w:val="restart"/>
          </w:tcPr>
          <w:p w14:paraId="4270C55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7B4FC8CF" w14:textId="77777777" w:rsidR="0085267E" w:rsidRPr="00F4515F" w:rsidRDefault="0085267E" w:rsidP="0085267E">
            <w:pPr>
              <w:contextualSpacing/>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02.03</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Хирургические заболевания, травмы и</w:t>
            </w:r>
            <w:r>
              <w:rPr>
                <w:rFonts w:ascii="Times New Roman" w:hAnsi="Times New Roman" w:cs="Times New Roman"/>
              </w:rPr>
              <w:t xml:space="preserve"> </w:t>
            </w:r>
            <w:r w:rsidRPr="00F4515F">
              <w:rPr>
                <w:rFonts w:ascii="Times New Roman" w:hAnsi="Times New Roman" w:cs="Times New Roman"/>
              </w:rPr>
              <w:t>беременность</w:t>
            </w:r>
          </w:p>
        </w:tc>
        <w:tc>
          <w:tcPr>
            <w:tcW w:w="3717" w:type="dxa"/>
            <w:vMerge w:val="restart"/>
          </w:tcPr>
          <w:p w14:paraId="3ED7B977"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ОК1-4</w:t>
            </w:r>
            <w:r>
              <w:rPr>
                <w:rFonts w:ascii="Times New Roman" w:hAnsi="Times New Roman" w:cs="Times New Roman"/>
              </w:rPr>
              <w:t xml:space="preserve">; </w:t>
            </w:r>
            <w:r w:rsidRPr="00F4515F">
              <w:rPr>
                <w:rFonts w:ascii="Times New Roman" w:hAnsi="Times New Roman" w:cs="Times New Roman"/>
              </w:rPr>
              <w:t>ПК 2,3</w:t>
            </w:r>
          </w:p>
        </w:tc>
        <w:tc>
          <w:tcPr>
            <w:tcW w:w="1535" w:type="dxa"/>
            <w:vMerge w:val="restart"/>
          </w:tcPr>
          <w:p w14:paraId="74F2E544"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2552562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62BF876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68BA82E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395D4515" w14:textId="77777777" w:rsidTr="00B46F97">
        <w:trPr>
          <w:jc w:val="center"/>
        </w:trPr>
        <w:tc>
          <w:tcPr>
            <w:tcW w:w="623" w:type="dxa"/>
            <w:vMerge/>
          </w:tcPr>
          <w:p w14:paraId="24EF2094"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4C19F37" w14:textId="77777777" w:rsidR="0085267E" w:rsidRPr="00F4515F" w:rsidRDefault="0085267E" w:rsidP="0085267E">
            <w:pPr>
              <w:contextualSpacing/>
              <w:rPr>
                <w:rFonts w:ascii="Times New Roman" w:hAnsi="Times New Roman" w:cs="Times New Roman"/>
              </w:rPr>
            </w:pPr>
          </w:p>
        </w:tc>
        <w:tc>
          <w:tcPr>
            <w:tcW w:w="3717" w:type="dxa"/>
            <w:vMerge/>
          </w:tcPr>
          <w:p w14:paraId="1305C578" w14:textId="77777777" w:rsidR="0085267E" w:rsidRPr="00F4515F" w:rsidRDefault="0085267E" w:rsidP="0085267E">
            <w:pPr>
              <w:contextualSpacing/>
              <w:jc w:val="center"/>
              <w:rPr>
                <w:rFonts w:ascii="Times New Roman" w:hAnsi="Times New Roman" w:cs="Times New Roman"/>
              </w:rPr>
            </w:pPr>
          </w:p>
        </w:tc>
        <w:tc>
          <w:tcPr>
            <w:tcW w:w="1535" w:type="dxa"/>
            <w:vMerge/>
          </w:tcPr>
          <w:p w14:paraId="5F7540D1" w14:textId="77777777" w:rsidR="0085267E" w:rsidRPr="00F4515F" w:rsidRDefault="0085267E" w:rsidP="0085267E">
            <w:pPr>
              <w:jc w:val="center"/>
              <w:rPr>
                <w:rFonts w:ascii="Times New Roman" w:hAnsi="Times New Roman" w:cs="Times New Roman"/>
              </w:rPr>
            </w:pPr>
          </w:p>
        </w:tc>
        <w:tc>
          <w:tcPr>
            <w:tcW w:w="942" w:type="dxa"/>
          </w:tcPr>
          <w:p w14:paraId="304482E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410А</w:t>
            </w:r>
          </w:p>
        </w:tc>
        <w:tc>
          <w:tcPr>
            <w:tcW w:w="1281" w:type="dxa"/>
          </w:tcPr>
          <w:p w14:paraId="4F5F47EA"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4,6</w:t>
            </w:r>
          </w:p>
        </w:tc>
        <w:tc>
          <w:tcPr>
            <w:tcW w:w="1715" w:type="dxa"/>
          </w:tcPr>
          <w:p w14:paraId="1556ADF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4,5</w:t>
            </w:r>
          </w:p>
        </w:tc>
      </w:tr>
      <w:tr w:rsidR="0085267E" w:rsidRPr="00F4515F" w14:paraId="645A19B6" w14:textId="77777777" w:rsidTr="00B46F97">
        <w:trPr>
          <w:jc w:val="center"/>
        </w:trPr>
        <w:tc>
          <w:tcPr>
            <w:tcW w:w="623" w:type="dxa"/>
            <w:vMerge/>
          </w:tcPr>
          <w:p w14:paraId="4A301ABC"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327E6B8D" w14:textId="77777777" w:rsidR="0085267E" w:rsidRPr="00F4515F" w:rsidRDefault="0085267E" w:rsidP="0085267E">
            <w:pPr>
              <w:contextualSpacing/>
              <w:rPr>
                <w:rFonts w:ascii="Times New Roman" w:hAnsi="Times New Roman" w:cs="Times New Roman"/>
              </w:rPr>
            </w:pPr>
          </w:p>
        </w:tc>
        <w:tc>
          <w:tcPr>
            <w:tcW w:w="3717" w:type="dxa"/>
            <w:vMerge/>
          </w:tcPr>
          <w:p w14:paraId="36F0BE1D" w14:textId="77777777" w:rsidR="0085267E" w:rsidRPr="00F4515F" w:rsidRDefault="0085267E" w:rsidP="0085267E">
            <w:pPr>
              <w:contextualSpacing/>
              <w:jc w:val="center"/>
              <w:rPr>
                <w:rFonts w:ascii="Times New Roman" w:hAnsi="Times New Roman" w:cs="Times New Roman"/>
              </w:rPr>
            </w:pPr>
          </w:p>
        </w:tc>
        <w:tc>
          <w:tcPr>
            <w:tcW w:w="1535" w:type="dxa"/>
            <w:vMerge/>
          </w:tcPr>
          <w:p w14:paraId="4CBA39B9" w14:textId="77777777" w:rsidR="0085267E" w:rsidRPr="00F4515F" w:rsidRDefault="0085267E" w:rsidP="0085267E">
            <w:pPr>
              <w:contextualSpacing/>
              <w:jc w:val="center"/>
              <w:rPr>
                <w:rFonts w:ascii="Times New Roman" w:hAnsi="Times New Roman" w:cs="Times New Roman"/>
              </w:rPr>
            </w:pPr>
          </w:p>
        </w:tc>
        <w:tc>
          <w:tcPr>
            <w:tcW w:w="942" w:type="dxa"/>
          </w:tcPr>
          <w:p w14:paraId="1F454A39"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420А</w:t>
            </w:r>
          </w:p>
        </w:tc>
        <w:tc>
          <w:tcPr>
            <w:tcW w:w="1281" w:type="dxa"/>
          </w:tcPr>
          <w:p w14:paraId="403D2248"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4,3</w:t>
            </w:r>
          </w:p>
        </w:tc>
        <w:tc>
          <w:tcPr>
            <w:tcW w:w="1715" w:type="dxa"/>
          </w:tcPr>
          <w:p w14:paraId="0458F921"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08C6BAAD" w14:textId="77777777" w:rsidTr="00B46F97">
        <w:trPr>
          <w:trHeight w:val="86"/>
          <w:jc w:val="center"/>
        </w:trPr>
        <w:tc>
          <w:tcPr>
            <w:tcW w:w="623" w:type="dxa"/>
            <w:vMerge/>
            <w:tcBorders>
              <w:bottom w:val="single" w:sz="4" w:space="0" w:color="auto"/>
            </w:tcBorders>
          </w:tcPr>
          <w:p w14:paraId="6F995A31"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Borders>
              <w:bottom w:val="single" w:sz="4" w:space="0" w:color="auto"/>
            </w:tcBorders>
          </w:tcPr>
          <w:p w14:paraId="69260C66" w14:textId="77777777" w:rsidR="0085267E" w:rsidRPr="00F4515F" w:rsidRDefault="0085267E" w:rsidP="0085267E">
            <w:pPr>
              <w:contextualSpacing/>
              <w:rPr>
                <w:rFonts w:ascii="Times New Roman" w:hAnsi="Times New Roman" w:cs="Times New Roman"/>
              </w:rPr>
            </w:pPr>
          </w:p>
        </w:tc>
        <w:tc>
          <w:tcPr>
            <w:tcW w:w="3717" w:type="dxa"/>
            <w:vMerge/>
            <w:tcBorders>
              <w:bottom w:val="single" w:sz="4" w:space="0" w:color="auto"/>
            </w:tcBorders>
          </w:tcPr>
          <w:p w14:paraId="73B695F8" w14:textId="77777777" w:rsidR="0085267E" w:rsidRPr="00F4515F" w:rsidRDefault="0085267E" w:rsidP="0085267E">
            <w:pPr>
              <w:contextualSpacing/>
              <w:jc w:val="center"/>
              <w:rPr>
                <w:rFonts w:ascii="Times New Roman" w:hAnsi="Times New Roman" w:cs="Times New Roman"/>
              </w:rPr>
            </w:pPr>
          </w:p>
        </w:tc>
        <w:tc>
          <w:tcPr>
            <w:tcW w:w="1535" w:type="dxa"/>
            <w:vMerge/>
            <w:tcBorders>
              <w:bottom w:val="single" w:sz="4" w:space="0" w:color="auto"/>
            </w:tcBorders>
          </w:tcPr>
          <w:p w14:paraId="3EA44108" w14:textId="77777777" w:rsidR="0085267E" w:rsidRPr="00F4515F" w:rsidRDefault="0085267E" w:rsidP="0085267E">
            <w:pPr>
              <w:contextualSpacing/>
              <w:jc w:val="center"/>
              <w:rPr>
                <w:rFonts w:ascii="Times New Roman" w:hAnsi="Times New Roman" w:cs="Times New Roman"/>
              </w:rPr>
            </w:pPr>
          </w:p>
        </w:tc>
        <w:tc>
          <w:tcPr>
            <w:tcW w:w="942" w:type="dxa"/>
            <w:tcBorders>
              <w:bottom w:val="single" w:sz="4" w:space="0" w:color="auto"/>
            </w:tcBorders>
          </w:tcPr>
          <w:p w14:paraId="3E5FA62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Borders>
              <w:bottom w:val="single" w:sz="4" w:space="0" w:color="auto"/>
            </w:tcBorders>
          </w:tcPr>
          <w:p w14:paraId="7675DC4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c>
          <w:tcPr>
            <w:tcW w:w="1715" w:type="dxa"/>
            <w:tcBorders>
              <w:bottom w:val="single" w:sz="4" w:space="0" w:color="auto"/>
            </w:tcBorders>
          </w:tcPr>
          <w:p w14:paraId="228FFC1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71EB3F86" w14:textId="77777777" w:rsidTr="00B46F97">
        <w:trPr>
          <w:trHeight w:val="86"/>
          <w:jc w:val="center"/>
        </w:trPr>
        <w:tc>
          <w:tcPr>
            <w:tcW w:w="623" w:type="dxa"/>
            <w:vMerge w:val="restart"/>
          </w:tcPr>
          <w:p w14:paraId="4AF43ACA"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16803D37" w14:textId="77777777" w:rsidR="0085267E" w:rsidRPr="00F4515F" w:rsidRDefault="0085267E" w:rsidP="0085267E">
            <w:pPr>
              <w:contextualSpacing/>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02.04</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Педиатрия</w:t>
            </w:r>
          </w:p>
        </w:tc>
        <w:tc>
          <w:tcPr>
            <w:tcW w:w="3717" w:type="dxa"/>
            <w:vMerge w:val="restart"/>
          </w:tcPr>
          <w:p w14:paraId="50B914B0"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ОК1-13</w:t>
            </w:r>
            <w:r>
              <w:rPr>
                <w:rFonts w:ascii="Times New Roman" w:hAnsi="Times New Roman" w:cs="Times New Roman"/>
              </w:rPr>
              <w:t xml:space="preserve">; </w:t>
            </w:r>
            <w:r w:rsidRPr="00F4515F">
              <w:rPr>
                <w:rFonts w:ascii="Times New Roman" w:hAnsi="Times New Roman" w:cs="Times New Roman"/>
              </w:rPr>
              <w:t>ПК 2.1-2,3</w:t>
            </w:r>
          </w:p>
        </w:tc>
        <w:tc>
          <w:tcPr>
            <w:tcW w:w="1535" w:type="dxa"/>
            <w:vMerge w:val="restart"/>
          </w:tcPr>
          <w:p w14:paraId="675B7622"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Borders>
              <w:bottom w:val="single" w:sz="4" w:space="0" w:color="auto"/>
            </w:tcBorders>
          </w:tcPr>
          <w:p w14:paraId="3ACFDA2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Borders>
              <w:bottom w:val="single" w:sz="4" w:space="0" w:color="auto"/>
            </w:tcBorders>
          </w:tcPr>
          <w:p w14:paraId="52F1084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Borders>
              <w:bottom w:val="single" w:sz="4" w:space="0" w:color="auto"/>
            </w:tcBorders>
          </w:tcPr>
          <w:p w14:paraId="03D733C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0364AB5F" w14:textId="77777777" w:rsidTr="00B46F97">
        <w:trPr>
          <w:trHeight w:val="86"/>
          <w:jc w:val="center"/>
        </w:trPr>
        <w:tc>
          <w:tcPr>
            <w:tcW w:w="623" w:type="dxa"/>
            <w:vMerge/>
          </w:tcPr>
          <w:p w14:paraId="68F0E1C7"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7C1270EC" w14:textId="77777777" w:rsidR="0085267E" w:rsidRPr="00F4515F" w:rsidRDefault="0085267E" w:rsidP="0085267E">
            <w:pPr>
              <w:contextualSpacing/>
              <w:rPr>
                <w:rFonts w:ascii="Times New Roman" w:hAnsi="Times New Roman" w:cs="Times New Roman"/>
              </w:rPr>
            </w:pPr>
          </w:p>
        </w:tc>
        <w:tc>
          <w:tcPr>
            <w:tcW w:w="3717" w:type="dxa"/>
            <w:vMerge/>
          </w:tcPr>
          <w:p w14:paraId="6A830192" w14:textId="77777777" w:rsidR="0085267E" w:rsidRPr="00F4515F" w:rsidRDefault="0085267E" w:rsidP="0085267E">
            <w:pPr>
              <w:contextualSpacing/>
              <w:jc w:val="center"/>
              <w:rPr>
                <w:rFonts w:ascii="Times New Roman" w:hAnsi="Times New Roman" w:cs="Times New Roman"/>
              </w:rPr>
            </w:pPr>
          </w:p>
        </w:tc>
        <w:tc>
          <w:tcPr>
            <w:tcW w:w="1535" w:type="dxa"/>
            <w:vMerge/>
          </w:tcPr>
          <w:p w14:paraId="3EE03759" w14:textId="77777777" w:rsidR="0085267E" w:rsidRPr="00F4515F" w:rsidRDefault="0085267E" w:rsidP="0085267E">
            <w:pPr>
              <w:jc w:val="center"/>
              <w:rPr>
                <w:rFonts w:ascii="Times New Roman" w:hAnsi="Times New Roman" w:cs="Times New Roman"/>
              </w:rPr>
            </w:pPr>
          </w:p>
        </w:tc>
        <w:tc>
          <w:tcPr>
            <w:tcW w:w="942" w:type="dxa"/>
            <w:tcBorders>
              <w:bottom w:val="single" w:sz="4" w:space="0" w:color="auto"/>
            </w:tcBorders>
          </w:tcPr>
          <w:p w14:paraId="3AB82E1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Borders>
              <w:bottom w:val="single" w:sz="4" w:space="0" w:color="auto"/>
            </w:tcBorders>
          </w:tcPr>
          <w:p w14:paraId="46CD239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4,1</w:t>
            </w:r>
          </w:p>
        </w:tc>
        <w:tc>
          <w:tcPr>
            <w:tcW w:w="1715" w:type="dxa"/>
            <w:tcBorders>
              <w:bottom w:val="single" w:sz="4" w:space="0" w:color="auto"/>
            </w:tcBorders>
          </w:tcPr>
          <w:p w14:paraId="46DC102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56F3B815" w14:textId="77777777" w:rsidTr="00B46F97">
        <w:trPr>
          <w:trHeight w:val="86"/>
          <w:jc w:val="center"/>
        </w:trPr>
        <w:tc>
          <w:tcPr>
            <w:tcW w:w="623" w:type="dxa"/>
            <w:vMerge/>
            <w:tcBorders>
              <w:bottom w:val="single" w:sz="4" w:space="0" w:color="auto"/>
            </w:tcBorders>
          </w:tcPr>
          <w:p w14:paraId="480F1103"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Borders>
              <w:bottom w:val="single" w:sz="4" w:space="0" w:color="auto"/>
            </w:tcBorders>
          </w:tcPr>
          <w:p w14:paraId="050C6E18" w14:textId="77777777" w:rsidR="0085267E" w:rsidRPr="00F4515F" w:rsidRDefault="0085267E" w:rsidP="0085267E">
            <w:pPr>
              <w:contextualSpacing/>
              <w:rPr>
                <w:rFonts w:ascii="Times New Roman" w:hAnsi="Times New Roman" w:cs="Times New Roman"/>
              </w:rPr>
            </w:pPr>
          </w:p>
        </w:tc>
        <w:tc>
          <w:tcPr>
            <w:tcW w:w="3717" w:type="dxa"/>
            <w:vMerge/>
            <w:tcBorders>
              <w:bottom w:val="single" w:sz="4" w:space="0" w:color="auto"/>
            </w:tcBorders>
          </w:tcPr>
          <w:p w14:paraId="48E84591" w14:textId="77777777" w:rsidR="0085267E" w:rsidRPr="00F4515F" w:rsidRDefault="0085267E" w:rsidP="0085267E">
            <w:pPr>
              <w:contextualSpacing/>
              <w:jc w:val="center"/>
              <w:rPr>
                <w:rFonts w:ascii="Times New Roman" w:hAnsi="Times New Roman" w:cs="Times New Roman"/>
              </w:rPr>
            </w:pPr>
          </w:p>
        </w:tc>
        <w:tc>
          <w:tcPr>
            <w:tcW w:w="1535" w:type="dxa"/>
            <w:vMerge/>
            <w:tcBorders>
              <w:bottom w:val="single" w:sz="4" w:space="0" w:color="auto"/>
            </w:tcBorders>
          </w:tcPr>
          <w:p w14:paraId="11C1A405" w14:textId="77777777" w:rsidR="0085267E" w:rsidRPr="00F4515F" w:rsidRDefault="0085267E" w:rsidP="0085267E">
            <w:pPr>
              <w:jc w:val="center"/>
              <w:rPr>
                <w:rFonts w:ascii="Times New Roman" w:hAnsi="Times New Roman" w:cs="Times New Roman"/>
              </w:rPr>
            </w:pPr>
          </w:p>
        </w:tc>
        <w:tc>
          <w:tcPr>
            <w:tcW w:w="942" w:type="dxa"/>
            <w:tcBorders>
              <w:bottom w:val="single" w:sz="4" w:space="0" w:color="auto"/>
            </w:tcBorders>
          </w:tcPr>
          <w:p w14:paraId="4CBE0D36"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420А</w:t>
            </w:r>
          </w:p>
        </w:tc>
        <w:tc>
          <w:tcPr>
            <w:tcW w:w="1281" w:type="dxa"/>
            <w:tcBorders>
              <w:bottom w:val="single" w:sz="4" w:space="0" w:color="auto"/>
            </w:tcBorders>
          </w:tcPr>
          <w:p w14:paraId="320DAFB4"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4,3</w:t>
            </w:r>
          </w:p>
        </w:tc>
        <w:tc>
          <w:tcPr>
            <w:tcW w:w="1715" w:type="dxa"/>
            <w:tcBorders>
              <w:bottom w:val="single" w:sz="4" w:space="0" w:color="auto"/>
            </w:tcBorders>
          </w:tcPr>
          <w:p w14:paraId="521A531F"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r>
      <w:tr w:rsidR="0085267E" w:rsidRPr="00F4515F" w14:paraId="6D8D9A41" w14:textId="77777777" w:rsidTr="00B46F97">
        <w:trPr>
          <w:jc w:val="center"/>
        </w:trPr>
        <w:tc>
          <w:tcPr>
            <w:tcW w:w="623" w:type="dxa"/>
            <w:vMerge w:val="restart"/>
          </w:tcPr>
          <w:p w14:paraId="5EE9E614"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4E2C6F0C"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03.01</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Гинекология</w:t>
            </w:r>
          </w:p>
        </w:tc>
        <w:tc>
          <w:tcPr>
            <w:tcW w:w="3717" w:type="dxa"/>
            <w:vMerge w:val="restart"/>
          </w:tcPr>
          <w:p w14:paraId="19ACFAC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ОК1-13</w:t>
            </w:r>
            <w:r>
              <w:rPr>
                <w:rFonts w:ascii="Times New Roman" w:hAnsi="Times New Roman" w:cs="Times New Roman"/>
              </w:rPr>
              <w:t xml:space="preserve">; </w:t>
            </w:r>
            <w:r w:rsidRPr="00F4515F">
              <w:rPr>
                <w:rFonts w:ascii="Times New Roman" w:hAnsi="Times New Roman" w:cs="Times New Roman"/>
              </w:rPr>
              <w:t>ПК 3.1-3.6</w:t>
            </w:r>
          </w:p>
        </w:tc>
        <w:tc>
          <w:tcPr>
            <w:tcW w:w="1535" w:type="dxa"/>
            <w:vMerge w:val="restart"/>
          </w:tcPr>
          <w:p w14:paraId="1C1D487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Средний</w:t>
            </w:r>
            <w:r>
              <w:rPr>
                <w:rFonts w:ascii="Times New Roman" w:hAnsi="Times New Roman" w:cs="Times New Roman"/>
              </w:rPr>
              <w:t xml:space="preserve"> </w:t>
            </w:r>
            <w:r w:rsidRPr="00F4515F">
              <w:rPr>
                <w:rFonts w:ascii="Times New Roman" w:hAnsi="Times New Roman" w:cs="Times New Roman"/>
              </w:rPr>
              <w:t>балл</w:t>
            </w:r>
          </w:p>
        </w:tc>
        <w:tc>
          <w:tcPr>
            <w:tcW w:w="942" w:type="dxa"/>
          </w:tcPr>
          <w:p w14:paraId="2A728C9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078985D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41E0F11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61A249E9" w14:textId="77777777" w:rsidTr="00B46F97">
        <w:trPr>
          <w:jc w:val="center"/>
        </w:trPr>
        <w:tc>
          <w:tcPr>
            <w:tcW w:w="623" w:type="dxa"/>
            <w:vMerge/>
          </w:tcPr>
          <w:p w14:paraId="6C639178"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42D08B20" w14:textId="77777777" w:rsidR="0085267E" w:rsidRPr="00F4515F" w:rsidRDefault="0085267E" w:rsidP="0085267E">
            <w:pPr>
              <w:rPr>
                <w:rFonts w:ascii="Times New Roman" w:eastAsia="Times New Roman" w:hAnsi="Times New Roman" w:cs="Times New Roman"/>
                <w:noProof/>
                <w:lang w:eastAsia="ru-RU"/>
              </w:rPr>
            </w:pPr>
          </w:p>
        </w:tc>
        <w:tc>
          <w:tcPr>
            <w:tcW w:w="3717" w:type="dxa"/>
            <w:vMerge/>
          </w:tcPr>
          <w:p w14:paraId="55761F11" w14:textId="77777777" w:rsidR="0085267E" w:rsidRPr="00F4515F" w:rsidRDefault="0085267E" w:rsidP="0085267E">
            <w:pPr>
              <w:jc w:val="both"/>
              <w:rPr>
                <w:rFonts w:ascii="Times New Roman" w:eastAsia="Times New Roman" w:hAnsi="Times New Roman" w:cs="Times New Roman"/>
                <w:noProof/>
                <w:lang w:eastAsia="ru-RU"/>
              </w:rPr>
            </w:pPr>
          </w:p>
        </w:tc>
        <w:tc>
          <w:tcPr>
            <w:tcW w:w="1535" w:type="dxa"/>
            <w:vMerge/>
          </w:tcPr>
          <w:p w14:paraId="2F92C437" w14:textId="77777777" w:rsidR="0085267E" w:rsidRPr="00F4515F" w:rsidRDefault="0085267E" w:rsidP="0085267E">
            <w:pPr>
              <w:jc w:val="both"/>
              <w:rPr>
                <w:rFonts w:ascii="Times New Roman" w:eastAsia="Times New Roman" w:hAnsi="Times New Roman" w:cs="Times New Roman"/>
                <w:noProof/>
                <w:lang w:eastAsia="ru-RU"/>
              </w:rPr>
            </w:pPr>
          </w:p>
        </w:tc>
        <w:tc>
          <w:tcPr>
            <w:tcW w:w="942" w:type="dxa"/>
          </w:tcPr>
          <w:p w14:paraId="2C7E412E" w14:textId="77777777" w:rsidR="0085267E" w:rsidRPr="00F4515F" w:rsidRDefault="0085267E" w:rsidP="0085267E">
            <w:pPr>
              <w:jc w:val="center"/>
              <w:rPr>
                <w:rFonts w:ascii="Times New Roman" w:eastAsia="Times New Roman" w:hAnsi="Times New Roman" w:cs="Times New Roman"/>
                <w:noProof/>
                <w:lang w:eastAsia="ru-RU"/>
              </w:rPr>
            </w:pPr>
            <w:r w:rsidRPr="00F4515F">
              <w:rPr>
                <w:rFonts w:ascii="Times New Roman" w:hAnsi="Times New Roman" w:cs="Times New Roman"/>
              </w:rPr>
              <w:t>410 А</w:t>
            </w:r>
          </w:p>
        </w:tc>
        <w:tc>
          <w:tcPr>
            <w:tcW w:w="1281" w:type="dxa"/>
          </w:tcPr>
          <w:p w14:paraId="02975B54" w14:textId="77777777" w:rsidR="0085267E" w:rsidRPr="00F4515F" w:rsidRDefault="0085267E" w:rsidP="0085267E">
            <w:pPr>
              <w:jc w:val="center"/>
              <w:rPr>
                <w:rFonts w:ascii="Times New Roman" w:eastAsia="Times New Roman" w:hAnsi="Times New Roman" w:cs="Times New Roman"/>
                <w:noProof/>
                <w:lang w:eastAsia="ru-RU"/>
              </w:rPr>
            </w:pPr>
            <w:r w:rsidRPr="00F4515F">
              <w:rPr>
                <w:rFonts w:ascii="Times New Roman" w:hAnsi="Times New Roman" w:cs="Times New Roman"/>
              </w:rPr>
              <w:t>4,6</w:t>
            </w:r>
          </w:p>
        </w:tc>
        <w:tc>
          <w:tcPr>
            <w:tcW w:w="1715" w:type="dxa"/>
          </w:tcPr>
          <w:p w14:paraId="03976249" w14:textId="77777777" w:rsidR="0085267E" w:rsidRPr="00F4515F" w:rsidRDefault="0085267E" w:rsidP="0085267E">
            <w:pPr>
              <w:jc w:val="center"/>
              <w:rPr>
                <w:rFonts w:ascii="Times New Roman" w:eastAsia="Times New Roman" w:hAnsi="Times New Roman" w:cs="Times New Roman"/>
                <w:noProof/>
                <w:lang w:eastAsia="ru-RU"/>
              </w:rPr>
            </w:pPr>
            <w:r w:rsidRPr="00F4515F">
              <w:rPr>
                <w:rFonts w:ascii="Times New Roman" w:hAnsi="Times New Roman" w:cs="Times New Roman"/>
              </w:rPr>
              <w:t>4,4</w:t>
            </w:r>
          </w:p>
        </w:tc>
      </w:tr>
      <w:tr w:rsidR="0085267E" w:rsidRPr="00F4515F" w14:paraId="65FF455E" w14:textId="77777777" w:rsidTr="00B46F97">
        <w:trPr>
          <w:jc w:val="center"/>
        </w:trPr>
        <w:tc>
          <w:tcPr>
            <w:tcW w:w="623" w:type="dxa"/>
            <w:vMerge/>
          </w:tcPr>
          <w:p w14:paraId="29FA53BE"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36B5DFE" w14:textId="77777777" w:rsidR="0085267E" w:rsidRPr="00F4515F" w:rsidRDefault="0085267E" w:rsidP="0085267E">
            <w:pPr>
              <w:rPr>
                <w:rFonts w:ascii="Times New Roman" w:eastAsia="Times New Roman" w:hAnsi="Times New Roman" w:cs="Times New Roman"/>
                <w:noProof/>
                <w:lang w:eastAsia="ru-RU"/>
              </w:rPr>
            </w:pPr>
          </w:p>
        </w:tc>
        <w:tc>
          <w:tcPr>
            <w:tcW w:w="3717" w:type="dxa"/>
            <w:vMerge/>
          </w:tcPr>
          <w:p w14:paraId="49019511" w14:textId="77777777" w:rsidR="0085267E" w:rsidRPr="00F4515F" w:rsidRDefault="0085267E" w:rsidP="0085267E">
            <w:pPr>
              <w:jc w:val="both"/>
              <w:rPr>
                <w:rFonts w:ascii="Times New Roman" w:eastAsia="Times New Roman" w:hAnsi="Times New Roman" w:cs="Times New Roman"/>
                <w:noProof/>
                <w:lang w:eastAsia="ru-RU"/>
              </w:rPr>
            </w:pPr>
          </w:p>
        </w:tc>
        <w:tc>
          <w:tcPr>
            <w:tcW w:w="1535" w:type="dxa"/>
            <w:vMerge/>
          </w:tcPr>
          <w:p w14:paraId="5CC08511" w14:textId="77777777" w:rsidR="0085267E" w:rsidRPr="00F4515F" w:rsidRDefault="0085267E" w:rsidP="0085267E">
            <w:pPr>
              <w:jc w:val="both"/>
              <w:rPr>
                <w:rFonts w:ascii="Times New Roman" w:eastAsia="Times New Roman" w:hAnsi="Times New Roman" w:cs="Times New Roman"/>
                <w:noProof/>
                <w:lang w:eastAsia="ru-RU"/>
              </w:rPr>
            </w:pPr>
          </w:p>
        </w:tc>
        <w:tc>
          <w:tcPr>
            <w:tcW w:w="942" w:type="dxa"/>
          </w:tcPr>
          <w:p w14:paraId="60BDB97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420 А</w:t>
            </w:r>
          </w:p>
        </w:tc>
        <w:tc>
          <w:tcPr>
            <w:tcW w:w="1281" w:type="dxa"/>
          </w:tcPr>
          <w:p w14:paraId="6981C1D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31F6D96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12A4BD24" w14:textId="77777777" w:rsidTr="00B46F97">
        <w:trPr>
          <w:jc w:val="center"/>
        </w:trPr>
        <w:tc>
          <w:tcPr>
            <w:tcW w:w="623" w:type="dxa"/>
            <w:vMerge/>
          </w:tcPr>
          <w:p w14:paraId="0D151825"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7D4BF39E" w14:textId="77777777" w:rsidR="0085267E" w:rsidRPr="00F4515F" w:rsidRDefault="0085267E" w:rsidP="0085267E">
            <w:pPr>
              <w:rPr>
                <w:rFonts w:ascii="Times New Roman" w:eastAsia="Times New Roman" w:hAnsi="Times New Roman" w:cs="Times New Roman"/>
                <w:noProof/>
                <w:lang w:eastAsia="ru-RU"/>
              </w:rPr>
            </w:pPr>
          </w:p>
        </w:tc>
        <w:tc>
          <w:tcPr>
            <w:tcW w:w="3717" w:type="dxa"/>
            <w:vMerge/>
          </w:tcPr>
          <w:p w14:paraId="65CDECBB" w14:textId="77777777" w:rsidR="0085267E" w:rsidRPr="00F4515F" w:rsidRDefault="0085267E" w:rsidP="0085267E">
            <w:pPr>
              <w:jc w:val="both"/>
              <w:rPr>
                <w:rFonts w:ascii="Times New Roman" w:eastAsia="Times New Roman" w:hAnsi="Times New Roman" w:cs="Times New Roman"/>
                <w:noProof/>
                <w:lang w:eastAsia="ru-RU"/>
              </w:rPr>
            </w:pPr>
          </w:p>
        </w:tc>
        <w:tc>
          <w:tcPr>
            <w:tcW w:w="1535" w:type="dxa"/>
            <w:vMerge/>
          </w:tcPr>
          <w:p w14:paraId="27FFB759" w14:textId="77777777" w:rsidR="0085267E" w:rsidRPr="00F4515F" w:rsidRDefault="0085267E" w:rsidP="0085267E">
            <w:pPr>
              <w:jc w:val="both"/>
              <w:rPr>
                <w:rFonts w:ascii="Times New Roman" w:eastAsia="Times New Roman" w:hAnsi="Times New Roman" w:cs="Times New Roman"/>
                <w:noProof/>
                <w:lang w:eastAsia="ru-RU"/>
              </w:rPr>
            </w:pPr>
          </w:p>
        </w:tc>
        <w:tc>
          <w:tcPr>
            <w:tcW w:w="942" w:type="dxa"/>
          </w:tcPr>
          <w:p w14:paraId="18299D0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Pr>
          <w:p w14:paraId="0F79411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w:t>
            </w:r>
          </w:p>
        </w:tc>
        <w:tc>
          <w:tcPr>
            <w:tcW w:w="1715" w:type="dxa"/>
          </w:tcPr>
          <w:p w14:paraId="39C3411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35F6C82E" w14:textId="77777777" w:rsidTr="00B46F97">
        <w:trPr>
          <w:jc w:val="center"/>
        </w:trPr>
        <w:tc>
          <w:tcPr>
            <w:tcW w:w="623" w:type="dxa"/>
            <w:vMerge w:val="restart"/>
          </w:tcPr>
          <w:p w14:paraId="54F8C0E1"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660C576B"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03.02</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Охрана репродуктивного здоровья и планирование семьи</w:t>
            </w:r>
          </w:p>
        </w:tc>
        <w:tc>
          <w:tcPr>
            <w:tcW w:w="3717" w:type="dxa"/>
            <w:vMerge w:val="restart"/>
          </w:tcPr>
          <w:p w14:paraId="0282A25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1-13</w:t>
            </w:r>
            <w:r>
              <w:rPr>
                <w:rFonts w:ascii="Times New Roman" w:hAnsi="Times New Roman" w:cs="Times New Roman"/>
              </w:rPr>
              <w:t xml:space="preserve">; </w:t>
            </w:r>
            <w:r w:rsidRPr="00F4515F">
              <w:rPr>
                <w:rFonts w:ascii="Times New Roman" w:hAnsi="Times New Roman" w:cs="Times New Roman"/>
              </w:rPr>
              <w:t>ПК 3.1-3.6</w:t>
            </w:r>
          </w:p>
        </w:tc>
        <w:tc>
          <w:tcPr>
            <w:tcW w:w="1535" w:type="dxa"/>
            <w:vMerge w:val="restart"/>
          </w:tcPr>
          <w:p w14:paraId="689B218C"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2262E35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46B72A4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7BDF060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18CB7755" w14:textId="77777777" w:rsidTr="00B46F97">
        <w:trPr>
          <w:trHeight w:val="109"/>
          <w:jc w:val="center"/>
        </w:trPr>
        <w:tc>
          <w:tcPr>
            <w:tcW w:w="623" w:type="dxa"/>
            <w:vMerge/>
          </w:tcPr>
          <w:p w14:paraId="576A68F2"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2848FCC2" w14:textId="77777777" w:rsidR="0085267E" w:rsidRPr="00F4515F" w:rsidRDefault="0085267E" w:rsidP="0085267E">
            <w:pPr>
              <w:contextualSpacing/>
              <w:rPr>
                <w:rFonts w:ascii="Times New Roman" w:eastAsia="Times New Roman" w:hAnsi="Times New Roman" w:cs="Times New Roman"/>
                <w:b/>
                <w:noProof/>
                <w:lang w:eastAsia="ru-RU"/>
              </w:rPr>
            </w:pPr>
          </w:p>
        </w:tc>
        <w:tc>
          <w:tcPr>
            <w:tcW w:w="3717" w:type="dxa"/>
            <w:vMerge/>
          </w:tcPr>
          <w:p w14:paraId="13156716"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1535" w:type="dxa"/>
            <w:vMerge/>
          </w:tcPr>
          <w:p w14:paraId="37206AD8"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942" w:type="dxa"/>
            <w:tcBorders>
              <w:bottom w:val="single" w:sz="4" w:space="0" w:color="auto"/>
            </w:tcBorders>
          </w:tcPr>
          <w:p w14:paraId="71AFAE9E"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410А</w:t>
            </w:r>
          </w:p>
        </w:tc>
        <w:tc>
          <w:tcPr>
            <w:tcW w:w="1281" w:type="dxa"/>
            <w:tcBorders>
              <w:bottom w:val="single" w:sz="4" w:space="0" w:color="auto"/>
            </w:tcBorders>
          </w:tcPr>
          <w:p w14:paraId="7BCACE8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Borders>
              <w:bottom w:val="single" w:sz="4" w:space="0" w:color="auto"/>
            </w:tcBorders>
          </w:tcPr>
          <w:p w14:paraId="2E62A11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4B107EE5" w14:textId="77777777" w:rsidTr="00B46F97">
        <w:trPr>
          <w:trHeight w:val="109"/>
          <w:jc w:val="center"/>
        </w:trPr>
        <w:tc>
          <w:tcPr>
            <w:tcW w:w="623" w:type="dxa"/>
            <w:vMerge/>
          </w:tcPr>
          <w:p w14:paraId="50ADA848"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311DB909" w14:textId="77777777" w:rsidR="0085267E" w:rsidRPr="00F4515F" w:rsidRDefault="0085267E" w:rsidP="0085267E">
            <w:pPr>
              <w:contextualSpacing/>
              <w:rPr>
                <w:rFonts w:ascii="Times New Roman" w:eastAsia="Times New Roman" w:hAnsi="Times New Roman" w:cs="Times New Roman"/>
                <w:b/>
                <w:noProof/>
                <w:lang w:eastAsia="ru-RU"/>
              </w:rPr>
            </w:pPr>
          </w:p>
        </w:tc>
        <w:tc>
          <w:tcPr>
            <w:tcW w:w="3717" w:type="dxa"/>
            <w:vMerge/>
          </w:tcPr>
          <w:p w14:paraId="5C5050CE"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1535" w:type="dxa"/>
            <w:vMerge/>
          </w:tcPr>
          <w:p w14:paraId="1038D411"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942" w:type="dxa"/>
            <w:tcBorders>
              <w:bottom w:val="single" w:sz="4" w:space="0" w:color="auto"/>
            </w:tcBorders>
          </w:tcPr>
          <w:p w14:paraId="6F2C52D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420А</w:t>
            </w:r>
          </w:p>
        </w:tc>
        <w:tc>
          <w:tcPr>
            <w:tcW w:w="1281" w:type="dxa"/>
            <w:tcBorders>
              <w:bottom w:val="single" w:sz="4" w:space="0" w:color="auto"/>
            </w:tcBorders>
          </w:tcPr>
          <w:p w14:paraId="1273B51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Borders>
              <w:bottom w:val="single" w:sz="4" w:space="0" w:color="auto"/>
            </w:tcBorders>
          </w:tcPr>
          <w:p w14:paraId="7BF6EDD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74CA0FAA" w14:textId="77777777" w:rsidTr="00B46F97">
        <w:trPr>
          <w:trHeight w:val="109"/>
          <w:jc w:val="center"/>
        </w:trPr>
        <w:tc>
          <w:tcPr>
            <w:tcW w:w="623" w:type="dxa"/>
            <w:vMerge/>
            <w:tcBorders>
              <w:bottom w:val="single" w:sz="4" w:space="0" w:color="auto"/>
            </w:tcBorders>
          </w:tcPr>
          <w:p w14:paraId="52E0ECD5"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Borders>
              <w:bottom w:val="single" w:sz="4" w:space="0" w:color="auto"/>
            </w:tcBorders>
          </w:tcPr>
          <w:p w14:paraId="19EA98D3" w14:textId="77777777" w:rsidR="0085267E" w:rsidRPr="00F4515F" w:rsidRDefault="0085267E" w:rsidP="0085267E">
            <w:pPr>
              <w:contextualSpacing/>
              <w:rPr>
                <w:rFonts w:ascii="Times New Roman" w:eastAsia="Times New Roman" w:hAnsi="Times New Roman" w:cs="Times New Roman"/>
                <w:b/>
                <w:noProof/>
                <w:lang w:eastAsia="ru-RU"/>
              </w:rPr>
            </w:pPr>
          </w:p>
        </w:tc>
        <w:tc>
          <w:tcPr>
            <w:tcW w:w="3717" w:type="dxa"/>
            <w:vMerge/>
            <w:tcBorders>
              <w:bottom w:val="single" w:sz="4" w:space="0" w:color="auto"/>
            </w:tcBorders>
          </w:tcPr>
          <w:p w14:paraId="57F58A47"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1535" w:type="dxa"/>
            <w:vMerge/>
            <w:tcBorders>
              <w:bottom w:val="single" w:sz="4" w:space="0" w:color="auto"/>
            </w:tcBorders>
          </w:tcPr>
          <w:p w14:paraId="01C6A568" w14:textId="77777777" w:rsidR="0085267E" w:rsidRPr="00F4515F" w:rsidRDefault="0085267E" w:rsidP="0085267E">
            <w:pPr>
              <w:contextualSpacing/>
              <w:jc w:val="center"/>
              <w:rPr>
                <w:rFonts w:ascii="Times New Roman" w:eastAsia="Times New Roman" w:hAnsi="Times New Roman" w:cs="Times New Roman"/>
                <w:b/>
                <w:noProof/>
                <w:lang w:eastAsia="ru-RU"/>
              </w:rPr>
            </w:pPr>
          </w:p>
        </w:tc>
        <w:tc>
          <w:tcPr>
            <w:tcW w:w="942" w:type="dxa"/>
            <w:tcBorders>
              <w:bottom w:val="single" w:sz="4" w:space="0" w:color="auto"/>
            </w:tcBorders>
          </w:tcPr>
          <w:p w14:paraId="3CC4319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Borders>
              <w:bottom w:val="single" w:sz="4" w:space="0" w:color="auto"/>
            </w:tcBorders>
          </w:tcPr>
          <w:p w14:paraId="4DAE56A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4,0</w:t>
            </w:r>
          </w:p>
        </w:tc>
        <w:tc>
          <w:tcPr>
            <w:tcW w:w="1715" w:type="dxa"/>
            <w:tcBorders>
              <w:bottom w:val="single" w:sz="4" w:space="0" w:color="auto"/>
            </w:tcBorders>
          </w:tcPr>
          <w:p w14:paraId="343F2062"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r w:rsidR="0085267E" w:rsidRPr="00F4515F" w14:paraId="44C3E259" w14:textId="77777777" w:rsidTr="00B46F97">
        <w:trPr>
          <w:trHeight w:val="207"/>
          <w:jc w:val="center"/>
        </w:trPr>
        <w:tc>
          <w:tcPr>
            <w:tcW w:w="623" w:type="dxa"/>
            <w:vMerge w:val="restart"/>
          </w:tcPr>
          <w:p w14:paraId="06C7D237"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3AD8395C"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sidR="004B75A5">
              <w:rPr>
                <w:rFonts w:ascii="Times New Roman" w:hAnsi="Times New Roman" w:cs="Times New Roman"/>
              </w:rPr>
              <w:t>.</w:t>
            </w:r>
            <w:r w:rsidRPr="00F4515F">
              <w:rPr>
                <w:rFonts w:ascii="Times New Roman" w:hAnsi="Times New Roman" w:cs="Times New Roman"/>
              </w:rPr>
              <w:t>04.02</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Сестринский уход за больным новорожденным</w:t>
            </w:r>
          </w:p>
        </w:tc>
        <w:tc>
          <w:tcPr>
            <w:tcW w:w="3717" w:type="dxa"/>
            <w:vMerge w:val="restart"/>
          </w:tcPr>
          <w:p w14:paraId="141D4CC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1-13</w:t>
            </w:r>
            <w:r>
              <w:rPr>
                <w:rFonts w:ascii="Times New Roman" w:hAnsi="Times New Roman" w:cs="Times New Roman"/>
              </w:rPr>
              <w:t xml:space="preserve">; </w:t>
            </w:r>
            <w:r w:rsidRPr="00F4515F">
              <w:rPr>
                <w:rFonts w:ascii="Times New Roman" w:hAnsi="Times New Roman" w:cs="Times New Roman"/>
              </w:rPr>
              <w:t>ПК 4.1-4.5</w:t>
            </w:r>
          </w:p>
        </w:tc>
        <w:tc>
          <w:tcPr>
            <w:tcW w:w="1535" w:type="dxa"/>
            <w:vMerge w:val="restart"/>
          </w:tcPr>
          <w:p w14:paraId="431807CC"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0BF00736"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300А</w:t>
            </w:r>
          </w:p>
        </w:tc>
        <w:tc>
          <w:tcPr>
            <w:tcW w:w="1281" w:type="dxa"/>
          </w:tcPr>
          <w:p w14:paraId="12515DE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c>
          <w:tcPr>
            <w:tcW w:w="1715" w:type="dxa"/>
          </w:tcPr>
          <w:p w14:paraId="568B9AF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4,7</w:t>
            </w:r>
          </w:p>
        </w:tc>
      </w:tr>
      <w:tr w:rsidR="0085267E" w:rsidRPr="00F4515F" w14:paraId="47D48B52" w14:textId="77777777" w:rsidTr="00B46F97">
        <w:trPr>
          <w:trHeight w:val="207"/>
          <w:jc w:val="center"/>
        </w:trPr>
        <w:tc>
          <w:tcPr>
            <w:tcW w:w="623" w:type="dxa"/>
            <w:vMerge/>
          </w:tcPr>
          <w:p w14:paraId="29CF3F29"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0EB6BEAC" w14:textId="77777777" w:rsidR="0085267E" w:rsidRPr="00F4515F" w:rsidRDefault="0085267E" w:rsidP="0085267E">
            <w:pPr>
              <w:contextualSpacing/>
              <w:rPr>
                <w:rFonts w:ascii="Times New Roman" w:hAnsi="Times New Roman" w:cs="Times New Roman"/>
              </w:rPr>
            </w:pPr>
          </w:p>
        </w:tc>
        <w:tc>
          <w:tcPr>
            <w:tcW w:w="3717" w:type="dxa"/>
            <w:vMerge/>
          </w:tcPr>
          <w:p w14:paraId="13BD777F" w14:textId="77777777" w:rsidR="0085267E" w:rsidRPr="00F4515F" w:rsidRDefault="0085267E" w:rsidP="0085267E">
            <w:pPr>
              <w:contextualSpacing/>
              <w:jc w:val="center"/>
              <w:rPr>
                <w:rFonts w:ascii="Times New Roman" w:hAnsi="Times New Roman" w:cs="Times New Roman"/>
              </w:rPr>
            </w:pPr>
          </w:p>
        </w:tc>
        <w:tc>
          <w:tcPr>
            <w:tcW w:w="1535" w:type="dxa"/>
            <w:vMerge/>
          </w:tcPr>
          <w:p w14:paraId="669E00A7" w14:textId="77777777" w:rsidR="0085267E" w:rsidRPr="00F4515F" w:rsidRDefault="0085267E" w:rsidP="0085267E">
            <w:pPr>
              <w:contextualSpacing/>
              <w:jc w:val="center"/>
              <w:rPr>
                <w:rFonts w:ascii="Times New Roman" w:hAnsi="Times New Roman" w:cs="Times New Roman"/>
              </w:rPr>
            </w:pPr>
          </w:p>
        </w:tc>
        <w:tc>
          <w:tcPr>
            <w:tcW w:w="942" w:type="dxa"/>
          </w:tcPr>
          <w:p w14:paraId="568BE560"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410А</w:t>
            </w:r>
          </w:p>
        </w:tc>
        <w:tc>
          <w:tcPr>
            <w:tcW w:w="1281" w:type="dxa"/>
          </w:tcPr>
          <w:p w14:paraId="4FEB847E"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4,6</w:t>
            </w:r>
          </w:p>
        </w:tc>
        <w:tc>
          <w:tcPr>
            <w:tcW w:w="1715" w:type="dxa"/>
          </w:tcPr>
          <w:p w14:paraId="1946AFD7"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4,5</w:t>
            </w:r>
          </w:p>
        </w:tc>
      </w:tr>
      <w:tr w:rsidR="0085267E" w:rsidRPr="00F4515F" w14:paraId="1FF9B1C4" w14:textId="77777777" w:rsidTr="00B46F97">
        <w:trPr>
          <w:trHeight w:val="207"/>
          <w:jc w:val="center"/>
        </w:trPr>
        <w:tc>
          <w:tcPr>
            <w:tcW w:w="623" w:type="dxa"/>
            <w:vMerge/>
          </w:tcPr>
          <w:p w14:paraId="3FF195D1"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320D4247" w14:textId="77777777" w:rsidR="0085267E" w:rsidRPr="00F4515F" w:rsidRDefault="0085267E" w:rsidP="0085267E">
            <w:pPr>
              <w:contextualSpacing/>
              <w:rPr>
                <w:rFonts w:ascii="Times New Roman" w:hAnsi="Times New Roman" w:cs="Times New Roman"/>
              </w:rPr>
            </w:pPr>
          </w:p>
        </w:tc>
        <w:tc>
          <w:tcPr>
            <w:tcW w:w="3717" w:type="dxa"/>
            <w:vMerge/>
          </w:tcPr>
          <w:p w14:paraId="41B45EFB" w14:textId="77777777" w:rsidR="0085267E" w:rsidRPr="00F4515F" w:rsidRDefault="0085267E" w:rsidP="0085267E">
            <w:pPr>
              <w:contextualSpacing/>
              <w:jc w:val="center"/>
              <w:rPr>
                <w:rFonts w:ascii="Times New Roman" w:hAnsi="Times New Roman" w:cs="Times New Roman"/>
              </w:rPr>
            </w:pPr>
          </w:p>
        </w:tc>
        <w:tc>
          <w:tcPr>
            <w:tcW w:w="1535" w:type="dxa"/>
            <w:vMerge/>
          </w:tcPr>
          <w:p w14:paraId="3FAC9E12" w14:textId="77777777" w:rsidR="0085267E" w:rsidRPr="00F4515F" w:rsidRDefault="0085267E" w:rsidP="0085267E">
            <w:pPr>
              <w:contextualSpacing/>
              <w:jc w:val="center"/>
              <w:rPr>
                <w:rFonts w:ascii="Times New Roman" w:hAnsi="Times New Roman" w:cs="Times New Roman"/>
              </w:rPr>
            </w:pPr>
          </w:p>
        </w:tc>
        <w:tc>
          <w:tcPr>
            <w:tcW w:w="942" w:type="dxa"/>
          </w:tcPr>
          <w:p w14:paraId="5C38FF0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420А</w:t>
            </w:r>
          </w:p>
        </w:tc>
        <w:tc>
          <w:tcPr>
            <w:tcW w:w="1281" w:type="dxa"/>
          </w:tcPr>
          <w:p w14:paraId="119D0F0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Pr>
          <w:p w14:paraId="51575F8E"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7D903D43" w14:textId="77777777" w:rsidTr="00B46F97">
        <w:trPr>
          <w:trHeight w:val="207"/>
          <w:jc w:val="center"/>
        </w:trPr>
        <w:tc>
          <w:tcPr>
            <w:tcW w:w="623" w:type="dxa"/>
            <w:vMerge/>
          </w:tcPr>
          <w:p w14:paraId="49256440"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3A83BFFF" w14:textId="77777777" w:rsidR="0085267E" w:rsidRPr="00F4515F" w:rsidRDefault="0085267E" w:rsidP="0085267E">
            <w:pPr>
              <w:contextualSpacing/>
              <w:rPr>
                <w:rFonts w:ascii="Times New Roman" w:hAnsi="Times New Roman" w:cs="Times New Roman"/>
              </w:rPr>
            </w:pPr>
          </w:p>
        </w:tc>
        <w:tc>
          <w:tcPr>
            <w:tcW w:w="3717" w:type="dxa"/>
            <w:vMerge/>
          </w:tcPr>
          <w:p w14:paraId="6B695DD2" w14:textId="77777777" w:rsidR="0085267E" w:rsidRPr="00F4515F" w:rsidRDefault="0085267E" w:rsidP="0085267E">
            <w:pPr>
              <w:contextualSpacing/>
              <w:rPr>
                <w:rFonts w:ascii="Times New Roman" w:hAnsi="Times New Roman" w:cs="Times New Roman"/>
              </w:rPr>
            </w:pPr>
          </w:p>
        </w:tc>
        <w:tc>
          <w:tcPr>
            <w:tcW w:w="1535" w:type="dxa"/>
            <w:vMerge/>
          </w:tcPr>
          <w:p w14:paraId="4441265E" w14:textId="77777777" w:rsidR="0085267E" w:rsidRPr="00F4515F" w:rsidRDefault="0085267E" w:rsidP="0085267E">
            <w:pPr>
              <w:contextualSpacing/>
              <w:jc w:val="center"/>
              <w:rPr>
                <w:rFonts w:ascii="Times New Roman" w:hAnsi="Times New Roman" w:cs="Times New Roman"/>
              </w:rPr>
            </w:pPr>
          </w:p>
        </w:tc>
        <w:tc>
          <w:tcPr>
            <w:tcW w:w="942" w:type="dxa"/>
          </w:tcPr>
          <w:p w14:paraId="1269BF5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430А</w:t>
            </w:r>
          </w:p>
        </w:tc>
        <w:tc>
          <w:tcPr>
            <w:tcW w:w="1281" w:type="dxa"/>
          </w:tcPr>
          <w:p w14:paraId="7DDE224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4,1</w:t>
            </w:r>
          </w:p>
        </w:tc>
        <w:tc>
          <w:tcPr>
            <w:tcW w:w="1715" w:type="dxa"/>
          </w:tcPr>
          <w:p w14:paraId="4DD4F38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r>
      <w:tr w:rsidR="0085267E" w:rsidRPr="00F4515F" w14:paraId="71466C57" w14:textId="77777777" w:rsidTr="00B46F97">
        <w:trPr>
          <w:trHeight w:val="207"/>
          <w:jc w:val="center"/>
        </w:trPr>
        <w:tc>
          <w:tcPr>
            <w:tcW w:w="623" w:type="dxa"/>
            <w:vMerge w:val="restart"/>
          </w:tcPr>
          <w:p w14:paraId="218B39C3"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7533C295"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05.01</w:t>
            </w:r>
            <w:r w:rsidR="004B75A5">
              <w:rPr>
                <w:rFonts w:ascii="Times New Roman" w:hAnsi="Times New Roman" w:cs="Times New Roman"/>
              </w:rPr>
              <w:t>.</w:t>
            </w:r>
            <w:r>
              <w:rPr>
                <w:rFonts w:ascii="Times New Roman" w:hAnsi="Times New Roman" w:cs="Times New Roman"/>
              </w:rPr>
              <w:t xml:space="preserve"> </w:t>
            </w:r>
            <w:r w:rsidRPr="00F4515F">
              <w:rPr>
                <w:rFonts w:ascii="Times New Roman" w:hAnsi="Times New Roman" w:cs="Times New Roman"/>
              </w:rPr>
              <w:t>Теория и практика сестринского дела</w:t>
            </w:r>
          </w:p>
        </w:tc>
        <w:tc>
          <w:tcPr>
            <w:tcW w:w="3717" w:type="dxa"/>
            <w:vMerge w:val="restart"/>
          </w:tcPr>
          <w:p w14:paraId="5DBCB8A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ОК1-8</w:t>
            </w:r>
            <w:r>
              <w:rPr>
                <w:rFonts w:ascii="Times New Roman" w:hAnsi="Times New Roman" w:cs="Times New Roman"/>
              </w:rPr>
              <w:t xml:space="preserve">; </w:t>
            </w:r>
            <w:r w:rsidRPr="00F4515F">
              <w:rPr>
                <w:rFonts w:ascii="Times New Roman" w:hAnsi="Times New Roman" w:cs="Times New Roman"/>
              </w:rPr>
              <w:t>ПК5.1-5.11</w:t>
            </w:r>
          </w:p>
        </w:tc>
        <w:tc>
          <w:tcPr>
            <w:tcW w:w="1535" w:type="dxa"/>
            <w:vMerge w:val="restart"/>
          </w:tcPr>
          <w:p w14:paraId="2C05AA14"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705A83F3"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100А</w:t>
            </w:r>
          </w:p>
        </w:tc>
        <w:tc>
          <w:tcPr>
            <w:tcW w:w="1281" w:type="dxa"/>
          </w:tcPr>
          <w:p w14:paraId="5B84F471"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4,4</w:t>
            </w:r>
          </w:p>
        </w:tc>
        <w:tc>
          <w:tcPr>
            <w:tcW w:w="1715" w:type="dxa"/>
          </w:tcPr>
          <w:p w14:paraId="16A273F0"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4,5</w:t>
            </w:r>
          </w:p>
        </w:tc>
      </w:tr>
      <w:tr w:rsidR="0085267E" w:rsidRPr="00F4515F" w14:paraId="6EAAB4D8" w14:textId="77777777" w:rsidTr="00B46F97">
        <w:trPr>
          <w:trHeight w:val="207"/>
          <w:jc w:val="center"/>
        </w:trPr>
        <w:tc>
          <w:tcPr>
            <w:tcW w:w="623" w:type="dxa"/>
            <w:vMerge/>
          </w:tcPr>
          <w:p w14:paraId="35B7419D"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525CEF30" w14:textId="77777777" w:rsidR="0085267E" w:rsidRPr="00F4515F" w:rsidRDefault="0085267E" w:rsidP="0085267E">
            <w:pPr>
              <w:contextualSpacing/>
              <w:rPr>
                <w:rFonts w:ascii="Times New Roman" w:hAnsi="Times New Roman" w:cs="Times New Roman"/>
              </w:rPr>
            </w:pPr>
          </w:p>
        </w:tc>
        <w:tc>
          <w:tcPr>
            <w:tcW w:w="3717" w:type="dxa"/>
            <w:vMerge/>
          </w:tcPr>
          <w:p w14:paraId="5250E565" w14:textId="77777777" w:rsidR="0085267E" w:rsidRPr="00F4515F" w:rsidRDefault="0085267E" w:rsidP="0085267E">
            <w:pPr>
              <w:contextualSpacing/>
              <w:rPr>
                <w:rFonts w:ascii="Times New Roman" w:hAnsi="Times New Roman" w:cs="Times New Roman"/>
              </w:rPr>
            </w:pPr>
          </w:p>
        </w:tc>
        <w:tc>
          <w:tcPr>
            <w:tcW w:w="1535" w:type="dxa"/>
            <w:vMerge/>
          </w:tcPr>
          <w:p w14:paraId="047D2F2F" w14:textId="77777777" w:rsidR="0085267E" w:rsidRPr="00F4515F" w:rsidRDefault="0085267E" w:rsidP="0085267E">
            <w:pPr>
              <w:contextualSpacing/>
              <w:jc w:val="center"/>
              <w:rPr>
                <w:rFonts w:ascii="Times New Roman" w:hAnsi="Times New Roman" w:cs="Times New Roman"/>
              </w:rPr>
            </w:pPr>
          </w:p>
        </w:tc>
        <w:tc>
          <w:tcPr>
            <w:tcW w:w="942" w:type="dxa"/>
          </w:tcPr>
          <w:p w14:paraId="5187C93B"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210А</w:t>
            </w:r>
          </w:p>
        </w:tc>
        <w:tc>
          <w:tcPr>
            <w:tcW w:w="1281" w:type="dxa"/>
          </w:tcPr>
          <w:p w14:paraId="613FCE3F"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4,2</w:t>
            </w:r>
          </w:p>
        </w:tc>
        <w:tc>
          <w:tcPr>
            <w:tcW w:w="1715" w:type="dxa"/>
          </w:tcPr>
          <w:p w14:paraId="67D843B7"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4,3</w:t>
            </w:r>
          </w:p>
        </w:tc>
      </w:tr>
      <w:tr w:rsidR="0085267E" w:rsidRPr="00F4515F" w14:paraId="0ACA7042" w14:textId="77777777" w:rsidTr="00B46F97">
        <w:trPr>
          <w:trHeight w:val="207"/>
          <w:jc w:val="center"/>
        </w:trPr>
        <w:tc>
          <w:tcPr>
            <w:tcW w:w="623" w:type="dxa"/>
            <w:vMerge/>
          </w:tcPr>
          <w:p w14:paraId="25E8BBDB"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6C7B7DEC" w14:textId="77777777" w:rsidR="0085267E" w:rsidRPr="00F4515F" w:rsidRDefault="0085267E" w:rsidP="0085267E">
            <w:pPr>
              <w:contextualSpacing/>
              <w:rPr>
                <w:rFonts w:ascii="Times New Roman" w:hAnsi="Times New Roman" w:cs="Times New Roman"/>
              </w:rPr>
            </w:pPr>
          </w:p>
        </w:tc>
        <w:tc>
          <w:tcPr>
            <w:tcW w:w="3717" w:type="dxa"/>
            <w:vMerge/>
          </w:tcPr>
          <w:p w14:paraId="589ABDDF" w14:textId="77777777" w:rsidR="0085267E" w:rsidRPr="00F4515F" w:rsidRDefault="0085267E" w:rsidP="0085267E">
            <w:pPr>
              <w:contextualSpacing/>
              <w:rPr>
                <w:rFonts w:ascii="Times New Roman" w:hAnsi="Times New Roman" w:cs="Times New Roman"/>
              </w:rPr>
            </w:pPr>
          </w:p>
        </w:tc>
        <w:tc>
          <w:tcPr>
            <w:tcW w:w="1535" w:type="dxa"/>
            <w:vMerge/>
          </w:tcPr>
          <w:p w14:paraId="4372E6A8" w14:textId="77777777" w:rsidR="0085267E" w:rsidRPr="00F4515F" w:rsidRDefault="0085267E" w:rsidP="0085267E">
            <w:pPr>
              <w:contextualSpacing/>
              <w:jc w:val="center"/>
              <w:rPr>
                <w:rFonts w:ascii="Times New Roman" w:hAnsi="Times New Roman" w:cs="Times New Roman"/>
              </w:rPr>
            </w:pPr>
          </w:p>
        </w:tc>
        <w:tc>
          <w:tcPr>
            <w:tcW w:w="942" w:type="dxa"/>
          </w:tcPr>
          <w:p w14:paraId="2A07A24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220А</w:t>
            </w:r>
          </w:p>
        </w:tc>
        <w:tc>
          <w:tcPr>
            <w:tcW w:w="1281" w:type="dxa"/>
          </w:tcPr>
          <w:p w14:paraId="01E9898A"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4,4</w:t>
            </w:r>
          </w:p>
        </w:tc>
        <w:tc>
          <w:tcPr>
            <w:tcW w:w="1715" w:type="dxa"/>
          </w:tcPr>
          <w:p w14:paraId="774E1D64"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7918FB3A" w14:textId="77777777" w:rsidTr="00B46F97">
        <w:trPr>
          <w:trHeight w:val="207"/>
          <w:jc w:val="center"/>
        </w:trPr>
        <w:tc>
          <w:tcPr>
            <w:tcW w:w="623" w:type="dxa"/>
            <w:vMerge w:val="restart"/>
          </w:tcPr>
          <w:p w14:paraId="13413FD0"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4939CC01"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w:t>
            </w:r>
            <w:r>
              <w:rPr>
                <w:rFonts w:ascii="Times New Roman" w:hAnsi="Times New Roman" w:cs="Times New Roman"/>
              </w:rPr>
              <w:t>.</w:t>
            </w:r>
            <w:r w:rsidRPr="00F4515F">
              <w:rPr>
                <w:rFonts w:ascii="Times New Roman" w:hAnsi="Times New Roman" w:cs="Times New Roman"/>
              </w:rPr>
              <w:t>05.02</w:t>
            </w:r>
            <w:r>
              <w:rPr>
                <w:rFonts w:ascii="Times New Roman" w:hAnsi="Times New Roman" w:cs="Times New Roman"/>
              </w:rPr>
              <w:t xml:space="preserve"> </w:t>
            </w:r>
            <w:r w:rsidRPr="00F4515F">
              <w:rPr>
                <w:rFonts w:ascii="Times New Roman" w:hAnsi="Times New Roman" w:cs="Times New Roman"/>
              </w:rPr>
              <w:t>Безопасная среда для пациента и персонала</w:t>
            </w:r>
          </w:p>
        </w:tc>
        <w:tc>
          <w:tcPr>
            <w:tcW w:w="3717" w:type="dxa"/>
            <w:vMerge w:val="restart"/>
          </w:tcPr>
          <w:p w14:paraId="49541A1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 1-8</w:t>
            </w:r>
            <w:r>
              <w:rPr>
                <w:rFonts w:ascii="Times New Roman" w:hAnsi="Times New Roman" w:cs="Times New Roman"/>
              </w:rPr>
              <w:t xml:space="preserve">; </w:t>
            </w:r>
            <w:r w:rsidRPr="00F4515F">
              <w:rPr>
                <w:rFonts w:ascii="Times New Roman" w:hAnsi="Times New Roman" w:cs="Times New Roman"/>
              </w:rPr>
              <w:t xml:space="preserve">ПК 5.1 -5.11 </w:t>
            </w:r>
          </w:p>
        </w:tc>
        <w:tc>
          <w:tcPr>
            <w:tcW w:w="1535" w:type="dxa"/>
            <w:vMerge w:val="restart"/>
          </w:tcPr>
          <w:p w14:paraId="3A7A4C2F"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Средний балл</w:t>
            </w:r>
          </w:p>
        </w:tc>
        <w:tc>
          <w:tcPr>
            <w:tcW w:w="942" w:type="dxa"/>
          </w:tcPr>
          <w:p w14:paraId="00C980C4"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200А</w:t>
            </w:r>
          </w:p>
        </w:tc>
        <w:tc>
          <w:tcPr>
            <w:tcW w:w="1281" w:type="dxa"/>
          </w:tcPr>
          <w:p w14:paraId="4D5DA2F0"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4,6</w:t>
            </w:r>
          </w:p>
        </w:tc>
        <w:tc>
          <w:tcPr>
            <w:tcW w:w="1715" w:type="dxa"/>
          </w:tcPr>
          <w:p w14:paraId="1C40B2D3" w14:textId="77777777" w:rsidR="0085267E" w:rsidRPr="00F4515F" w:rsidRDefault="0085267E" w:rsidP="0085267E">
            <w:pPr>
              <w:contextualSpacing/>
              <w:jc w:val="center"/>
              <w:rPr>
                <w:rFonts w:ascii="Times New Roman" w:hAnsi="Times New Roman" w:cs="Times New Roman"/>
              </w:rPr>
            </w:pPr>
            <w:r w:rsidRPr="00F4515F">
              <w:rPr>
                <w:rFonts w:ascii="Times New Roman" w:hAnsi="Times New Roman" w:cs="Times New Roman"/>
              </w:rPr>
              <w:t>4,5</w:t>
            </w:r>
          </w:p>
        </w:tc>
      </w:tr>
      <w:tr w:rsidR="0085267E" w:rsidRPr="00F4515F" w14:paraId="3452E6DB" w14:textId="77777777" w:rsidTr="00B46F97">
        <w:trPr>
          <w:trHeight w:val="207"/>
          <w:jc w:val="center"/>
        </w:trPr>
        <w:tc>
          <w:tcPr>
            <w:tcW w:w="623" w:type="dxa"/>
            <w:vMerge/>
          </w:tcPr>
          <w:p w14:paraId="4E6AD136"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72E8E93E" w14:textId="77777777" w:rsidR="0085267E" w:rsidRPr="00F4515F" w:rsidRDefault="0085267E" w:rsidP="0085267E">
            <w:pPr>
              <w:contextualSpacing/>
              <w:rPr>
                <w:rFonts w:ascii="Times New Roman" w:hAnsi="Times New Roman" w:cs="Times New Roman"/>
              </w:rPr>
            </w:pPr>
          </w:p>
        </w:tc>
        <w:tc>
          <w:tcPr>
            <w:tcW w:w="3717" w:type="dxa"/>
            <w:vMerge/>
          </w:tcPr>
          <w:p w14:paraId="6C48ED8D" w14:textId="77777777" w:rsidR="0085267E" w:rsidRPr="00F4515F" w:rsidRDefault="0085267E" w:rsidP="0085267E">
            <w:pPr>
              <w:contextualSpacing/>
              <w:jc w:val="center"/>
              <w:rPr>
                <w:rFonts w:ascii="Times New Roman" w:hAnsi="Times New Roman" w:cs="Times New Roman"/>
              </w:rPr>
            </w:pPr>
          </w:p>
        </w:tc>
        <w:tc>
          <w:tcPr>
            <w:tcW w:w="1535" w:type="dxa"/>
            <w:vMerge/>
          </w:tcPr>
          <w:p w14:paraId="44CE2824" w14:textId="77777777" w:rsidR="0085267E" w:rsidRPr="00F4515F" w:rsidRDefault="0085267E" w:rsidP="0085267E">
            <w:pPr>
              <w:contextualSpacing/>
              <w:jc w:val="center"/>
              <w:rPr>
                <w:rFonts w:ascii="Times New Roman" w:hAnsi="Times New Roman" w:cs="Times New Roman"/>
              </w:rPr>
            </w:pPr>
          </w:p>
        </w:tc>
        <w:tc>
          <w:tcPr>
            <w:tcW w:w="942" w:type="dxa"/>
          </w:tcPr>
          <w:p w14:paraId="33E6D8E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3A1BD801"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4,7</w:t>
            </w:r>
          </w:p>
        </w:tc>
        <w:tc>
          <w:tcPr>
            <w:tcW w:w="1715" w:type="dxa"/>
          </w:tcPr>
          <w:p w14:paraId="593A8025"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46151646" w14:textId="77777777" w:rsidTr="00B46F97">
        <w:trPr>
          <w:trHeight w:val="207"/>
          <w:jc w:val="center"/>
        </w:trPr>
        <w:tc>
          <w:tcPr>
            <w:tcW w:w="623" w:type="dxa"/>
            <w:vMerge/>
          </w:tcPr>
          <w:p w14:paraId="6B6F2A1C"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tcPr>
          <w:p w14:paraId="22AF6A1C" w14:textId="77777777" w:rsidR="0085267E" w:rsidRPr="00F4515F" w:rsidRDefault="0085267E" w:rsidP="0085267E">
            <w:pPr>
              <w:contextualSpacing/>
              <w:rPr>
                <w:rFonts w:ascii="Times New Roman" w:hAnsi="Times New Roman" w:cs="Times New Roman"/>
              </w:rPr>
            </w:pPr>
          </w:p>
        </w:tc>
        <w:tc>
          <w:tcPr>
            <w:tcW w:w="3717" w:type="dxa"/>
            <w:vMerge/>
          </w:tcPr>
          <w:p w14:paraId="3E868A6A" w14:textId="77777777" w:rsidR="0085267E" w:rsidRPr="00F4515F" w:rsidRDefault="0085267E" w:rsidP="0085267E">
            <w:pPr>
              <w:contextualSpacing/>
              <w:rPr>
                <w:rFonts w:ascii="Times New Roman" w:hAnsi="Times New Roman" w:cs="Times New Roman"/>
              </w:rPr>
            </w:pPr>
          </w:p>
        </w:tc>
        <w:tc>
          <w:tcPr>
            <w:tcW w:w="1535" w:type="dxa"/>
            <w:vMerge/>
          </w:tcPr>
          <w:p w14:paraId="4A78E0F8" w14:textId="77777777" w:rsidR="0085267E" w:rsidRPr="00F4515F" w:rsidRDefault="0085267E" w:rsidP="0085267E">
            <w:pPr>
              <w:contextualSpacing/>
              <w:rPr>
                <w:rFonts w:ascii="Times New Roman" w:hAnsi="Times New Roman" w:cs="Times New Roman"/>
              </w:rPr>
            </w:pPr>
          </w:p>
        </w:tc>
        <w:tc>
          <w:tcPr>
            <w:tcW w:w="942" w:type="dxa"/>
          </w:tcPr>
          <w:p w14:paraId="1A5B697B"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320А</w:t>
            </w:r>
          </w:p>
        </w:tc>
        <w:tc>
          <w:tcPr>
            <w:tcW w:w="1281" w:type="dxa"/>
          </w:tcPr>
          <w:p w14:paraId="3FEA4FE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3,9</w:t>
            </w:r>
          </w:p>
        </w:tc>
        <w:tc>
          <w:tcPr>
            <w:tcW w:w="1715" w:type="dxa"/>
          </w:tcPr>
          <w:p w14:paraId="1B091270"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4,1</w:t>
            </w:r>
          </w:p>
        </w:tc>
      </w:tr>
      <w:tr w:rsidR="0085267E" w:rsidRPr="00F4515F" w14:paraId="75AEB3C6" w14:textId="77777777" w:rsidTr="00B46F97">
        <w:trPr>
          <w:trHeight w:val="207"/>
          <w:jc w:val="center"/>
        </w:trPr>
        <w:tc>
          <w:tcPr>
            <w:tcW w:w="623" w:type="dxa"/>
            <w:vMerge w:val="restart"/>
          </w:tcPr>
          <w:p w14:paraId="32044F20" w14:textId="77777777" w:rsidR="0085267E" w:rsidRPr="0085267E" w:rsidRDefault="0085267E" w:rsidP="00B87370">
            <w:pPr>
              <w:pStyle w:val="a3"/>
              <w:numPr>
                <w:ilvl w:val="0"/>
                <w:numId w:val="35"/>
              </w:numPr>
              <w:ind w:right="36" w:hanging="720"/>
              <w:jc w:val="center"/>
              <w:rPr>
                <w:rFonts w:ascii="Times New Roman" w:eastAsia="Times New Roman" w:hAnsi="Times New Roman" w:cs="Times New Roman"/>
                <w:noProof/>
                <w:lang w:eastAsia="ru-RU"/>
              </w:rPr>
            </w:pPr>
          </w:p>
        </w:tc>
        <w:tc>
          <w:tcPr>
            <w:tcW w:w="5024" w:type="dxa"/>
            <w:vMerge w:val="restart"/>
          </w:tcPr>
          <w:p w14:paraId="6A5C5457" w14:textId="77777777" w:rsidR="0085267E" w:rsidRPr="00F4515F" w:rsidRDefault="0085267E" w:rsidP="0085267E">
            <w:pPr>
              <w:rPr>
                <w:rFonts w:ascii="Times New Roman" w:hAnsi="Times New Roman" w:cs="Times New Roman"/>
              </w:rPr>
            </w:pPr>
            <w:r w:rsidRPr="00F4515F">
              <w:rPr>
                <w:rFonts w:ascii="Times New Roman" w:hAnsi="Times New Roman" w:cs="Times New Roman"/>
              </w:rPr>
              <w:t>МДК.05.03 Технология оказания медицинских услуг</w:t>
            </w:r>
          </w:p>
        </w:tc>
        <w:tc>
          <w:tcPr>
            <w:tcW w:w="3717" w:type="dxa"/>
            <w:vMerge w:val="restart"/>
          </w:tcPr>
          <w:p w14:paraId="731C8603"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ОК1-8</w:t>
            </w:r>
            <w:r>
              <w:rPr>
                <w:rFonts w:ascii="Times New Roman" w:hAnsi="Times New Roman" w:cs="Times New Roman"/>
              </w:rPr>
              <w:t xml:space="preserve">; </w:t>
            </w:r>
            <w:r w:rsidRPr="00F4515F">
              <w:rPr>
                <w:rFonts w:ascii="Times New Roman" w:hAnsi="Times New Roman" w:cs="Times New Roman"/>
              </w:rPr>
              <w:t>ПК 5.1-5.11</w:t>
            </w:r>
          </w:p>
        </w:tc>
        <w:tc>
          <w:tcPr>
            <w:tcW w:w="1535" w:type="dxa"/>
            <w:vMerge w:val="restart"/>
          </w:tcPr>
          <w:p w14:paraId="284E1D53" w14:textId="77777777" w:rsidR="0085267E" w:rsidRPr="00F4515F" w:rsidRDefault="0085267E" w:rsidP="0085267E">
            <w:pPr>
              <w:jc w:val="center"/>
            </w:pPr>
            <w:r w:rsidRPr="00F4515F">
              <w:rPr>
                <w:rFonts w:ascii="Times New Roman" w:hAnsi="Times New Roman" w:cs="Times New Roman"/>
              </w:rPr>
              <w:t>Средний балл</w:t>
            </w:r>
          </w:p>
        </w:tc>
        <w:tc>
          <w:tcPr>
            <w:tcW w:w="942" w:type="dxa"/>
          </w:tcPr>
          <w:p w14:paraId="57C7B2E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200А</w:t>
            </w:r>
          </w:p>
        </w:tc>
        <w:tc>
          <w:tcPr>
            <w:tcW w:w="1281" w:type="dxa"/>
          </w:tcPr>
          <w:p w14:paraId="2327E34D"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c>
          <w:tcPr>
            <w:tcW w:w="1715" w:type="dxa"/>
          </w:tcPr>
          <w:p w14:paraId="4C47B31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r>
      <w:tr w:rsidR="0085267E" w:rsidRPr="00F4515F" w14:paraId="2817186D" w14:textId="77777777" w:rsidTr="00B46F97">
        <w:trPr>
          <w:trHeight w:val="207"/>
          <w:jc w:val="center"/>
        </w:trPr>
        <w:tc>
          <w:tcPr>
            <w:tcW w:w="623" w:type="dxa"/>
            <w:vMerge/>
          </w:tcPr>
          <w:p w14:paraId="4A33B022" w14:textId="77777777" w:rsidR="0085267E" w:rsidRPr="00F4515F" w:rsidRDefault="0085267E" w:rsidP="00B87370">
            <w:pPr>
              <w:pStyle w:val="a3"/>
              <w:numPr>
                <w:ilvl w:val="0"/>
                <w:numId w:val="33"/>
              </w:numPr>
              <w:ind w:left="30" w:right="36" w:hanging="30"/>
              <w:jc w:val="center"/>
              <w:rPr>
                <w:rFonts w:ascii="Times New Roman" w:eastAsia="Times New Roman" w:hAnsi="Times New Roman" w:cs="Times New Roman"/>
                <w:noProof/>
                <w:lang w:eastAsia="ru-RU"/>
              </w:rPr>
            </w:pPr>
          </w:p>
        </w:tc>
        <w:tc>
          <w:tcPr>
            <w:tcW w:w="5024" w:type="dxa"/>
            <w:vMerge/>
          </w:tcPr>
          <w:p w14:paraId="3BF8F646" w14:textId="77777777" w:rsidR="0085267E" w:rsidRPr="00F4515F" w:rsidRDefault="0085267E" w:rsidP="0085267E">
            <w:pPr>
              <w:contextualSpacing/>
              <w:rPr>
                <w:rFonts w:ascii="Times New Roman" w:hAnsi="Times New Roman" w:cs="Times New Roman"/>
              </w:rPr>
            </w:pPr>
          </w:p>
        </w:tc>
        <w:tc>
          <w:tcPr>
            <w:tcW w:w="3717" w:type="dxa"/>
            <w:vMerge/>
          </w:tcPr>
          <w:p w14:paraId="590CA0D0" w14:textId="77777777" w:rsidR="0085267E" w:rsidRPr="00F4515F" w:rsidRDefault="0085267E" w:rsidP="0085267E">
            <w:pPr>
              <w:contextualSpacing/>
              <w:rPr>
                <w:rFonts w:ascii="Times New Roman" w:hAnsi="Times New Roman" w:cs="Times New Roman"/>
              </w:rPr>
            </w:pPr>
          </w:p>
        </w:tc>
        <w:tc>
          <w:tcPr>
            <w:tcW w:w="1535" w:type="dxa"/>
            <w:vMerge/>
          </w:tcPr>
          <w:p w14:paraId="54822D0B" w14:textId="77777777" w:rsidR="0085267E" w:rsidRPr="00F4515F" w:rsidRDefault="0085267E" w:rsidP="0085267E">
            <w:pPr>
              <w:contextualSpacing/>
              <w:rPr>
                <w:rFonts w:ascii="Times New Roman" w:hAnsi="Times New Roman" w:cs="Times New Roman"/>
              </w:rPr>
            </w:pPr>
          </w:p>
        </w:tc>
        <w:tc>
          <w:tcPr>
            <w:tcW w:w="942" w:type="dxa"/>
          </w:tcPr>
          <w:p w14:paraId="2106E4E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310А</w:t>
            </w:r>
          </w:p>
        </w:tc>
        <w:tc>
          <w:tcPr>
            <w:tcW w:w="1281" w:type="dxa"/>
          </w:tcPr>
          <w:p w14:paraId="20882698"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4,6</w:t>
            </w:r>
          </w:p>
        </w:tc>
        <w:tc>
          <w:tcPr>
            <w:tcW w:w="1715" w:type="dxa"/>
          </w:tcPr>
          <w:p w14:paraId="223D634C"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4,5</w:t>
            </w:r>
          </w:p>
        </w:tc>
      </w:tr>
      <w:tr w:rsidR="0085267E" w:rsidRPr="00F4515F" w14:paraId="4A27105C" w14:textId="77777777" w:rsidTr="00B46F97">
        <w:trPr>
          <w:trHeight w:val="207"/>
          <w:jc w:val="center"/>
        </w:trPr>
        <w:tc>
          <w:tcPr>
            <w:tcW w:w="623" w:type="dxa"/>
            <w:vMerge/>
          </w:tcPr>
          <w:p w14:paraId="1910E1D2" w14:textId="77777777" w:rsidR="0085267E" w:rsidRPr="00F4515F" w:rsidRDefault="0085267E" w:rsidP="00B87370">
            <w:pPr>
              <w:pStyle w:val="a3"/>
              <w:numPr>
                <w:ilvl w:val="0"/>
                <w:numId w:val="33"/>
              </w:numPr>
              <w:ind w:left="30" w:right="36" w:hanging="30"/>
              <w:jc w:val="center"/>
              <w:rPr>
                <w:rFonts w:ascii="Times New Roman" w:eastAsia="Times New Roman" w:hAnsi="Times New Roman" w:cs="Times New Roman"/>
                <w:noProof/>
                <w:lang w:eastAsia="ru-RU"/>
              </w:rPr>
            </w:pPr>
          </w:p>
        </w:tc>
        <w:tc>
          <w:tcPr>
            <w:tcW w:w="5024" w:type="dxa"/>
            <w:vMerge/>
          </w:tcPr>
          <w:p w14:paraId="37B3EF0F" w14:textId="77777777" w:rsidR="0085267E" w:rsidRPr="00F4515F" w:rsidRDefault="0085267E" w:rsidP="0085267E">
            <w:pPr>
              <w:contextualSpacing/>
              <w:rPr>
                <w:rFonts w:ascii="Times New Roman" w:hAnsi="Times New Roman" w:cs="Times New Roman"/>
              </w:rPr>
            </w:pPr>
          </w:p>
        </w:tc>
        <w:tc>
          <w:tcPr>
            <w:tcW w:w="3717" w:type="dxa"/>
            <w:vMerge/>
          </w:tcPr>
          <w:p w14:paraId="0CE6EE04" w14:textId="77777777" w:rsidR="0085267E" w:rsidRPr="00F4515F" w:rsidRDefault="0085267E" w:rsidP="0085267E">
            <w:pPr>
              <w:contextualSpacing/>
              <w:rPr>
                <w:rFonts w:ascii="Times New Roman" w:hAnsi="Times New Roman" w:cs="Times New Roman"/>
              </w:rPr>
            </w:pPr>
          </w:p>
        </w:tc>
        <w:tc>
          <w:tcPr>
            <w:tcW w:w="1535" w:type="dxa"/>
            <w:vMerge/>
          </w:tcPr>
          <w:p w14:paraId="1245C195" w14:textId="77777777" w:rsidR="0085267E" w:rsidRPr="00F4515F" w:rsidRDefault="0085267E" w:rsidP="0085267E">
            <w:pPr>
              <w:contextualSpacing/>
              <w:rPr>
                <w:rFonts w:ascii="Times New Roman" w:hAnsi="Times New Roman" w:cs="Times New Roman"/>
              </w:rPr>
            </w:pPr>
          </w:p>
        </w:tc>
        <w:tc>
          <w:tcPr>
            <w:tcW w:w="942" w:type="dxa"/>
          </w:tcPr>
          <w:p w14:paraId="1920387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320А</w:t>
            </w:r>
          </w:p>
        </w:tc>
        <w:tc>
          <w:tcPr>
            <w:tcW w:w="1281" w:type="dxa"/>
          </w:tcPr>
          <w:p w14:paraId="0422DDB7"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4,0</w:t>
            </w:r>
          </w:p>
        </w:tc>
        <w:tc>
          <w:tcPr>
            <w:tcW w:w="1715" w:type="dxa"/>
          </w:tcPr>
          <w:p w14:paraId="48A05699" w14:textId="77777777" w:rsidR="0085267E" w:rsidRPr="00F4515F" w:rsidRDefault="0085267E" w:rsidP="0085267E">
            <w:pPr>
              <w:jc w:val="center"/>
              <w:rPr>
                <w:rFonts w:ascii="Times New Roman" w:hAnsi="Times New Roman" w:cs="Times New Roman"/>
              </w:rPr>
            </w:pPr>
            <w:r w:rsidRPr="00F4515F">
              <w:rPr>
                <w:rFonts w:ascii="Times New Roman" w:hAnsi="Times New Roman" w:cs="Times New Roman"/>
              </w:rPr>
              <w:t>4,3</w:t>
            </w:r>
          </w:p>
        </w:tc>
      </w:tr>
    </w:tbl>
    <w:p w14:paraId="57AB7F06" w14:textId="77777777" w:rsidR="00DD19B3" w:rsidRDefault="00DD19B3" w:rsidP="00F5103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14:paraId="6934EEB5" w14:textId="77777777" w:rsidR="00205E2D" w:rsidRDefault="00816268" w:rsidP="0081626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EB27DF">
        <w:rPr>
          <w:rFonts w:ascii="Times New Roman" w:eastAsia="Times New Roman" w:hAnsi="Times New Roman" w:cs="Times New Roman"/>
          <w:sz w:val="28"/>
          <w:szCs w:val="28"/>
          <w:lang w:eastAsia="ru-RU"/>
        </w:rPr>
        <w:t xml:space="preserve">Итоговые данные контроля знаний студентов </w:t>
      </w:r>
      <w:r w:rsidRPr="00EB27DF">
        <w:rPr>
          <w:rFonts w:ascii="Times New Roman" w:eastAsia="Times New Roman" w:hAnsi="Times New Roman"/>
          <w:sz w:val="28"/>
          <w:szCs w:val="28"/>
          <w:lang w:eastAsia="ru-RU"/>
        </w:rPr>
        <w:t>специальности 31.02.05 Стоматология ортопедическая</w:t>
      </w:r>
      <w:r w:rsidRPr="00EB27DF">
        <w:rPr>
          <w:rFonts w:ascii="Times New Roman" w:eastAsia="Times New Roman" w:hAnsi="Times New Roman" w:cs="Times New Roman"/>
          <w:sz w:val="28"/>
          <w:szCs w:val="28"/>
          <w:lang w:eastAsia="ru-RU"/>
        </w:rPr>
        <w:t xml:space="preserve"> </w:t>
      </w:r>
    </w:p>
    <w:p w14:paraId="2EB67451" w14:textId="77777777" w:rsidR="00EA7BDE" w:rsidRDefault="00816268" w:rsidP="00EA7BDE">
      <w:pPr>
        <w:spacing w:after="0" w:line="240" w:lineRule="auto"/>
        <w:ind w:firstLine="709"/>
        <w:jc w:val="center"/>
        <w:rPr>
          <w:rFonts w:ascii="Times New Roman" w:hAnsi="Times New Roman" w:cs="Times New Roman"/>
          <w:sz w:val="28"/>
          <w:szCs w:val="28"/>
        </w:rPr>
      </w:pPr>
      <w:r w:rsidRPr="00EB27DF">
        <w:rPr>
          <w:rFonts w:ascii="Times New Roman" w:eastAsia="Times New Roman" w:hAnsi="Times New Roman" w:cs="Times New Roman"/>
          <w:sz w:val="28"/>
          <w:szCs w:val="28"/>
          <w:lang w:eastAsia="ru-RU"/>
        </w:rPr>
        <w:t>по срезам дисциплин</w:t>
      </w:r>
      <w:r w:rsidR="00EA7BDE">
        <w:rPr>
          <w:rFonts w:ascii="Times New Roman" w:eastAsia="Times New Roman" w:hAnsi="Times New Roman" w:cs="Times New Roman"/>
          <w:sz w:val="28"/>
          <w:szCs w:val="28"/>
          <w:lang w:eastAsia="ru-RU"/>
        </w:rPr>
        <w:t xml:space="preserve"> </w:t>
      </w:r>
      <w:r w:rsidR="00EA7BDE" w:rsidRPr="00801F8B">
        <w:rPr>
          <w:rFonts w:ascii="Times New Roman" w:eastAsia="Times New Roman" w:hAnsi="Times New Roman" w:cs="Times New Roman"/>
          <w:sz w:val="28"/>
          <w:szCs w:val="28"/>
        </w:rPr>
        <w:t>и междисциплинарным курсам</w:t>
      </w:r>
    </w:p>
    <w:p w14:paraId="289903BF" w14:textId="77777777" w:rsidR="00816268" w:rsidRPr="00EB27DF" w:rsidRDefault="00EA7BDE" w:rsidP="00EA7BDE">
      <w:pPr>
        <w:spacing w:after="0" w:line="240" w:lineRule="auto"/>
        <w:ind w:firstLine="709"/>
        <w:jc w:val="right"/>
        <w:rPr>
          <w:rFonts w:ascii="Times New Roman" w:eastAsia="Times New Roman" w:hAnsi="Times New Roman" w:cs="Times New Roman"/>
          <w:sz w:val="28"/>
          <w:szCs w:val="28"/>
          <w:lang w:eastAsia="ru-RU"/>
        </w:rPr>
      </w:pPr>
      <w:r w:rsidRPr="00C649D6">
        <w:rPr>
          <w:rFonts w:ascii="Times New Roman" w:hAnsi="Times New Roman" w:cs="Times New Roman"/>
          <w:sz w:val="28"/>
          <w:szCs w:val="28"/>
        </w:rPr>
        <w:t xml:space="preserve">Таблица № </w:t>
      </w:r>
      <w:r>
        <w:rPr>
          <w:rFonts w:ascii="Times New Roman" w:hAnsi="Times New Roman" w:cs="Times New Roman"/>
          <w:sz w:val="28"/>
          <w:szCs w:val="28"/>
        </w:rPr>
        <w:t>4.1.3</w:t>
      </w:r>
      <w:r w:rsidRPr="00C649D6">
        <w:rPr>
          <w:rFonts w:ascii="Times New Roman" w:hAnsi="Times New Roman" w:cs="Times New Roman"/>
          <w:sz w:val="28"/>
          <w:szCs w:val="28"/>
        </w:rPr>
        <w:t>.</w:t>
      </w:r>
    </w:p>
    <w:tbl>
      <w:tblPr>
        <w:tblStyle w:val="a4"/>
        <w:tblW w:w="14819" w:type="dxa"/>
        <w:jc w:val="center"/>
        <w:tblLook w:val="04A0" w:firstRow="1" w:lastRow="0" w:firstColumn="1" w:lastColumn="0" w:noHBand="0" w:noVBand="1"/>
      </w:tblPr>
      <w:tblGrid>
        <w:gridCol w:w="623"/>
        <w:gridCol w:w="5014"/>
        <w:gridCol w:w="3710"/>
        <w:gridCol w:w="1534"/>
        <w:gridCol w:w="942"/>
        <w:gridCol w:w="1281"/>
        <w:gridCol w:w="1715"/>
      </w:tblGrid>
      <w:tr w:rsidR="00EB27DF" w:rsidRPr="00205E2D" w14:paraId="28E6963D" w14:textId="77777777" w:rsidTr="0008133B">
        <w:trPr>
          <w:trHeight w:val="522"/>
          <w:jc w:val="center"/>
        </w:trPr>
        <w:tc>
          <w:tcPr>
            <w:tcW w:w="623" w:type="dxa"/>
            <w:vAlign w:val="center"/>
          </w:tcPr>
          <w:p w14:paraId="11317255" w14:textId="77777777" w:rsidR="00EB27DF" w:rsidRPr="00205E2D" w:rsidRDefault="00EB27DF" w:rsidP="00205E2D">
            <w:pPr>
              <w:ind w:left="647" w:hanging="450"/>
              <w:contextualSpacing/>
              <w:jc w:val="center"/>
              <w:rPr>
                <w:rFonts w:ascii="Times New Roman" w:hAnsi="Times New Roman" w:cs="Times New Roman"/>
              </w:rPr>
            </w:pPr>
            <w:r w:rsidRPr="00205E2D">
              <w:rPr>
                <w:rFonts w:ascii="Times New Roman" w:hAnsi="Times New Roman" w:cs="Times New Roman"/>
              </w:rPr>
              <w:t>№</w:t>
            </w:r>
          </w:p>
        </w:tc>
        <w:tc>
          <w:tcPr>
            <w:tcW w:w="5014" w:type="dxa"/>
            <w:vAlign w:val="center"/>
          </w:tcPr>
          <w:p w14:paraId="30FBE658"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Наименование дисциплины</w:t>
            </w:r>
          </w:p>
        </w:tc>
        <w:tc>
          <w:tcPr>
            <w:tcW w:w="3710" w:type="dxa"/>
            <w:vAlign w:val="center"/>
          </w:tcPr>
          <w:p w14:paraId="4AC0920A"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Наименование проверяемых</w:t>
            </w:r>
          </w:p>
          <w:p w14:paraId="58AF5BD4"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компетенций</w:t>
            </w:r>
          </w:p>
        </w:tc>
        <w:tc>
          <w:tcPr>
            <w:tcW w:w="1534" w:type="dxa"/>
            <w:vAlign w:val="center"/>
          </w:tcPr>
          <w:p w14:paraId="5A62B7D2"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Показатель</w:t>
            </w:r>
          </w:p>
        </w:tc>
        <w:tc>
          <w:tcPr>
            <w:tcW w:w="942" w:type="dxa"/>
            <w:vAlign w:val="center"/>
          </w:tcPr>
          <w:p w14:paraId="1832CB08"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Группа</w:t>
            </w:r>
          </w:p>
        </w:tc>
        <w:tc>
          <w:tcPr>
            <w:tcW w:w="1281" w:type="dxa"/>
            <w:vAlign w:val="center"/>
          </w:tcPr>
          <w:p w14:paraId="6FA3C047"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Результаты</w:t>
            </w:r>
          </w:p>
          <w:p w14:paraId="781463D8"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 xml:space="preserve">Эксперта </w:t>
            </w:r>
          </w:p>
        </w:tc>
        <w:tc>
          <w:tcPr>
            <w:tcW w:w="1715" w:type="dxa"/>
            <w:vAlign w:val="center"/>
          </w:tcPr>
          <w:p w14:paraId="41473FA4"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Результаты</w:t>
            </w:r>
          </w:p>
          <w:p w14:paraId="65615F40"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промежуточной</w:t>
            </w:r>
          </w:p>
          <w:p w14:paraId="639010EF" w14:textId="77777777" w:rsidR="00EB27DF" w:rsidRPr="00205E2D" w:rsidRDefault="00EB27DF" w:rsidP="00205E2D">
            <w:pPr>
              <w:contextualSpacing/>
              <w:jc w:val="center"/>
              <w:rPr>
                <w:rFonts w:ascii="Times New Roman" w:hAnsi="Times New Roman" w:cs="Times New Roman"/>
              </w:rPr>
            </w:pPr>
            <w:r w:rsidRPr="00205E2D">
              <w:rPr>
                <w:rFonts w:ascii="Times New Roman" w:hAnsi="Times New Roman" w:cs="Times New Roman"/>
              </w:rPr>
              <w:t>аттестации</w:t>
            </w:r>
          </w:p>
        </w:tc>
      </w:tr>
      <w:tr w:rsidR="0008133B" w:rsidRPr="0008133B" w14:paraId="1D92AB60" w14:textId="77777777" w:rsidTr="0008133B">
        <w:trPr>
          <w:trHeight w:val="187"/>
          <w:jc w:val="center"/>
        </w:trPr>
        <w:tc>
          <w:tcPr>
            <w:tcW w:w="623" w:type="dxa"/>
            <w:vMerge w:val="restart"/>
          </w:tcPr>
          <w:p w14:paraId="311E6DD7"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7768961D"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ОГСЭ.01 Философия</w:t>
            </w:r>
          </w:p>
        </w:tc>
        <w:tc>
          <w:tcPr>
            <w:tcW w:w="3710" w:type="dxa"/>
            <w:vMerge w:val="restart"/>
          </w:tcPr>
          <w:p w14:paraId="0253BB8B"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ОК 1-14</w:t>
            </w:r>
          </w:p>
        </w:tc>
        <w:tc>
          <w:tcPr>
            <w:tcW w:w="1534" w:type="dxa"/>
            <w:vMerge w:val="restart"/>
          </w:tcPr>
          <w:p w14:paraId="614E7147"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195C89F6"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210т</w:t>
            </w:r>
          </w:p>
        </w:tc>
        <w:tc>
          <w:tcPr>
            <w:tcW w:w="1281" w:type="dxa"/>
          </w:tcPr>
          <w:p w14:paraId="0E2572B2"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c>
          <w:tcPr>
            <w:tcW w:w="1715" w:type="dxa"/>
          </w:tcPr>
          <w:p w14:paraId="4DADBF5A"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7586C404" w14:textId="77777777" w:rsidTr="0008133B">
        <w:trPr>
          <w:trHeight w:val="219"/>
          <w:jc w:val="center"/>
        </w:trPr>
        <w:tc>
          <w:tcPr>
            <w:tcW w:w="623" w:type="dxa"/>
            <w:vMerge/>
          </w:tcPr>
          <w:p w14:paraId="1EC546E3"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113D311C" w14:textId="77777777" w:rsidR="0008133B" w:rsidRPr="0008133B" w:rsidRDefault="0008133B" w:rsidP="0008133B">
            <w:pPr>
              <w:contextualSpacing/>
              <w:rPr>
                <w:rFonts w:ascii="Times New Roman" w:hAnsi="Times New Roman" w:cs="Times New Roman"/>
              </w:rPr>
            </w:pPr>
          </w:p>
        </w:tc>
        <w:tc>
          <w:tcPr>
            <w:tcW w:w="3710" w:type="dxa"/>
            <w:vMerge/>
            <w:vAlign w:val="center"/>
          </w:tcPr>
          <w:p w14:paraId="7391ACF3" w14:textId="77777777" w:rsidR="0008133B" w:rsidRPr="0008133B" w:rsidRDefault="0008133B" w:rsidP="0008133B">
            <w:pPr>
              <w:contextualSpacing/>
              <w:jc w:val="center"/>
              <w:rPr>
                <w:rFonts w:ascii="Times New Roman" w:hAnsi="Times New Roman" w:cs="Times New Roman"/>
              </w:rPr>
            </w:pPr>
          </w:p>
        </w:tc>
        <w:tc>
          <w:tcPr>
            <w:tcW w:w="1534" w:type="dxa"/>
            <w:vMerge/>
          </w:tcPr>
          <w:p w14:paraId="36A4E5CE" w14:textId="77777777" w:rsidR="0008133B" w:rsidRPr="0008133B" w:rsidRDefault="0008133B" w:rsidP="0008133B">
            <w:pPr>
              <w:contextualSpacing/>
              <w:jc w:val="center"/>
              <w:rPr>
                <w:rFonts w:ascii="Times New Roman" w:hAnsi="Times New Roman" w:cs="Times New Roman"/>
              </w:rPr>
            </w:pPr>
          </w:p>
        </w:tc>
        <w:tc>
          <w:tcPr>
            <w:tcW w:w="942" w:type="dxa"/>
          </w:tcPr>
          <w:p w14:paraId="6F10EFAB"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220т</w:t>
            </w:r>
          </w:p>
        </w:tc>
        <w:tc>
          <w:tcPr>
            <w:tcW w:w="1281" w:type="dxa"/>
          </w:tcPr>
          <w:p w14:paraId="77C7592C"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4,2</w:t>
            </w:r>
          </w:p>
        </w:tc>
        <w:tc>
          <w:tcPr>
            <w:tcW w:w="1715" w:type="dxa"/>
          </w:tcPr>
          <w:p w14:paraId="35B4D61C"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4,4</w:t>
            </w:r>
          </w:p>
        </w:tc>
      </w:tr>
      <w:tr w:rsidR="0008133B" w:rsidRPr="0008133B" w14:paraId="10B0B789" w14:textId="77777777" w:rsidTr="0008133B">
        <w:trPr>
          <w:trHeight w:val="219"/>
          <w:jc w:val="center"/>
        </w:trPr>
        <w:tc>
          <w:tcPr>
            <w:tcW w:w="623" w:type="dxa"/>
            <w:vMerge w:val="restart"/>
          </w:tcPr>
          <w:p w14:paraId="4E1AB11B"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71094920" w14:textId="77777777" w:rsidR="0008133B" w:rsidRPr="0008133B" w:rsidRDefault="0008133B" w:rsidP="0008133B">
            <w:pPr>
              <w:contextualSpacing/>
              <w:rPr>
                <w:rFonts w:ascii="Times New Roman" w:hAnsi="Times New Roman" w:cs="Times New Roman"/>
              </w:rPr>
            </w:pPr>
            <w:r w:rsidRPr="0008133B">
              <w:rPr>
                <w:rFonts w:ascii="Times New Roman" w:hAnsi="Times New Roman" w:cs="Times New Roman"/>
              </w:rPr>
              <w:t>ОГСЭ.02 История</w:t>
            </w:r>
          </w:p>
        </w:tc>
        <w:tc>
          <w:tcPr>
            <w:tcW w:w="3710" w:type="dxa"/>
            <w:vMerge w:val="restart"/>
          </w:tcPr>
          <w:p w14:paraId="0C47352F"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ОК 1-14</w:t>
            </w:r>
          </w:p>
        </w:tc>
        <w:tc>
          <w:tcPr>
            <w:tcW w:w="1534" w:type="dxa"/>
            <w:vMerge w:val="restart"/>
          </w:tcPr>
          <w:p w14:paraId="22CFF690"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1F32A56A"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210т</w:t>
            </w:r>
          </w:p>
        </w:tc>
        <w:tc>
          <w:tcPr>
            <w:tcW w:w="1281" w:type="dxa"/>
          </w:tcPr>
          <w:p w14:paraId="7500A8B3"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4,0</w:t>
            </w:r>
          </w:p>
        </w:tc>
        <w:tc>
          <w:tcPr>
            <w:tcW w:w="1715" w:type="dxa"/>
          </w:tcPr>
          <w:p w14:paraId="3554C906"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4,2</w:t>
            </w:r>
          </w:p>
        </w:tc>
      </w:tr>
      <w:tr w:rsidR="0008133B" w:rsidRPr="0008133B" w14:paraId="7FD8FE4F" w14:textId="77777777" w:rsidTr="0008133B">
        <w:trPr>
          <w:trHeight w:val="219"/>
          <w:jc w:val="center"/>
        </w:trPr>
        <w:tc>
          <w:tcPr>
            <w:tcW w:w="623" w:type="dxa"/>
            <w:vMerge/>
          </w:tcPr>
          <w:p w14:paraId="667DB9C4"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004C7A7C" w14:textId="77777777" w:rsidR="0008133B" w:rsidRPr="0008133B" w:rsidRDefault="0008133B" w:rsidP="0008133B">
            <w:pPr>
              <w:jc w:val="center"/>
              <w:rPr>
                <w:rFonts w:ascii="Times New Roman" w:eastAsia="Calibri" w:hAnsi="Times New Roman" w:cs="Times New Roman"/>
                <w:noProof/>
                <w:color w:val="000000" w:themeColor="text1"/>
              </w:rPr>
            </w:pPr>
          </w:p>
        </w:tc>
        <w:tc>
          <w:tcPr>
            <w:tcW w:w="3710" w:type="dxa"/>
            <w:vMerge/>
            <w:vAlign w:val="center"/>
          </w:tcPr>
          <w:p w14:paraId="11039834" w14:textId="77777777" w:rsidR="0008133B" w:rsidRPr="0008133B" w:rsidRDefault="0008133B" w:rsidP="0008133B">
            <w:pPr>
              <w:jc w:val="center"/>
              <w:rPr>
                <w:rFonts w:ascii="Times New Roman" w:hAnsi="Times New Roman" w:cs="Times New Roman"/>
              </w:rPr>
            </w:pPr>
          </w:p>
        </w:tc>
        <w:tc>
          <w:tcPr>
            <w:tcW w:w="1534" w:type="dxa"/>
            <w:vMerge/>
          </w:tcPr>
          <w:p w14:paraId="51F2BC5C" w14:textId="77777777" w:rsidR="0008133B" w:rsidRPr="0008133B" w:rsidRDefault="0008133B" w:rsidP="0008133B">
            <w:pPr>
              <w:jc w:val="center"/>
              <w:rPr>
                <w:rFonts w:ascii="Times New Roman" w:eastAsia="Times New Roman" w:hAnsi="Times New Roman" w:cs="Times New Roman"/>
                <w:noProof/>
              </w:rPr>
            </w:pPr>
          </w:p>
        </w:tc>
        <w:tc>
          <w:tcPr>
            <w:tcW w:w="942" w:type="dxa"/>
          </w:tcPr>
          <w:p w14:paraId="683109D7"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220т</w:t>
            </w:r>
          </w:p>
        </w:tc>
        <w:tc>
          <w:tcPr>
            <w:tcW w:w="1281" w:type="dxa"/>
          </w:tcPr>
          <w:p w14:paraId="3C536927"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66F5D428"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4,4</w:t>
            </w:r>
          </w:p>
        </w:tc>
      </w:tr>
      <w:tr w:rsidR="0008133B" w:rsidRPr="0008133B" w14:paraId="04DBFDC0" w14:textId="77777777" w:rsidTr="0008133B">
        <w:trPr>
          <w:trHeight w:val="219"/>
          <w:jc w:val="center"/>
        </w:trPr>
        <w:tc>
          <w:tcPr>
            <w:tcW w:w="623" w:type="dxa"/>
            <w:vMerge w:val="restart"/>
          </w:tcPr>
          <w:p w14:paraId="42A11F99"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3A461702" w14:textId="77777777" w:rsidR="0008133B" w:rsidRPr="0008133B" w:rsidRDefault="0008133B" w:rsidP="0008133B">
            <w:pPr>
              <w:contextualSpacing/>
              <w:rPr>
                <w:rFonts w:ascii="Times New Roman" w:hAnsi="Times New Roman" w:cs="Times New Roman"/>
              </w:rPr>
            </w:pPr>
            <w:r w:rsidRPr="0008133B">
              <w:rPr>
                <w:rFonts w:ascii="Times New Roman" w:hAnsi="Times New Roman" w:cs="Times New Roman"/>
              </w:rPr>
              <w:t>ЕН.01 Математика</w:t>
            </w:r>
          </w:p>
        </w:tc>
        <w:tc>
          <w:tcPr>
            <w:tcW w:w="3710" w:type="dxa"/>
            <w:vMerge w:val="restart"/>
          </w:tcPr>
          <w:p w14:paraId="2DED8D2E"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 xml:space="preserve">ОК </w:t>
            </w:r>
            <w:r>
              <w:rPr>
                <w:rFonts w:ascii="Times New Roman" w:hAnsi="Times New Roman" w:cs="Times New Roman"/>
              </w:rPr>
              <w:t xml:space="preserve">- </w:t>
            </w:r>
            <w:r w:rsidRPr="0008133B">
              <w:rPr>
                <w:rFonts w:ascii="Times New Roman" w:hAnsi="Times New Roman" w:cs="Times New Roman"/>
              </w:rPr>
              <w:t>4,5; ПК 1.1-5.2</w:t>
            </w:r>
          </w:p>
        </w:tc>
        <w:tc>
          <w:tcPr>
            <w:tcW w:w="1534" w:type="dxa"/>
            <w:vMerge w:val="restart"/>
          </w:tcPr>
          <w:p w14:paraId="0D4DF54E"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02C871C7"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110т</w:t>
            </w:r>
          </w:p>
        </w:tc>
        <w:tc>
          <w:tcPr>
            <w:tcW w:w="1281" w:type="dxa"/>
          </w:tcPr>
          <w:p w14:paraId="5EC19ADC"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4,3</w:t>
            </w:r>
          </w:p>
        </w:tc>
        <w:tc>
          <w:tcPr>
            <w:tcW w:w="1715" w:type="dxa"/>
          </w:tcPr>
          <w:p w14:paraId="445ED346"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4,5</w:t>
            </w:r>
          </w:p>
        </w:tc>
      </w:tr>
      <w:tr w:rsidR="0008133B" w:rsidRPr="0008133B" w14:paraId="31629D3C" w14:textId="77777777" w:rsidTr="0008133B">
        <w:trPr>
          <w:trHeight w:val="219"/>
          <w:jc w:val="center"/>
        </w:trPr>
        <w:tc>
          <w:tcPr>
            <w:tcW w:w="623" w:type="dxa"/>
            <w:vMerge/>
          </w:tcPr>
          <w:p w14:paraId="06A24FA6"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1BD63CD1" w14:textId="77777777" w:rsidR="0008133B" w:rsidRPr="0008133B" w:rsidRDefault="0008133B" w:rsidP="0008133B">
            <w:pPr>
              <w:contextualSpacing/>
              <w:rPr>
                <w:rFonts w:ascii="Times New Roman" w:eastAsia="Calibri" w:hAnsi="Times New Roman" w:cs="Times New Roman"/>
                <w:noProof/>
              </w:rPr>
            </w:pPr>
          </w:p>
        </w:tc>
        <w:tc>
          <w:tcPr>
            <w:tcW w:w="3710" w:type="dxa"/>
            <w:vMerge/>
            <w:vAlign w:val="center"/>
          </w:tcPr>
          <w:p w14:paraId="04E7E988" w14:textId="77777777" w:rsidR="0008133B" w:rsidRPr="0008133B" w:rsidRDefault="0008133B" w:rsidP="0008133B">
            <w:pPr>
              <w:contextualSpacing/>
              <w:rPr>
                <w:rFonts w:ascii="Times New Roman" w:eastAsia="Calibri" w:hAnsi="Times New Roman" w:cs="Times New Roman"/>
                <w:noProof/>
              </w:rPr>
            </w:pPr>
          </w:p>
        </w:tc>
        <w:tc>
          <w:tcPr>
            <w:tcW w:w="1534" w:type="dxa"/>
            <w:vMerge/>
          </w:tcPr>
          <w:p w14:paraId="4FF6C472" w14:textId="77777777" w:rsidR="0008133B" w:rsidRPr="0008133B" w:rsidRDefault="0008133B" w:rsidP="0008133B">
            <w:pPr>
              <w:contextualSpacing/>
              <w:jc w:val="center"/>
              <w:rPr>
                <w:rFonts w:ascii="Times New Roman" w:eastAsia="Calibri" w:hAnsi="Times New Roman" w:cs="Times New Roman"/>
              </w:rPr>
            </w:pPr>
          </w:p>
        </w:tc>
        <w:tc>
          <w:tcPr>
            <w:tcW w:w="942" w:type="dxa"/>
          </w:tcPr>
          <w:p w14:paraId="48DB328A"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120т</w:t>
            </w:r>
          </w:p>
        </w:tc>
        <w:tc>
          <w:tcPr>
            <w:tcW w:w="1281" w:type="dxa"/>
          </w:tcPr>
          <w:p w14:paraId="1C2EABE8"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4585999B"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4,4</w:t>
            </w:r>
          </w:p>
        </w:tc>
      </w:tr>
      <w:tr w:rsidR="0008133B" w:rsidRPr="0008133B" w14:paraId="02527B79" w14:textId="77777777" w:rsidTr="0008133B">
        <w:trPr>
          <w:trHeight w:val="96"/>
          <w:jc w:val="center"/>
        </w:trPr>
        <w:tc>
          <w:tcPr>
            <w:tcW w:w="623" w:type="dxa"/>
            <w:vMerge w:val="restart"/>
          </w:tcPr>
          <w:p w14:paraId="2F36DD0A"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66CAA518"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ЕН.02 Информатика</w:t>
            </w:r>
          </w:p>
        </w:tc>
        <w:tc>
          <w:tcPr>
            <w:tcW w:w="3710" w:type="dxa"/>
            <w:vMerge w:val="restart"/>
          </w:tcPr>
          <w:p w14:paraId="072C691B"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 xml:space="preserve">ОК </w:t>
            </w:r>
            <w:r>
              <w:rPr>
                <w:rFonts w:ascii="Times New Roman" w:hAnsi="Times New Roman" w:cs="Times New Roman"/>
              </w:rPr>
              <w:t xml:space="preserve">- </w:t>
            </w:r>
            <w:r w:rsidRPr="0008133B">
              <w:rPr>
                <w:rFonts w:ascii="Times New Roman" w:hAnsi="Times New Roman" w:cs="Times New Roman"/>
              </w:rPr>
              <w:t>4,5; ПК 1.1-5.2</w:t>
            </w:r>
          </w:p>
        </w:tc>
        <w:tc>
          <w:tcPr>
            <w:tcW w:w="1534" w:type="dxa"/>
            <w:vMerge w:val="restart"/>
          </w:tcPr>
          <w:p w14:paraId="4DC8ED0D"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303AE710"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210т</w:t>
            </w:r>
          </w:p>
        </w:tc>
        <w:tc>
          <w:tcPr>
            <w:tcW w:w="1281" w:type="dxa"/>
          </w:tcPr>
          <w:p w14:paraId="5EBF1465"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c>
          <w:tcPr>
            <w:tcW w:w="1715" w:type="dxa"/>
          </w:tcPr>
          <w:p w14:paraId="637E60BF"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4,1</w:t>
            </w:r>
          </w:p>
        </w:tc>
      </w:tr>
      <w:tr w:rsidR="0008133B" w:rsidRPr="0008133B" w14:paraId="3AC047C9" w14:textId="77777777" w:rsidTr="0008133B">
        <w:trPr>
          <w:trHeight w:val="113"/>
          <w:jc w:val="center"/>
        </w:trPr>
        <w:tc>
          <w:tcPr>
            <w:tcW w:w="623" w:type="dxa"/>
            <w:vMerge/>
          </w:tcPr>
          <w:p w14:paraId="31577CA4"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04557574" w14:textId="77777777" w:rsidR="0008133B" w:rsidRPr="0008133B" w:rsidRDefault="0008133B" w:rsidP="0008133B">
            <w:pPr>
              <w:contextualSpacing/>
              <w:rPr>
                <w:rFonts w:ascii="Times New Roman" w:hAnsi="Times New Roman" w:cs="Times New Roman"/>
              </w:rPr>
            </w:pPr>
          </w:p>
        </w:tc>
        <w:tc>
          <w:tcPr>
            <w:tcW w:w="3710" w:type="dxa"/>
            <w:vMerge/>
            <w:vAlign w:val="center"/>
          </w:tcPr>
          <w:p w14:paraId="5D878D66" w14:textId="77777777" w:rsidR="0008133B" w:rsidRPr="0008133B" w:rsidRDefault="0008133B" w:rsidP="0008133B">
            <w:pPr>
              <w:contextualSpacing/>
              <w:jc w:val="center"/>
              <w:rPr>
                <w:rFonts w:ascii="Times New Roman" w:hAnsi="Times New Roman" w:cs="Times New Roman"/>
              </w:rPr>
            </w:pPr>
          </w:p>
        </w:tc>
        <w:tc>
          <w:tcPr>
            <w:tcW w:w="1534" w:type="dxa"/>
            <w:vMerge/>
          </w:tcPr>
          <w:p w14:paraId="34486CFA" w14:textId="77777777" w:rsidR="0008133B" w:rsidRPr="0008133B" w:rsidRDefault="0008133B" w:rsidP="0008133B">
            <w:pPr>
              <w:jc w:val="center"/>
            </w:pPr>
          </w:p>
        </w:tc>
        <w:tc>
          <w:tcPr>
            <w:tcW w:w="942" w:type="dxa"/>
          </w:tcPr>
          <w:p w14:paraId="59899460"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220т</w:t>
            </w:r>
          </w:p>
        </w:tc>
        <w:tc>
          <w:tcPr>
            <w:tcW w:w="1281" w:type="dxa"/>
          </w:tcPr>
          <w:p w14:paraId="0E0E13C0"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4,0</w:t>
            </w:r>
          </w:p>
        </w:tc>
        <w:tc>
          <w:tcPr>
            <w:tcW w:w="1715" w:type="dxa"/>
          </w:tcPr>
          <w:p w14:paraId="4D185D4E"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4,1</w:t>
            </w:r>
          </w:p>
        </w:tc>
      </w:tr>
      <w:tr w:rsidR="0008133B" w:rsidRPr="0008133B" w14:paraId="560FDD5C" w14:textId="77777777" w:rsidTr="0008133B">
        <w:trPr>
          <w:trHeight w:val="131"/>
          <w:jc w:val="center"/>
        </w:trPr>
        <w:tc>
          <w:tcPr>
            <w:tcW w:w="623" w:type="dxa"/>
            <w:vMerge w:val="restart"/>
          </w:tcPr>
          <w:p w14:paraId="7D8ECAAC"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6A0234D3"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ЕН.03 Экономика организации</w:t>
            </w:r>
          </w:p>
        </w:tc>
        <w:tc>
          <w:tcPr>
            <w:tcW w:w="3710" w:type="dxa"/>
            <w:vMerge w:val="restart"/>
          </w:tcPr>
          <w:p w14:paraId="71B164BB"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 xml:space="preserve">ОК </w:t>
            </w:r>
            <w:r>
              <w:rPr>
                <w:rFonts w:ascii="Times New Roman" w:hAnsi="Times New Roman" w:cs="Times New Roman"/>
              </w:rPr>
              <w:t xml:space="preserve">- </w:t>
            </w:r>
            <w:r w:rsidRPr="0008133B">
              <w:rPr>
                <w:rFonts w:ascii="Times New Roman" w:hAnsi="Times New Roman" w:cs="Times New Roman"/>
              </w:rPr>
              <w:t>4,5</w:t>
            </w:r>
          </w:p>
        </w:tc>
        <w:tc>
          <w:tcPr>
            <w:tcW w:w="1534" w:type="dxa"/>
            <w:vMerge w:val="restart"/>
          </w:tcPr>
          <w:p w14:paraId="3D725138"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65A2B1C6"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310т</w:t>
            </w:r>
          </w:p>
        </w:tc>
        <w:tc>
          <w:tcPr>
            <w:tcW w:w="1281" w:type="dxa"/>
          </w:tcPr>
          <w:p w14:paraId="2D8AF05E"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4,1</w:t>
            </w:r>
          </w:p>
        </w:tc>
        <w:tc>
          <w:tcPr>
            <w:tcW w:w="1715" w:type="dxa"/>
          </w:tcPr>
          <w:p w14:paraId="46340E28"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44D71223" w14:textId="77777777" w:rsidTr="0008133B">
        <w:trPr>
          <w:trHeight w:val="58"/>
          <w:jc w:val="center"/>
        </w:trPr>
        <w:tc>
          <w:tcPr>
            <w:tcW w:w="623" w:type="dxa"/>
            <w:vMerge/>
          </w:tcPr>
          <w:p w14:paraId="39AC018B"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16C3F349" w14:textId="77777777" w:rsidR="0008133B" w:rsidRPr="0008133B" w:rsidRDefault="0008133B" w:rsidP="0008133B">
            <w:pPr>
              <w:contextualSpacing/>
              <w:rPr>
                <w:rFonts w:ascii="Times New Roman" w:hAnsi="Times New Roman" w:cs="Times New Roman"/>
              </w:rPr>
            </w:pPr>
          </w:p>
        </w:tc>
        <w:tc>
          <w:tcPr>
            <w:tcW w:w="3710" w:type="dxa"/>
            <w:vMerge/>
            <w:vAlign w:val="center"/>
          </w:tcPr>
          <w:p w14:paraId="7658FD6D" w14:textId="77777777" w:rsidR="0008133B" w:rsidRPr="0008133B" w:rsidRDefault="0008133B" w:rsidP="0008133B">
            <w:pPr>
              <w:contextualSpacing/>
              <w:jc w:val="center"/>
              <w:rPr>
                <w:rFonts w:ascii="Times New Roman" w:hAnsi="Times New Roman" w:cs="Times New Roman"/>
              </w:rPr>
            </w:pPr>
          </w:p>
        </w:tc>
        <w:tc>
          <w:tcPr>
            <w:tcW w:w="1534" w:type="dxa"/>
            <w:vMerge/>
          </w:tcPr>
          <w:p w14:paraId="4EFF2A7E" w14:textId="77777777" w:rsidR="0008133B" w:rsidRPr="0008133B" w:rsidRDefault="0008133B" w:rsidP="0008133B">
            <w:pPr>
              <w:jc w:val="center"/>
              <w:rPr>
                <w:rFonts w:ascii="Times New Roman" w:hAnsi="Times New Roman" w:cs="Times New Roman"/>
              </w:rPr>
            </w:pPr>
          </w:p>
        </w:tc>
        <w:tc>
          <w:tcPr>
            <w:tcW w:w="942" w:type="dxa"/>
          </w:tcPr>
          <w:p w14:paraId="2E0E1331"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320т</w:t>
            </w:r>
          </w:p>
        </w:tc>
        <w:tc>
          <w:tcPr>
            <w:tcW w:w="1281" w:type="dxa"/>
          </w:tcPr>
          <w:p w14:paraId="6D031C75"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4,1</w:t>
            </w:r>
          </w:p>
        </w:tc>
        <w:tc>
          <w:tcPr>
            <w:tcW w:w="1715" w:type="dxa"/>
          </w:tcPr>
          <w:p w14:paraId="2B67B6A8"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4843B337" w14:textId="77777777" w:rsidTr="0008133B">
        <w:trPr>
          <w:trHeight w:val="58"/>
          <w:jc w:val="center"/>
        </w:trPr>
        <w:tc>
          <w:tcPr>
            <w:tcW w:w="623" w:type="dxa"/>
            <w:vMerge w:val="restart"/>
          </w:tcPr>
          <w:p w14:paraId="09DFB105"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vAlign w:val="center"/>
          </w:tcPr>
          <w:p w14:paraId="6596BA4C" w14:textId="77777777" w:rsidR="0008133B" w:rsidRPr="0008133B" w:rsidRDefault="0008133B" w:rsidP="0008133B">
            <w:pPr>
              <w:rPr>
                <w:rFonts w:ascii="Times New Roman" w:eastAsia="Calibri" w:hAnsi="Times New Roman" w:cs="Times New Roman"/>
                <w:noProof/>
                <w:color w:val="000000" w:themeColor="text1"/>
              </w:rPr>
            </w:pPr>
            <w:r w:rsidRPr="0008133B">
              <w:rPr>
                <w:rFonts w:ascii="Times New Roman" w:eastAsia="Calibri" w:hAnsi="Times New Roman" w:cs="Times New Roman"/>
                <w:noProof/>
                <w:color w:val="000000" w:themeColor="text1"/>
              </w:rPr>
              <w:t>ОП.01 Анатомия и физиология человека с курсом биомеханики зубочелюстной системы</w:t>
            </w:r>
          </w:p>
        </w:tc>
        <w:tc>
          <w:tcPr>
            <w:tcW w:w="3710" w:type="dxa"/>
            <w:vMerge w:val="restart"/>
            <w:vAlign w:val="center"/>
          </w:tcPr>
          <w:p w14:paraId="6275D943"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ОК 1, 12 – 14; ПК 1.1 - 5.2</w:t>
            </w:r>
          </w:p>
        </w:tc>
        <w:tc>
          <w:tcPr>
            <w:tcW w:w="1534" w:type="dxa"/>
            <w:vMerge w:val="restart"/>
          </w:tcPr>
          <w:p w14:paraId="5E1CCF82"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125184D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110т</w:t>
            </w:r>
          </w:p>
        </w:tc>
        <w:tc>
          <w:tcPr>
            <w:tcW w:w="1281" w:type="dxa"/>
          </w:tcPr>
          <w:p w14:paraId="5C622B68"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4,3</w:t>
            </w:r>
          </w:p>
        </w:tc>
        <w:tc>
          <w:tcPr>
            <w:tcW w:w="1715" w:type="dxa"/>
          </w:tcPr>
          <w:p w14:paraId="3D2825EC"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4,5</w:t>
            </w:r>
          </w:p>
        </w:tc>
      </w:tr>
      <w:tr w:rsidR="0008133B" w:rsidRPr="0008133B" w14:paraId="6276482A" w14:textId="77777777" w:rsidTr="0008133B">
        <w:trPr>
          <w:trHeight w:val="58"/>
          <w:jc w:val="center"/>
        </w:trPr>
        <w:tc>
          <w:tcPr>
            <w:tcW w:w="623" w:type="dxa"/>
            <w:vMerge/>
          </w:tcPr>
          <w:p w14:paraId="683F0EB5"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56242BC4" w14:textId="77777777" w:rsidR="0008133B" w:rsidRPr="0008133B" w:rsidRDefault="0008133B" w:rsidP="0008133B">
            <w:pPr>
              <w:jc w:val="center"/>
              <w:rPr>
                <w:rFonts w:ascii="Times New Roman" w:eastAsia="Calibri" w:hAnsi="Times New Roman" w:cs="Times New Roman"/>
                <w:noProof/>
                <w:color w:val="000000" w:themeColor="text1"/>
              </w:rPr>
            </w:pPr>
          </w:p>
        </w:tc>
        <w:tc>
          <w:tcPr>
            <w:tcW w:w="3710" w:type="dxa"/>
            <w:vMerge/>
            <w:vAlign w:val="center"/>
          </w:tcPr>
          <w:p w14:paraId="44AFDB44" w14:textId="77777777" w:rsidR="0008133B" w:rsidRPr="0008133B" w:rsidRDefault="0008133B" w:rsidP="0008133B">
            <w:pPr>
              <w:jc w:val="center"/>
              <w:rPr>
                <w:rFonts w:ascii="Times New Roman" w:hAnsi="Times New Roman" w:cs="Times New Roman"/>
              </w:rPr>
            </w:pPr>
          </w:p>
        </w:tc>
        <w:tc>
          <w:tcPr>
            <w:tcW w:w="1534" w:type="dxa"/>
            <w:vMerge/>
          </w:tcPr>
          <w:p w14:paraId="297B8A1C" w14:textId="77777777" w:rsidR="0008133B" w:rsidRPr="0008133B" w:rsidRDefault="0008133B" w:rsidP="0008133B">
            <w:pPr>
              <w:jc w:val="center"/>
              <w:rPr>
                <w:rFonts w:ascii="Times New Roman" w:eastAsia="Calibri" w:hAnsi="Times New Roman" w:cs="Times New Roman"/>
              </w:rPr>
            </w:pPr>
          </w:p>
        </w:tc>
        <w:tc>
          <w:tcPr>
            <w:tcW w:w="942" w:type="dxa"/>
          </w:tcPr>
          <w:p w14:paraId="036E15D0"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120т</w:t>
            </w:r>
          </w:p>
        </w:tc>
        <w:tc>
          <w:tcPr>
            <w:tcW w:w="1281" w:type="dxa"/>
          </w:tcPr>
          <w:p w14:paraId="3147848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c>
          <w:tcPr>
            <w:tcW w:w="1715" w:type="dxa"/>
          </w:tcPr>
          <w:p w14:paraId="1FB4498C"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4,3</w:t>
            </w:r>
          </w:p>
        </w:tc>
      </w:tr>
      <w:tr w:rsidR="0008133B" w:rsidRPr="0008133B" w14:paraId="15DF6C37" w14:textId="77777777" w:rsidTr="0008133B">
        <w:trPr>
          <w:trHeight w:val="58"/>
          <w:jc w:val="center"/>
        </w:trPr>
        <w:tc>
          <w:tcPr>
            <w:tcW w:w="623" w:type="dxa"/>
            <w:vMerge w:val="restart"/>
          </w:tcPr>
          <w:p w14:paraId="6EBB57F5"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vAlign w:val="center"/>
          </w:tcPr>
          <w:p w14:paraId="242A5701" w14:textId="77777777" w:rsidR="0008133B" w:rsidRPr="0008133B" w:rsidRDefault="0008133B" w:rsidP="0008133B">
            <w:pPr>
              <w:rPr>
                <w:rFonts w:ascii="Times New Roman" w:eastAsia="Calibri" w:hAnsi="Times New Roman" w:cs="Times New Roman"/>
                <w:noProof/>
              </w:rPr>
            </w:pPr>
            <w:r w:rsidRPr="0008133B">
              <w:rPr>
                <w:rFonts w:ascii="Times New Roman" w:eastAsia="Calibri" w:hAnsi="Times New Roman" w:cs="Times New Roman"/>
                <w:noProof/>
              </w:rPr>
              <w:t>ОП.02 Зуботехническое материаловедение с курсом охраны труда и техники безопасности</w:t>
            </w:r>
          </w:p>
        </w:tc>
        <w:tc>
          <w:tcPr>
            <w:tcW w:w="3710" w:type="dxa"/>
            <w:vMerge w:val="restart"/>
            <w:vAlign w:val="center"/>
          </w:tcPr>
          <w:p w14:paraId="075884BA" w14:textId="77777777" w:rsidR="0008133B" w:rsidRPr="0008133B" w:rsidRDefault="0008133B" w:rsidP="0008133B">
            <w:pPr>
              <w:jc w:val="center"/>
              <w:rPr>
                <w:rFonts w:ascii="Times New Roman" w:eastAsia="Calibri" w:hAnsi="Times New Roman" w:cs="Times New Roman"/>
              </w:rPr>
            </w:pPr>
            <w:r w:rsidRPr="0008133B">
              <w:rPr>
                <w:rFonts w:ascii="Times New Roman" w:eastAsia="Calibri" w:hAnsi="Times New Roman" w:cs="Times New Roman"/>
              </w:rPr>
              <w:t>ОК 1, 4, 9; 12 – 14; ПК 1.1 - 5.2</w:t>
            </w:r>
          </w:p>
        </w:tc>
        <w:tc>
          <w:tcPr>
            <w:tcW w:w="1534" w:type="dxa"/>
            <w:vMerge w:val="restart"/>
          </w:tcPr>
          <w:p w14:paraId="69E8925C"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1A43B581"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110т</w:t>
            </w:r>
          </w:p>
        </w:tc>
        <w:tc>
          <w:tcPr>
            <w:tcW w:w="1281" w:type="dxa"/>
          </w:tcPr>
          <w:p w14:paraId="3296E6C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62208D73"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4,4</w:t>
            </w:r>
          </w:p>
        </w:tc>
      </w:tr>
      <w:tr w:rsidR="0008133B" w:rsidRPr="0008133B" w14:paraId="29CCE426" w14:textId="77777777" w:rsidTr="0008133B">
        <w:trPr>
          <w:trHeight w:val="58"/>
          <w:jc w:val="center"/>
        </w:trPr>
        <w:tc>
          <w:tcPr>
            <w:tcW w:w="623" w:type="dxa"/>
            <w:vMerge/>
          </w:tcPr>
          <w:p w14:paraId="374741FD"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43BB4FBE" w14:textId="77777777" w:rsidR="0008133B" w:rsidRPr="0008133B" w:rsidRDefault="0008133B" w:rsidP="0008133B">
            <w:pPr>
              <w:jc w:val="center"/>
              <w:rPr>
                <w:rFonts w:ascii="Times New Roman" w:eastAsia="Calibri" w:hAnsi="Times New Roman" w:cs="Times New Roman"/>
                <w:noProof/>
              </w:rPr>
            </w:pPr>
          </w:p>
        </w:tc>
        <w:tc>
          <w:tcPr>
            <w:tcW w:w="3710" w:type="dxa"/>
            <w:vMerge/>
            <w:vAlign w:val="center"/>
          </w:tcPr>
          <w:p w14:paraId="03EEF4C8" w14:textId="77777777" w:rsidR="0008133B" w:rsidRPr="0008133B" w:rsidRDefault="0008133B" w:rsidP="0008133B">
            <w:pPr>
              <w:jc w:val="center"/>
              <w:rPr>
                <w:rFonts w:ascii="Times New Roman" w:eastAsia="Calibri" w:hAnsi="Times New Roman" w:cs="Times New Roman"/>
                <w:noProof/>
              </w:rPr>
            </w:pPr>
          </w:p>
        </w:tc>
        <w:tc>
          <w:tcPr>
            <w:tcW w:w="1534" w:type="dxa"/>
            <w:vMerge/>
          </w:tcPr>
          <w:p w14:paraId="01315E73" w14:textId="77777777" w:rsidR="0008133B" w:rsidRPr="0008133B" w:rsidRDefault="0008133B" w:rsidP="0008133B">
            <w:pPr>
              <w:jc w:val="center"/>
              <w:rPr>
                <w:rFonts w:ascii="Times New Roman" w:eastAsia="Times New Roman" w:hAnsi="Times New Roman" w:cs="Times New Roman"/>
                <w:noProof/>
              </w:rPr>
            </w:pPr>
          </w:p>
        </w:tc>
        <w:tc>
          <w:tcPr>
            <w:tcW w:w="942" w:type="dxa"/>
          </w:tcPr>
          <w:p w14:paraId="5E010152"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120т</w:t>
            </w:r>
          </w:p>
        </w:tc>
        <w:tc>
          <w:tcPr>
            <w:tcW w:w="1281" w:type="dxa"/>
          </w:tcPr>
          <w:p w14:paraId="679C92AF"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c>
          <w:tcPr>
            <w:tcW w:w="1715" w:type="dxa"/>
          </w:tcPr>
          <w:p w14:paraId="7CB43E74"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014E4BD5" w14:textId="77777777" w:rsidTr="0008133B">
        <w:trPr>
          <w:trHeight w:val="58"/>
          <w:jc w:val="center"/>
        </w:trPr>
        <w:tc>
          <w:tcPr>
            <w:tcW w:w="623" w:type="dxa"/>
            <w:vMerge w:val="restart"/>
          </w:tcPr>
          <w:p w14:paraId="345950F5"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6183A7F6"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ОП.04 Первая медицинская помощь</w:t>
            </w:r>
          </w:p>
        </w:tc>
        <w:tc>
          <w:tcPr>
            <w:tcW w:w="3710" w:type="dxa"/>
            <w:vMerge w:val="restart"/>
          </w:tcPr>
          <w:p w14:paraId="12CF63DC"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ОК 1,12; ПК1.1-5,2</w:t>
            </w:r>
          </w:p>
        </w:tc>
        <w:tc>
          <w:tcPr>
            <w:tcW w:w="1534" w:type="dxa"/>
            <w:vMerge w:val="restart"/>
          </w:tcPr>
          <w:p w14:paraId="39369A15"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7EC1E314"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210т</w:t>
            </w:r>
          </w:p>
        </w:tc>
        <w:tc>
          <w:tcPr>
            <w:tcW w:w="1281" w:type="dxa"/>
          </w:tcPr>
          <w:p w14:paraId="6F317318"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5719513C"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4,4</w:t>
            </w:r>
          </w:p>
        </w:tc>
      </w:tr>
      <w:tr w:rsidR="0008133B" w:rsidRPr="0008133B" w14:paraId="7347F662" w14:textId="77777777" w:rsidTr="0008133B">
        <w:trPr>
          <w:trHeight w:val="62"/>
          <w:jc w:val="center"/>
        </w:trPr>
        <w:tc>
          <w:tcPr>
            <w:tcW w:w="623" w:type="dxa"/>
            <w:vMerge/>
            <w:tcBorders>
              <w:bottom w:val="single" w:sz="4" w:space="0" w:color="auto"/>
            </w:tcBorders>
          </w:tcPr>
          <w:p w14:paraId="33BFE679"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tcBorders>
              <w:bottom w:val="single" w:sz="4" w:space="0" w:color="auto"/>
            </w:tcBorders>
            <w:vAlign w:val="center"/>
          </w:tcPr>
          <w:p w14:paraId="63F97D5B" w14:textId="77777777" w:rsidR="0008133B" w:rsidRPr="0008133B" w:rsidRDefault="0008133B" w:rsidP="0008133B">
            <w:pPr>
              <w:contextualSpacing/>
              <w:rPr>
                <w:rFonts w:ascii="Times New Roman" w:hAnsi="Times New Roman" w:cs="Times New Roman"/>
              </w:rPr>
            </w:pPr>
          </w:p>
        </w:tc>
        <w:tc>
          <w:tcPr>
            <w:tcW w:w="3710" w:type="dxa"/>
            <w:vMerge/>
            <w:tcBorders>
              <w:bottom w:val="single" w:sz="4" w:space="0" w:color="auto"/>
            </w:tcBorders>
            <w:vAlign w:val="center"/>
          </w:tcPr>
          <w:p w14:paraId="754B09BF" w14:textId="77777777" w:rsidR="0008133B" w:rsidRPr="0008133B" w:rsidRDefault="0008133B" w:rsidP="0008133B">
            <w:pPr>
              <w:contextualSpacing/>
              <w:jc w:val="center"/>
              <w:rPr>
                <w:rFonts w:ascii="Times New Roman" w:hAnsi="Times New Roman" w:cs="Times New Roman"/>
              </w:rPr>
            </w:pPr>
          </w:p>
        </w:tc>
        <w:tc>
          <w:tcPr>
            <w:tcW w:w="1534" w:type="dxa"/>
            <w:vMerge/>
            <w:tcBorders>
              <w:bottom w:val="single" w:sz="4" w:space="0" w:color="auto"/>
            </w:tcBorders>
          </w:tcPr>
          <w:p w14:paraId="5AC1EC4E" w14:textId="77777777" w:rsidR="0008133B" w:rsidRPr="0008133B" w:rsidRDefault="0008133B" w:rsidP="0008133B">
            <w:pPr>
              <w:jc w:val="center"/>
              <w:rPr>
                <w:rFonts w:ascii="Times New Roman" w:hAnsi="Times New Roman" w:cs="Times New Roman"/>
              </w:rPr>
            </w:pPr>
          </w:p>
        </w:tc>
        <w:tc>
          <w:tcPr>
            <w:tcW w:w="942" w:type="dxa"/>
            <w:tcBorders>
              <w:bottom w:val="single" w:sz="4" w:space="0" w:color="auto"/>
            </w:tcBorders>
          </w:tcPr>
          <w:p w14:paraId="5C93595B"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220т</w:t>
            </w:r>
          </w:p>
        </w:tc>
        <w:tc>
          <w:tcPr>
            <w:tcW w:w="1281" w:type="dxa"/>
            <w:tcBorders>
              <w:bottom w:val="single" w:sz="4" w:space="0" w:color="auto"/>
            </w:tcBorders>
          </w:tcPr>
          <w:p w14:paraId="1BD7DCEA"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4,3</w:t>
            </w:r>
          </w:p>
        </w:tc>
        <w:tc>
          <w:tcPr>
            <w:tcW w:w="1715" w:type="dxa"/>
            <w:tcBorders>
              <w:bottom w:val="single" w:sz="4" w:space="0" w:color="auto"/>
            </w:tcBorders>
          </w:tcPr>
          <w:p w14:paraId="4342C337"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4,5</w:t>
            </w:r>
          </w:p>
        </w:tc>
      </w:tr>
      <w:tr w:rsidR="0008133B" w:rsidRPr="0008133B" w14:paraId="2C86903B" w14:textId="77777777" w:rsidTr="0008133B">
        <w:trPr>
          <w:trHeight w:val="62"/>
          <w:jc w:val="center"/>
        </w:trPr>
        <w:tc>
          <w:tcPr>
            <w:tcW w:w="623" w:type="dxa"/>
            <w:vMerge w:val="restart"/>
          </w:tcPr>
          <w:p w14:paraId="2AC412E7"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3F15E0CA"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ОП.03 Основы микробиологии и инфекционная безопасность</w:t>
            </w:r>
          </w:p>
        </w:tc>
        <w:tc>
          <w:tcPr>
            <w:tcW w:w="3710" w:type="dxa"/>
            <w:vMerge w:val="restart"/>
          </w:tcPr>
          <w:p w14:paraId="455D7A0D"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ОК1-4, 9.13; ПК 1.1-5.2</w:t>
            </w:r>
          </w:p>
        </w:tc>
        <w:tc>
          <w:tcPr>
            <w:tcW w:w="1534" w:type="dxa"/>
            <w:vMerge w:val="restart"/>
          </w:tcPr>
          <w:p w14:paraId="2E20284E" w14:textId="77777777" w:rsidR="0008133B" w:rsidRDefault="0008133B" w:rsidP="0008133B">
            <w:r w:rsidRPr="002E218B">
              <w:rPr>
                <w:rFonts w:ascii="Times New Roman" w:eastAsia="Times New Roman" w:hAnsi="Times New Roman" w:cs="Times New Roman"/>
                <w:noProof/>
              </w:rPr>
              <w:t>средний балл</w:t>
            </w:r>
          </w:p>
        </w:tc>
        <w:tc>
          <w:tcPr>
            <w:tcW w:w="942" w:type="dxa"/>
            <w:tcBorders>
              <w:bottom w:val="single" w:sz="4" w:space="0" w:color="auto"/>
            </w:tcBorders>
          </w:tcPr>
          <w:p w14:paraId="22B6FB2D"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210т</w:t>
            </w:r>
          </w:p>
        </w:tc>
        <w:tc>
          <w:tcPr>
            <w:tcW w:w="1281" w:type="dxa"/>
            <w:tcBorders>
              <w:bottom w:val="single" w:sz="4" w:space="0" w:color="auto"/>
            </w:tcBorders>
          </w:tcPr>
          <w:p w14:paraId="60CEA1B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c>
          <w:tcPr>
            <w:tcW w:w="1715" w:type="dxa"/>
            <w:tcBorders>
              <w:bottom w:val="single" w:sz="4" w:space="0" w:color="auto"/>
            </w:tcBorders>
          </w:tcPr>
          <w:p w14:paraId="721F0EC5"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r>
      <w:tr w:rsidR="0008133B" w:rsidRPr="0008133B" w14:paraId="1CAA6DAD" w14:textId="77777777" w:rsidTr="0008133B">
        <w:trPr>
          <w:trHeight w:val="62"/>
          <w:jc w:val="center"/>
        </w:trPr>
        <w:tc>
          <w:tcPr>
            <w:tcW w:w="623" w:type="dxa"/>
            <w:vMerge/>
            <w:tcBorders>
              <w:bottom w:val="single" w:sz="4" w:space="0" w:color="auto"/>
            </w:tcBorders>
          </w:tcPr>
          <w:p w14:paraId="4157FA3B"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tcBorders>
              <w:bottom w:val="single" w:sz="4" w:space="0" w:color="auto"/>
            </w:tcBorders>
            <w:vAlign w:val="center"/>
          </w:tcPr>
          <w:p w14:paraId="67277842" w14:textId="77777777" w:rsidR="0008133B" w:rsidRPr="0008133B" w:rsidRDefault="0008133B" w:rsidP="0008133B">
            <w:pPr>
              <w:contextualSpacing/>
              <w:rPr>
                <w:rFonts w:ascii="Times New Roman" w:eastAsia="Calibri" w:hAnsi="Times New Roman" w:cs="Times New Roman"/>
                <w:noProof/>
              </w:rPr>
            </w:pPr>
          </w:p>
        </w:tc>
        <w:tc>
          <w:tcPr>
            <w:tcW w:w="3710" w:type="dxa"/>
            <w:vMerge/>
            <w:tcBorders>
              <w:bottom w:val="single" w:sz="4" w:space="0" w:color="auto"/>
            </w:tcBorders>
            <w:vAlign w:val="center"/>
          </w:tcPr>
          <w:p w14:paraId="703D591C" w14:textId="77777777" w:rsidR="0008133B" w:rsidRPr="0008133B" w:rsidRDefault="0008133B" w:rsidP="0008133B">
            <w:pPr>
              <w:contextualSpacing/>
              <w:rPr>
                <w:rFonts w:ascii="Times New Roman" w:eastAsia="Calibri" w:hAnsi="Times New Roman" w:cs="Times New Roman"/>
                <w:noProof/>
              </w:rPr>
            </w:pPr>
          </w:p>
        </w:tc>
        <w:tc>
          <w:tcPr>
            <w:tcW w:w="1534" w:type="dxa"/>
            <w:vMerge/>
            <w:tcBorders>
              <w:bottom w:val="single" w:sz="4" w:space="0" w:color="auto"/>
            </w:tcBorders>
          </w:tcPr>
          <w:p w14:paraId="7C907EE7" w14:textId="77777777" w:rsidR="0008133B" w:rsidRPr="0008133B" w:rsidRDefault="0008133B" w:rsidP="0008133B">
            <w:pPr>
              <w:contextualSpacing/>
              <w:jc w:val="center"/>
              <w:rPr>
                <w:rFonts w:ascii="Times New Roman" w:eastAsia="Calibri" w:hAnsi="Times New Roman" w:cs="Times New Roman"/>
              </w:rPr>
            </w:pPr>
          </w:p>
        </w:tc>
        <w:tc>
          <w:tcPr>
            <w:tcW w:w="942" w:type="dxa"/>
            <w:tcBorders>
              <w:bottom w:val="single" w:sz="4" w:space="0" w:color="auto"/>
            </w:tcBorders>
          </w:tcPr>
          <w:p w14:paraId="4E616E4F"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220т</w:t>
            </w:r>
          </w:p>
        </w:tc>
        <w:tc>
          <w:tcPr>
            <w:tcW w:w="1281" w:type="dxa"/>
            <w:tcBorders>
              <w:bottom w:val="single" w:sz="4" w:space="0" w:color="auto"/>
            </w:tcBorders>
          </w:tcPr>
          <w:p w14:paraId="0AD1B96C"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c>
          <w:tcPr>
            <w:tcW w:w="1715" w:type="dxa"/>
            <w:tcBorders>
              <w:bottom w:val="single" w:sz="4" w:space="0" w:color="auto"/>
            </w:tcBorders>
          </w:tcPr>
          <w:p w14:paraId="2AC32D37"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6C3134FC" w14:textId="77777777" w:rsidTr="0008133B">
        <w:trPr>
          <w:trHeight w:val="58"/>
          <w:jc w:val="center"/>
        </w:trPr>
        <w:tc>
          <w:tcPr>
            <w:tcW w:w="623" w:type="dxa"/>
            <w:vMerge w:val="restart"/>
          </w:tcPr>
          <w:p w14:paraId="513E3F64"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vAlign w:val="center"/>
          </w:tcPr>
          <w:p w14:paraId="5C12CC59" w14:textId="77777777" w:rsidR="0008133B" w:rsidRPr="0008133B" w:rsidRDefault="0008133B" w:rsidP="0008133B">
            <w:pPr>
              <w:rPr>
                <w:rFonts w:ascii="Times New Roman" w:eastAsia="Calibri" w:hAnsi="Times New Roman" w:cs="Times New Roman"/>
                <w:noProof/>
              </w:rPr>
            </w:pPr>
            <w:r w:rsidRPr="0008133B">
              <w:rPr>
                <w:rFonts w:ascii="Times New Roman" w:eastAsia="Calibri" w:hAnsi="Times New Roman" w:cs="Times New Roman"/>
                <w:noProof/>
              </w:rPr>
              <w:t>ОП.05 Стоматологические заболевания</w:t>
            </w:r>
          </w:p>
        </w:tc>
        <w:tc>
          <w:tcPr>
            <w:tcW w:w="3710" w:type="dxa"/>
            <w:vMerge w:val="restart"/>
            <w:vAlign w:val="center"/>
          </w:tcPr>
          <w:p w14:paraId="5836572F" w14:textId="77777777" w:rsidR="0008133B" w:rsidRPr="0008133B" w:rsidRDefault="0008133B" w:rsidP="0008133B">
            <w:pPr>
              <w:jc w:val="center"/>
              <w:rPr>
                <w:rFonts w:ascii="Times New Roman" w:eastAsia="Calibri" w:hAnsi="Times New Roman" w:cs="Times New Roman"/>
                <w:noProof/>
              </w:rPr>
            </w:pPr>
            <w:r w:rsidRPr="0008133B">
              <w:rPr>
                <w:rFonts w:ascii="Times New Roman" w:eastAsia="Calibri" w:hAnsi="Times New Roman" w:cs="Times New Roman"/>
                <w:noProof/>
              </w:rPr>
              <w:t>ОК 1-4, 9; ПК 1.1. – 5.2</w:t>
            </w:r>
          </w:p>
        </w:tc>
        <w:tc>
          <w:tcPr>
            <w:tcW w:w="1534" w:type="dxa"/>
            <w:vMerge w:val="restart"/>
          </w:tcPr>
          <w:p w14:paraId="37BB92A5"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31F5A55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310т</w:t>
            </w:r>
          </w:p>
        </w:tc>
        <w:tc>
          <w:tcPr>
            <w:tcW w:w="1281" w:type="dxa"/>
          </w:tcPr>
          <w:p w14:paraId="37D52644"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4,1</w:t>
            </w:r>
          </w:p>
        </w:tc>
        <w:tc>
          <w:tcPr>
            <w:tcW w:w="1715" w:type="dxa"/>
          </w:tcPr>
          <w:p w14:paraId="0729DDDE"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214E4E4E" w14:textId="77777777" w:rsidTr="0008133B">
        <w:trPr>
          <w:trHeight w:val="58"/>
          <w:jc w:val="center"/>
        </w:trPr>
        <w:tc>
          <w:tcPr>
            <w:tcW w:w="623" w:type="dxa"/>
            <w:vMerge/>
          </w:tcPr>
          <w:p w14:paraId="36CA8F40"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13E64CB7" w14:textId="77777777" w:rsidR="0008133B" w:rsidRPr="0008133B" w:rsidRDefault="0008133B" w:rsidP="0008133B">
            <w:pPr>
              <w:contextualSpacing/>
              <w:rPr>
                <w:rFonts w:ascii="Times New Roman" w:hAnsi="Times New Roman" w:cs="Times New Roman"/>
              </w:rPr>
            </w:pPr>
          </w:p>
        </w:tc>
        <w:tc>
          <w:tcPr>
            <w:tcW w:w="3710" w:type="dxa"/>
            <w:vMerge/>
            <w:vAlign w:val="center"/>
          </w:tcPr>
          <w:p w14:paraId="0519C062" w14:textId="77777777" w:rsidR="0008133B" w:rsidRPr="0008133B" w:rsidRDefault="0008133B" w:rsidP="0008133B">
            <w:pPr>
              <w:contextualSpacing/>
              <w:jc w:val="center"/>
              <w:rPr>
                <w:rFonts w:ascii="Times New Roman" w:hAnsi="Times New Roman" w:cs="Times New Roman"/>
              </w:rPr>
            </w:pPr>
          </w:p>
        </w:tc>
        <w:tc>
          <w:tcPr>
            <w:tcW w:w="1534" w:type="dxa"/>
            <w:vMerge/>
          </w:tcPr>
          <w:p w14:paraId="47F6100C" w14:textId="77777777" w:rsidR="0008133B" w:rsidRPr="0008133B" w:rsidRDefault="0008133B" w:rsidP="0008133B">
            <w:pPr>
              <w:jc w:val="center"/>
              <w:rPr>
                <w:rFonts w:ascii="Times New Roman" w:hAnsi="Times New Roman" w:cs="Times New Roman"/>
              </w:rPr>
            </w:pPr>
          </w:p>
        </w:tc>
        <w:tc>
          <w:tcPr>
            <w:tcW w:w="942" w:type="dxa"/>
          </w:tcPr>
          <w:p w14:paraId="45D268C9"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320т</w:t>
            </w:r>
          </w:p>
        </w:tc>
        <w:tc>
          <w:tcPr>
            <w:tcW w:w="1281" w:type="dxa"/>
          </w:tcPr>
          <w:p w14:paraId="340ACB59"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4,1</w:t>
            </w:r>
          </w:p>
        </w:tc>
        <w:tc>
          <w:tcPr>
            <w:tcW w:w="1715" w:type="dxa"/>
          </w:tcPr>
          <w:p w14:paraId="1D27F77E"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4,2</w:t>
            </w:r>
          </w:p>
        </w:tc>
      </w:tr>
      <w:tr w:rsidR="0008133B" w:rsidRPr="0008133B" w14:paraId="241E3623" w14:textId="77777777" w:rsidTr="0008133B">
        <w:trPr>
          <w:trHeight w:val="58"/>
          <w:jc w:val="center"/>
        </w:trPr>
        <w:tc>
          <w:tcPr>
            <w:tcW w:w="623" w:type="dxa"/>
            <w:vMerge w:val="restart"/>
          </w:tcPr>
          <w:p w14:paraId="541EBC49"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3A2A0DF8" w14:textId="77777777" w:rsidR="0008133B" w:rsidRPr="0008133B" w:rsidRDefault="0008133B" w:rsidP="0008133B">
            <w:pPr>
              <w:contextualSpacing/>
              <w:rPr>
                <w:rFonts w:ascii="Times New Roman" w:hAnsi="Times New Roman" w:cs="Times New Roman"/>
              </w:rPr>
            </w:pPr>
            <w:r w:rsidRPr="0008133B">
              <w:rPr>
                <w:rFonts w:ascii="Times New Roman" w:hAnsi="Times New Roman" w:cs="Times New Roman"/>
              </w:rPr>
              <w:t>МДК.01.01. Технология изготовления съемных пластиночных протезов при частичном отсутствии зубов</w:t>
            </w:r>
          </w:p>
        </w:tc>
        <w:tc>
          <w:tcPr>
            <w:tcW w:w="3710" w:type="dxa"/>
            <w:vMerge w:val="restart"/>
          </w:tcPr>
          <w:p w14:paraId="7A66A793"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ОК1-14; ПК1.1-1.4</w:t>
            </w:r>
          </w:p>
        </w:tc>
        <w:tc>
          <w:tcPr>
            <w:tcW w:w="1534" w:type="dxa"/>
            <w:vMerge w:val="restart"/>
          </w:tcPr>
          <w:p w14:paraId="4F37B35A"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26E874C4"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210т</w:t>
            </w:r>
          </w:p>
        </w:tc>
        <w:tc>
          <w:tcPr>
            <w:tcW w:w="1281" w:type="dxa"/>
          </w:tcPr>
          <w:p w14:paraId="3ED43A5A"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4,1</w:t>
            </w:r>
          </w:p>
        </w:tc>
        <w:tc>
          <w:tcPr>
            <w:tcW w:w="1715" w:type="dxa"/>
          </w:tcPr>
          <w:p w14:paraId="6ECF5C8B"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4,3</w:t>
            </w:r>
          </w:p>
        </w:tc>
      </w:tr>
      <w:tr w:rsidR="0008133B" w:rsidRPr="0008133B" w14:paraId="01D8455B" w14:textId="77777777" w:rsidTr="0008133B">
        <w:trPr>
          <w:trHeight w:val="58"/>
          <w:jc w:val="center"/>
        </w:trPr>
        <w:tc>
          <w:tcPr>
            <w:tcW w:w="623" w:type="dxa"/>
            <w:vMerge/>
          </w:tcPr>
          <w:p w14:paraId="360F9716"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0F23ED94" w14:textId="77777777" w:rsidR="0008133B" w:rsidRPr="0008133B" w:rsidRDefault="0008133B" w:rsidP="0008133B">
            <w:pPr>
              <w:contextualSpacing/>
              <w:rPr>
                <w:rFonts w:ascii="Times New Roman" w:hAnsi="Times New Roman" w:cs="Times New Roman"/>
              </w:rPr>
            </w:pPr>
          </w:p>
        </w:tc>
        <w:tc>
          <w:tcPr>
            <w:tcW w:w="3710" w:type="dxa"/>
            <w:vMerge/>
            <w:vAlign w:val="center"/>
          </w:tcPr>
          <w:p w14:paraId="705DFE49" w14:textId="77777777" w:rsidR="0008133B" w:rsidRPr="0008133B" w:rsidRDefault="0008133B" w:rsidP="0008133B">
            <w:pPr>
              <w:contextualSpacing/>
              <w:jc w:val="center"/>
              <w:rPr>
                <w:rFonts w:ascii="Times New Roman" w:hAnsi="Times New Roman" w:cs="Times New Roman"/>
              </w:rPr>
            </w:pPr>
          </w:p>
        </w:tc>
        <w:tc>
          <w:tcPr>
            <w:tcW w:w="1534" w:type="dxa"/>
            <w:vMerge/>
          </w:tcPr>
          <w:p w14:paraId="60F12736" w14:textId="77777777" w:rsidR="0008133B" w:rsidRPr="0008133B" w:rsidRDefault="0008133B" w:rsidP="0008133B">
            <w:pPr>
              <w:jc w:val="center"/>
              <w:rPr>
                <w:rFonts w:ascii="Times New Roman" w:hAnsi="Times New Roman" w:cs="Times New Roman"/>
              </w:rPr>
            </w:pPr>
          </w:p>
        </w:tc>
        <w:tc>
          <w:tcPr>
            <w:tcW w:w="942" w:type="dxa"/>
          </w:tcPr>
          <w:p w14:paraId="1E7A23A7"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220т</w:t>
            </w:r>
          </w:p>
        </w:tc>
        <w:tc>
          <w:tcPr>
            <w:tcW w:w="1281" w:type="dxa"/>
          </w:tcPr>
          <w:p w14:paraId="4EB679C3"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4,1</w:t>
            </w:r>
          </w:p>
        </w:tc>
        <w:tc>
          <w:tcPr>
            <w:tcW w:w="1715" w:type="dxa"/>
          </w:tcPr>
          <w:p w14:paraId="4969FB3E"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628909FE" w14:textId="77777777" w:rsidTr="0008133B">
        <w:trPr>
          <w:trHeight w:val="58"/>
          <w:jc w:val="center"/>
        </w:trPr>
        <w:tc>
          <w:tcPr>
            <w:tcW w:w="623" w:type="dxa"/>
            <w:vMerge w:val="restart"/>
          </w:tcPr>
          <w:p w14:paraId="60E960A4"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742D5057"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МДК.01.02 Технология изготовления съемных пластиночных протезов при полном отсутствии зубов</w:t>
            </w:r>
          </w:p>
        </w:tc>
        <w:tc>
          <w:tcPr>
            <w:tcW w:w="3710" w:type="dxa"/>
            <w:vMerge w:val="restart"/>
          </w:tcPr>
          <w:p w14:paraId="09700582"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ОК1-14; ПК1.1-1.4</w:t>
            </w:r>
          </w:p>
        </w:tc>
        <w:tc>
          <w:tcPr>
            <w:tcW w:w="1534" w:type="dxa"/>
            <w:vMerge w:val="restart"/>
          </w:tcPr>
          <w:p w14:paraId="298FEEEC"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11CD8B0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310т</w:t>
            </w:r>
          </w:p>
        </w:tc>
        <w:tc>
          <w:tcPr>
            <w:tcW w:w="1281" w:type="dxa"/>
          </w:tcPr>
          <w:p w14:paraId="155B8DB2"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7457ACB1"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3BCDEA05" w14:textId="77777777" w:rsidTr="0008133B">
        <w:trPr>
          <w:trHeight w:val="241"/>
          <w:jc w:val="center"/>
        </w:trPr>
        <w:tc>
          <w:tcPr>
            <w:tcW w:w="623" w:type="dxa"/>
            <w:vMerge/>
          </w:tcPr>
          <w:p w14:paraId="3E5153AE"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5103FE18" w14:textId="77777777" w:rsidR="0008133B" w:rsidRPr="0008133B" w:rsidRDefault="0008133B" w:rsidP="0008133B">
            <w:pPr>
              <w:rPr>
                <w:rFonts w:ascii="Times New Roman" w:eastAsia="Times New Roman" w:hAnsi="Times New Roman" w:cs="Times New Roman"/>
                <w:b/>
                <w:lang w:eastAsia="zh-CN"/>
              </w:rPr>
            </w:pPr>
          </w:p>
        </w:tc>
        <w:tc>
          <w:tcPr>
            <w:tcW w:w="3710" w:type="dxa"/>
            <w:vMerge/>
            <w:vAlign w:val="center"/>
          </w:tcPr>
          <w:p w14:paraId="2137CE4A" w14:textId="77777777" w:rsidR="0008133B" w:rsidRPr="0008133B" w:rsidRDefault="0008133B" w:rsidP="0008133B">
            <w:pPr>
              <w:jc w:val="center"/>
              <w:rPr>
                <w:rFonts w:ascii="Times New Roman" w:eastAsia="Times New Roman" w:hAnsi="Times New Roman" w:cs="Times New Roman"/>
                <w:b/>
                <w:lang w:eastAsia="zh-CN"/>
              </w:rPr>
            </w:pPr>
          </w:p>
        </w:tc>
        <w:tc>
          <w:tcPr>
            <w:tcW w:w="1534" w:type="dxa"/>
            <w:vMerge/>
          </w:tcPr>
          <w:p w14:paraId="74F1B21D" w14:textId="77777777" w:rsidR="0008133B" w:rsidRPr="0008133B" w:rsidRDefault="0008133B" w:rsidP="0008133B">
            <w:pPr>
              <w:jc w:val="center"/>
              <w:rPr>
                <w:rFonts w:ascii="Times New Roman" w:eastAsia="Times New Roman" w:hAnsi="Times New Roman" w:cs="Times New Roman"/>
                <w:b/>
                <w:lang w:eastAsia="zh-CN"/>
              </w:rPr>
            </w:pPr>
          </w:p>
        </w:tc>
        <w:tc>
          <w:tcPr>
            <w:tcW w:w="942" w:type="dxa"/>
          </w:tcPr>
          <w:p w14:paraId="774AFC71"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320т</w:t>
            </w:r>
          </w:p>
        </w:tc>
        <w:tc>
          <w:tcPr>
            <w:tcW w:w="1281" w:type="dxa"/>
          </w:tcPr>
          <w:p w14:paraId="12C36946"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4,0</w:t>
            </w:r>
          </w:p>
        </w:tc>
        <w:tc>
          <w:tcPr>
            <w:tcW w:w="1715" w:type="dxa"/>
          </w:tcPr>
          <w:p w14:paraId="6DAA5D65"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4,1</w:t>
            </w:r>
          </w:p>
        </w:tc>
      </w:tr>
      <w:tr w:rsidR="0008133B" w:rsidRPr="0008133B" w14:paraId="3C3F4058" w14:textId="77777777" w:rsidTr="0008133B">
        <w:trPr>
          <w:trHeight w:val="58"/>
          <w:jc w:val="center"/>
        </w:trPr>
        <w:tc>
          <w:tcPr>
            <w:tcW w:w="623" w:type="dxa"/>
            <w:vMerge w:val="restart"/>
          </w:tcPr>
          <w:p w14:paraId="6597A53F"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vAlign w:val="center"/>
          </w:tcPr>
          <w:p w14:paraId="05AB3D27" w14:textId="77777777" w:rsidR="0008133B" w:rsidRPr="0008133B" w:rsidRDefault="0008133B" w:rsidP="0008133B">
            <w:pPr>
              <w:rPr>
                <w:rFonts w:ascii="Times New Roman" w:eastAsia="Calibri" w:hAnsi="Times New Roman" w:cs="Times New Roman"/>
                <w:noProof/>
              </w:rPr>
            </w:pPr>
            <w:r w:rsidRPr="0008133B">
              <w:rPr>
                <w:rFonts w:ascii="Times New Roman" w:eastAsia="Calibri" w:hAnsi="Times New Roman" w:cs="Times New Roman"/>
                <w:noProof/>
              </w:rPr>
              <w:t>МДК.02.01. Технология изготовления несъемных протезов</w:t>
            </w:r>
          </w:p>
        </w:tc>
        <w:tc>
          <w:tcPr>
            <w:tcW w:w="3710" w:type="dxa"/>
            <w:vMerge w:val="restart"/>
            <w:vAlign w:val="center"/>
          </w:tcPr>
          <w:p w14:paraId="1555BDCA" w14:textId="77777777" w:rsidR="0008133B" w:rsidRPr="0008133B" w:rsidRDefault="0008133B" w:rsidP="0008133B">
            <w:pPr>
              <w:jc w:val="center"/>
              <w:rPr>
                <w:rFonts w:ascii="Times New Roman" w:eastAsia="Calibri" w:hAnsi="Times New Roman" w:cs="Times New Roman"/>
                <w:noProof/>
              </w:rPr>
            </w:pPr>
            <w:r w:rsidRPr="0008133B">
              <w:rPr>
                <w:rFonts w:ascii="Times New Roman" w:eastAsia="Calibri" w:hAnsi="Times New Roman" w:cs="Times New Roman"/>
                <w:noProof/>
              </w:rPr>
              <w:t>ОК 1 – 14; ПК 2.1 - 2.5</w:t>
            </w:r>
          </w:p>
        </w:tc>
        <w:tc>
          <w:tcPr>
            <w:tcW w:w="1534" w:type="dxa"/>
            <w:vMerge w:val="restart"/>
          </w:tcPr>
          <w:p w14:paraId="155E9FD7"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6A26AA15"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210т</w:t>
            </w:r>
          </w:p>
        </w:tc>
        <w:tc>
          <w:tcPr>
            <w:tcW w:w="1281" w:type="dxa"/>
          </w:tcPr>
          <w:p w14:paraId="6857E38F"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4,0</w:t>
            </w:r>
          </w:p>
        </w:tc>
        <w:tc>
          <w:tcPr>
            <w:tcW w:w="1715" w:type="dxa"/>
          </w:tcPr>
          <w:p w14:paraId="0EC1CF6D"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48C9BED9" w14:textId="77777777" w:rsidTr="0008133B">
        <w:trPr>
          <w:trHeight w:val="58"/>
          <w:jc w:val="center"/>
        </w:trPr>
        <w:tc>
          <w:tcPr>
            <w:tcW w:w="623" w:type="dxa"/>
            <w:vMerge/>
          </w:tcPr>
          <w:p w14:paraId="61944F33"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11AF5290" w14:textId="77777777" w:rsidR="0008133B" w:rsidRPr="0008133B" w:rsidRDefault="0008133B" w:rsidP="0008133B">
            <w:pPr>
              <w:rPr>
                <w:rFonts w:ascii="Times New Roman" w:eastAsia="Times New Roman" w:hAnsi="Times New Roman" w:cs="Times New Roman"/>
                <w:b/>
                <w:lang w:eastAsia="zh-CN"/>
              </w:rPr>
            </w:pPr>
          </w:p>
        </w:tc>
        <w:tc>
          <w:tcPr>
            <w:tcW w:w="3710" w:type="dxa"/>
            <w:vMerge/>
            <w:vAlign w:val="center"/>
          </w:tcPr>
          <w:p w14:paraId="0DFF1B88" w14:textId="77777777" w:rsidR="0008133B" w:rsidRPr="0008133B" w:rsidRDefault="0008133B" w:rsidP="0008133B">
            <w:pPr>
              <w:jc w:val="center"/>
              <w:rPr>
                <w:rFonts w:ascii="Times New Roman" w:eastAsia="Times New Roman" w:hAnsi="Times New Roman" w:cs="Times New Roman"/>
                <w:b/>
                <w:lang w:eastAsia="zh-CN"/>
              </w:rPr>
            </w:pPr>
          </w:p>
        </w:tc>
        <w:tc>
          <w:tcPr>
            <w:tcW w:w="1534" w:type="dxa"/>
            <w:vMerge/>
          </w:tcPr>
          <w:p w14:paraId="0ECFF33F" w14:textId="77777777" w:rsidR="0008133B" w:rsidRPr="0008133B" w:rsidRDefault="0008133B" w:rsidP="0008133B">
            <w:pPr>
              <w:jc w:val="center"/>
              <w:rPr>
                <w:rFonts w:ascii="Times New Roman" w:eastAsia="Times New Roman" w:hAnsi="Times New Roman" w:cs="Times New Roman"/>
                <w:b/>
                <w:lang w:eastAsia="zh-CN"/>
              </w:rPr>
            </w:pPr>
          </w:p>
        </w:tc>
        <w:tc>
          <w:tcPr>
            <w:tcW w:w="942" w:type="dxa"/>
          </w:tcPr>
          <w:p w14:paraId="5AB36C43"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220т</w:t>
            </w:r>
          </w:p>
        </w:tc>
        <w:tc>
          <w:tcPr>
            <w:tcW w:w="1281" w:type="dxa"/>
          </w:tcPr>
          <w:p w14:paraId="304D1EE8"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4,1</w:t>
            </w:r>
          </w:p>
        </w:tc>
        <w:tc>
          <w:tcPr>
            <w:tcW w:w="1715" w:type="dxa"/>
          </w:tcPr>
          <w:p w14:paraId="19A77895"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4,2</w:t>
            </w:r>
          </w:p>
        </w:tc>
      </w:tr>
      <w:tr w:rsidR="0008133B" w:rsidRPr="0008133B" w14:paraId="5C23248F" w14:textId="77777777" w:rsidTr="0008133B">
        <w:trPr>
          <w:trHeight w:val="58"/>
          <w:jc w:val="center"/>
        </w:trPr>
        <w:tc>
          <w:tcPr>
            <w:tcW w:w="623" w:type="dxa"/>
            <w:vMerge w:val="restart"/>
          </w:tcPr>
          <w:p w14:paraId="7EAB790C"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134FC8FC"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МДК.02.02.  Литейное дело в стоматологии</w:t>
            </w:r>
          </w:p>
        </w:tc>
        <w:tc>
          <w:tcPr>
            <w:tcW w:w="3710" w:type="dxa"/>
            <w:vMerge w:val="restart"/>
          </w:tcPr>
          <w:p w14:paraId="76DE1654"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ОК 1-14; ПК 2.1-2.5</w:t>
            </w:r>
          </w:p>
        </w:tc>
        <w:tc>
          <w:tcPr>
            <w:tcW w:w="1534" w:type="dxa"/>
            <w:vMerge w:val="restart"/>
          </w:tcPr>
          <w:p w14:paraId="410B89DB"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72B45B6A"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210т</w:t>
            </w:r>
          </w:p>
        </w:tc>
        <w:tc>
          <w:tcPr>
            <w:tcW w:w="1281" w:type="dxa"/>
          </w:tcPr>
          <w:p w14:paraId="0C23EEF1"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599249B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4,5</w:t>
            </w:r>
          </w:p>
        </w:tc>
      </w:tr>
      <w:tr w:rsidR="0008133B" w:rsidRPr="0008133B" w14:paraId="1F73561A" w14:textId="77777777" w:rsidTr="0008133B">
        <w:trPr>
          <w:trHeight w:val="58"/>
          <w:jc w:val="center"/>
        </w:trPr>
        <w:tc>
          <w:tcPr>
            <w:tcW w:w="623" w:type="dxa"/>
            <w:vMerge/>
          </w:tcPr>
          <w:p w14:paraId="4B3E606F"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33065E0A" w14:textId="77777777" w:rsidR="0008133B" w:rsidRPr="0008133B" w:rsidRDefault="0008133B" w:rsidP="0008133B">
            <w:pPr>
              <w:rPr>
                <w:rFonts w:ascii="Times New Roman" w:eastAsia="Times New Roman" w:hAnsi="Times New Roman" w:cs="Times New Roman"/>
                <w:b/>
                <w:lang w:eastAsia="zh-CN"/>
              </w:rPr>
            </w:pPr>
          </w:p>
        </w:tc>
        <w:tc>
          <w:tcPr>
            <w:tcW w:w="3710" w:type="dxa"/>
            <w:vMerge/>
            <w:vAlign w:val="center"/>
          </w:tcPr>
          <w:p w14:paraId="165265B3" w14:textId="77777777" w:rsidR="0008133B" w:rsidRPr="0008133B" w:rsidRDefault="0008133B" w:rsidP="0008133B">
            <w:pPr>
              <w:jc w:val="center"/>
              <w:rPr>
                <w:rFonts w:ascii="Times New Roman" w:eastAsia="Times New Roman" w:hAnsi="Times New Roman" w:cs="Times New Roman"/>
                <w:b/>
                <w:lang w:eastAsia="zh-CN"/>
              </w:rPr>
            </w:pPr>
          </w:p>
        </w:tc>
        <w:tc>
          <w:tcPr>
            <w:tcW w:w="1534" w:type="dxa"/>
            <w:vMerge/>
          </w:tcPr>
          <w:p w14:paraId="7214431D" w14:textId="77777777" w:rsidR="0008133B" w:rsidRPr="0008133B" w:rsidRDefault="0008133B" w:rsidP="0008133B">
            <w:pPr>
              <w:jc w:val="center"/>
              <w:rPr>
                <w:rFonts w:ascii="Times New Roman" w:eastAsia="Times New Roman" w:hAnsi="Times New Roman" w:cs="Times New Roman"/>
                <w:b/>
                <w:lang w:eastAsia="zh-CN"/>
              </w:rPr>
            </w:pPr>
          </w:p>
        </w:tc>
        <w:tc>
          <w:tcPr>
            <w:tcW w:w="942" w:type="dxa"/>
          </w:tcPr>
          <w:p w14:paraId="0E5FAD7E"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220т</w:t>
            </w:r>
          </w:p>
        </w:tc>
        <w:tc>
          <w:tcPr>
            <w:tcW w:w="1281" w:type="dxa"/>
          </w:tcPr>
          <w:p w14:paraId="078F7B4A"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4,2</w:t>
            </w:r>
          </w:p>
        </w:tc>
        <w:tc>
          <w:tcPr>
            <w:tcW w:w="1715" w:type="dxa"/>
          </w:tcPr>
          <w:p w14:paraId="2679886C" w14:textId="77777777" w:rsidR="0008133B" w:rsidRPr="0008133B" w:rsidRDefault="0008133B" w:rsidP="0008133B">
            <w:pPr>
              <w:jc w:val="center"/>
              <w:rPr>
                <w:rFonts w:ascii="Times New Roman" w:eastAsia="Times New Roman" w:hAnsi="Times New Roman" w:cs="Times New Roman"/>
                <w:b/>
                <w:lang w:eastAsia="zh-CN"/>
              </w:rPr>
            </w:pPr>
            <w:r w:rsidRPr="0008133B">
              <w:rPr>
                <w:rFonts w:ascii="Times New Roman" w:hAnsi="Times New Roman" w:cs="Times New Roman"/>
              </w:rPr>
              <w:t>4,3</w:t>
            </w:r>
          </w:p>
        </w:tc>
      </w:tr>
      <w:tr w:rsidR="0008133B" w:rsidRPr="0008133B" w14:paraId="7704C227" w14:textId="77777777" w:rsidTr="0008133B">
        <w:trPr>
          <w:trHeight w:val="58"/>
          <w:jc w:val="center"/>
        </w:trPr>
        <w:tc>
          <w:tcPr>
            <w:tcW w:w="623" w:type="dxa"/>
            <w:vMerge w:val="restart"/>
          </w:tcPr>
          <w:p w14:paraId="26BAE622"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vAlign w:val="center"/>
          </w:tcPr>
          <w:p w14:paraId="6B1B7327" w14:textId="77777777" w:rsidR="0008133B" w:rsidRPr="0008133B" w:rsidRDefault="0008133B" w:rsidP="0008133B">
            <w:pPr>
              <w:rPr>
                <w:rFonts w:ascii="Times New Roman" w:eastAsia="Calibri" w:hAnsi="Times New Roman" w:cs="Times New Roman"/>
                <w:noProof/>
              </w:rPr>
            </w:pPr>
            <w:r w:rsidRPr="0008133B">
              <w:rPr>
                <w:rFonts w:ascii="Times New Roman" w:eastAsia="Calibri" w:hAnsi="Times New Roman" w:cs="Times New Roman"/>
                <w:noProof/>
              </w:rPr>
              <w:t>МДК.03.01. Технология изготовления бюгельных протезов</w:t>
            </w:r>
          </w:p>
        </w:tc>
        <w:tc>
          <w:tcPr>
            <w:tcW w:w="3710" w:type="dxa"/>
            <w:vMerge w:val="restart"/>
            <w:vAlign w:val="center"/>
          </w:tcPr>
          <w:p w14:paraId="171D7FFA" w14:textId="77777777" w:rsidR="0008133B" w:rsidRPr="0008133B" w:rsidRDefault="0008133B" w:rsidP="0008133B">
            <w:pPr>
              <w:jc w:val="center"/>
              <w:rPr>
                <w:rFonts w:ascii="Times New Roman" w:eastAsia="Calibri" w:hAnsi="Times New Roman" w:cs="Times New Roman"/>
                <w:noProof/>
              </w:rPr>
            </w:pPr>
            <w:r w:rsidRPr="0008133B">
              <w:rPr>
                <w:rFonts w:ascii="Times New Roman" w:eastAsia="Calibri" w:hAnsi="Times New Roman" w:cs="Times New Roman"/>
                <w:noProof/>
              </w:rPr>
              <w:t>ОК 1 – 14; ПК 3.1</w:t>
            </w:r>
          </w:p>
        </w:tc>
        <w:tc>
          <w:tcPr>
            <w:tcW w:w="1534" w:type="dxa"/>
            <w:vMerge w:val="restart"/>
          </w:tcPr>
          <w:p w14:paraId="61C3675F"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20618147"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310т</w:t>
            </w:r>
          </w:p>
        </w:tc>
        <w:tc>
          <w:tcPr>
            <w:tcW w:w="1281" w:type="dxa"/>
          </w:tcPr>
          <w:p w14:paraId="57A94B7F"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14C224A6"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4884814A" w14:textId="77777777" w:rsidTr="0008133B">
        <w:trPr>
          <w:trHeight w:val="58"/>
          <w:jc w:val="center"/>
        </w:trPr>
        <w:tc>
          <w:tcPr>
            <w:tcW w:w="623" w:type="dxa"/>
            <w:vMerge/>
          </w:tcPr>
          <w:p w14:paraId="0C9947CF"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ign w:val="center"/>
          </w:tcPr>
          <w:p w14:paraId="6F648A91" w14:textId="77777777" w:rsidR="0008133B" w:rsidRPr="0008133B" w:rsidRDefault="0008133B" w:rsidP="0008133B">
            <w:pPr>
              <w:jc w:val="center"/>
              <w:rPr>
                <w:rFonts w:ascii="Times New Roman" w:eastAsia="Calibri" w:hAnsi="Times New Roman" w:cs="Times New Roman"/>
                <w:noProof/>
                <w:color w:val="000000" w:themeColor="text1"/>
              </w:rPr>
            </w:pPr>
          </w:p>
        </w:tc>
        <w:tc>
          <w:tcPr>
            <w:tcW w:w="3710" w:type="dxa"/>
            <w:vMerge/>
            <w:vAlign w:val="center"/>
          </w:tcPr>
          <w:p w14:paraId="7F24C99E" w14:textId="77777777" w:rsidR="0008133B" w:rsidRPr="0008133B" w:rsidRDefault="0008133B" w:rsidP="0008133B">
            <w:pPr>
              <w:jc w:val="center"/>
              <w:rPr>
                <w:rFonts w:ascii="Times New Roman" w:hAnsi="Times New Roman" w:cs="Times New Roman"/>
              </w:rPr>
            </w:pPr>
          </w:p>
        </w:tc>
        <w:tc>
          <w:tcPr>
            <w:tcW w:w="1534" w:type="dxa"/>
            <w:vMerge/>
          </w:tcPr>
          <w:p w14:paraId="4157B6CC" w14:textId="77777777" w:rsidR="0008133B" w:rsidRPr="0008133B" w:rsidRDefault="0008133B" w:rsidP="0008133B">
            <w:pPr>
              <w:jc w:val="center"/>
              <w:rPr>
                <w:rFonts w:ascii="Times New Roman" w:eastAsia="Calibri" w:hAnsi="Times New Roman" w:cs="Times New Roman"/>
              </w:rPr>
            </w:pPr>
          </w:p>
        </w:tc>
        <w:tc>
          <w:tcPr>
            <w:tcW w:w="942" w:type="dxa"/>
          </w:tcPr>
          <w:p w14:paraId="5D0C8873"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320т</w:t>
            </w:r>
          </w:p>
        </w:tc>
        <w:tc>
          <w:tcPr>
            <w:tcW w:w="1281" w:type="dxa"/>
          </w:tcPr>
          <w:p w14:paraId="44DB8389"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3451FDDB"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08133B" w:rsidRPr="0008133B" w14:paraId="138F5922" w14:textId="77777777" w:rsidTr="0008133B">
        <w:trPr>
          <w:trHeight w:val="58"/>
          <w:jc w:val="center"/>
        </w:trPr>
        <w:tc>
          <w:tcPr>
            <w:tcW w:w="623" w:type="dxa"/>
            <w:vMerge w:val="restart"/>
          </w:tcPr>
          <w:p w14:paraId="1E60DFB5" w14:textId="77777777" w:rsidR="0008133B" w:rsidRPr="0008133B" w:rsidRDefault="0008133B" w:rsidP="00B87370">
            <w:pPr>
              <w:pStyle w:val="a3"/>
              <w:numPr>
                <w:ilvl w:val="0"/>
                <w:numId w:val="36"/>
              </w:numPr>
              <w:ind w:hanging="720"/>
              <w:jc w:val="center"/>
              <w:rPr>
                <w:rFonts w:ascii="Times New Roman" w:hAnsi="Times New Roman" w:cs="Times New Roman"/>
              </w:rPr>
            </w:pPr>
          </w:p>
        </w:tc>
        <w:tc>
          <w:tcPr>
            <w:tcW w:w="5014" w:type="dxa"/>
            <w:vMerge w:val="restart"/>
          </w:tcPr>
          <w:p w14:paraId="0572E4D8" w14:textId="77777777" w:rsidR="0008133B" w:rsidRPr="0008133B" w:rsidRDefault="0008133B" w:rsidP="0008133B">
            <w:pPr>
              <w:rPr>
                <w:rFonts w:ascii="Times New Roman" w:hAnsi="Times New Roman" w:cs="Times New Roman"/>
              </w:rPr>
            </w:pPr>
            <w:r w:rsidRPr="0008133B">
              <w:rPr>
                <w:rFonts w:ascii="Times New Roman" w:hAnsi="Times New Roman" w:cs="Times New Roman"/>
              </w:rPr>
              <w:t>МДК.03.02. Литейное дело в стоматологии</w:t>
            </w:r>
          </w:p>
        </w:tc>
        <w:tc>
          <w:tcPr>
            <w:tcW w:w="3710" w:type="dxa"/>
            <w:vMerge w:val="restart"/>
          </w:tcPr>
          <w:p w14:paraId="23C1EDE4" w14:textId="77777777" w:rsidR="0008133B" w:rsidRPr="0008133B" w:rsidRDefault="0008133B" w:rsidP="0008133B">
            <w:pPr>
              <w:contextualSpacing/>
              <w:jc w:val="center"/>
              <w:rPr>
                <w:rFonts w:ascii="Times New Roman" w:hAnsi="Times New Roman" w:cs="Times New Roman"/>
              </w:rPr>
            </w:pPr>
            <w:r w:rsidRPr="0008133B">
              <w:rPr>
                <w:rFonts w:ascii="Times New Roman" w:hAnsi="Times New Roman" w:cs="Times New Roman"/>
              </w:rPr>
              <w:t>ОК1-14; ПК3.1</w:t>
            </w:r>
          </w:p>
        </w:tc>
        <w:tc>
          <w:tcPr>
            <w:tcW w:w="1534" w:type="dxa"/>
            <w:vMerge w:val="restart"/>
          </w:tcPr>
          <w:p w14:paraId="61CFF8E0" w14:textId="77777777" w:rsidR="0008133B" w:rsidRDefault="0008133B" w:rsidP="0008133B">
            <w:r w:rsidRPr="002E218B">
              <w:rPr>
                <w:rFonts w:ascii="Times New Roman" w:eastAsia="Times New Roman" w:hAnsi="Times New Roman" w:cs="Times New Roman"/>
                <w:noProof/>
              </w:rPr>
              <w:t>средний балл</w:t>
            </w:r>
          </w:p>
        </w:tc>
        <w:tc>
          <w:tcPr>
            <w:tcW w:w="942" w:type="dxa"/>
          </w:tcPr>
          <w:p w14:paraId="028B9A4C"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310т</w:t>
            </w:r>
          </w:p>
        </w:tc>
        <w:tc>
          <w:tcPr>
            <w:tcW w:w="1281" w:type="dxa"/>
          </w:tcPr>
          <w:p w14:paraId="40AAFED2"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c>
          <w:tcPr>
            <w:tcW w:w="1715" w:type="dxa"/>
          </w:tcPr>
          <w:p w14:paraId="7AFE9461" w14:textId="77777777" w:rsidR="0008133B" w:rsidRPr="0008133B" w:rsidRDefault="0008133B" w:rsidP="0008133B">
            <w:pPr>
              <w:jc w:val="center"/>
              <w:rPr>
                <w:rFonts w:ascii="Times New Roman" w:hAnsi="Times New Roman" w:cs="Times New Roman"/>
              </w:rPr>
            </w:pPr>
            <w:r w:rsidRPr="0008133B">
              <w:rPr>
                <w:rFonts w:ascii="Times New Roman" w:hAnsi="Times New Roman" w:cs="Times New Roman"/>
              </w:rPr>
              <w:t>4,2</w:t>
            </w:r>
          </w:p>
        </w:tc>
      </w:tr>
      <w:tr w:rsidR="00205E2D" w:rsidRPr="0008133B" w14:paraId="74430BAF" w14:textId="77777777" w:rsidTr="0008133B">
        <w:trPr>
          <w:trHeight w:val="58"/>
          <w:jc w:val="center"/>
        </w:trPr>
        <w:tc>
          <w:tcPr>
            <w:tcW w:w="623" w:type="dxa"/>
            <w:vMerge/>
          </w:tcPr>
          <w:p w14:paraId="7D5B259F" w14:textId="77777777" w:rsidR="00205E2D" w:rsidRPr="0008133B" w:rsidRDefault="00205E2D" w:rsidP="00B87370">
            <w:pPr>
              <w:pStyle w:val="a3"/>
              <w:numPr>
                <w:ilvl w:val="0"/>
                <w:numId w:val="35"/>
              </w:numPr>
              <w:ind w:hanging="720"/>
              <w:jc w:val="center"/>
              <w:rPr>
                <w:rFonts w:ascii="Times New Roman" w:hAnsi="Times New Roman" w:cs="Times New Roman"/>
              </w:rPr>
            </w:pPr>
          </w:p>
        </w:tc>
        <w:tc>
          <w:tcPr>
            <w:tcW w:w="5014" w:type="dxa"/>
            <w:vMerge/>
            <w:vAlign w:val="center"/>
          </w:tcPr>
          <w:p w14:paraId="2CBF2E6A" w14:textId="77777777" w:rsidR="00205E2D" w:rsidRPr="0008133B" w:rsidRDefault="00205E2D" w:rsidP="00205E2D">
            <w:pPr>
              <w:rPr>
                <w:rFonts w:ascii="Times New Roman" w:eastAsia="Times New Roman" w:hAnsi="Times New Roman" w:cs="Times New Roman"/>
                <w:b/>
                <w:lang w:eastAsia="zh-CN"/>
              </w:rPr>
            </w:pPr>
          </w:p>
        </w:tc>
        <w:tc>
          <w:tcPr>
            <w:tcW w:w="3710" w:type="dxa"/>
            <w:vMerge/>
            <w:vAlign w:val="center"/>
          </w:tcPr>
          <w:p w14:paraId="3D64507B" w14:textId="77777777" w:rsidR="00205E2D" w:rsidRPr="0008133B" w:rsidRDefault="00205E2D" w:rsidP="00205E2D">
            <w:pPr>
              <w:jc w:val="center"/>
              <w:rPr>
                <w:rFonts w:ascii="Times New Roman" w:eastAsia="Times New Roman" w:hAnsi="Times New Roman" w:cs="Times New Roman"/>
                <w:b/>
                <w:lang w:eastAsia="zh-CN"/>
              </w:rPr>
            </w:pPr>
          </w:p>
        </w:tc>
        <w:tc>
          <w:tcPr>
            <w:tcW w:w="1534" w:type="dxa"/>
            <w:vMerge/>
            <w:vAlign w:val="center"/>
          </w:tcPr>
          <w:p w14:paraId="4C704C75" w14:textId="77777777" w:rsidR="00205E2D" w:rsidRPr="0008133B" w:rsidRDefault="00205E2D" w:rsidP="00205E2D">
            <w:pPr>
              <w:jc w:val="center"/>
              <w:rPr>
                <w:rFonts w:ascii="Times New Roman" w:eastAsia="Times New Roman" w:hAnsi="Times New Roman" w:cs="Times New Roman"/>
                <w:b/>
                <w:lang w:eastAsia="zh-CN"/>
              </w:rPr>
            </w:pPr>
          </w:p>
        </w:tc>
        <w:tc>
          <w:tcPr>
            <w:tcW w:w="942" w:type="dxa"/>
          </w:tcPr>
          <w:p w14:paraId="0B32132D" w14:textId="77777777" w:rsidR="00205E2D" w:rsidRPr="0008133B" w:rsidRDefault="00205E2D" w:rsidP="00205E2D">
            <w:pPr>
              <w:jc w:val="center"/>
              <w:rPr>
                <w:rFonts w:ascii="Times New Roman" w:eastAsia="Times New Roman" w:hAnsi="Times New Roman" w:cs="Times New Roman"/>
                <w:b/>
                <w:lang w:eastAsia="zh-CN"/>
              </w:rPr>
            </w:pPr>
            <w:r w:rsidRPr="0008133B">
              <w:rPr>
                <w:rFonts w:ascii="Times New Roman" w:hAnsi="Times New Roman" w:cs="Times New Roman"/>
              </w:rPr>
              <w:t>320т</w:t>
            </w:r>
          </w:p>
        </w:tc>
        <w:tc>
          <w:tcPr>
            <w:tcW w:w="1281" w:type="dxa"/>
          </w:tcPr>
          <w:p w14:paraId="1B1663B1" w14:textId="77777777" w:rsidR="00205E2D" w:rsidRPr="0008133B" w:rsidRDefault="00205E2D" w:rsidP="00205E2D">
            <w:pPr>
              <w:jc w:val="center"/>
              <w:rPr>
                <w:rFonts w:ascii="Times New Roman" w:eastAsia="Times New Roman" w:hAnsi="Times New Roman" w:cs="Times New Roman"/>
                <w:b/>
                <w:lang w:eastAsia="zh-CN"/>
              </w:rPr>
            </w:pPr>
            <w:r w:rsidRPr="0008133B">
              <w:rPr>
                <w:rFonts w:ascii="Times New Roman" w:hAnsi="Times New Roman" w:cs="Times New Roman"/>
              </w:rPr>
              <w:t>4,1</w:t>
            </w:r>
          </w:p>
        </w:tc>
        <w:tc>
          <w:tcPr>
            <w:tcW w:w="1715" w:type="dxa"/>
          </w:tcPr>
          <w:p w14:paraId="44FB3592" w14:textId="77777777" w:rsidR="00205E2D" w:rsidRPr="0008133B" w:rsidRDefault="00205E2D" w:rsidP="00205E2D">
            <w:pPr>
              <w:jc w:val="center"/>
              <w:rPr>
                <w:rFonts w:ascii="Times New Roman" w:eastAsia="Times New Roman" w:hAnsi="Times New Roman" w:cs="Times New Roman"/>
                <w:b/>
                <w:lang w:eastAsia="zh-CN"/>
              </w:rPr>
            </w:pPr>
            <w:r w:rsidRPr="0008133B">
              <w:rPr>
                <w:rFonts w:ascii="Times New Roman" w:hAnsi="Times New Roman" w:cs="Times New Roman"/>
              </w:rPr>
              <w:t>4,2</w:t>
            </w:r>
          </w:p>
        </w:tc>
      </w:tr>
    </w:tbl>
    <w:p w14:paraId="4B243D1F" w14:textId="77777777" w:rsidR="00EB27DF" w:rsidRPr="00914772" w:rsidRDefault="00EB27DF" w:rsidP="0081626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14:paraId="4849B48A" w14:textId="77777777" w:rsidR="00477073" w:rsidRPr="00477073" w:rsidRDefault="006B37A0" w:rsidP="00F5103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77073">
        <w:rPr>
          <w:rFonts w:ascii="Times New Roman" w:eastAsia="Times New Roman" w:hAnsi="Times New Roman" w:cs="Times New Roman"/>
          <w:sz w:val="28"/>
          <w:szCs w:val="28"/>
        </w:rPr>
        <w:t xml:space="preserve">Итоговые данные контроля знаний </w:t>
      </w:r>
      <w:r w:rsidR="004C7C6E" w:rsidRPr="00477073">
        <w:rPr>
          <w:rFonts w:ascii="Times New Roman" w:eastAsia="Times New Roman" w:hAnsi="Times New Roman" w:cs="Times New Roman"/>
          <w:sz w:val="28"/>
          <w:szCs w:val="28"/>
        </w:rPr>
        <w:t>студентов специальности</w:t>
      </w:r>
      <w:r w:rsidRPr="00477073">
        <w:rPr>
          <w:rFonts w:ascii="Times New Roman" w:eastAsia="Times New Roman" w:hAnsi="Times New Roman" w:cs="Times New Roman"/>
          <w:sz w:val="28"/>
          <w:szCs w:val="28"/>
        </w:rPr>
        <w:t xml:space="preserve"> 34.02.01 Сестринское дело </w:t>
      </w:r>
    </w:p>
    <w:p w14:paraId="4E9FE9A6" w14:textId="77777777" w:rsidR="00CE5FB1" w:rsidRDefault="006B37A0" w:rsidP="0047707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77073">
        <w:rPr>
          <w:rFonts w:ascii="Times New Roman" w:eastAsia="Times New Roman" w:hAnsi="Times New Roman" w:cs="Times New Roman"/>
          <w:sz w:val="28"/>
          <w:szCs w:val="28"/>
        </w:rPr>
        <w:t>по срезам дисциплин</w:t>
      </w:r>
      <w:r w:rsidR="00EA7BDE">
        <w:rPr>
          <w:rFonts w:ascii="Times New Roman" w:eastAsia="Times New Roman" w:hAnsi="Times New Roman" w:cs="Times New Roman"/>
          <w:sz w:val="28"/>
          <w:szCs w:val="28"/>
        </w:rPr>
        <w:t xml:space="preserve"> </w:t>
      </w:r>
      <w:r w:rsidR="00EA7BDE" w:rsidRPr="00801F8B">
        <w:rPr>
          <w:rFonts w:ascii="Times New Roman" w:eastAsia="Times New Roman" w:hAnsi="Times New Roman" w:cs="Times New Roman"/>
          <w:sz w:val="28"/>
          <w:szCs w:val="28"/>
        </w:rPr>
        <w:t>и междисциплинарным курсам</w:t>
      </w:r>
    </w:p>
    <w:p w14:paraId="67D36523" w14:textId="77777777" w:rsidR="00EA7BDE" w:rsidRPr="00477073" w:rsidRDefault="00EA7BDE" w:rsidP="00EA7BDE">
      <w:pPr>
        <w:spacing w:after="0" w:line="240" w:lineRule="auto"/>
        <w:ind w:firstLine="709"/>
        <w:jc w:val="right"/>
        <w:rPr>
          <w:sz w:val="28"/>
          <w:szCs w:val="28"/>
        </w:rPr>
      </w:pPr>
      <w:r w:rsidRPr="00D25A0C">
        <w:rPr>
          <w:rFonts w:ascii="Times New Roman" w:hAnsi="Times New Roman" w:cs="Times New Roman"/>
          <w:sz w:val="28"/>
          <w:szCs w:val="28"/>
        </w:rPr>
        <w:t xml:space="preserve">Таблица № </w:t>
      </w:r>
      <w:r>
        <w:rPr>
          <w:rFonts w:ascii="Times New Roman" w:hAnsi="Times New Roman" w:cs="Times New Roman"/>
          <w:sz w:val="28"/>
          <w:szCs w:val="28"/>
        </w:rPr>
        <w:t>4.1.4</w:t>
      </w:r>
      <w:r w:rsidRPr="00D25A0C">
        <w:rPr>
          <w:rFonts w:ascii="Times New Roman" w:hAnsi="Times New Roman" w:cs="Times New Roman"/>
          <w:sz w:val="28"/>
          <w:szCs w:val="28"/>
        </w:rPr>
        <w:t>.</w:t>
      </w:r>
    </w:p>
    <w:tbl>
      <w:tblPr>
        <w:tblStyle w:val="a4"/>
        <w:tblW w:w="15052" w:type="dxa"/>
        <w:jc w:val="center"/>
        <w:tblLook w:val="04A0" w:firstRow="1" w:lastRow="0" w:firstColumn="1" w:lastColumn="0" w:noHBand="0" w:noVBand="1"/>
      </w:tblPr>
      <w:tblGrid>
        <w:gridCol w:w="623"/>
        <w:gridCol w:w="5135"/>
        <w:gridCol w:w="3845"/>
        <w:gridCol w:w="1515"/>
        <w:gridCol w:w="938"/>
        <w:gridCol w:w="1281"/>
        <w:gridCol w:w="1715"/>
      </w:tblGrid>
      <w:tr w:rsidR="00477073" w:rsidRPr="00326FE3" w14:paraId="6ED654A2" w14:textId="77777777" w:rsidTr="00403AC7">
        <w:trPr>
          <w:trHeight w:val="522"/>
          <w:jc w:val="center"/>
        </w:trPr>
        <w:tc>
          <w:tcPr>
            <w:tcW w:w="623" w:type="dxa"/>
          </w:tcPr>
          <w:p w14:paraId="33DBD5C5" w14:textId="77777777" w:rsidR="00477073" w:rsidRPr="00326FE3" w:rsidRDefault="00477073" w:rsidP="00326FE3">
            <w:pPr>
              <w:ind w:left="647" w:hanging="450"/>
              <w:contextualSpacing/>
              <w:jc w:val="center"/>
              <w:rPr>
                <w:rFonts w:ascii="Times New Roman" w:hAnsi="Times New Roman" w:cs="Times New Roman"/>
              </w:rPr>
            </w:pPr>
            <w:r w:rsidRPr="00326FE3">
              <w:rPr>
                <w:rFonts w:ascii="Times New Roman" w:hAnsi="Times New Roman" w:cs="Times New Roman"/>
              </w:rPr>
              <w:t>№</w:t>
            </w:r>
          </w:p>
        </w:tc>
        <w:tc>
          <w:tcPr>
            <w:tcW w:w="5135" w:type="dxa"/>
          </w:tcPr>
          <w:p w14:paraId="13A4A92E"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Наименование дисциплины</w:t>
            </w:r>
          </w:p>
        </w:tc>
        <w:tc>
          <w:tcPr>
            <w:tcW w:w="3845" w:type="dxa"/>
          </w:tcPr>
          <w:p w14:paraId="2EFB0F8C"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Наименование проверяемых</w:t>
            </w:r>
          </w:p>
          <w:p w14:paraId="70902C6C"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компетенций</w:t>
            </w:r>
          </w:p>
        </w:tc>
        <w:tc>
          <w:tcPr>
            <w:tcW w:w="1515" w:type="dxa"/>
          </w:tcPr>
          <w:p w14:paraId="66051EC6"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Показатель</w:t>
            </w:r>
          </w:p>
        </w:tc>
        <w:tc>
          <w:tcPr>
            <w:tcW w:w="938" w:type="dxa"/>
          </w:tcPr>
          <w:p w14:paraId="6D7A6F5D"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Группа</w:t>
            </w:r>
          </w:p>
        </w:tc>
        <w:tc>
          <w:tcPr>
            <w:tcW w:w="1281" w:type="dxa"/>
          </w:tcPr>
          <w:p w14:paraId="0D0F3009"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Результаты</w:t>
            </w:r>
          </w:p>
          <w:p w14:paraId="1AB27674"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 xml:space="preserve">Эксперта </w:t>
            </w:r>
          </w:p>
        </w:tc>
        <w:tc>
          <w:tcPr>
            <w:tcW w:w="1715" w:type="dxa"/>
          </w:tcPr>
          <w:p w14:paraId="4B7707EC"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Результаты</w:t>
            </w:r>
          </w:p>
          <w:p w14:paraId="3077C306"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промежуточной</w:t>
            </w:r>
          </w:p>
          <w:p w14:paraId="7D81924B" w14:textId="77777777" w:rsidR="00477073" w:rsidRPr="00326FE3" w:rsidRDefault="00477073" w:rsidP="00326FE3">
            <w:pPr>
              <w:contextualSpacing/>
              <w:jc w:val="center"/>
              <w:rPr>
                <w:rFonts w:ascii="Times New Roman" w:hAnsi="Times New Roman" w:cs="Times New Roman"/>
              </w:rPr>
            </w:pPr>
            <w:r w:rsidRPr="00326FE3">
              <w:rPr>
                <w:rFonts w:ascii="Times New Roman" w:hAnsi="Times New Roman" w:cs="Times New Roman"/>
              </w:rPr>
              <w:t>аттестации</w:t>
            </w:r>
          </w:p>
        </w:tc>
      </w:tr>
      <w:tr w:rsidR="00707182" w:rsidRPr="00326FE3" w14:paraId="4655D3FB" w14:textId="77777777" w:rsidTr="00403AC7">
        <w:trPr>
          <w:trHeight w:val="187"/>
          <w:jc w:val="center"/>
        </w:trPr>
        <w:tc>
          <w:tcPr>
            <w:tcW w:w="623" w:type="dxa"/>
            <w:vMerge w:val="restart"/>
          </w:tcPr>
          <w:p w14:paraId="2F79C1C4" w14:textId="77777777" w:rsidR="00707182" w:rsidRPr="00403AC7" w:rsidRDefault="00707182" w:rsidP="00B87370">
            <w:pPr>
              <w:pStyle w:val="a3"/>
              <w:numPr>
                <w:ilvl w:val="0"/>
                <w:numId w:val="37"/>
              </w:numPr>
              <w:ind w:hanging="797"/>
              <w:jc w:val="center"/>
              <w:rPr>
                <w:rFonts w:ascii="Times New Roman" w:hAnsi="Times New Roman" w:cs="Times New Roman"/>
              </w:rPr>
            </w:pPr>
          </w:p>
        </w:tc>
        <w:tc>
          <w:tcPr>
            <w:tcW w:w="5135" w:type="dxa"/>
            <w:vMerge w:val="restart"/>
          </w:tcPr>
          <w:p w14:paraId="6D0B39DE" w14:textId="77777777" w:rsidR="00707182" w:rsidRPr="00326FE3" w:rsidRDefault="00707182" w:rsidP="00326FE3">
            <w:pPr>
              <w:jc w:val="both"/>
              <w:rPr>
                <w:rFonts w:ascii="Times New Roman" w:eastAsia="Times New Roman" w:hAnsi="Times New Roman" w:cs="Times New Roman"/>
                <w:noProof/>
              </w:rPr>
            </w:pPr>
            <w:r w:rsidRPr="00326FE3">
              <w:rPr>
                <w:rFonts w:ascii="Times New Roman" w:eastAsia="Calibri" w:hAnsi="Times New Roman" w:cs="Times New Roman"/>
                <w:color w:val="000000" w:themeColor="text1"/>
              </w:rPr>
              <w:t xml:space="preserve">ОДБ.01 </w:t>
            </w:r>
            <w:r w:rsidRPr="00326FE3">
              <w:rPr>
                <w:rFonts w:ascii="Times New Roman" w:eastAsia="Calibri" w:hAnsi="Times New Roman" w:cs="Times New Roman"/>
                <w:color w:val="000000" w:themeColor="text1"/>
                <w:lang w:eastAsia="ru-RU"/>
              </w:rPr>
              <w:t>Русский язык</w:t>
            </w:r>
          </w:p>
        </w:tc>
        <w:tc>
          <w:tcPr>
            <w:tcW w:w="3845" w:type="dxa"/>
            <w:vMerge w:val="restart"/>
          </w:tcPr>
          <w:p w14:paraId="62B7E64B" w14:textId="77777777" w:rsidR="00707182" w:rsidRPr="00326FE3" w:rsidRDefault="00707182" w:rsidP="00326FE3">
            <w:pPr>
              <w:jc w:val="center"/>
              <w:rPr>
                <w:rFonts w:ascii="Times New Roman" w:eastAsia="Times New Roman" w:hAnsi="Times New Roman" w:cs="Times New Roman"/>
                <w:noProof/>
              </w:rPr>
            </w:pPr>
          </w:p>
        </w:tc>
        <w:tc>
          <w:tcPr>
            <w:tcW w:w="1515" w:type="dxa"/>
            <w:vMerge w:val="restart"/>
          </w:tcPr>
          <w:p w14:paraId="440AB3C5" w14:textId="77777777" w:rsidR="00707182" w:rsidRPr="00326FE3" w:rsidRDefault="0070718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средний балл</w:t>
            </w:r>
          </w:p>
        </w:tc>
        <w:tc>
          <w:tcPr>
            <w:tcW w:w="938" w:type="dxa"/>
          </w:tcPr>
          <w:p w14:paraId="699F7550" w14:textId="77777777" w:rsidR="00707182" w:rsidRPr="00326FE3" w:rsidRDefault="0070718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25647BB8" w14:textId="77777777" w:rsidR="00707182" w:rsidRPr="00326FE3" w:rsidRDefault="0070718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w:t>
            </w:r>
          </w:p>
        </w:tc>
        <w:tc>
          <w:tcPr>
            <w:tcW w:w="1715" w:type="dxa"/>
          </w:tcPr>
          <w:p w14:paraId="1AEB0CC6" w14:textId="77777777" w:rsidR="00707182" w:rsidRPr="00326FE3" w:rsidRDefault="0070718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4.6</w:t>
            </w:r>
          </w:p>
        </w:tc>
      </w:tr>
      <w:tr w:rsidR="00C544A2" w:rsidRPr="00326FE3" w14:paraId="7646AE63" w14:textId="77777777" w:rsidTr="00403AC7">
        <w:trPr>
          <w:trHeight w:val="219"/>
          <w:jc w:val="center"/>
        </w:trPr>
        <w:tc>
          <w:tcPr>
            <w:tcW w:w="623" w:type="dxa"/>
            <w:vMerge/>
          </w:tcPr>
          <w:p w14:paraId="65B22C08" w14:textId="77777777" w:rsidR="00C544A2" w:rsidRPr="00403AC7" w:rsidRDefault="00C544A2" w:rsidP="00B87370">
            <w:pPr>
              <w:pStyle w:val="a3"/>
              <w:numPr>
                <w:ilvl w:val="0"/>
                <w:numId w:val="37"/>
              </w:numPr>
              <w:ind w:hanging="797"/>
              <w:jc w:val="center"/>
              <w:rPr>
                <w:rFonts w:ascii="Times New Roman" w:hAnsi="Times New Roman" w:cs="Times New Roman"/>
              </w:rPr>
            </w:pPr>
          </w:p>
        </w:tc>
        <w:tc>
          <w:tcPr>
            <w:tcW w:w="5135" w:type="dxa"/>
            <w:vMerge/>
          </w:tcPr>
          <w:p w14:paraId="7F5025AA" w14:textId="77777777" w:rsidR="00C544A2" w:rsidRPr="00326FE3" w:rsidRDefault="00C544A2" w:rsidP="00326FE3">
            <w:pPr>
              <w:contextualSpacing/>
              <w:jc w:val="both"/>
              <w:rPr>
                <w:rFonts w:ascii="Times New Roman" w:hAnsi="Times New Roman" w:cs="Times New Roman"/>
              </w:rPr>
            </w:pPr>
          </w:p>
        </w:tc>
        <w:tc>
          <w:tcPr>
            <w:tcW w:w="3845" w:type="dxa"/>
            <w:vMerge/>
          </w:tcPr>
          <w:p w14:paraId="40C1E724" w14:textId="77777777" w:rsidR="00C544A2" w:rsidRPr="00326FE3" w:rsidRDefault="00C544A2" w:rsidP="00326FE3">
            <w:pPr>
              <w:contextualSpacing/>
              <w:jc w:val="center"/>
              <w:rPr>
                <w:rFonts w:ascii="Times New Roman" w:hAnsi="Times New Roman" w:cs="Times New Roman"/>
              </w:rPr>
            </w:pPr>
          </w:p>
        </w:tc>
        <w:tc>
          <w:tcPr>
            <w:tcW w:w="1515" w:type="dxa"/>
            <w:vMerge/>
          </w:tcPr>
          <w:p w14:paraId="69CD17A2" w14:textId="77777777" w:rsidR="00C544A2" w:rsidRPr="00326FE3" w:rsidRDefault="00C544A2" w:rsidP="00326FE3">
            <w:pPr>
              <w:contextualSpacing/>
              <w:jc w:val="center"/>
              <w:rPr>
                <w:rFonts w:ascii="Times New Roman" w:hAnsi="Times New Roman" w:cs="Times New Roman"/>
              </w:rPr>
            </w:pPr>
          </w:p>
        </w:tc>
        <w:tc>
          <w:tcPr>
            <w:tcW w:w="938" w:type="dxa"/>
          </w:tcPr>
          <w:p w14:paraId="7C108D98" w14:textId="77777777" w:rsidR="00C544A2" w:rsidRPr="00326FE3" w:rsidRDefault="00C544A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220М</w:t>
            </w:r>
          </w:p>
        </w:tc>
        <w:tc>
          <w:tcPr>
            <w:tcW w:w="1281" w:type="dxa"/>
          </w:tcPr>
          <w:p w14:paraId="22150811"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3.8</w:t>
            </w:r>
          </w:p>
        </w:tc>
        <w:tc>
          <w:tcPr>
            <w:tcW w:w="1715" w:type="dxa"/>
          </w:tcPr>
          <w:p w14:paraId="1BE333CB"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r>
      <w:tr w:rsidR="00C544A2" w:rsidRPr="00326FE3" w14:paraId="08BAFD56" w14:textId="77777777" w:rsidTr="00403AC7">
        <w:trPr>
          <w:trHeight w:val="219"/>
          <w:jc w:val="center"/>
        </w:trPr>
        <w:tc>
          <w:tcPr>
            <w:tcW w:w="623" w:type="dxa"/>
            <w:vMerge/>
          </w:tcPr>
          <w:p w14:paraId="109CFC49" w14:textId="77777777" w:rsidR="00C544A2" w:rsidRPr="00403AC7" w:rsidRDefault="00C544A2" w:rsidP="00B87370">
            <w:pPr>
              <w:pStyle w:val="a3"/>
              <w:numPr>
                <w:ilvl w:val="0"/>
                <w:numId w:val="37"/>
              </w:numPr>
              <w:ind w:hanging="797"/>
              <w:jc w:val="center"/>
              <w:rPr>
                <w:rFonts w:ascii="Times New Roman" w:hAnsi="Times New Roman" w:cs="Times New Roman"/>
              </w:rPr>
            </w:pPr>
          </w:p>
        </w:tc>
        <w:tc>
          <w:tcPr>
            <w:tcW w:w="5135" w:type="dxa"/>
            <w:vMerge/>
          </w:tcPr>
          <w:p w14:paraId="71873AC8" w14:textId="77777777" w:rsidR="00C544A2" w:rsidRPr="00326FE3" w:rsidRDefault="00C544A2" w:rsidP="00326FE3">
            <w:pPr>
              <w:contextualSpacing/>
              <w:jc w:val="both"/>
              <w:rPr>
                <w:rFonts w:ascii="Times New Roman" w:hAnsi="Times New Roman" w:cs="Times New Roman"/>
              </w:rPr>
            </w:pPr>
          </w:p>
        </w:tc>
        <w:tc>
          <w:tcPr>
            <w:tcW w:w="3845" w:type="dxa"/>
            <w:vMerge/>
          </w:tcPr>
          <w:p w14:paraId="6BE708AF" w14:textId="77777777" w:rsidR="00C544A2" w:rsidRPr="00326FE3" w:rsidRDefault="00C544A2" w:rsidP="00326FE3">
            <w:pPr>
              <w:contextualSpacing/>
              <w:jc w:val="center"/>
              <w:rPr>
                <w:rFonts w:ascii="Times New Roman" w:hAnsi="Times New Roman" w:cs="Times New Roman"/>
              </w:rPr>
            </w:pPr>
          </w:p>
        </w:tc>
        <w:tc>
          <w:tcPr>
            <w:tcW w:w="1515" w:type="dxa"/>
            <w:vMerge/>
          </w:tcPr>
          <w:p w14:paraId="19450F7F" w14:textId="77777777" w:rsidR="00C544A2" w:rsidRPr="00326FE3" w:rsidRDefault="00C544A2" w:rsidP="00326FE3">
            <w:pPr>
              <w:contextualSpacing/>
              <w:jc w:val="center"/>
              <w:rPr>
                <w:rFonts w:ascii="Times New Roman" w:hAnsi="Times New Roman" w:cs="Times New Roman"/>
              </w:rPr>
            </w:pPr>
          </w:p>
        </w:tc>
        <w:tc>
          <w:tcPr>
            <w:tcW w:w="938" w:type="dxa"/>
          </w:tcPr>
          <w:p w14:paraId="09704099" w14:textId="77777777" w:rsidR="00C544A2" w:rsidRPr="00326FE3" w:rsidRDefault="00C544A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326AEFAC"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3.2</w:t>
            </w:r>
          </w:p>
        </w:tc>
        <w:tc>
          <w:tcPr>
            <w:tcW w:w="1715" w:type="dxa"/>
          </w:tcPr>
          <w:p w14:paraId="4B7954E7"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3.6</w:t>
            </w:r>
          </w:p>
        </w:tc>
      </w:tr>
      <w:tr w:rsidR="00C544A2" w:rsidRPr="00326FE3" w14:paraId="341FA343" w14:textId="77777777" w:rsidTr="00403AC7">
        <w:trPr>
          <w:trHeight w:val="219"/>
          <w:jc w:val="center"/>
        </w:trPr>
        <w:tc>
          <w:tcPr>
            <w:tcW w:w="623" w:type="dxa"/>
            <w:vMerge/>
          </w:tcPr>
          <w:p w14:paraId="08957070" w14:textId="77777777" w:rsidR="00C544A2" w:rsidRPr="00403AC7" w:rsidRDefault="00C544A2" w:rsidP="00B87370">
            <w:pPr>
              <w:pStyle w:val="a3"/>
              <w:numPr>
                <w:ilvl w:val="0"/>
                <w:numId w:val="37"/>
              </w:numPr>
              <w:ind w:hanging="797"/>
              <w:jc w:val="center"/>
              <w:rPr>
                <w:rFonts w:ascii="Times New Roman" w:hAnsi="Times New Roman" w:cs="Times New Roman"/>
              </w:rPr>
            </w:pPr>
          </w:p>
        </w:tc>
        <w:tc>
          <w:tcPr>
            <w:tcW w:w="5135" w:type="dxa"/>
            <w:vMerge/>
          </w:tcPr>
          <w:p w14:paraId="680721E5" w14:textId="77777777" w:rsidR="00C544A2" w:rsidRPr="00326FE3" w:rsidRDefault="00C544A2" w:rsidP="00326FE3">
            <w:pPr>
              <w:contextualSpacing/>
              <w:jc w:val="both"/>
              <w:rPr>
                <w:rFonts w:ascii="Times New Roman" w:hAnsi="Times New Roman" w:cs="Times New Roman"/>
              </w:rPr>
            </w:pPr>
          </w:p>
        </w:tc>
        <w:tc>
          <w:tcPr>
            <w:tcW w:w="3845" w:type="dxa"/>
            <w:vMerge/>
          </w:tcPr>
          <w:p w14:paraId="74AC4AA5" w14:textId="77777777" w:rsidR="00C544A2" w:rsidRPr="00326FE3" w:rsidRDefault="00C544A2" w:rsidP="00326FE3">
            <w:pPr>
              <w:contextualSpacing/>
              <w:jc w:val="center"/>
              <w:rPr>
                <w:rFonts w:ascii="Times New Roman" w:hAnsi="Times New Roman" w:cs="Times New Roman"/>
              </w:rPr>
            </w:pPr>
          </w:p>
        </w:tc>
        <w:tc>
          <w:tcPr>
            <w:tcW w:w="1515" w:type="dxa"/>
            <w:vMerge/>
          </w:tcPr>
          <w:p w14:paraId="10B890D5" w14:textId="77777777" w:rsidR="00C544A2" w:rsidRPr="00326FE3" w:rsidRDefault="00C544A2" w:rsidP="00326FE3">
            <w:pPr>
              <w:contextualSpacing/>
              <w:jc w:val="center"/>
              <w:rPr>
                <w:rFonts w:ascii="Times New Roman" w:hAnsi="Times New Roman" w:cs="Times New Roman"/>
              </w:rPr>
            </w:pPr>
          </w:p>
        </w:tc>
        <w:tc>
          <w:tcPr>
            <w:tcW w:w="938" w:type="dxa"/>
          </w:tcPr>
          <w:p w14:paraId="1398FCA5"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240М</w:t>
            </w:r>
          </w:p>
        </w:tc>
        <w:tc>
          <w:tcPr>
            <w:tcW w:w="1281" w:type="dxa"/>
          </w:tcPr>
          <w:p w14:paraId="6F21016F"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3.9</w:t>
            </w:r>
          </w:p>
        </w:tc>
        <w:tc>
          <w:tcPr>
            <w:tcW w:w="1715" w:type="dxa"/>
          </w:tcPr>
          <w:p w14:paraId="6040E1B4"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3.9</w:t>
            </w:r>
          </w:p>
        </w:tc>
      </w:tr>
      <w:tr w:rsidR="00C544A2" w:rsidRPr="00326FE3" w14:paraId="50919275" w14:textId="77777777" w:rsidTr="00403AC7">
        <w:trPr>
          <w:trHeight w:val="219"/>
          <w:jc w:val="center"/>
        </w:trPr>
        <w:tc>
          <w:tcPr>
            <w:tcW w:w="623" w:type="dxa"/>
            <w:vMerge/>
          </w:tcPr>
          <w:p w14:paraId="3CC71842" w14:textId="77777777" w:rsidR="00C544A2" w:rsidRPr="00403AC7" w:rsidRDefault="00C544A2" w:rsidP="00B87370">
            <w:pPr>
              <w:pStyle w:val="a3"/>
              <w:numPr>
                <w:ilvl w:val="0"/>
                <w:numId w:val="37"/>
              </w:numPr>
              <w:ind w:hanging="797"/>
              <w:jc w:val="center"/>
              <w:rPr>
                <w:rFonts w:ascii="Times New Roman" w:hAnsi="Times New Roman" w:cs="Times New Roman"/>
              </w:rPr>
            </w:pPr>
          </w:p>
        </w:tc>
        <w:tc>
          <w:tcPr>
            <w:tcW w:w="5135" w:type="dxa"/>
            <w:vMerge/>
          </w:tcPr>
          <w:p w14:paraId="3CFA6A6D" w14:textId="77777777" w:rsidR="00C544A2" w:rsidRPr="00326FE3" w:rsidRDefault="00C544A2" w:rsidP="00326FE3">
            <w:pPr>
              <w:contextualSpacing/>
              <w:jc w:val="both"/>
              <w:rPr>
                <w:rFonts w:ascii="Times New Roman" w:hAnsi="Times New Roman" w:cs="Times New Roman"/>
              </w:rPr>
            </w:pPr>
          </w:p>
        </w:tc>
        <w:tc>
          <w:tcPr>
            <w:tcW w:w="3845" w:type="dxa"/>
            <w:vMerge/>
          </w:tcPr>
          <w:p w14:paraId="6DD1B841" w14:textId="77777777" w:rsidR="00C544A2" w:rsidRPr="00326FE3" w:rsidRDefault="00C544A2" w:rsidP="00326FE3">
            <w:pPr>
              <w:contextualSpacing/>
              <w:jc w:val="center"/>
              <w:rPr>
                <w:rFonts w:ascii="Times New Roman" w:hAnsi="Times New Roman" w:cs="Times New Roman"/>
              </w:rPr>
            </w:pPr>
          </w:p>
        </w:tc>
        <w:tc>
          <w:tcPr>
            <w:tcW w:w="1515" w:type="dxa"/>
            <w:vMerge/>
          </w:tcPr>
          <w:p w14:paraId="21967B98" w14:textId="77777777" w:rsidR="00C544A2" w:rsidRPr="00326FE3" w:rsidRDefault="00C544A2" w:rsidP="00326FE3">
            <w:pPr>
              <w:contextualSpacing/>
              <w:jc w:val="center"/>
              <w:rPr>
                <w:rFonts w:ascii="Times New Roman" w:hAnsi="Times New Roman" w:cs="Times New Roman"/>
              </w:rPr>
            </w:pPr>
          </w:p>
        </w:tc>
        <w:tc>
          <w:tcPr>
            <w:tcW w:w="938" w:type="dxa"/>
          </w:tcPr>
          <w:p w14:paraId="251031F0" w14:textId="77777777" w:rsidR="00C544A2" w:rsidRPr="00326FE3" w:rsidRDefault="00C544A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250М</w:t>
            </w:r>
          </w:p>
        </w:tc>
        <w:tc>
          <w:tcPr>
            <w:tcW w:w="1281" w:type="dxa"/>
          </w:tcPr>
          <w:p w14:paraId="7958951B"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3.3</w:t>
            </w:r>
          </w:p>
        </w:tc>
        <w:tc>
          <w:tcPr>
            <w:tcW w:w="1715" w:type="dxa"/>
          </w:tcPr>
          <w:p w14:paraId="565D339B"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3.5</w:t>
            </w:r>
          </w:p>
        </w:tc>
      </w:tr>
      <w:tr w:rsidR="00C544A2" w:rsidRPr="00326FE3" w14:paraId="3D0989C2" w14:textId="77777777" w:rsidTr="00403AC7">
        <w:trPr>
          <w:trHeight w:val="219"/>
          <w:jc w:val="center"/>
        </w:trPr>
        <w:tc>
          <w:tcPr>
            <w:tcW w:w="623" w:type="dxa"/>
            <w:vMerge/>
          </w:tcPr>
          <w:p w14:paraId="7BAC617A" w14:textId="77777777" w:rsidR="00C544A2" w:rsidRPr="00403AC7" w:rsidRDefault="00C544A2" w:rsidP="00B87370">
            <w:pPr>
              <w:pStyle w:val="a3"/>
              <w:numPr>
                <w:ilvl w:val="0"/>
                <w:numId w:val="37"/>
              </w:numPr>
              <w:ind w:hanging="797"/>
              <w:jc w:val="center"/>
              <w:rPr>
                <w:rFonts w:ascii="Times New Roman" w:hAnsi="Times New Roman" w:cs="Times New Roman"/>
              </w:rPr>
            </w:pPr>
          </w:p>
        </w:tc>
        <w:tc>
          <w:tcPr>
            <w:tcW w:w="5135" w:type="dxa"/>
            <w:vMerge/>
          </w:tcPr>
          <w:p w14:paraId="1F247065" w14:textId="77777777" w:rsidR="00C544A2" w:rsidRPr="00326FE3" w:rsidRDefault="00C544A2" w:rsidP="00326FE3">
            <w:pPr>
              <w:contextualSpacing/>
              <w:jc w:val="both"/>
              <w:rPr>
                <w:rFonts w:ascii="Times New Roman" w:hAnsi="Times New Roman" w:cs="Times New Roman"/>
              </w:rPr>
            </w:pPr>
          </w:p>
        </w:tc>
        <w:tc>
          <w:tcPr>
            <w:tcW w:w="3845" w:type="dxa"/>
            <w:vMerge/>
          </w:tcPr>
          <w:p w14:paraId="53F89BE5" w14:textId="77777777" w:rsidR="00C544A2" w:rsidRPr="00326FE3" w:rsidRDefault="00C544A2" w:rsidP="00326FE3">
            <w:pPr>
              <w:contextualSpacing/>
              <w:jc w:val="center"/>
              <w:rPr>
                <w:rFonts w:ascii="Times New Roman" w:hAnsi="Times New Roman" w:cs="Times New Roman"/>
              </w:rPr>
            </w:pPr>
          </w:p>
        </w:tc>
        <w:tc>
          <w:tcPr>
            <w:tcW w:w="1515" w:type="dxa"/>
            <w:vMerge/>
          </w:tcPr>
          <w:p w14:paraId="03818BCB" w14:textId="77777777" w:rsidR="00C544A2" w:rsidRPr="00326FE3" w:rsidRDefault="00C544A2" w:rsidP="00326FE3">
            <w:pPr>
              <w:contextualSpacing/>
              <w:jc w:val="center"/>
              <w:rPr>
                <w:rFonts w:ascii="Times New Roman" w:hAnsi="Times New Roman" w:cs="Times New Roman"/>
              </w:rPr>
            </w:pPr>
          </w:p>
        </w:tc>
        <w:tc>
          <w:tcPr>
            <w:tcW w:w="938" w:type="dxa"/>
          </w:tcPr>
          <w:p w14:paraId="1BDC97EE"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260М</w:t>
            </w:r>
          </w:p>
        </w:tc>
        <w:tc>
          <w:tcPr>
            <w:tcW w:w="1281" w:type="dxa"/>
          </w:tcPr>
          <w:p w14:paraId="78BD4D3D"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c>
          <w:tcPr>
            <w:tcW w:w="1715" w:type="dxa"/>
          </w:tcPr>
          <w:p w14:paraId="11491DD1"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r>
      <w:tr w:rsidR="00C544A2" w:rsidRPr="00326FE3" w14:paraId="758393BC" w14:textId="77777777" w:rsidTr="00403AC7">
        <w:trPr>
          <w:trHeight w:val="219"/>
          <w:jc w:val="center"/>
        </w:trPr>
        <w:tc>
          <w:tcPr>
            <w:tcW w:w="623" w:type="dxa"/>
            <w:vMerge/>
          </w:tcPr>
          <w:p w14:paraId="31F69F1C" w14:textId="77777777" w:rsidR="00C544A2" w:rsidRPr="00403AC7" w:rsidRDefault="00C544A2" w:rsidP="00B87370">
            <w:pPr>
              <w:pStyle w:val="a3"/>
              <w:numPr>
                <w:ilvl w:val="0"/>
                <w:numId w:val="37"/>
              </w:numPr>
              <w:ind w:hanging="797"/>
              <w:jc w:val="center"/>
              <w:rPr>
                <w:rFonts w:ascii="Times New Roman" w:hAnsi="Times New Roman" w:cs="Times New Roman"/>
              </w:rPr>
            </w:pPr>
          </w:p>
        </w:tc>
        <w:tc>
          <w:tcPr>
            <w:tcW w:w="5135" w:type="dxa"/>
            <w:vMerge/>
          </w:tcPr>
          <w:p w14:paraId="5D42C186" w14:textId="77777777" w:rsidR="00C544A2" w:rsidRPr="00326FE3" w:rsidRDefault="00C544A2" w:rsidP="00326FE3">
            <w:pPr>
              <w:contextualSpacing/>
              <w:jc w:val="both"/>
              <w:rPr>
                <w:rFonts w:ascii="Times New Roman" w:hAnsi="Times New Roman" w:cs="Times New Roman"/>
              </w:rPr>
            </w:pPr>
          </w:p>
        </w:tc>
        <w:tc>
          <w:tcPr>
            <w:tcW w:w="3845" w:type="dxa"/>
            <w:vMerge/>
          </w:tcPr>
          <w:p w14:paraId="65070F0A" w14:textId="77777777" w:rsidR="00C544A2" w:rsidRPr="00326FE3" w:rsidRDefault="00C544A2" w:rsidP="00326FE3">
            <w:pPr>
              <w:contextualSpacing/>
              <w:jc w:val="center"/>
              <w:rPr>
                <w:rFonts w:ascii="Times New Roman" w:hAnsi="Times New Roman" w:cs="Times New Roman"/>
              </w:rPr>
            </w:pPr>
          </w:p>
        </w:tc>
        <w:tc>
          <w:tcPr>
            <w:tcW w:w="1515" w:type="dxa"/>
            <w:vMerge/>
          </w:tcPr>
          <w:p w14:paraId="5AD8D8E9" w14:textId="77777777" w:rsidR="00C544A2" w:rsidRPr="00326FE3" w:rsidRDefault="00C544A2" w:rsidP="00326FE3">
            <w:pPr>
              <w:contextualSpacing/>
              <w:jc w:val="center"/>
              <w:rPr>
                <w:rFonts w:ascii="Times New Roman" w:hAnsi="Times New Roman" w:cs="Times New Roman"/>
              </w:rPr>
            </w:pPr>
          </w:p>
        </w:tc>
        <w:tc>
          <w:tcPr>
            <w:tcW w:w="938" w:type="dxa"/>
          </w:tcPr>
          <w:p w14:paraId="4C063A29"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270М</w:t>
            </w:r>
          </w:p>
        </w:tc>
        <w:tc>
          <w:tcPr>
            <w:tcW w:w="1281" w:type="dxa"/>
          </w:tcPr>
          <w:p w14:paraId="25F216BB"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c>
          <w:tcPr>
            <w:tcW w:w="1715" w:type="dxa"/>
          </w:tcPr>
          <w:p w14:paraId="535EC39F" w14:textId="77777777" w:rsidR="00C544A2" w:rsidRPr="00326FE3" w:rsidRDefault="00C544A2" w:rsidP="00326FE3">
            <w:pPr>
              <w:contextualSpacing/>
              <w:jc w:val="center"/>
              <w:rPr>
                <w:rFonts w:ascii="Times New Roman" w:hAnsi="Times New Roman" w:cs="Times New Roman"/>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r>
      <w:tr w:rsidR="00D17432" w:rsidRPr="00326FE3" w14:paraId="49C6BCA4" w14:textId="77777777" w:rsidTr="00403AC7">
        <w:trPr>
          <w:trHeight w:val="58"/>
          <w:jc w:val="center"/>
        </w:trPr>
        <w:tc>
          <w:tcPr>
            <w:tcW w:w="623" w:type="dxa"/>
            <w:vMerge/>
          </w:tcPr>
          <w:p w14:paraId="53C77F7E" w14:textId="77777777" w:rsidR="00D17432" w:rsidRPr="00403AC7" w:rsidRDefault="00D17432" w:rsidP="00B87370">
            <w:pPr>
              <w:pStyle w:val="a3"/>
              <w:numPr>
                <w:ilvl w:val="0"/>
                <w:numId w:val="37"/>
              </w:numPr>
              <w:ind w:hanging="797"/>
              <w:jc w:val="center"/>
              <w:rPr>
                <w:rFonts w:ascii="Times New Roman" w:hAnsi="Times New Roman" w:cs="Times New Roman"/>
              </w:rPr>
            </w:pPr>
          </w:p>
        </w:tc>
        <w:tc>
          <w:tcPr>
            <w:tcW w:w="5135" w:type="dxa"/>
            <w:vMerge/>
          </w:tcPr>
          <w:p w14:paraId="2772E9B4" w14:textId="77777777" w:rsidR="00D17432" w:rsidRPr="00326FE3" w:rsidRDefault="00D17432" w:rsidP="00326FE3">
            <w:pPr>
              <w:contextualSpacing/>
              <w:jc w:val="both"/>
              <w:rPr>
                <w:rFonts w:ascii="Times New Roman" w:hAnsi="Times New Roman" w:cs="Times New Roman"/>
              </w:rPr>
            </w:pPr>
          </w:p>
        </w:tc>
        <w:tc>
          <w:tcPr>
            <w:tcW w:w="3845" w:type="dxa"/>
            <w:vMerge/>
          </w:tcPr>
          <w:p w14:paraId="7E7C6B90" w14:textId="77777777" w:rsidR="00D17432" w:rsidRPr="00326FE3" w:rsidRDefault="00D17432" w:rsidP="00326FE3">
            <w:pPr>
              <w:contextualSpacing/>
              <w:jc w:val="center"/>
              <w:rPr>
                <w:rFonts w:ascii="Times New Roman" w:hAnsi="Times New Roman" w:cs="Times New Roman"/>
              </w:rPr>
            </w:pPr>
          </w:p>
        </w:tc>
        <w:tc>
          <w:tcPr>
            <w:tcW w:w="1515" w:type="dxa"/>
            <w:vMerge/>
          </w:tcPr>
          <w:p w14:paraId="063776F7" w14:textId="77777777" w:rsidR="00D17432" w:rsidRPr="00326FE3" w:rsidRDefault="00D17432" w:rsidP="00326FE3">
            <w:pPr>
              <w:contextualSpacing/>
              <w:jc w:val="center"/>
              <w:rPr>
                <w:rFonts w:ascii="Times New Roman" w:hAnsi="Times New Roman" w:cs="Times New Roman"/>
              </w:rPr>
            </w:pPr>
          </w:p>
        </w:tc>
        <w:tc>
          <w:tcPr>
            <w:tcW w:w="938" w:type="dxa"/>
          </w:tcPr>
          <w:p w14:paraId="18DB9AC1" w14:textId="77777777" w:rsidR="00D17432" w:rsidRPr="00326FE3" w:rsidRDefault="00D17432"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3BCC9A5B" w14:textId="77777777" w:rsidR="00D17432" w:rsidRPr="00326FE3" w:rsidRDefault="00D17432" w:rsidP="00326FE3">
            <w:pPr>
              <w:contextualSpacing/>
              <w:jc w:val="center"/>
              <w:rPr>
                <w:rFonts w:ascii="Times New Roman" w:hAnsi="Times New Roman" w:cs="Times New Roman"/>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c>
          <w:tcPr>
            <w:tcW w:w="1715" w:type="dxa"/>
          </w:tcPr>
          <w:p w14:paraId="334A7066" w14:textId="77777777" w:rsidR="00D17432" w:rsidRPr="00326FE3" w:rsidRDefault="00D17432" w:rsidP="00326FE3">
            <w:pPr>
              <w:contextualSpacing/>
              <w:jc w:val="center"/>
              <w:rPr>
                <w:rFonts w:ascii="Times New Roman" w:hAnsi="Times New Roman" w:cs="Times New Roman"/>
              </w:rPr>
            </w:pPr>
            <w:r w:rsidRPr="00326FE3">
              <w:rPr>
                <w:rFonts w:ascii="Times New Roman" w:eastAsia="Times New Roman" w:hAnsi="Times New Roman" w:cs="Times New Roman"/>
                <w:noProof/>
              </w:rPr>
              <w:t>4.1</w:t>
            </w:r>
          </w:p>
        </w:tc>
      </w:tr>
      <w:tr w:rsidR="00C544A2" w:rsidRPr="00326FE3" w14:paraId="420AAFA4" w14:textId="77777777" w:rsidTr="00403AC7">
        <w:trPr>
          <w:trHeight w:val="187"/>
          <w:jc w:val="center"/>
        </w:trPr>
        <w:tc>
          <w:tcPr>
            <w:tcW w:w="623" w:type="dxa"/>
            <w:vMerge w:val="restart"/>
          </w:tcPr>
          <w:p w14:paraId="683FB345" w14:textId="77777777" w:rsidR="00C544A2" w:rsidRPr="00403AC7" w:rsidRDefault="00C544A2" w:rsidP="00B87370">
            <w:pPr>
              <w:pStyle w:val="a3"/>
              <w:numPr>
                <w:ilvl w:val="0"/>
                <w:numId w:val="37"/>
              </w:numPr>
              <w:ind w:hanging="797"/>
              <w:jc w:val="center"/>
              <w:rPr>
                <w:rFonts w:ascii="Times New Roman" w:hAnsi="Times New Roman" w:cs="Times New Roman"/>
              </w:rPr>
            </w:pPr>
          </w:p>
        </w:tc>
        <w:tc>
          <w:tcPr>
            <w:tcW w:w="5135" w:type="dxa"/>
            <w:vMerge w:val="restart"/>
          </w:tcPr>
          <w:p w14:paraId="6ECD5A25" w14:textId="77777777" w:rsidR="00C544A2" w:rsidRPr="00326FE3" w:rsidRDefault="00C544A2" w:rsidP="00326FE3">
            <w:pPr>
              <w:jc w:val="both"/>
              <w:rPr>
                <w:rFonts w:ascii="Times New Roman" w:eastAsia="Calibri" w:hAnsi="Times New Roman" w:cs="Times New Roman"/>
                <w:noProof/>
                <w:color w:val="000000" w:themeColor="text1"/>
              </w:rPr>
            </w:pPr>
            <w:r w:rsidRPr="00326FE3">
              <w:rPr>
                <w:rFonts w:ascii="Times New Roman" w:eastAsia="Calibri" w:hAnsi="Times New Roman" w:cs="Times New Roman"/>
                <w:color w:val="000000" w:themeColor="text1"/>
              </w:rPr>
              <w:t>ОДБ.02</w:t>
            </w:r>
            <w:r w:rsidR="00326FE3">
              <w:rPr>
                <w:rFonts w:ascii="Times New Roman" w:eastAsia="Calibri" w:hAnsi="Times New Roman" w:cs="Times New Roman"/>
                <w:color w:val="000000" w:themeColor="text1"/>
              </w:rPr>
              <w:t xml:space="preserve"> </w:t>
            </w:r>
            <w:r w:rsidRPr="00326FE3">
              <w:rPr>
                <w:rFonts w:ascii="Times New Roman" w:eastAsia="Calibri" w:hAnsi="Times New Roman" w:cs="Times New Roman"/>
                <w:color w:val="000000" w:themeColor="text1"/>
              </w:rPr>
              <w:t>Литература</w:t>
            </w:r>
          </w:p>
        </w:tc>
        <w:tc>
          <w:tcPr>
            <w:tcW w:w="3845" w:type="dxa"/>
            <w:vMerge w:val="restart"/>
          </w:tcPr>
          <w:p w14:paraId="570835DA" w14:textId="77777777" w:rsidR="00C544A2" w:rsidRPr="00326FE3" w:rsidRDefault="00C544A2" w:rsidP="00326FE3">
            <w:pPr>
              <w:jc w:val="center"/>
              <w:rPr>
                <w:rFonts w:ascii="Times New Roman" w:eastAsia="Calibri" w:hAnsi="Times New Roman" w:cs="Times New Roman"/>
                <w:noProof/>
              </w:rPr>
            </w:pPr>
          </w:p>
        </w:tc>
        <w:tc>
          <w:tcPr>
            <w:tcW w:w="1515" w:type="dxa"/>
            <w:vMerge w:val="restart"/>
          </w:tcPr>
          <w:p w14:paraId="7106C223" w14:textId="77777777" w:rsidR="00C544A2" w:rsidRPr="00326FE3" w:rsidRDefault="00C544A2" w:rsidP="00326FE3">
            <w:pPr>
              <w:jc w:val="center"/>
              <w:rPr>
                <w:rFonts w:ascii="Times New Roman" w:eastAsia="Calibri" w:hAnsi="Times New Roman" w:cs="Times New Roman"/>
              </w:rPr>
            </w:pPr>
            <w:r w:rsidRPr="00326FE3">
              <w:rPr>
                <w:rFonts w:ascii="Times New Roman" w:eastAsia="Times New Roman" w:hAnsi="Times New Roman" w:cs="Times New Roman"/>
                <w:noProof/>
              </w:rPr>
              <w:t>средний балл</w:t>
            </w:r>
          </w:p>
        </w:tc>
        <w:tc>
          <w:tcPr>
            <w:tcW w:w="938" w:type="dxa"/>
          </w:tcPr>
          <w:p w14:paraId="2B529FAB" w14:textId="77777777" w:rsidR="00C544A2" w:rsidRPr="00326FE3" w:rsidRDefault="00C544A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1BC42CC7"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c>
          <w:tcPr>
            <w:tcW w:w="1715" w:type="dxa"/>
          </w:tcPr>
          <w:p w14:paraId="4FF696F9" w14:textId="77777777" w:rsidR="00C544A2" w:rsidRPr="00326FE3" w:rsidRDefault="00C544A2"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r>
      <w:tr w:rsidR="008B4015" w:rsidRPr="00326FE3" w14:paraId="0207049E" w14:textId="77777777" w:rsidTr="00403AC7">
        <w:trPr>
          <w:trHeight w:val="219"/>
          <w:jc w:val="center"/>
        </w:trPr>
        <w:tc>
          <w:tcPr>
            <w:tcW w:w="623" w:type="dxa"/>
            <w:vMerge/>
          </w:tcPr>
          <w:p w14:paraId="2F00F09C" w14:textId="77777777" w:rsidR="008B4015" w:rsidRPr="00403AC7" w:rsidRDefault="008B4015" w:rsidP="00B87370">
            <w:pPr>
              <w:pStyle w:val="a3"/>
              <w:numPr>
                <w:ilvl w:val="0"/>
                <w:numId w:val="37"/>
              </w:numPr>
              <w:ind w:hanging="797"/>
              <w:jc w:val="center"/>
              <w:rPr>
                <w:rFonts w:ascii="Times New Roman" w:hAnsi="Times New Roman" w:cs="Times New Roman"/>
              </w:rPr>
            </w:pPr>
          </w:p>
        </w:tc>
        <w:tc>
          <w:tcPr>
            <w:tcW w:w="5135" w:type="dxa"/>
            <w:vMerge/>
          </w:tcPr>
          <w:p w14:paraId="521B55D4" w14:textId="77777777" w:rsidR="008B4015" w:rsidRPr="00326FE3" w:rsidRDefault="008B4015" w:rsidP="00326FE3">
            <w:pPr>
              <w:contextualSpacing/>
              <w:jc w:val="both"/>
              <w:rPr>
                <w:rFonts w:ascii="Times New Roman" w:hAnsi="Times New Roman" w:cs="Times New Roman"/>
              </w:rPr>
            </w:pPr>
          </w:p>
        </w:tc>
        <w:tc>
          <w:tcPr>
            <w:tcW w:w="3845" w:type="dxa"/>
            <w:vMerge/>
          </w:tcPr>
          <w:p w14:paraId="7DB898F4" w14:textId="77777777" w:rsidR="008B4015" w:rsidRPr="00326FE3" w:rsidRDefault="008B4015" w:rsidP="00326FE3">
            <w:pPr>
              <w:contextualSpacing/>
              <w:jc w:val="center"/>
              <w:rPr>
                <w:rFonts w:ascii="Times New Roman" w:hAnsi="Times New Roman" w:cs="Times New Roman"/>
              </w:rPr>
            </w:pPr>
          </w:p>
        </w:tc>
        <w:tc>
          <w:tcPr>
            <w:tcW w:w="1515" w:type="dxa"/>
            <w:vMerge/>
          </w:tcPr>
          <w:p w14:paraId="2DD0BAE8" w14:textId="77777777" w:rsidR="008B4015" w:rsidRPr="00326FE3" w:rsidRDefault="008B4015" w:rsidP="00326FE3">
            <w:pPr>
              <w:contextualSpacing/>
              <w:jc w:val="center"/>
              <w:rPr>
                <w:rFonts w:ascii="Times New Roman" w:hAnsi="Times New Roman" w:cs="Times New Roman"/>
              </w:rPr>
            </w:pPr>
          </w:p>
        </w:tc>
        <w:tc>
          <w:tcPr>
            <w:tcW w:w="938" w:type="dxa"/>
          </w:tcPr>
          <w:p w14:paraId="3B9F3045" w14:textId="77777777" w:rsidR="008B4015" w:rsidRPr="00326FE3" w:rsidRDefault="008B401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220М</w:t>
            </w:r>
          </w:p>
        </w:tc>
        <w:tc>
          <w:tcPr>
            <w:tcW w:w="1281" w:type="dxa"/>
          </w:tcPr>
          <w:p w14:paraId="650BA6AC" w14:textId="77777777" w:rsidR="008B4015" w:rsidRPr="00326FE3" w:rsidRDefault="008B4015"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0B060C00" w14:textId="77777777" w:rsidR="008B4015" w:rsidRPr="00326FE3" w:rsidRDefault="008B4015"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r>
      <w:tr w:rsidR="008B4015" w:rsidRPr="00326FE3" w14:paraId="488B3DD6" w14:textId="77777777" w:rsidTr="00403AC7">
        <w:trPr>
          <w:trHeight w:val="219"/>
          <w:jc w:val="center"/>
        </w:trPr>
        <w:tc>
          <w:tcPr>
            <w:tcW w:w="623" w:type="dxa"/>
            <w:vMerge/>
          </w:tcPr>
          <w:p w14:paraId="6248BFBE" w14:textId="77777777" w:rsidR="008B4015" w:rsidRPr="00403AC7" w:rsidRDefault="008B4015" w:rsidP="00B87370">
            <w:pPr>
              <w:pStyle w:val="a3"/>
              <w:numPr>
                <w:ilvl w:val="0"/>
                <w:numId w:val="37"/>
              </w:numPr>
              <w:ind w:hanging="797"/>
              <w:jc w:val="center"/>
              <w:rPr>
                <w:rFonts w:ascii="Times New Roman" w:hAnsi="Times New Roman" w:cs="Times New Roman"/>
              </w:rPr>
            </w:pPr>
          </w:p>
        </w:tc>
        <w:tc>
          <w:tcPr>
            <w:tcW w:w="5135" w:type="dxa"/>
            <w:vMerge/>
          </w:tcPr>
          <w:p w14:paraId="1BF0CB86" w14:textId="77777777" w:rsidR="008B4015" w:rsidRPr="00326FE3" w:rsidRDefault="008B4015" w:rsidP="00326FE3">
            <w:pPr>
              <w:contextualSpacing/>
              <w:jc w:val="both"/>
              <w:rPr>
                <w:rFonts w:ascii="Times New Roman" w:hAnsi="Times New Roman" w:cs="Times New Roman"/>
              </w:rPr>
            </w:pPr>
          </w:p>
        </w:tc>
        <w:tc>
          <w:tcPr>
            <w:tcW w:w="3845" w:type="dxa"/>
            <w:vMerge/>
          </w:tcPr>
          <w:p w14:paraId="7FBC8295" w14:textId="77777777" w:rsidR="008B4015" w:rsidRPr="00326FE3" w:rsidRDefault="008B4015" w:rsidP="00326FE3">
            <w:pPr>
              <w:contextualSpacing/>
              <w:jc w:val="center"/>
              <w:rPr>
                <w:rFonts w:ascii="Times New Roman" w:hAnsi="Times New Roman" w:cs="Times New Roman"/>
              </w:rPr>
            </w:pPr>
          </w:p>
        </w:tc>
        <w:tc>
          <w:tcPr>
            <w:tcW w:w="1515" w:type="dxa"/>
            <w:vMerge/>
          </w:tcPr>
          <w:p w14:paraId="7DEA8317" w14:textId="77777777" w:rsidR="008B4015" w:rsidRPr="00326FE3" w:rsidRDefault="008B4015" w:rsidP="00326FE3">
            <w:pPr>
              <w:contextualSpacing/>
              <w:jc w:val="center"/>
              <w:rPr>
                <w:rFonts w:ascii="Times New Roman" w:hAnsi="Times New Roman" w:cs="Times New Roman"/>
              </w:rPr>
            </w:pPr>
          </w:p>
        </w:tc>
        <w:tc>
          <w:tcPr>
            <w:tcW w:w="938" w:type="dxa"/>
          </w:tcPr>
          <w:p w14:paraId="28B3F807" w14:textId="77777777" w:rsidR="008B4015" w:rsidRPr="00326FE3" w:rsidRDefault="008B401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1B3EE2F6" w14:textId="77777777" w:rsidR="008B4015" w:rsidRPr="00326FE3" w:rsidRDefault="008B4015" w:rsidP="00326FE3">
            <w:pPr>
              <w:jc w:val="center"/>
              <w:rPr>
                <w:rFonts w:ascii="Times New Roman" w:eastAsia="Calibri" w:hAnsi="Times New Roman" w:cs="Times New Roman"/>
                <w:noProof/>
              </w:rPr>
            </w:pPr>
            <w:r w:rsidRPr="00326FE3">
              <w:rPr>
                <w:rFonts w:ascii="Times New Roman" w:eastAsia="Calibri" w:hAnsi="Times New Roman" w:cs="Times New Roman"/>
                <w:noProof/>
              </w:rPr>
              <w:t>3.7</w:t>
            </w:r>
          </w:p>
        </w:tc>
        <w:tc>
          <w:tcPr>
            <w:tcW w:w="1715" w:type="dxa"/>
          </w:tcPr>
          <w:p w14:paraId="5695B69B" w14:textId="77777777" w:rsidR="008B4015" w:rsidRPr="00326FE3" w:rsidRDefault="008B4015" w:rsidP="00326FE3">
            <w:pPr>
              <w:jc w:val="center"/>
              <w:rPr>
                <w:rFonts w:ascii="Times New Roman" w:eastAsia="Calibri" w:hAnsi="Times New Roman" w:cs="Times New Roman"/>
                <w:noProof/>
              </w:rPr>
            </w:pPr>
            <w:r w:rsidRPr="00326FE3">
              <w:rPr>
                <w:rFonts w:ascii="Times New Roman" w:eastAsia="Calibri" w:hAnsi="Times New Roman" w:cs="Times New Roman"/>
                <w:noProof/>
              </w:rPr>
              <w:t>3.7</w:t>
            </w:r>
          </w:p>
        </w:tc>
      </w:tr>
      <w:tr w:rsidR="00D02858" w:rsidRPr="00326FE3" w14:paraId="61B766C8" w14:textId="77777777" w:rsidTr="00403AC7">
        <w:trPr>
          <w:trHeight w:val="219"/>
          <w:jc w:val="center"/>
        </w:trPr>
        <w:tc>
          <w:tcPr>
            <w:tcW w:w="623" w:type="dxa"/>
            <w:vMerge/>
          </w:tcPr>
          <w:p w14:paraId="20D0194E" w14:textId="77777777" w:rsidR="00D02858" w:rsidRPr="00403AC7" w:rsidRDefault="00D02858" w:rsidP="00B87370">
            <w:pPr>
              <w:pStyle w:val="a3"/>
              <w:numPr>
                <w:ilvl w:val="0"/>
                <w:numId w:val="37"/>
              </w:numPr>
              <w:ind w:hanging="797"/>
              <w:jc w:val="center"/>
              <w:rPr>
                <w:rFonts w:ascii="Times New Roman" w:hAnsi="Times New Roman" w:cs="Times New Roman"/>
              </w:rPr>
            </w:pPr>
          </w:p>
        </w:tc>
        <w:tc>
          <w:tcPr>
            <w:tcW w:w="5135" w:type="dxa"/>
            <w:vMerge/>
          </w:tcPr>
          <w:p w14:paraId="6A6781A7" w14:textId="77777777" w:rsidR="00D02858" w:rsidRPr="00326FE3" w:rsidRDefault="00D02858" w:rsidP="00326FE3">
            <w:pPr>
              <w:contextualSpacing/>
              <w:jc w:val="both"/>
              <w:rPr>
                <w:rFonts w:ascii="Times New Roman" w:hAnsi="Times New Roman" w:cs="Times New Roman"/>
              </w:rPr>
            </w:pPr>
          </w:p>
        </w:tc>
        <w:tc>
          <w:tcPr>
            <w:tcW w:w="3845" w:type="dxa"/>
            <w:vMerge/>
          </w:tcPr>
          <w:p w14:paraId="1FE5C5FA" w14:textId="77777777" w:rsidR="00D02858" w:rsidRPr="00326FE3" w:rsidRDefault="00D02858" w:rsidP="00326FE3">
            <w:pPr>
              <w:contextualSpacing/>
              <w:jc w:val="center"/>
              <w:rPr>
                <w:rFonts w:ascii="Times New Roman" w:hAnsi="Times New Roman" w:cs="Times New Roman"/>
              </w:rPr>
            </w:pPr>
          </w:p>
        </w:tc>
        <w:tc>
          <w:tcPr>
            <w:tcW w:w="1515" w:type="dxa"/>
            <w:vMerge/>
          </w:tcPr>
          <w:p w14:paraId="4CE8C749" w14:textId="77777777" w:rsidR="00D02858" w:rsidRPr="00326FE3" w:rsidRDefault="00D02858" w:rsidP="00326FE3">
            <w:pPr>
              <w:contextualSpacing/>
              <w:jc w:val="center"/>
              <w:rPr>
                <w:rFonts w:ascii="Times New Roman" w:hAnsi="Times New Roman" w:cs="Times New Roman"/>
              </w:rPr>
            </w:pPr>
          </w:p>
        </w:tc>
        <w:tc>
          <w:tcPr>
            <w:tcW w:w="938" w:type="dxa"/>
          </w:tcPr>
          <w:p w14:paraId="19320F97" w14:textId="77777777" w:rsidR="00D02858" w:rsidRPr="00326FE3" w:rsidRDefault="00D02858" w:rsidP="00326FE3">
            <w:pPr>
              <w:contextualSpacing/>
              <w:jc w:val="center"/>
              <w:rPr>
                <w:rFonts w:ascii="Times New Roman" w:hAnsi="Times New Roman" w:cs="Times New Roman"/>
              </w:rPr>
            </w:pPr>
            <w:r w:rsidRPr="00326FE3">
              <w:rPr>
                <w:rFonts w:ascii="Times New Roman" w:eastAsia="Times New Roman" w:hAnsi="Times New Roman" w:cs="Times New Roman"/>
                <w:noProof/>
              </w:rPr>
              <w:t>240М</w:t>
            </w:r>
          </w:p>
        </w:tc>
        <w:tc>
          <w:tcPr>
            <w:tcW w:w="1281" w:type="dxa"/>
          </w:tcPr>
          <w:p w14:paraId="308CE60E" w14:textId="77777777" w:rsidR="00D02858" w:rsidRPr="00326FE3" w:rsidRDefault="00D02858" w:rsidP="00326FE3">
            <w:pPr>
              <w:contextualSpacing/>
              <w:jc w:val="center"/>
              <w:rPr>
                <w:rFonts w:ascii="Times New Roman" w:hAnsi="Times New Roman" w:cs="Times New Roman"/>
              </w:rPr>
            </w:pPr>
            <w:r w:rsidRPr="00326FE3">
              <w:rPr>
                <w:rFonts w:ascii="Times New Roman" w:eastAsia="Calibri" w:hAnsi="Times New Roman" w:cs="Times New Roman"/>
                <w:noProof/>
              </w:rPr>
              <w:t>3.8</w:t>
            </w:r>
          </w:p>
        </w:tc>
        <w:tc>
          <w:tcPr>
            <w:tcW w:w="1715" w:type="dxa"/>
          </w:tcPr>
          <w:p w14:paraId="28626487" w14:textId="77777777" w:rsidR="00D02858" w:rsidRPr="00326FE3" w:rsidRDefault="00D02858"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r>
      <w:tr w:rsidR="00D02858" w:rsidRPr="00326FE3" w14:paraId="4D4B4838" w14:textId="77777777" w:rsidTr="00403AC7">
        <w:trPr>
          <w:trHeight w:val="219"/>
          <w:jc w:val="center"/>
        </w:trPr>
        <w:tc>
          <w:tcPr>
            <w:tcW w:w="623" w:type="dxa"/>
            <w:vMerge/>
          </w:tcPr>
          <w:p w14:paraId="53EEFB65" w14:textId="77777777" w:rsidR="00D02858" w:rsidRPr="00403AC7" w:rsidRDefault="00D02858" w:rsidP="00B87370">
            <w:pPr>
              <w:pStyle w:val="a3"/>
              <w:numPr>
                <w:ilvl w:val="0"/>
                <w:numId w:val="37"/>
              </w:numPr>
              <w:ind w:hanging="797"/>
              <w:jc w:val="center"/>
              <w:rPr>
                <w:rFonts w:ascii="Times New Roman" w:hAnsi="Times New Roman" w:cs="Times New Roman"/>
              </w:rPr>
            </w:pPr>
          </w:p>
        </w:tc>
        <w:tc>
          <w:tcPr>
            <w:tcW w:w="5135" w:type="dxa"/>
            <w:vMerge/>
          </w:tcPr>
          <w:p w14:paraId="122F2B62" w14:textId="77777777" w:rsidR="00D02858" w:rsidRPr="00326FE3" w:rsidRDefault="00D02858" w:rsidP="00326FE3">
            <w:pPr>
              <w:contextualSpacing/>
              <w:jc w:val="both"/>
              <w:rPr>
                <w:rFonts w:ascii="Times New Roman" w:hAnsi="Times New Roman" w:cs="Times New Roman"/>
              </w:rPr>
            </w:pPr>
          </w:p>
        </w:tc>
        <w:tc>
          <w:tcPr>
            <w:tcW w:w="3845" w:type="dxa"/>
            <w:vMerge/>
          </w:tcPr>
          <w:p w14:paraId="36A01256" w14:textId="77777777" w:rsidR="00D02858" w:rsidRPr="00326FE3" w:rsidRDefault="00D02858" w:rsidP="00326FE3">
            <w:pPr>
              <w:contextualSpacing/>
              <w:jc w:val="center"/>
              <w:rPr>
                <w:rFonts w:ascii="Times New Roman" w:hAnsi="Times New Roman" w:cs="Times New Roman"/>
              </w:rPr>
            </w:pPr>
          </w:p>
        </w:tc>
        <w:tc>
          <w:tcPr>
            <w:tcW w:w="1515" w:type="dxa"/>
            <w:vMerge/>
          </w:tcPr>
          <w:p w14:paraId="35EC4EE0" w14:textId="77777777" w:rsidR="00D02858" w:rsidRPr="00326FE3" w:rsidRDefault="00D02858" w:rsidP="00326FE3">
            <w:pPr>
              <w:contextualSpacing/>
              <w:jc w:val="center"/>
              <w:rPr>
                <w:rFonts w:ascii="Times New Roman" w:hAnsi="Times New Roman" w:cs="Times New Roman"/>
              </w:rPr>
            </w:pPr>
          </w:p>
        </w:tc>
        <w:tc>
          <w:tcPr>
            <w:tcW w:w="938" w:type="dxa"/>
          </w:tcPr>
          <w:p w14:paraId="459AB4DA" w14:textId="77777777" w:rsidR="00D02858" w:rsidRPr="00326FE3" w:rsidRDefault="00D02858"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250М</w:t>
            </w:r>
          </w:p>
        </w:tc>
        <w:tc>
          <w:tcPr>
            <w:tcW w:w="1281" w:type="dxa"/>
          </w:tcPr>
          <w:p w14:paraId="5B18E1FD" w14:textId="77777777" w:rsidR="00D02858" w:rsidRPr="00326FE3" w:rsidRDefault="00D02858"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64A29C19" w14:textId="77777777" w:rsidR="00D02858" w:rsidRPr="00326FE3" w:rsidRDefault="00D02858"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D02858" w:rsidRPr="00326FE3" w14:paraId="468BBBF3" w14:textId="77777777" w:rsidTr="00403AC7">
        <w:trPr>
          <w:trHeight w:val="219"/>
          <w:jc w:val="center"/>
        </w:trPr>
        <w:tc>
          <w:tcPr>
            <w:tcW w:w="623" w:type="dxa"/>
            <w:vMerge/>
          </w:tcPr>
          <w:p w14:paraId="5C1E5DB7" w14:textId="77777777" w:rsidR="00D02858" w:rsidRPr="00403AC7" w:rsidRDefault="00D02858" w:rsidP="00B87370">
            <w:pPr>
              <w:pStyle w:val="a3"/>
              <w:numPr>
                <w:ilvl w:val="0"/>
                <w:numId w:val="37"/>
              </w:numPr>
              <w:ind w:hanging="797"/>
              <w:jc w:val="center"/>
              <w:rPr>
                <w:rFonts w:ascii="Times New Roman" w:hAnsi="Times New Roman" w:cs="Times New Roman"/>
              </w:rPr>
            </w:pPr>
          </w:p>
        </w:tc>
        <w:tc>
          <w:tcPr>
            <w:tcW w:w="5135" w:type="dxa"/>
            <w:vMerge/>
          </w:tcPr>
          <w:p w14:paraId="13FE195D" w14:textId="77777777" w:rsidR="00D02858" w:rsidRPr="00326FE3" w:rsidRDefault="00D02858" w:rsidP="00326FE3">
            <w:pPr>
              <w:contextualSpacing/>
              <w:jc w:val="both"/>
              <w:rPr>
                <w:rFonts w:ascii="Times New Roman" w:hAnsi="Times New Roman" w:cs="Times New Roman"/>
              </w:rPr>
            </w:pPr>
          </w:p>
        </w:tc>
        <w:tc>
          <w:tcPr>
            <w:tcW w:w="3845" w:type="dxa"/>
            <w:vMerge/>
          </w:tcPr>
          <w:p w14:paraId="161FBD22" w14:textId="77777777" w:rsidR="00D02858" w:rsidRPr="00326FE3" w:rsidRDefault="00D02858" w:rsidP="00326FE3">
            <w:pPr>
              <w:contextualSpacing/>
              <w:jc w:val="center"/>
              <w:rPr>
                <w:rFonts w:ascii="Times New Roman" w:hAnsi="Times New Roman" w:cs="Times New Roman"/>
              </w:rPr>
            </w:pPr>
          </w:p>
        </w:tc>
        <w:tc>
          <w:tcPr>
            <w:tcW w:w="1515" w:type="dxa"/>
            <w:vMerge/>
          </w:tcPr>
          <w:p w14:paraId="5AA78B9B" w14:textId="77777777" w:rsidR="00D02858" w:rsidRPr="00326FE3" w:rsidRDefault="00D02858" w:rsidP="00326FE3">
            <w:pPr>
              <w:contextualSpacing/>
              <w:jc w:val="center"/>
              <w:rPr>
                <w:rFonts w:ascii="Times New Roman" w:hAnsi="Times New Roman" w:cs="Times New Roman"/>
              </w:rPr>
            </w:pPr>
          </w:p>
        </w:tc>
        <w:tc>
          <w:tcPr>
            <w:tcW w:w="938" w:type="dxa"/>
          </w:tcPr>
          <w:p w14:paraId="68A3935F" w14:textId="77777777" w:rsidR="00D02858" w:rsidRPr="00326FE3" w:rsidRDefault="00D02858" w:rsidP="00326FE3">
            <w:pPr>
              <w:contextualSpacing/>
              <w:jc w:val="center"/>
              <w:rPr>
                <w:rFonts w:ascii="Times New Roman" w:hAnsi="Times New Roman" w:cs="Times New Roman"/>
              </w:rPr>
            </w:pPr>
            <w:r w:rsidRPr="00326FE3">
              <w:rPr>
                <w:rFonts w:ascii="Times New Roman" w:eastAsia="Times New Roman" w:hAnsi="Times New Roman" w:cs="Times New Roman"/>
                <w:noProof/>
              </w:rPr>
              <w:t>260М</w:t>
            </w:r>
          </w:p>
        </w:tc>
        <w:tc>
          <w:tcPr>
            <w:tcW w:w="1281" w:type="dxa"/>
          </w:tcPr>
          <w:p w14:paraId="66598A16" w14:textId="77777777" w:rsidR="00D02858" w:rsidRPr="00326FE3" w:rsidRDefault="00D02858"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c>
          <w:tcPr>
            <w:tcW w:w="1715" w:type="dxa"/>
          </w:tcPr>
          <w:p w14:paraId="14136162" w14:textId="77777777" w:rsidR="00D02858" w:rsidRPr="00326FE3" w:rsidRDefault="00D02858" w:rsidP="00326FE3">
            <w:pPr>
              <w:contextualSpacing/>
              <w:jc w:val="center"/>
              <w:rPr>
                <w:rFonts w:ascii="Times New Roman" w:hAnsi="Times New Roman" w:cs="Times New Roman"/>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r>
      <w:tr w:rsidR="00D02858" w:rsidRPr="00326FE3" w14:paraId="4B89EABE" w14:textId="77777777" w:rsidTr="00403AC7">
        <w:trPr>
          <w:trHeight w:val="219"/>
          <w:jc w:val="center"/>
        </w:trPr>
        <w:tc>
          <w:tcPr>
            <w:tcW w:w="623" w:type="dxa"/>
            <w:vMerge/>
          </w:tcPr>
          <w:p w14:paraId="79B640D3" w14:textId="77777777" w:rsidR="00D02858" w:rsidRPr="00403AC7" w:rsidRDefault="00D02858" w:rsidP="00B87370">
            <w:pPr>
              <w:pStyle w:val="a3"/>
              <w:numPr>
                <w:ilvl w:val="0"/>
                <w:numId w:val="37"/>
              </w:numPr>
              <w:ind w:hanging="797"/>
              <w:jc w:val="center"/>
              <w:rPr>
                <w:rFonts w:ascii="Times New Roman" w:hAnsi="Times New Roman" w:cs="Times New Roman"/>
              </w:rPr>
            </w:pPr>
          </w:p>
        </w:tc>
        <w:tc>
          <w:tcPr>
            <w:tcW w:w="5135" w:type="dxa"/>
            <w:vMerge/>
          </w:tcPr>
          <w:p w14:paraId="5FE1DFE7" w14:textId="77777777" w:rsidR="00D02858" w:rsidRPr="00326FE3" w:rsidRDefault="00D02858" w:rsidP="00326FE3">
            <w:pPr>
              <w:contextualSpacing/>
              <w:jc w:val="both"/>
              <w:rPr>
                <w:rFonts w:ascii="Times New Roman" w:hAnsi="Times New Roman" w:cs="Times New Roman"/>
              </w:rPr>
            </w:pPr>
          </w:p>
        </w:tc>
        <w:tc>
          <w:tcPr>
            <w:tcW w:w="3845" w:type="dxa"/>
            <w:vMerge/>
          </w:tcPr>
          <w:p w14:paraId="7757877E" w14:textId="77777777" w:rsidR="00D02858" w:rsidRPr="00326FE3" w:rsidRDefault="00D02858" w:rsidP="00326FE3">
            <w:pPr>
              <w:contextualSpacing/>
              <w:jc w:val="center"/>
              <w:rPr>
                <w:rFonts w:ascii="Times New Roman" w:hAnsi="Times New Roman" w:cs="Times New Roman"/>
              </w:rPr>
            </w:pPr>
          </w:p>
        </w:tc>
        <w:tc>
          <w:tcPr>
            <w:tcW w:w="1515" w:type="dxa"/>
            <w:vMerge/>
          </w:tcPr>
          <w:p w14:paraId="73F5E029" w14:textId="77777777" w:rsidR="00D02858" w:rsidRPr="00326FE3" w:rsidRDefault="00D02858" w:rsidP="00326FE3">
            <w:pPr>
              <w:contextualSpacing/>
              <w:jc w:val="center"/>
              <w:rPr>
                <w:rFonts w:ascii="Times New Roman" w:hAnsi="Times New Roman" w:cs="Times New Roman"/>
              </w:rPr>
            </w:pPr>
          </w:p>
        </w:tc>
        <w:tc>
          <w:tcPr>
            <w:tcW w:w="938" w:type="dxa"/>
          </w:tcPr>
          <w:p w14:paraId="3AA57A9C" w14:textId="77777777" w:rsidR="00D02858" w:rsidRPr="00326FE3" w:rsidRDefault="00D02858" w:rsidP="00326FE3">
            <w:pPr>
              <w:contextualSpacing/>
              <w:jc w:val="center"/>
              <w:rPr>
                <w:rFonts w:ascii="Times New Roman" w:hAnsi="Times New Roman" w:cs="Times New Roman"/>
              </w:rPr>
            </w:pPr>
            <w:r w:rsidRPr="00326FE3">
              <w:rPr>
                <w:rFonts w:ascii="Times New Roman" w:eastAsia="Times New Roman" w:hAnsi="Times New Roman" w:cs="Times New Roman"/>
                <w:noProof/>
              </w:rPr>
              <w:t>270М</w:t>
            </w:r>
          </w:p>
        </w:tc>
        <w:tc>
          <w:tcPr>
            <w:tcW w:w="1281" w:type="dxa"/>
          </w:tcPr>
          <w:p w14:paraId="795D73EE" w14:textId="77777777" w:rsidR="00D02858" w:rsidRPr="00326FE3" w:rsidRDefault="00D02858" w:rsidP="00326FE3">
            <w:pPr>
              <w:contextualSpacing/>
              <w:jc w:val="center"/>
              <w:rPr>
                <w:rFonts w:ascii="Times New Roman" w:hAnsi="Times New Roman" w:cs="Times New Roman"/>
              </w:rPr>
            </w:pPr>
            <w:r w:rsidRPr="00326FE3">
              <w:rPr>
                <w:rFonts w:ascii="Times New Roman" w:eastAsia="Calibri" w:hAnsi="Times New Roman" w:cs="Times New Roman"/>
                <w:noProof/>
              </w:rPr>
              <w:t>4.2</w:t>
            </w:r>
          </w:p>
        </w:tc>
        <w:tc>
          <w:tcPr>
            <w:tcW w:w="1715" w:type="dxa"/>
          </w:tcPr>
          <w:p w14:paraId="113579AF" w14:textId="77777777" w:rsidR="00D02858" w:rsidRPr="00326FE3" w:rsidRDefault="00D02858" w:rsidP="00326FE3">
            <w:pPr>
              <w:contextualSpacing/>
              <w:jc w:val="center"/>
              <w:rPr>
                <w:rFonts w:ascii="Times New Roman" w:hAnsi="Times New Roman" w:cs="Times New Roman"/>
              </w:rPr>
            </w:pPr>
            <w:r w:rsidRPr="00326FE3">
              <w:rPr>
                <w:rFonts w:ascii="Times New Roman" w:eastAsia="Calibri" w:hAnsi="Times New Roman" w:cs="Times New Roman"/>
                <w:noProof/>
              </w:rPr>
              <w:t>4.4</w:t>
            </w:r>
          </w:p>
        </w:tc>
      </w:tr>
      <w:tr w:rsidR="00D17432" w:rsidRPr="00326FE3" w14:paraId="7D665759" w14:textId="77777777" w:rsidTr="00403AC7">
        <w:trPr>
          <w:trHeight w:val="268"/>
          <w:jc w:val="center"/>
        </w:trPr>
        <w:tc>
          <w:tcPr>
            <w:tcW w:w="623" w:type="dxa"/>
            <w:vMerge/>
          </w:tcPr>
          <w:p w14:paraId="04FF4F66" w14:textId="77777777" w:rsidR="00D17432" w:rsidRPr="00403AC7" w:rsidRDefault="00D17432" w:rsidP="00B87370">
            <w:pPr>
              <w:pStyle w:val="a3"/>
              <w:numPr>
                <w:ilvl w:val="0"/>
                <w:numId w:val="37"/>
              </w:numPr>
              <w:ind w:hanging="797"/>
              <w:jc w:val="center"/>
              <w:rPr>
                <w:rFonts w:ascii="Times New Roman" w:hAnsi="Times New Roman" w:cs="Times New Roman"/>
              </w:rPr>
            </w:pPr>
          </w:p>
        </w:tc>
        <w:tc>
          <w:tcPr>
            <w:tcW w:w="5135" w:type="dxa"/>
            <w:vMerge/>
          </w:tcPr>
          <w:p w14:paraId="51959D66" w14:textId="77777777" w:rsidR="00D17432" w:rsidRPr="00326FE3" w:rsidRDefault="00D17432" w:rsidP="00326FE3">
            <w:pPr>
              <w:contextualSpacing/>
              <w:jc w:val="both"/>
              <w:rPr>
                <w:rFonts w:ascii="Times New Roman" w:hAnsi="Times New Roman" w:cs="Times New Roman"/>
              </w:rPr>
            </w:pPr>
          </w:p>
        </w:tc>
        <w:tc>
          <w:tcPr>
            <w:tcW w:w="3845" w:type="dxa"/>
            <w:vMerge/>
          </w:tcPr>
          <w:p w14:paraId="73C4255F" w14:textId="77777777" w:rsidR="00D17432" w:rsidRPr="00326FE3" w:rsidRDefault="00D17432" w:rsidP="00326FE3">
            <w:pPr>
              <w:contextualSpacing/>
              <w:jc w:val="center"/>
              <w:rPr>
                <w:rFonts w:ascii="Times New Roman" w:hAnsi="Times New Roman" w:cs="Times New Roman"/>
              </w:rPr>
            </w:pPr>
          </w:p>
        </w:tc>
        <w:tc>
          <w:tcPr>
            <w:tcW w:w="1515" w:type="dxa"/>
            <w:vMerge/>
          </w:tcPr>
          <w:p w14:paraId="46DAAD1D" w14:textId="77777777" w:rsidR="00D17432" w:rsidRPr="00326FE3" w:rsidRDefault="00D17432" w:rsidP="00326FE3">
            <w:pPr>
              <w:contextualSpacing/>
              <w:jc w:val="center"/>
              <w:rPr>
                <w:rFonts w:ascii="Times New Roman" w:hAnsi="Times New Roman" w:cs="Times New Roman"/>
              </w:rPr>
            </w:pPr>
          </w:p>
        </w:tc>
        <w:tc>
          <w:tcPr>
            <w:tcW w:w="938" w:type="dxa"/>
          </w:tcPr>
          <w:p w14:paraId="4E301843" w14:textId="77777777" w:rsidR="00D17432" w:rsidRPr="00326FE3" w:rsidRDefault="00D17432"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261F9D4E" w14:textId="77777777" w:rsidR="00D17432" w:rsidRPr="00326FE3" w:rsidRDefault="00D17432" w:rsidP="00326FE3">
            <w:pPr>
              <w:contextualSpacing/>
              <w:jc w:val="center"/>
              <w:rPr>
                <w:rFonts w:ascii="Times New Roman" w:hAnsi="Times New Roman" w:cs="Times New Roman"/>
              </w:rPr>
            </w:pPr>
            <w:r w:rsidRPr="00326FE3">
              <w:rPr>
                <w:rFonts w:ascii="Times New Roman" w:eastAsia="Calibri" w:hAnsi="Times New Roman" w:cs="Times New Roman"/>
                <w:noProof/>
              </w:rPr>
              <w:t>4.1</w:t>
            </w:r>
          </w:p>
        </w:tc>
        <w:tc>
          <w:tcPr>
            <w:tcW w:w="1715" w:type="dxa"/>
          </w:tcPr>
          <w:p w14:paraId="25E28072" w14:textId="77777777" w:rsidR="00D17432" w:rsidRPr="00326FE3" w:rsidRDefault="00D17432" w:rsidP="00326FE3">
            <w:pPr>
              <w:contextualSpacing/>
              <w:jc w:val="center"/>
              <w:rPr>
                <w:rFonts w:ascii="Times New Roman" w:hAnsi="Times New Roman" w:cs="Times New Roman"/>
              </w:rPr>
            </w:pPr>
            <w:r w:rsidRPr="00326FE3">
              <w:rPr>
                <w:rFonts w:ascii="Times New Roman" w:eastAsia="Calibri" w:hAnsi="Times New Roman" w:cs="Times New Roman"/>
                <w:noProof/>
              </w:rPr>
              <w:t>4.2</w:t>
            </w:r>
          </w:p>
        </w:tc>
      </w:tr>
      <w:tr w:rsidR="00D02858" w:rsidRPr="00326FE3" w14:paraId="688D4B27" w14:textId="77777777" w:rsidTr="00403AC7">
        <w:trPr>
          <w:trHeight w:val="187"/>
          <w:jc w:val="center"/>
        </w:trPr>
        <w:tc>
          <w:tcPr>
            <w:tcW w:w="623" w:type="dxa"/>
            <w:vMerge w:val="restart"/>
          </w:tcPr>
          <w:p w14:paraId="5A31EB8A" w14:textId="77777777" w:rsidR="00D02858" w:rsidRPr="00403AC7" w:rsidRDefault="00D02858" w:rsidP="00B87370">
            <w:pPr>
              <w:pStyle w:val="a3"/>
              <w:numPr>
                <w:ilvl w:val="0"/>
                <w:numId w:val="37"/>
              </w:numPr>
              <w:ind w:hanging="797"/>
              <w:jc w:val="center"/>
              <w:rPr>
                <w:rFonts w:ascii="Times New Roman" w:hAnsi="Times New Roman" w:cs="Times New Roman"/>
              </w:rPr>
            </w:pPr>
          </w:p>
        </w:tc>
        <w:tc>
          <w:tcPr>
            <w:tcW w:w="5135" w:type="dxa"/>
            <w:vMerge w:val="restart"/>
          </w:tcPr>
          <w:p w14:paraId="4825F0DD" w14:textId="77777777" w:rsidR="00D02858" w:rsidRPr="00326FE3" w:rsidRDefault="0094793C" w:rsidP="00326FE3">
            <w:pPr>
              <w:jc w:val="both"/>
              <w:rPr>
                <w:rFonts w:ascii="Times New Roman" w:eastAsia="Calibri" w:hAnsi="Times New Roman" w:cs="Times New Roman"/>
                <w:color w:val="000000" w:themeColor="text1"/>
              </w:rPr>
            </w:pPr>
            <w:r>
              <w:rPr>
                <w:rFonts w:ascii="Times New Roman" w:eastAsia="Calibri" w:hAnsi="Times New Roman" w:cs="Times New Roman"/>
                <w:color w:val="000000" w:themeColor="text1"/>
              </w:rPr>
              <w:t>ОДБ.</w:t>
            </w:r>
            <w:r w:rsidR="00D02858" w:rsidRPr="00326FE3">
              <w:rPr>
                <w:rFonts w:ascii="Times New Roman" w:eastAsia="Calibri" w:hAnsi="Times New Roman" w:cs="Times New Roman"/>
                <w:color w:val="000000" w:themeColor="text1"/>
              </w:rPr>
              <w:t>04 Математика</w:t>
            </w:r>
          </w:p>
        </w:tc>
        <w:tc>
          <w:tcPr>
            <w:tcW w:w="3845" w:type="dxa"/>
            <w:vMerge w:val="restart"/>
          </w:tcPr>
          <w:p w14:paraId="72961F0E" w14:textId="77777777" w:rsidR="00D02858" w:rsidRPr="00326FE3" w:rsidRDefault="00D02858" w:rsidP="00326FE3">
            <w:pPr>
              <w:jc w:val="center"/>
              <w:rPr>
                <w:rFonts w:eastAsia="Calibri"/>
                <w:noProof/>
              </w:rPr>
            </w:pPr>
          </w:p>
        </w:tc>
        <w:tc>
          <w:tcPr>
            <w:tcW w:w="1515" w:type="dxa"/>
            <w:vMerge w:val="restart"/>
          </w:tcPr>
          <w:p w14:paraId="043254F3" w14:textId="77777777" w:rsidR="00D02858" w:rsidRPr="00326FE3" w:rsidRDefault="00D02858" w:rsidP="00326FE3">
            <w:pPr>
              <w:jc w:val="center"/>
              <w:rPr>
                <w:rFonts w:ascii="Times New Roman" w:eastAsia="Calibri" w:hAnsi="Times New Roman" w:cs="Times New Roman"/>
              </w:rPr>
            </w:pPr>
            <w:r w:rsidRPr="00326FE3">
              <w:rPr>
                <w:rFonts w:ascii="Times New Roman" w:eastAsia="Times New Roman" w:hAnsi="Times New Roman" w:cs="Times New Roman"/>
                <w:noProof/>
              </w:rPr>
              <w:t>средний балл</w:t>
            </w:r>
          </w:p>
        </w:tc>
        <w:tc>
          <w:tcPr>
            <w:tcW w:w="938" w:type="dxa"/>
          </w:tcPr>
          <w:p w14:paraId="19F1A14E" w14:textId="77777777" w:rsidR="00D02858" w:rsidRPr="00326FE3" w:rsidRDefault="00D02858"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65C5FB8F" w14:textId="77777777" w:rsidR="00D02858" w:rsidRPr="00326FE3" w:rsidRDefault="00D02858"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c>
          <w:tcPr>
            <w:tcW w:w="1715" w:type="dxa"/>
          </w:tcPr>
          <w:p w14:paraId="77508F10" w14:textId="77777777" w:rsidR="00D02858" w:rsidRPr="00326FE3" w:rsidRDefault="00D02858" w:rsidP="00326FE3">
            <w:pPr>
              <w:jc w:val="center"/>
              <w:rPr>
                <w:rFonts w:eastAsia="Calibri"/>
                <w:noProof/>
              </w:rPr>
            </w:pPr>
            <w:r w:rsidRPr="00326FE3">
              <w:rPr>
                <w:rFonts w:eastAsia="Calibri"/>
                <w:noProof/>
              </w:rPr>
              <w:t>4.8</w:t>
            </w:r>
          </w:p>
        </w:tc>
      </w:tr>
      <w:tr w:rsidR="009C4909" w:rsidRPr="00326FE3" w14:paraId="5B6C6930" w14:textId="77777777" w:rsidTr="00403AC7">
        <w:trPr>
          <w:trHeight w:val="219"/>
          <w:jc w:val="center"/>
        </w:trPr>
        <w:tc>
          <w:tcPr>
            <w:tcW w:w="623" w:type="dxa"/>
            <w:vMerge/>
          </w:tcPr>
          <w:p w14:paraId="0F88F834"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14A69EFC" w14:textId="77777777" w:rsidR="009C4909" w:rsidRPr="00326FE3" w:rsidRDefault="009C4909" w:rsidP="00326FE3">
            <w:pPr>
              <w:contextualSpacing/>
              <w:jc w:val="both"/>
              <w:rPr>
                <w:rFonts w:ascii="Times New Roman" w:hAnsi="Times New Roman" w:cs="Times New Roman"/>
              </w:rPr>
            </w:pPr>
          </w:p>
        </w:tc>
        <w:tc>
          <w:tcPr>
            <w:tcW w:w="3845" w:type="dxa"/>
            <w:vMerge/>
          </w:tcPr>
          <w:p w14:paraId="572DF6F2" w14:textId="77777777" w:rsidR="009C4909" w:rsidRPr="00326FE3" w:rsidRDefault="009C4909" w:rsidP="00326FE3">
            <w:pPr>
              <w:contextualSpacing/>
              <w:jc w:val="center"/>
              <w:rPr>
                <w:rFonts w:ascii="Times New Roman" w:hAnsi="Times New Roman" w:cs="Times New Roman"/>
              </w:rPr>
            </w:pPr>
          </w:p>
        </w:tc>
        <w:tc>
          <w:tcPr>
            <w:tcW w:w="1515" w:type="dxa"/>
            <w:vMerge/>
          </w:tcPr>
          <w:p w14:paraId="1967941C" w14:textId="77777777" w:rsidR="009C4909" w:rsidRPr="00326FE3" w:rsidRDefault="009C4909" w:rsidP="00326FE3">
            <w:pPr>
              <w:contextualSpacing/>
              <w:jc w:val="center"/>
              <w:rPr>
                <w:rFonts w:ascii="Times New Roman" w:hAnsi="Times New Roman" w:cs="Times New Roman"/>
              </w:rPr>
            </w:pPr>
          </w:p>
        </w:tc>
        <w:tc>
          <w:tcPr>
            <w:tcW w:w="938" w:type="dxa"/>
          </w:tcPr>
          <w:p w14:paraId="35A9A2C1"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 м</w:t>
            </w:r>
          </w:p>
        </w:tc>
        <w:tc>
          <w:tcPr>
            <w:tcW w:w="1281" w:type="dxa"/>
          </w:tcPr>
          <w:p w14:paraId="47D5A2E0"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w:t>
            </w:r>
          </w:p>
        </w:tc>
        <w:tc>
          <w:tcPr>
            <w:tcW w:w="1715" w:type="dxa"/>
          </w:tcPr>
          <w:p w14:paraId="69D64044"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4.7</w:t>
            </w:r>
          </w:p>
        </w:tc>
      </w:tr>
      <w:tr w:rsidR="009C4909" w:rsidRPr="00326FE3" w14:paraId="77C91127" w14:textId="77777777" w:rsidTr="00403AC7">
        <w:trPr>
          <w:trHeight w:val="219"/>
          <w:jc w:val="center"/>
        </w:trPr>
        <w:tc>
          <w:tcPr>
            <w:tcW w:w="623" w:type="dxa"/>
            <w:vMerge/>
          </w:tcPr>
          <w:p w14:paraId="690C3345"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1417E04B" w14:textId="77777777" w:rsidR="009C4909" w:rsidRPr="00326FE3" w:rsidRDefault="009C4909" w:rsidP="00326FE3">
            <w:pPr>
              <w:contextualSpacing/>
              <w:jc w:val="both"/>
              <w:rPr>
                <w:rFonts w:ascii="Times New Roman" w:hAnsi="Times New Roman" w:cs="Times New Roman"/>
              </w:rPr>
            </w:pPr>
          </w:p>
        </w:tc>
        <w:tc>
          <w:tcPr>
            <w:tcW w:w="3845" w:type="dxa"/>
            <w:vMerge/>
          </w:tcPr>
          <w:p w14:paraId="73046B3E" w14:textId="77777777" w:rsidR="009C4909" w:rsidRPr="00326FE3" w:rsidRDefault="009C4909" w:rsidP="00326FE3">
            <w:pPr>
              <w:contextualSpacing/>
              <w:jc w:val="center"/>
              <w:rPr>
                <w:rFonts w:ascii="Times New Roman" w:hAnsi="Times New Roman" w:cs="Times New Roman"/>
              </w:rPr>
            </w:pPr>
          </w:p>
        </w:tc>
        <w:tc>
          <w:tcPr>
            <w:tcW w:w="1515" w:type="dxa"/>
            <w:vMerge/>
          </w:tcPr>
          <w:p w14:paraId="0B932D1A" w14:textId="77777777" w:rsidR="009C4909" w:rsidRPr="00326FE3" w:rsidRDefault="009C4909" w:rsidP="00326FE3">
            <w:pPr>
              <w:contextualSpacing/>
              <w:jc w:val="center"/>
              <w:rPr>
                <w:rFonts w:ascii="Times New Roman" w:hAnsi="Times New Roman" w:cs="Times New Roman"/>
              </w:rPr>
            </w:pPr>
          </w:p>
        </w:tc>
        <w:tc>
          <w:tcPr>
            <w:tcW w:w="938" w:type="dxa"/>
          </w:tcPr>
          <w:p w14:paraId="2835F06D"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38553EFE"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w:t>
            </w:r>
          </w:p>
        </w:tc>
        <w:tc>
          <w:tcPr>
            <w:tcW w:w="1715" w:type="dxa"/>
          </w:tcPr>
          <w:p w14:paraId="395E755C"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w:t>
            </w:r>
          </w:p>
        </w:tc>
      </w:tr>
      <w:tr w:rsidR="009C4909" w:rsidRPr="00326FE3" w14:paraId="31603740" w14:textId="77777777" w:rsidTr="00403AC7">
        <w:trPr>
          <w:trHeight w:val="219"/>
          <w:jc w:val="center"/>
        </w:trPr>
        <w:tc>
          <w:tcPr>
            <w:tcW w:w="623" w:type="dxa"/>
            <w:vMerge/>
          </w:tcPr>
          <w:p w14:paraId="77A3F0FD"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6761026F" w14:textId="77777777" w:rsidR="009C4909" w:rsidRPr="00326FE3" w:rsidRDefault="009C4909" w:rsidP="00326FE3">
            <w:pPr>
              <w:contextualSpacing/>
              <w:jc w:val="both"/>
              <w:rPr>
                <w:rFonts w:ascii="Times New Roman" w:hAnsi="Times New Roman" w:cs="Times New Roman"/>
              </w:rPr>
            </w:pPr>
          </w:p>
        </w:tc>
        <w:tc>
          <w:tcPr>
            <w:tcW w:w="3845" w:type="dxa"/>
            <w:vMerge/>
          </w:tcPr>
          <w:p w14:paraId="0FA74527" w14:textId="77777777" w:rsidR="009C4909" w:rsidRPr="00326FE3" w:rsidRDefault="009C4909" w:rsidP="00326FE3">
            <w:pPr>
              <w:contextualSpacing/>
              <w:jc w:val="center"/>
              <w:rPr>
                <w:rFonts w:ascii="Times New Roman" w:hAnsi="Times New Roman" w:cs="Times New Roman"/>
              </w:rPr>
            </w:pPr>
          </w:p>
        </w:tc>
        <w:tc>
          <w:tcPr>
            <w:tcW w:w="1515" w:type="dxa"/>
            <w:vMerge/>
          </w:tcPr>
          <w:p w14:paraId="1F14A111" w14:textId="77777777" w:rsidR="009C4909" w:rsidRPr="00326FE3" w:rsidRDefault="009C4909" w:rsidP="00326FE3">
            <w:pPr>
              <w:contextualSpacing/>
              <w:jc w:val="center"/>
              <w:rPr>
                <w:rFonts w:ascii="Times New Roman" w:hAnsi="Times New Roman" w:cs="Times New Roman"/>
              </w:rPr>
            </w:pPr>
          </w:p>
        </w:tc>
        <w:tc>
          <w:tcPr>
            <w:tcW w:w="938" w:type="dxa"/>
          </w:tcPr>
          <w:p w14:paraId="7573CFFB"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240М</w:t>
            </w:r>
          </w:p>
        </w:tc>
        <w:tc>
          <w:tcPr>
            <w:tcW w:w="1281" w:type="dxa"/>
          </w:tcPr>
          <w:p w14:paraId="76FEC2F9"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4.4</w:t>
            </w:r>
          </w:p>
        </w:tc>
        <w:tc>
          <w:tcPr>
            <w:tcW w:w="1715" w:type="dxa"/>
          </w:tcPr>
          <w:p w14:paraId="268AAECA" w14:textId="77777777" w:rsidR="009C4909" w:rsidRPr="00326FE3" w:rsidRDefault="009C4909" w:rsidP="00326FE3">
            <w:pPr>
              <w:contextualSpacing/>
              <w:jc w:val="center"/>
              <w:rPr>
                <w:rFonts w:ascii="Times New Roman" w:hAnsi="Times New Roman" w:cs="Times New Roman"/>
              </w:rPr>
            </w:pPr>
            <w:r w:rsidRPr="00326FE3">
              <w:rPr>
                <w:rFonts w:eastAsia="Calibri"/>
                <w:noProof/>
              </w:rPr>
              <w:t>4.4</w:t>
            </w:r>
          </w:p>
        </w:tc>
      </w:tr>
      <w:tr w:rsidR="009C4909" w:rsidRPr="00326FE3" w14:paraId="16BF39ED" w14:textId="77777777" w:rsidTr="00403AC7">
        <w:trPr>
          <w:trHeight w:val="219"/>
          <w:jc w:val="center"/>
        </w:trPr>
        <w:tc>
          <w:tcPr>
            <w:tcW w:w="623" w:type="dxa"/>
            <w:vMerge/>
          </w:tcPr>
          <w:p w14:paraId="5334711C"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1DE4175D" w14:textId="77777777" w:rsidR="009C4909" w:rsidRPr="00326FE3" w:rsidRDefault="009C4909" w:rsidP="00326FE3">
            <w:pPr>
              <w:contextualSpacing/>
              <w:jc w:val="both"/>
              <w:rPr>
                <w:rFonts w:ascii="Times New Roman" w:hAnsi="Times New Roman" w:cs="Times New Roman"/>
              </w:rPr>
            </w:pPr>
          </w:p>
        </w:tc>
        <w:tc>
          <w:tcPr>
            <w:tcW w:w="3845" w:type="dxa"/>
            <w:vMerge/>
          </w:tcPr>
          <w:p w14:paraId="52611C9B" w14:textId="77777777" w:rsidR="009C4909" w:rsidRPr="00326FE3" w:rsidRDefault="009C4909" w:rsidP="00326FE3">
            <w:pPr>
              <w:contextualSpacing/>
              <w:jc w:val="center"/>
              <w:rPr>
                <w:rFonts w:ascii="Times New Roman" w:hAnsi="Times New Roman" w:cs="Times New Roman"/>
              </w:rPr>
            </w:pPr>
          </w:p>
        </w:tc>
        <w:tc>
          <w:tcPr>
            <w:tcW w:w="1515" w:type="dxa"/>
            <w:vMerge/>
          </w:tcPr>
          <w:p w14:paraId="72934DA2" w14:textId="77777777" w:rsidR="009C4909" w:rsidRPr="00326FE3" w:rsidRDefault="009C4909" w:rsidP="00326FE3">
            <w:pPr>
              <w:contextualSpacing/>
              <w:jc w:val="center"/>
              <w:rPr>
                <w:rFonts w:ascii="Times New Roman" w:hAnsi="Times New Roman" w:cs="Times New Roman"/>
              </w:rPr>
            </w:pPr>
          </w:p>
        </w:tc>
        <w:tc>
          <w:tcPr>
            <w:tcW w:w="938" w:type="dxa"/>
          </w:tcPr>
          <w:p w14:paraId="18162C33"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250М</w:t>
            </w:r>
          </w:p>
        </w:tc>
        <w:tc>
          <w:tcPr>
            <w:tcW w:w="1281" w:type="dxa"/>
          </w:tcPr>
          <w:p w14:paraId="25AA6D2E"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c>
          <w:tcPr>
            <w:tcW w:w="1715" w:type="dxa"/>
          </w:tcPr>
          <w:p w14:paraId="162B5096" w14:textId="77777777" w:rsidR="009C4909" w:rsidRPr="00326FE3" w:rsidRDefault="009C4909" w:rsidP="00326FE3">
            <w:pPr>
              <w:contextualSpacing/>
              <w:jc w:val="center"/>
              <w:rPr>
                <w:rFonts w:ascii="Times New Roman" w:hAnsi="Times New Roman" w:cs="Times New Roman"/>
              </w:rPr>
            </w:pPr>
            <w:r w:rsidRPr="00326FE3">
              <w:rPr>
                <w:rFonts w:eastAsia="Calibri"/>
                <w:noProof/>
              </w:rPr>
              <w:t>4</w:t>
            </w:r>
            <w:r w:rsidR="00403AC7">
              <w:rPr>
                <w:rFonts w:eastAsia="Calibri"/>
                <w:noProof/>
              </w:rPr>
              <w:t>,0</w:t>
            </w:r>
          </w:p>
        </w:tc>
      </w:tr>
      <w:tr w:rsidR="009C4909" w:rsidRPr="00326FE3" w14:paraId="08398450" w14:textId="77777777" w:rsidTr="00403AC7">
        <w:trPr>
          <w:trHeight w:val="219"/>
          <w:jc w:val="center"/>
        </w:trPr>
        <w:tc>
          <w:tcPr>
            <w:tcW w:w="623" w:type="dxa"/>
            <w:vMerge/>
          </w:tcPr>
          <w:p w14:paraId="411DEBC0"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33E9F67F" w14:textId="77777777" w:rsidR="009C4909" w:rsidRPr="00326FE3" w:rsidRDefault="009C4909" w:rsidP="00326FE3">
            <w:pPr>
              <w:contextualSpacing/>
              <w:jc w:val="both"/>
              <w:rPr>
                <w:rFonts w:ascii="Times New Roman" w:hAnsi="Times New Roman" w:cs="Times New Roman"/>
              </w:rPr>
            </w:pPr>
          </w:p>
        </w:tc>
        <w:tc>
          <w:tcPr>
            <w:tcW w:w="3845" w:type="dxa"/>
            <w:vMerge/>
          </w:tcPr>
          <w:p w14:paraId="31A2467F" w14:textId="77777777" w:rsidR="009C4909" w:rsidRPr="00326FE3" w:rsidRDefault="009C4909" w:rsidP="00326FE3">
            <w:pPr>
              <w:contextualSpacing/>
              <w:jc w:val="center"/>
              <w:rPr>
                <w:rFonts w:ascii="Times New Roman" w:hAnsi="Times New Roman" w:cs="Times New Roman"/>
              </w:rPr>
            </w:pPr>
          </w:p>
        </w:tc>
        <w:tc>
          <w:tcPr>
            <w:tcW w:w="1515" w:type="dxa"/>
            <w:vMerge/>
          </w:tcPr>
          <w:p w14:paraId="3977403E" w14:textId="77777777" w:rsidR="009C4909" w:rsidRPr="00326FE3" w:rsidRDefault="009C4909" w:rsidP="00326FE3">
            <w:pPr>
              <w:contextualSpacing/>
              <w:jc w:val="center"/>
              <w:rPr>
                <w:rFonts w:ascii="Times New Roman" w:hAnsi="Times New Roman" w:cs="Times New Roman"/>
              </w:rPr>
            </w:pPr>
          </w:p>
        </w:tc>
        <w:tc>
          <w:tcPr>
            <w:tcW w:w="938" w:type="dxa"/>
          </w:tcPr>
          <w:p w14:paraId="2EE856A7"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260М</w:t>
            </w:r>
          </w:p>
        </w:tc>
        <w:tc>
          <w:tcPr>
            <w:tcW w:w="1281" w:type="dxa"/>
          </w:tcPr>
          <w:p w14:paraId="22510D20"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w:t>
            </w:r>
          </w:p>
        </w:tc>
        <w:tc>
          <w:tcPr>
            <w:tcW w:w="1715" w:type="dxa"/>
          </w:tcPr>
          <w:p w14:paraId="1A7150E8"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4.3</w:t>
            </w:r>
          </w:p>
        </w:tc>
      </w:tr>
      <w:tr w:rsidR="009C4909" w:rsidRPr="00326FE3" w14:paraId="74858ABB" w14:textId="77777777" w:rsidTr="00403AC7">
        <w:trPr>
          <w:trHeight w:val="219"/>
          <w:jc w:val="center"/>
        </w:trPr>
        <w:tc>
          <w:tcPr>
            <w:tcW w:w="623" w:type="dxa"/>
            <w:vMerge/>
          </w:tcPr>
          <w:p w14:paraId="2195B519"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0751573A" w14:textId="77777777" w:rsidR="009C4909" w:rsidRPr="00326FE3" w:rsidRDefault="009C4909" w:rsidP="00326FE3">
            <w:pPr>
              <w:contextualSpacing/>
              <w:jc w:val="both"/>
              <w:rPr>
                <w:rFonts w:ascii="Times New Roman" w:hAnsi="Times New Roman" w:cs="Times New Roman"/>
              </w:rPr>
            </w:pPr>
          </w:p>
        </w:tc>
        <w:tc>
          <w:tcPr>
            <w:tcW w:w="3845" w:type="dxa"/>
            <w:vMerge/>
          </w:tcPr>
          <w:p w14:paraId="568C0910" w14:textId="77777777" w:rsidR="009C4909" w:rsidRPr="00326FE3" w:rsidRDefault="009C4909" w:rsidP="00326FE3">
            <w:pPr>
              <w:contextualSpacing/>
              <w:jc w:val="center"/>
              <w:rPr>
                <w:rFonts w:ascii="Times New Roman" w:hAnsi="Times New Roman" w:cs="Times New Roman"/>
              </w:rPr>
            </w:pPr>
          </w:p>
        </w:tc>
        <w:tc>
          <w:tcPr>
            <w:tcW w:w="1515" w:type="dxa"/>
            <w:vMerge/>
          </w:tcPr>
          <w:p w14:paraId="55447F1B" w14:textId="77777777" w:rsidR="009C4909" w:rsidRPr="00326FE3" w:rsidRDefault="009C4909" w:rsidP="00326FE3">
            <w:pPr>
              <w:contextualSpacing/>
              <w:jc w:val="center"/>
              <w:rPr>
                <w:rFonts w:ascii="Times New Roman" w:hAnsi="Times New Roman" w:cs="Times New Roman"/>
              </w:rPr>
            </w:pPr>
          </w:p>
        </w:tc>
        <w:tc>
          <w:tcPr>
            <w:tcW w:w="938" w:type="dxa"/>
          </w:tcPr>
          <w:p w14:paraId="3FCD15E9"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270М</w:t>
            </w:r>
          </w:p>
        </w:tc>
        <w:tc>
          <w:tcPr>
            <w:tcW w:w="1281" w:type="dxa"/>
          </w:tcPr>
          <w:p w14:paraId="39CE6316"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c>
          <w:tcPr>
            <w:tcW w:w="1715" w:type="dxa"/>
          </w:tcPr>
          <w:p w14:paraId="3DBC1BDC" w14:textId="77777777" w:rsidR="009C4909" w:rsidRPr="00326FE3" w:rsidRDefault="009C4909" w:rsidP="00326FE3">
            <w:pPr>
              <w:contextualSpacing/>
              <w:jc w:val="center"/>
              <w:rPr>
                <w:rFonts w:ascii="Times New Roman" w:hAnsi="Times New Roman" w:cs="Times New Roman"/>
              </w:rPr>
            </w:pPr>
            <w:r w:rsidRPr="00326FE3">
              <w:rPr>
                <w:rFonts w:eastAsia="Calibri"/>
                <w:noProof/>
              </w:rPr>
              <w:t>4.2</w:t>
            </w:r>
          </w:p>
        </w:tc>
      </w:tr>
      <w:tr w:rsidR="00D17432" w:rsidRPr="00326FE3" w14:paraId="7BD489FF" w14:textId="77777777" w:rsidTr="00403AC7">
        <w:trPr>
          <w:trHeight w:val="174"/>
          <w:jc w:val="center"/>
        </w:trPr>
        <w:tc>
          <w:tcPr>
            <w:tcW w:w="623" w:type="dxa"/>
            <w:vMerge/>
          </w:tcPr>
          <w:p w14:paraId="42281089" w14:textId="77777777" w:rsidR="00D17432" w:rsidRPr="00403AC7" w:rsidRDefault="00D17432" w:rsidP="00B87370">
            <w:pPr>
              <w:pStyle w:val="a3"/>
              <w:numPr>
                <w:ilvl w:val="0"/>
                <w:numId w:val="37"/>
              </w:numPr>
              <w:ind w:hanging="797"/>
              <w:jc w:val="center"/>
              <w:rPr>
                <w:rFonts w:ascii="Times New Roman" w:hAnsi="Times New Roman" w:cs="Times New Roman"/>
              </w:rPr>
            </w:pPr>
          </w:p>
        </w:tc>
        <w:tc>
          <w:tcPr>
            <w:tcW w:w="5135" w:type="dxa"/>
            <w:vMerge/>
          </w:tcPr>
          <w:p w14:paraId="160F2121" w14:textId="77777777" w:rsidR="00D17432" w:rsidRPr="00326FE3" w:rsidRDefault="00D17432" w:rsidP="00326FE3">
            <w:pPr>
              <w:contextualSpacing/>
              <w:jc w:val="both"/>
              <w:rPr>
                <w:rFonts w:ascii="Times New Roman" w:hAnsi="Times New Roman" w:cs="Times New Roman"/>
              </w:rPr>
            </w:pPr>
          </w:p>
        </w:tc>
        <w:tc>
          <w:tcPr>
            <w:tcW w:w="3845" w:type="dxa"/>
            <w:vMerge/>
          </w:tcPr>
          <w:p w14:paraId="5D769BCB" w14:textId="77777777" w:rsidR="00D17432" w:rsidRPr="00326FE3" w:rsidRDefault="00D17432" w:rsidP="00326FE3">
            <w:pPr>
              <w:contextualSpacing/>
              <w:jc w:val="center"/>
              <w:rPr>
                <w:rFonts w:ascii="Times New Roman" w:hAnsi="Times New Roman" w:cs="Times New Roman"/>
              </w:rPr>
            </w:pPr>
          </w:p>
        </w:tc>
        <w:tc>
          <w:tcPr>
            <w:tcW w:w="1515" w:type="dxa"/>
            <w:vMerge/>
          </w:tcPr>
          <w:p w14:paraId="2A43AC6A" w14:textId="77777777" w:rsidR="00D17432" w:rsidRPr="00326FE3" w:rsidRDefault="00D17432" w:rsidP="00326FE3">
            <w:pPr>
              <w:contextualSpacing/>
              <w:jc w:val="center"/>
              <w:rPr>
                <w:rFonts w:ascii="Times New Roman" w:hAnsi="Times New Roman" w:cs="Times New Roman"/>
              </w:rPr>
            </w:pPr>
          </w:p>
        </w:tc>
        <w:tc>
          <w:tcPr>
            <w:tcW w:w="938" w:type="dxa"/>
          </w:tcPr>
          <w:p w14:paraId="013A270B" w14:textId="77777777" w:rsidR="00D17432" w:rsidRPr="00326FE3" w:rsidRDefault="00D17432"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280М</w:t>
            </w:r>
          </w:p>
        </w:tc>
        <w:tc>
          <w:tcPr>
            <w:tcW w:w="1281" w:type="dxa"/>
          </w:tcPr>
          <w:p w14:paraId="2EF87DE1" w14:textId="77777777" w:rsidR="00D17432" w:rsidRPr="00326FE3" w:rsidRDefault="00D17432"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0E01F304" w14:textId="77777777" w:rsidR="00D17432" w:rsidRPr="00326FE3" w:rsidRDefault="00D17432"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9C4909" w:rsidRPr="00326FE3" w14:paraId="100C5D2D" w14:textId="77777777" w:rsidTr="00403AC7">
        <w:trPr>
          <w:trHeight w:val="187"/>
          <w:jc w:val="center"/>
        </w:trPr>
        <w:tc>
          <w:tcPr>
            <w:tcW w:w="623" w:type="dxa"/>
            <w:vMerge w:val="restart"/>
          </w:tcPr>
          <w:p w14:paraId="23BF0445"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val="restart"/>
          </w:tcPr>
          <w:p w14:paraId="72139A43" w14:textId="77777777" w:rsidR="009C4909" w:rsidRPr="00326FE3" w:rsidRDefault="009C4909" w:rsidP="00326FE3">
            <w:pPr>
              <w:jc w:val="both"/>
              <w:rPr>
                <w:rFonts w:ascii="Times New Roman" w:eastAsia="Calibri" w:hAnsi="Times New Roman" w:cs="Times New Roman"/>
                <w:noProof/>
              </w:rPr>
            </w:pPr>
            <w:r w:rsidRPr="00326FE3">
              <w:rPr>
                <w:rFonts w:ascii="Times New Roman" w:eastAsia="Calibri" w:hAnsi="Times New Roman" w:cs="Times New Roman"/>
                <w:lang w:eastAsia="ru-RU"/>
              </w:rPr>
              <w:t>ОДБ.07 Основы безопасности жизнедеятельности</w:t>
            </w:r>
          </w:p>
        </w:tc>
        <w:tc>
          <w:tcPr>
            <w:tcW w:w="3845" w:type="dxa"/>
            <w:vMerge w:val="restart"/>
          </w:tcPr>
          <w:p w14:paraId="7511FC50" w14:textId="77777777" w:rsidR="009C4909" w:rsidRPr="00326FE3" w:rsidRDefault="009C4909" w:rsidP="00326FE3">
            <w:pPr>
              <w:jc w:val="center"/>
              <w:rPr>
                <w:rFonts w:ascii="Times New Roman" w:eastAsia="Calibri" w:hAnsi="Times New Roman" w:cs="Times New Roman"/>
                <w:noProof/>
              </w:rPr>
            </w:pPr>
          </w:p>
        </w:tc>
        <w:tc>
          <w:tcPr>
            <w:tcW w:w="1515" w:type="dxa"/>
            <w:vMerge w:val="restart"/>
          </w:tcPr>
          <w:p w14:paraId="4E09928E" w14:textId="77777777" w:rsidR="009C4909" w:rsidRPr="00326FE3" w:rsidRDefault="009C4909" w:rsidP="00326FE3">
            <w:pPr>
              <w:jc w:val="center"/>
              <w:rPr>
                <w:rFonts w:ascii="Times New Roman" w:eastAsia="Calibri" w:hAnsi="Times New Roman" w:cs="Times New Roman"/>
              </w:rPr>
            </w:pPr>
            <w:r w:rsidRPr="00326FE3">
              <w:rPr>
                <w:rFonts w:ascii="Times New Roman" w:eastAsia="Times New Roman" w:hAnsi="Times New Roman" w:cs="Times New Roman"/>
                <w:noProof/>
              </w:rPr>
              <w:t>средний балл</w:t>
            </w:r>
          </w:p>
        </w:tc>
        <w:tc>
          <w:tcPr>
            <w:tcW w:w="938" w:type="dxa"/>
          </w:tcPr>
          <w:p w14:paraId="60483769"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4D82B194" w14:textId="77777777" w:rsidR="009C4909" w:rsidRPr="00326FE3" w:rsidRDefault="009C4909"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c>
          <w:tcPr>
            <w:tcW w:w="1715" w:type="dxa"/>
          </w:tcPr>
          <w:p w14:paraId="29E34CF7" w14:textId="77777777" w:rsidR="009C4909" w:rsidRPr="00326FE3" w:rsidRDefault="009C4909"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r>
      <w:tr w:rsidR="009C4909" w:rsidRPr="00326FE3" w14:paraId="73510B3C" w14:textId="77777777" w:rsidTr="00403AC7">
        <w:trPr>
          <w:trHeight w:val="219"/>
          <w:jc w:val="center"/>
        </w:trPr>
        <w:tc>
          <w:tcPr>
            <w:tcW w:w="623" w:type="dxa"/>
            <w:vMerge/>
          </w:tcPr>
          <w:p w14:paraId="455F38BA"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711005F1" w14:textId="77777777" w:rsidR="009C4909" w:rsidRPr="00326FE3" w:rsidRDefault="009C4909" w:rsidP="00326FE3">
            <w:pPr>
              <w:contextualSpacing/>
              <w:jc w:val="both"/>
              <w:rPr>
                <w:rFonts w:ascii="Times New Roman" w:hAnsi="Times New Roman" w:cs="Times New Roman"/>
              </w:rPr>
            </w:pPr>
          </w:p>
        </w:tc>
        <w:tc>
          <w:tcPr>
            <w:tcW w:w="3845" w:type="dxa"/>
            <w:vMerge/>
          </w:tcPr>
          <w:p w14:paraId="0EC0EE9B" w14:textId="77777777" w:rsidR="009C4909" w:rsidRPr="00326FE3" w:rsidRDefault="009C4909" w:rsidP="00326FE3">
            <w:pPr>
              <w:contextualSpacing/>
              <w:jc w:val="center"/>
              <w:rPr>
                <w:rFonts w:ascii="Times New Roman" w:hAnsi="Times New Roman" w:cs="Times New Roman"/>
              </w:rPr>
            </w:pPr>
          </w:p>
        </w:tc>
        <w:tc>
          <w:tcPr>
            <w:tcW w:w="1515" w:type="dxa"/>
            <w:vMerge/>
          </w:tcPr>
          <w:p w14:paraId="1A8E741F" w14:textId="77777777" w:rsidR="009C4909" w:rsidRPr="00326FE3" w:rsidRDefault="009C4909" w:rsidP="00326FE3">
            <w:pPr>
              <w:contextualSpacing/>
              <w:jc w:val="center"/>
              <w:rPr>
                <w:rFonts w:ascii="Times New Roman" w:hAnsi="Times New Roman" w:cs="Times New Roman"/>
              </w:rPr>
            </w:pPr>
          </w:p>
        </w:tc>
        <w:tc>
          <w:tcPr>
            <w:tcW w:w="938" w:type="dxa"/>
          </w:tcPr>
          <w:p w14:paraId="66098B7F"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220М</w:t>
            </w:r>
          </w:p>
        </w:tc>
        <w:tc>
          <w:tcPr>
            <w:tcW w:w="1281" w:type="dxa"/>
          </w:tcPr>
          <w:p w14:paraId="173976DC"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c>
          <w:tcPr>
            <w:tcW w:w="1715" w:type="dxa"/>
          </w:tcPr>
          <w:p w14:paraId="129182BB"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r>
      <w:tr w:rsidR="009C4909" w:rsidRPr="00326FE3" w14:paraId="5E87355F" w14:textId="77777777" w:rsidTr="00403AC7">
        <w:trPr>
          <w:trHeight w:val="219"/>
          <w:jc w:val="center"/>
        </w:trPr>
        <w:tc>
          <w:tcPr>
            <w:tcW w:w="623" w:type="dxa"/>
            <w:vMerge/>
          </w:tcPr>
          <w:p w14:paraId="0728EBB2"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47E6B88C" w14:textId="77777777" w:rsidR="009C4909" w:rsidRPr="00326FE3" w:rsidRDefault="009C4909" w:rsidP="00326FE3">
            <w:pPr>
              <w:contextualSpacing/>
              <w:jc w:val="both"/>
              <w:rPr>
                <w:rFonts w:ascii="Times New Roman" w:hAnsi="Times New Roman" w:cs="Times New Roman"/>
              </w:rPr>
            </w:pPr>
          </w:p>
        </w:tc>
        <w:tc>
          <w:tcPr>
            <w:tcW w:w="3845" w:type="dxa"/>
            <w:vMerge/>
          </w:tcPr>
          <w:p w14:paraId="7942A521" w14:textId="77777777" w:rsidR="009C4909" w:rsidRPr="00326FE3" w:rsidRDefault="009C4909" w:rsidP="00326FE3">
            <w:pPr>
              <w:contextualSpacing/>
              <w:jc w:val="center"/>
              <w:rPr>
                <w:rFonts w:ascii="Times New Roman" w:hAnsi="Times New Roman" w:cs="Times New Roman"/>
              </w:rPr>
            </w:pPr>
          </w:p>
        </w:tc>
        <w:tc>
          <w:tcPr>
            <w:tcW w:w="1515" w:type="dxa"/>
            <w:vMerge/>
          </w:tcPr>
          <w:p w14:paraId="0CC5CDC4" w14:textId="77777777" w:rsidR="009C4909" w:rsidRPr="00326FE3" w:rsidRDefault="009C4909" w:rsidP="00326FE3">
            <w:pPr>
              <w:contextualSpacing/>
              <w:jc w:val="center"/>
              <w:rPr>
                <w:rFonts w:ascii="Times New Roman" w:hAnsi="Times New Roman" w:cs="Times New Roman"/>
              </w:rPr>
            </w:pPr>
          </w:p>
        </w:tc>
        <w:tc>
          <w:tcPr>
            <w:tcW w:w="938" w:type="dxa"/>
          </w:tcPr>
          <w:p w14:paraId="1B73858A"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230М</w:t>
            </w:r>
          </w:p>
        </w:tc>
        <w:tc>
          <w:tcPr>
            <w:tcW w:w="1281" w:type="dxa"/>
          </w:tcPr>
          <w:p w14:paraId="39D6AE7D"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c>
          <w:tcPr>
            <w:tcW w:w="1715" w:type="dxa"/>
          </w:tcPr>
          <w:p w14:paraId="7BF0C374"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r>
      <w:tr w:rsidR="009C4909" w:rsidRPr="00326FE3" w14:paraId="0A3A4539" w14:textId="77777777" w:rsidTr="00403AC7">
        <w:trPr>
          <w:trHeight w:val="219"/>
          <w:jc w:val="center"/>
        </w:trPr>
        <w:tc>
          <w:tcPr>
            <w:tcW w:w="623" w:type="dxa"/>
            <w:vMerge/>
          </w:tcPr>
          <w:p w14:paraId="04175DA6"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0F705E82" w14:textId="77777777" w:rsidR="009C4909" w:rsidRPr="00326FE3" w:rsidRDefault="009C4909" w:rsidP="00326FE3">
            <w:pPr>
              <w:contextualSpacing/>
              <w:jc w:val="both"/>
              <w:rPr>
                <w:rFonts w:ascii="Times New Roman" w:hAnsi="Times New Roman" w:cs="Times New Roman"/>
              </w:rPr>
            </w:pPr>
          </w:p>
        </w:tc>
        <w:tc>
          <w:tcPr>
            <w:tcW w:w="3845" w:type="dxa"/>
            <w:vMerge/>
          </w:tcPr>
          <w:p w14:paraId="64E6535A" w14:textId="77777777" w:rsidR="009C4909" w:rsidRPr="00326FE3" w:rsidRDefault="009C4909" w:rsidP="00326FE3">
            <w:pPr>
              <w:contextualSpacing/>
              <w:jc w:val="center"/>
              <w:rPr>
                <w:rFonts w:ascii="Times New Roman" w:hAnsi="Times New Roman" w:cs="Times New Roman"/>
              </w:rPr>
            </w:pPr>
          </w:p>
        </w:tc>
        <w:tc>
          <w:tcPr>
            <w:tcW w:w="1515" w:type="dxa"/>
            <w:vMerge/>
          </w:tcPr>
          <w:p w14:paraId="73189163" w14:textId="77777777" w:rsidR="009C4909" w:rsidRPr="00326FE3" w:rsidRDefault="009C4909" w:rsidP="00326FE3">
            <w:pPr>
              <w:contextualSpacing/>
              <w:jc w:val="center"/>
              <w:rPr>
                <w:rFonts w:ascii="Times New Roman" w:hAnsi="Times New Roman" w:cs="Times New Roman"/>
              </w:rPr>
            </w:pPr>
          </w:p>
        </w:tc>
        <w:tc>
          <w:tcPr>
            <w:tcW w:w="938" w:type="dxa"/>
          </w:tcPr>
          <w:p w14:paraId="108E802C"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240М</w:t>
            </w:r>
          </w:p>
        </w:tc>
        <w:tc>
          <w:tcPr>
            <w:tcW w:w="1281" w:type="dxa"/>
          </w:tcPr>
          <w:p w14:paraId="45D7DF8A"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4.7</w:t>
            </w:r>
          </w:p>
        </w:tc>
        <w:tc>
          <w:tcPr>
            <w:tcW w:w="1715" w:type="dxa"/>
          </w:tcPr>
          <w:p w14:paraId="05A79CE2"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4.7</w:t>
            </w:r>
          </w:p>
        </w:tc>
      </w:tr>
      <w:tr w:rsidR="009C4909" w:rsidRPr="00326FE3" w14:paraId="527E30DD" w14:textId="77777777" w:rsidTr="00403AC7">
        <w:trPr>
          <w:trHeight w:val="219"/>
          <w:jc w:val="center"/>
        </w:trPr>
        <w:tc>
          <w:tcPr>
            <w:tcW w:w="623" w:type="dxa"/>
            <w:vMerge/>
          </w:tcPr>
          <w:p w14:paraId="787E5B3E"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227F5AED" w14:textId="77777777" w:rsidR="009C4909" w:rsidRPr="00326FE3" w:rsidRDefault="009C4909" w:rsidP="00326FE3">
            <w:pPr>
              <w:contextualSpacing/>
              <w:jc w:val="both"/>
              <w:rPr>
                <w:rFonts w:ascii="Times New Roman" w:hAnsi="Times New Roman" w:cs="Times New Roman"/>
              </w:rPr>
            </w:pPr>
          </w:p>
        </w:tc>
        <w:tc>
          <w:tcPr>
            <w:tcW w:w="3845" w:type="dxa"/>
            <w:vMerge/>
          </w:tcPr>
          <w:p w14:paraId="0AD00440" w14:textId="77777777" w:rsidR="009C4909" w:rsidRPr="00326FE3" w:rsidRDefault="009C4909" w:rsidP="00326FE3">
            <w:pPr>
              <w:contextualSpacing/>
              <w:jc w:val="center"/>
              <w:rPr>
                <w:rFonts w:ascii="Times New Roman" w:hAnsi="Times New Roman" w:cs="Times New Roman"/>
              </w:rPr>
            </w:pPr>
          </w:p>
        </w:tc>
        <w:tc>
          <w:tcPr>
            <w:tcW w:w="1515" w:type="dxa"/>
            <w:vMerge/>
          </w:tcPr>
          <w:p w14:paraId="693FD008" w14:textId="77777777" w:rsidR="009C4909" w:rsidRPr="00326FE3" w:rsidRDefault="009C4909" w:rsidP="00326FE3">
            <w:pPr>
              <w:contextualSpacing/>
              <w:jc w:val="center"/>
              <w:rPr>
                <w:rFonts w:ascii="Times New Roman" w:hAnsi="Times New Roman" w:cs="Times New Roman"/>
              </w:rPr>
            </w:pPr>
          </w:p>
        </w:tc>
        <w:tc>
          <w:tcPr>
            <w:tcW w:w="938" w:type="dxa"/>
          </w:tcPr>
          <w:p w14:paraId="501CB95E"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250М</w:t>
            </w:r>
          </w:p>
        </w:tc>
        <w:tc>
          <w:tcPr>
            <w:tcW w:w="1281" w:type="dxa"/>
          </w:tcPr>
          <w:p w14:paraId="79002BA7"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4.9</w:t>
            </w:r>
          </w:p>
        </w:tc>
        <w:tc>
          <w:tcPr>
            <w:tcW w:w="1715" w:type="dxa"/>
          </w:tcPr>
          <w:p w14:paraId="1697A413"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4.9</w:t>
            </w:r>
          </w:p>
        </w:tc>
      </w:tr>
      <w:tr w:rsidR="009C4909" w:rsidRPr="00326FE3" w14:paraId="2B3D74F4" w14:textId="77777777" w:rsidTr="00403AC7">
        <w:trPr>
          <w:trHeight w:val="219"/>
          <w:jc w:val="center"/>
        </w:trPr>
        <w:tc>
          <w:tcPr>
            <w:tcW w:w="623" w:type="dxa"/>
            <w:vMerge/>
          </w:tcPr>
          <w:p w14:paraId="4E255E75"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0AA595FC" w14:textId="77777777" w:rsidR="009C4909" w:rsidRPr="00326FE3" w:rsidRDefault="009C4909" w:rsidP="00326FE3">
            <w:pPr>
              <w:contextualSpacing/>
              <w:jc w:val="both"/>
              <w:rPr>
                <w:rFonts w:ascii="Times New Roman" w:hAnsi="Times New Roman" w:cs="Times New Roman"/>
              </w:rPr>
            </w:pPr>
          </w:p>
        </w:tc>
        <w:tc>
          <w:tcPr>
            <w:tcW w:w="3845" w:type="dxa"/>
            <w:vMerge/>
          </w:tcPr>
          <w:p w14:paraId="0D77921B" w14:textId="77777777" w:rsidR="009C4909" w:rsidRPr="00326FE3" w:rsidRDefault="009C4909" w:rsidP="00326FE3">
            <w:pPr>
              <w:contextualSpacing/>
              <w:jc w:val="center"/>
              <w:rPr>
                <w:rFonts w:ascii="Times New Roman" w:hAnsi="Times New Roman" w:cs="Times New Roman"/>
              </w:rPr>
            </w:pPr>
          </w:p>
        </w:tc>
        <w:tc>
          <w:tcPr>
            <w:tcW w:w="1515" w:type="dxa"/>
            <w:vMerge/>
          </w:tcPr>
          <w:p w14:paraId="3F2CDA12" w14:textId="77777777" w:rsidR="009C4909" w:rsidRPr="00326FE3" w:rsidRDefault="009C4909" w:rsidP="00326FE3">
            <w:pPr>
              <w:contextualSpacing/>
              <w:jc w:val="center"/>
              <w:rPr>
                <w:rFonts w:ascii="Times New Roman" w:hAnsi="Times New Roman" w:cs="Times New Roman"/>
              </w:rPr>
            </w:pPr>
          </w:p>
        </w:tc>
        <w:tc>
          <w:tcPr>
            <w:tcW w:w="938" w:type="dxa"/>
          </w:tcPr>
          <w:p w14:paraId="36B6AA39"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260М</w:t>
            </w:r>
          </w:p>
        </w:tc>
        <w:tc>
          <w:tcPr>
            <w:tcW w:w="1281" w:type="dxa"/>
          </w:tcPr>
          <w:p w14:paraId="18AD23B4"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c>
          <w:tcPr>
            <w:tcW w:w="1715" w:type="dxa"/>
          </w:tcPr>
          <w:p w14:paraId="453F5F72"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4.9</w:t>
            </w:r>
          </w:p>
        </w:tc>
      </w:tr>
      <w:tr w:rsidR="009C4909" w:rsidRPr="00326FE3" w14:paraId="45260AEE" w14:textId="77777777" w:rsidTr="00403AC7">
        <w:trPr>
          <w:trHeight w:val="219"/>
          <w:jc w:val="center"/>
        </w:trPr>
        <w:tc>
          <w:tcPr>
            <w:tcW w:w="623" w:type="dxa"/>
            <w:vMerge/>
          </w:tcPr>
          <w:p w14:paraId="6FBC74A0"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2BD322F9" w14:textId="77777777" w:rsidR="009C4909" w:rsidRPr="00326FE3" w:rsidRDefault="009C4909" w:rsidP="00326FE3">
            <w:pPr>
              <w:contextualSpacing/>
              <w:jc w:val="both"/>
              <w:rPr>
                <w:rFonts w:ascii="Times New Roman" w:hAnsi="Times New Roman" w:cs="Times New Roman"/>
              </w:rPr>
            </w:pPr>
          </w:p>
        </w:tc>
        <w:tc>
          <w:tcPr>
            <w:tcW w:w="3845" w:type="dxa"/>
            <w:vMerge/>
          </w:tcPr>
          <w:p w14:paraId="5DF1863E" w14:textId="77777777" w:rsidR="009C4909" w:rsidRPr="00326FE3" w:rsidRDefault="009C4909" w:rsidP="00326FE3">
            <w:pPr>
              <w:contextualSpacing/>
              <w:jc w:val="center"/>
              <w:rPr>
                <w:rFonts w:ascii="Times New Roman" w:hAnsi="Times New Roman" w:cs="Times New Roman"/>
              </w:rPr>
            </w:pPr>
          </w:p>
        </w:tc>
        <w:tc>
          <w:tcPr>
            <w:tcW w:w="1515" w:type="dxa"/>
            <w:vMerge/>
          </w:tcPr>
          <w:p w14:paraId="15B7E5EC" w14:textId="77777777" w:rsidR="009C4909" w:rsidRPr="00326FE3" w:rsidRDefault="009C4909" w:rsidP="00326FE3">
            <w:pPr>
              <w:contextualSpacing/>
              <w:jc w:val="center"/>
              <w:rPr>
                <w:rFonts w:ascii="Times New Roman" w:hAnsi="Times New Roman" w:cs="Times New Roman"/>
              </w:rPr>
            </w:pPr>
          </w:p>
        </w:tc>
        <w:tc>
          <w:tcPr>
            <w:tcW w:w="938" w:type="dxa"/>
          </w:tcPr>
          <w:p w14:paraId="4AFC49B4"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270М</w:t>
            </w:r>
          </w:p>
        </w:tc>
        <w:tc>
          <w:tcPr>
            <w:tcW w:w="1281" w:type="dxa"/>
          </w:tcPr>
          <w:p w14:paraId="4BA4565B"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c>
          <w:tcPr>
            <w:tcW w:w="1715" w:type="dxa"/>
          </w:tcPr>
          <w:p w14:paraId="7A91C456"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r>
      <w:tr w:rsidR="00D17432" w:rsidRPr="00326FE3" w14:paraId="0D164047" w14:textId="77777777" w:rsidTr="00403AC7">
        <w:trPr>
          <w:trHeight w:val="150"/>
          <w:jc w:val="center"/>
        </w:trPr>
        <w:tc>
          <w:tcPr>
            <w:tcW w:w="623" w:type="dxa"/>
            <w:vMerge/>
          </w:tcPr>
          <w:p w14:paraId="5F7E37AF" w14:textId="77777777" w:rsidR="00D17432" w:rsidRPr="00403AC7" w:rsidRDefault="00D17432" w:rsidP="00B87370">
            <w:pPr>
              <w:pStyle w:val="a3"/>
              <w:numPr>
                <w:ilvl w:val="0"/>
                <w:numId w:val="37"/>
              </w:numPr>
              <w:ind w:hanging="797"/>
              <w:jc w:val="center"/>
              <w:rPr>
                <w:rFonts w:ascii="Times New Roman" w:hAnsi="Times New Roman" w:cs="Times New Roman"/>
              </w:rPr>
            </w:pPr>
          </w:p>
        </w:tc>
        <w:tc>
          <w:tcPr>
            <w:tcW w:w="5135" w:type="dxa"/>
            <w:vMerge/>
          </w:tcPr>
          <w:p w14:paraId="082B0BA5" w14:textId="77777777" w:rsidR="00D17432" w:rsidRPr="00326FE3" w:rsidRDefault="00D17432" w:rsidP="00326FE3">
            <w:pPr>
              <w:contextualSpacing/>
              <w:jc w:val="both"/>
              <w:rPr>
                <w:rFonts w:ascii="Times New Roman" w:hAnsi="Times New Roman" w:cs="Times New Roman"/>
              </w:rPr>
            </w:pPr>
          </w:p>
        </w:tc>
        <w:tc>
          <w:tcPr>
            <w:tcW w:w="3845" w:type="dxa"/>
            <w:vMerge/>
          </w:tcPr>
          <w:p w14:paraId="766A6EF6" w14:textId="77777777" w:rsidR="00D17432" w:rsidRPr="00326FE3" w:rsidRDefault="00D17432" w:rsidP="00326FE3">
            <w:pPr>
              <w:contextualSpacing/>
              <w:jc w:val="center"/>
              <w:rPr>
                <w:rFonts w:ascii="Times New Roman" w:hAnsi="Times New Roman" w:cs="Times New Roman"/>
              </w:rPr>
            </w:pPr>
          </w:p>
        </w:tc>
        <w:tc>
          <w:tcPr>
            <w:tcW w:w="1515" w:type="dxa"/>
            <w:vMerge/>
          </w:tcPr>
          <w:p w14:paraId="6C2FD225" w14:textId="77777777" w:rsidR="00D17432" w:rsidRPr="00326FE3" w:rsidRDefault="00D17432" w:rsidP="00326FE3">
            <w:pPr>
              <w:contextualSpacing/>
              <w:jc w:val="center"/>
              <w:rPr>
                <w:rFonts w:ascii="Times New Roman" w:hAnsi="Times New Roman" w:cs="Times New Roman"/>
              </w:rPr>
            </w:pPr>
          </w:p>
        </w:tc>
        <w:tc>
          <w:tcPr>
            <w:tcW w:w="938" w:type="dxa"/>
          </w:tcPr>
          <w:p w14:paraId="019DBC2C" w14:textId="77777777" w:rsidR="00D17432" w:rsidRPr="00326FE3" w:rsidRDefault="00D17432"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1B4898A9" w14:textId="77777777" w:rsidR="00D17432" w:rsidRPr="00326FE3" w:rsidRDefault="00D17432"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c>
          <w:tcPr>
            <w:tcW w:w="1715" w:type="dxa"/>
          </w:tcPr>
          <w:p w14:paraId="4B155978" w14:textId="77777777" w:rsidR="00D17432" w:rsidRPr="00326FE3" w:rsidRDefault="00D17432"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r>
      <w:tr w:rsidR="009C4909" w:rsidRPr="00326FE3" w14:paraId="31AF9CC3" w14:textId="77777777" w:rsidTr="00403AC7">
        <w:trPr>
          <w:trHeight w:val="187"/>
          <w:jc w:val="center"/>
        </w:trPr>
        <w:tc>
          <w:tcPr>
            <w:tcW w:w="623" w:type="dxa"/>
            <w:vMerge w:val="restart"/>
          </w:tcPr>
          <w:p w14:paraId="29ACA056"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val="restart"/>
          </w:tcPr>
          <w:p w14:paraId="5E8FD417" w14:textId="77777777" w:rsidR="009C4909" w:rsidRPr="00326FE3" w:rsidRDefault="009C4909" w:rsidP="00326FE3">
            <w:pPr>
              <w:jc w:val="both"/>
              <w:rPr>
                <w:rFonts w:ascii="Times New Roman" w:eastAsia="Calibri" w:hAnsi="Times New Roman" w:cs="Times New Roman"/>
                <w:noProof/>
              </w:rPr>
            </w:pPr>
            <w:r w:rsidRPr="00326FE3">
              <w:rPr>
                <w:rFonts w:ascii="Times New Roman" w:eastAsia="Calibri" w:hAnsi="Times New Roman" w:cs="Times New Roman"/>
                <w:lang w:eastAsia="ru-RU"/>
              </w:rPr>
              <w:t xml:space="preserve">ОДБ.09 </w:t>
            </w:r>
            <w:r w:rsidRPr="00326FE3">
              <w:rPr>
                <w:rFonts w:ascii="Times New Roman" w:eastAsia="Calibri" w:hAnsi="Times New Roman" w:cs="Times New Roman"/>
                <w:noProof/>
              </w:rPr>
              <w:t>Астрономия</w:t>
            </w:r>
          </w:p>
        </w:tc>
        <w:tc>
          <w:tcPr>
            <w:tcW w:w="3845" w:type="dxa"/>
            <w:vMerge w:val="restart"/>
          </w:tcPr>
          <w:p w14:paraId="4EC84FD2" w14:textId="77777777" w:rsidR="009C4909" w:rsidRPr="00326FE3" w:rsidRDefault="009C4909" w:rsidP="00326FE3">
            <w:pPr>
              <w:jc w:val="center"/>
              <w:rPr>
                <w:rFonts w:ascii="Times New Roman" w:eastAsia="Calibri" w:hAnsi="Times New Roman" w:cs="Times New Roman"/>
                <w:noProof/>
              </w:rPr>
            </w:pPr>
          </w:p>
        </w:tc>
        <w:tc>
          <w:tcPr>
            <w:tcW w:w="1515" w:type="dxa"/>
            <w:vMerge w:val="restart"/>
          </w:tcPr>
          <w:p w14:paraId="75AB007B" w14:textId="77777777" w:rsidR="009C4909" w:rsidRPr="00326FE3" w:rsidRDefault="009C4909" w:rsidP="00326FE3">
            <w:pPr>
              <w:jc w:val="center"/>
              <w:rPr>
                <w:rFonts w:ascii="Times New Roman" w:eastAsia="Calibri" w:hAnsi="Times New Roman" w:cs="Times New Roman"/>
              </w:rPr>
            </w:pPr>
            <w:r w:rsidRPr="00326FE3">
              <w:rPr>
                <w:rFonts w:ascii="Times New Roman" w:eastAsia="Times New Roman" w:hAnsi="Times New Roman" w:cs="Times New Roman"/>
                <w:noProof/>
              </w:rPr>
              <w:t>средний балл</w:t>
            </w:r>
          </w:p>
        </w:tc>
        <w:tc>
          <w:tcPr>
            <w:tcW w:w="938" w:type="dxa"/>
          </w:tcPr>
          <w:p w14:paraId="3C3E5CAE"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3F764B90"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w:t>
            </w:r>
          </w:p>
        </w:tc>
        <w:tc>
          <w:tcPr>
            <w:tcW w:w="1715" w:type="dxa"/>
          </w:tcPr>
          <w:p w14:paraId="383DB0AD"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w:t>
            </w:r>
          </w:p>
        </w:tc>
      </w:tr>
      <w:tr w:rsidR="009C4909" w:rsidRPr="00326FE3" w14:paraId="589EE344" w14:textId="77777777" w:rsidTr="00403AC7">
        <w:trPr>
          <w:trHeight w:val="219"/>
          <w:jc w:val="center"/>
        </w:trPr>
        <w:tc>
          <w:tcPr>
            <w:tcW w:w="623" w:type="dxa"/>
            <w:vMerge/>
          </w:tcPr>
          <w:p w14:paraId="391DBC5B"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44CFCEE4" w14:textId="77777777" w:rsidR="009C4909" w:rsidRPr="00326FE3" w:rsidRDefault="009C4909" w:rsidP="00326FE3">
            <w:pPr>
              <w:contextualSpacing/>
              <w:jc w:val="both"/>
              <w:rPr>
                <w:rFonts w:ascii="Times New Roman" w:hAnsi="Times New Roman" w:cs="Times New Roman"/>
              </w:rPr>
            </w:pPr>
          </w:p>
        </w:tc>
        <w:tc>
          <w:tcPr>
            <w:tcW w:w="3845" w:type="dxa"/>
            <w:vMerge/>
          </w:tcPr>
          <w:p w14:paraId="7340E6E1" w14:textId="77777777" w:rsidR="009C4909" w:rsidRPr="00326FE3" w:rsidRDefault="009C4909" w:rsidP="00326FE3">
            <w:pPr>
              <w:contextualSpacing/>
              <w:jc w:val="center"/>
              <w:rPr>
                <w:rFonts w:ascii="Times New Roman" w:hAnsi="Times New Roman" w:cs="Times New Roman"/>
              </w:rPr>
            </w:pPr>
          </w:p>
        </w:tc>
        <w:tc>
          <w:tcPr>
            <w:tcW w:w="1515" w:type="dxa"/>
            <w:vMerge/>
          </w:tcPr>
          <w:p w14:paraId="1BE62EB7" w14:textId="77777777" w:rsidR="009C4909" w:rsidRPr="00326FE3" w:rsidRDefault="009C4909" w:rsidP="00326FE3">
            <w:pPr>
              <w:contextualSpacing/>
              <w:jc w:val="center"/>
              <w:rPr>
                <w:rFonts w:ascii="Times New Roman" w:hAnsi="Times New Roman" w:cs="Times New Roman"/>
              </w:rPr>
            </w:pPr>
          </w:p>
        </w:tc>
        <w:tc>
          <w:tcPr>
            <w:tcW w:w="938" w:type="dxa"/>
          </w:tcPr>
          <w:p w14:paraId="689AE863"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220М</w:t>
            </w:r>
          </w:p>
        </w:tc>
        <w:tc>
          <w:tcPr>
            <w:tcW w:w="1281" w:type="dxa"/>
          </w:tcPr>
          <w:p w14:paraId="19D209DD"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w:t>
            </w:r>
          </w:p>
        </w:tc>
        <w:tc>
          <w:tcPr>
            <w:tcW w:w="1715" w:type="dxa"/>
          </w:tcPr>
          <w:p w14:paraId="29D12C58"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r>
      <w:tr w:rsidR="009C4909" w:rsidRPr="00326FE3" w14:paraId="0DA142D0" w14:textId="77777777" w:rsidTr="00403AC7">
        <w:trPr>
          <w:trHeight w:val="219"/>
          <w:jc w:val="center"/>
        </w:trPr>
        <w:tc>
          <w:tcPr>
            <w:tcW w:w="623" w:type="dxa"/>
            <w:vMerge/>
          </w:tcPr>
          <w:p w14:paraId="6281837D"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1D9E3FCF" w14:textId="77777777" w:rsidR="009C4909" w:rsidRPr="00326FE3" w:rsidRDefault="009C4909" w:rsidP="00326FE3">
            <w:pPr>
              <w:contextualSpacing/>
              <w:jc w:val="both"/>
              <w:rPr>
                <w:rFonts w:ascii="Times New Roman" w:hAnsi="Times New Roman" w:cs="Times New Roman"/>
              </w:rPr>
            </w:pPr>
          </w:p>
        </w:tc>
        <w:tc>
          <w:tcPr>
            <w:tcW w:w="3845" w:type="dxa"/>
            <w:vMerge/>
          </w:tcPr>
          <w:p w14:paraId="5B02A32B" w14:textId="77777777" w:rsidR="009C4909" w:rsidRPr="00326FE3" w:rsidRDefault="009C4909" w:rsidP="00326FE3">
            <w:pPr>
              <w:contextualSpacing/>
              <w:jc w:val="center"/>
              <w:rPr>
                <w:rFonts w:ascii="Times New Roman" w:hAnsi="Times New Roman" w:cs="Times New Roman"/>
              </w:rPr>
            </w:pPr>
          </w:p>
        </w:tc>
        <w:tc>
          <w:tcPr>
            <w:tcW w:w="1515" w:type="dxa"/>
            <w:vMerge/>
          </w:tcPr>
          <w:p w14:paraId="0F3A8097" w14:textId="77777777" w:rsidR="009C4909" w:rsidRPr="00326FE3" w:rsidRDefault="009C4909" w:rsidP="00326FE3">
            <w:pPr>
              <w:contextualSpacing/>
              <w:jc w:val="center"/>
              <w:rPr>
                <w:rFonts w:ascii="Times New Roman" w:hAnsi="Times New Roman" w:cs="Times New Roman"/>
              </w:rPr>
            </w:pPr>
          </w:p>
        </w:tc>
        <w:tc>
          <w:tcPr>
            <w:tcW w:w="938" w:type="dxa"/>
          </w:tcPr>
          <w:p w14:paraId="5263DDC5"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5C3FC241"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c>
          <w:tcPr>
            <w:tcW w:w="1715" w:type="dxa"/>
          </w:tcPr>
          <w:p w14:paraId="150C22D7"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4.1</w:t>
            </w:r>
          </w:p>
        </w:tc>
      </w:tr>
      <w:tr w:rsidR="009C4909" w:rsidRPr="00326FE3" w14:paraId="537A302F" w14:textId="77777777" w:rsidTr="00403AC7">
        <w:trPr>
          <w:trHeight w:val="219"/>
          <w:jc w:val="center"/>
        </w:trPr>
        <w:tc>
          <w:tcPr>
            <w:tcW w:w="623" w:type="dxa"/>
            <w:vMerge/>
          </w:tcPr>
          <w:p w14:paraId="7E8CDB95"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7CD0E1E7" w14:textId="77777777" w:rsidR="009C4909" w:rsidRPr="00326FE3" w:rsidRDefault="009C4909" w:rsidP="00326FE3">
            <w:pPr>
              <w:contextualSpacing/>
              <w:jc w:val="both"/>
              <w:rPr>
                <w:rFonts w:ascii="Times New Roman" w:hAnsi="Times New Roman" w:cs="Times New Roman"/>
              </w:rPr>
            </w:pPr>
          </w:p>
        </w:tc>
        <w:tc>
          <w:tcPr>
            <w:tcW w:w="3845" w:type="dxa"/>
            <w:vMerge/>
          </w:tcPr>
          <w:p w14:paraId="74776801" w14:textId="77777777" w:rsidR="009C4909" w:rsidRPr="00326FE3" w:rsidRDefault="009C4909" w:rsidP="00326FE3">
            <w:pPr>
              <w:contextualSpacing/>
              <w:jc w:val="center"/>
              <w:rPr>
                <w:rFonts w:ascii="Times New Roman" w:hAnsi="Times New Roman" w:cs="Times New Roman"/>
              </w:rPr>
            </w:pPr>
          </w:p>
        </w:tc>
        <w:tc>
          <w:tcPr>
            <w:tcW w:w="1515" w:type="dxa"/>
            <w:vMerge/>
          </w:tcPr>
          <w:p w14:paraId="23DDEFC4" w14:textId="77777777" w:rsidR="009C4909" w:rsidRPr="00326FE3" w:rsidRDefault="009C4909" w:rsidP="00326FE3">
            <w:pPr>
              <w:contextualSpacing/>
              <w:jc w:val="center"/>
              <w:rPr>
                <w:rFonts w:ascii="Times New Roman" w:hAnsi="Times New Roman" w:cs="Times New Roman"/>
              </w:rPr>
            </w:pPr>
          </w:p>
        </w:tc>
        <w:tc>
          <w:tcPr>
            <w:tcW w:w="938" w:type="dxa"/>
          </w:tcPr>
          <w:p w14:paraId="1444005B"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240М</w:t>
            </w:r>
          </w:p>
        </w:tc>
        <w:tc>
          <w:tcPr>
            <w:tcW w:w="1281" w:type="dxa"/>
          </w:tcPr>
          <w:p w14:paraId="0FCE67D9"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w:t>
            </w:r>
          </w:p>
        </w:tc>
        <w:tc>
          <w:tcPr>
            <w:tcW w:w="1715" w:type="dxa"/>
          </w:tcPr>
          <w:p w14:paraId="7C729990"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w:t>
            </w:r>
          </w:p>
        </w:tc>
      </w:tr>
      <w:tr w:rsidR="009C4909" w:rsidRPr="00326FE3" w14:paraId="6E034C04" w14:textId="77777777" w:rsidTr="00403AC7">
        <w:trPr>
          <w:trHeight w:val="219"/>
          <w:jc w:val="center"/>
        </w:trPr>
        <w:tc>
          <w:tcPr>
            <w:tcW w:w="623" w:type="dxa"/>
            <w:vMerge/>
          </w:tcPr>
          <w:p w14:paraId="1197531E"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755C69C8" w14:textId="77777777" w:rsidR="009C4909" w:rsidRPr="00326FE3" w:rsidRDefault="009C4909" w:rsidP="00326FE3">
            <w:pPr>
              <w:contextualSpacing/>
              <w:jc w:val="both"/>
              <w:rPr>
                <w:rFonts w:ascii="Times New Roman" w:hAnsi="Times New Roman" w:cs="Times New Roman"/>
              </w:rPr>
            </w:pPr>
          </w:p>
        </w:tc>
        <w:tc>
          <w:tcPr>
            <w:tcW w:w="3845" w:type="dxa"/>
            <w:vMerge/>
          </w:tcPr>
          <w:p w14:paraId="75530D39" w14:textId="77777777" w:rsidR="009C4909" w:rsidRPr="00326FE3" w:rsidRDefault="009C4909" w:rsidP="00326FE3">
            <w:pPr>
              <w:contextualSpacing/>
              <w:jc w:val="center"/>
              <w:rPr>
                <w:rFonts w:ascii="Times New Roman" w:hAnsi="Times New Roman" w:cs="Times New Roman"/>
              </w:rPr>
            </w:pPr>
          </w:p>
        </w:tc>
        <w:tc>
          <w:tcPr>
            <w:tcW w:w="1515" w:type="dxa"/>
            <w:vMerge/>
          </w:tcPr>
          <w:p w14:paraId="0E2F2F62" w14:textId="77777777" w:rsidR="009C4909" w:rsidRPr="00326FE3" w:rsidRDefault="009C4909" w:rsidP="00326FE3">
            <w:pPr>
              <w:contextualSpacing/>
              <w:jc w:val="center"/>
              <w:rPr>
                <w:rFonts w:ascii="Times New Roman" w:hAnsi="Times New Roman" w:cs="Times New Roman"/>
              </w:rPr>
            </w:pPr>
          </w:p>
        </w:tc>
        <w:tc>
          <w:tcPr>
            <w:tcW w:w="938" w:type="dxa"/>
          </w:tcPr>
          <w:p w14:paraId="433976D4"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250М</w:t>
            </w:r>
          </w:p>
        </w:tc>
        <w:tc>
          <w:tcPr>
            <w:tcW w:w="1281" w:type="dxa"/>
          </w:tcPr>
          <w:p w14:paraId="0E906DA6"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c>
          <w:tcPr>
            <w:tcW w:w="1715" w:type="dxa"/>
          </w:tcPr>
          <w:p w14:paraId="55CB297C"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w:t>
            </w:r>
            <w:r w:rsidR="00403AC7">
              <w:rPr>
                <w:rFonts w:ascii="Times New Roman" w:eastAsia="Times New Roman" w:hAnsi="Times New Roman" w:cs="Times New Roman"/>
                <w:noProof/>
              </w:rPr>
              <w:t>,0</w:t>
            </w:r>
          </w:p>
        </w:tc>
      </w:tr>
      <w:tr w:rsidR="009C4909" w:rsidRPr="00326FE3" w14:paraId="10CF8D92" w14:textId="77777777" w:rsidTr="00403AC7">
        <w:trPr>
          <w:trHeight w:val="219"/>
          <w:jc w:val="center"/>
        </w:trPr>
        <w:tc>
          <w:tcPr>
            <w:tcW w:w="623" w:type="dxa"/>
            <w:vMerge/>
          </w:tcPr>
          <w:p w14:paraId="0F882AB8"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75DB92A8" w14:textId="77777777" w:rsidR="009C4909" w:rsidRPr="00326FE3" w:rsidRDefault="009C4909" w:rsidP="00326FE3">
            <w:pPr>
              <w:contextualSpacing/>
              <w:jc w:val="both"/>
              <w:rPr>
                <w:rFonts w:ascii="Times New Roman" w:hAnsi="Times New Roman" w:cs="Times New Roman"/>
              </w:rPr>
            </w:pPr>
          </w:p>
        </w:tc>
        <w:tc>
          <w:tcPr>
            <w:tcW w:w="3845" w:type="dxa"/>
            <w:vMerge/>
          </w:tcPr>
          <w:p w14:paraId="0396319E" w14:textId="77777777" w:rsidR="009C4909" w:rsidRPr="00326FE3" w:rsidRDefault="009C4909" w:rsidP="00326FE3">
            <w:pPr>
              <w:contextualSpacing/>
              <w:jc w:val="center"/>
              <w:rPr>
                <w:rFonts w:ascii="Times New Roman" w:hAnsi="Times New Roman" w:cs="Times New Roman"/>
              </w:rPr>
            </w:pPr>
          </w:p>
        </w:tc>
        <w:tc>
          <w:tcPr>
            <w:tcW w:w="1515" w:type="dxa"/>
            <w:vMerge/>
          </w:tcPr>
          <w:p w14:paraId="33FA342B" w14:textId="77777777" w:rsidR="009C4909" w:rsidRPr="00326FE3" w:rsidRDefault="009C4909" w:rsidP="00326FE3">
            <w:pPr>
              <w:contextualSpacing/>
              <w:jc w:val="center"/>
              <w:rPr>
                <w:rFonts w:ascii="Times New Roman" w:hAnsi="Times New Roman" w:cs="Times New Roman"/>
              </w:rPr>
            </w:pPr>
          </w:p>
        </w:tc>
        <w:tc>
          <w:tcPr>
            <w:tcW w:w="938" w:type="dxa"/>
          </w:tcPr>
          <w:p w14:paraId="20B03130"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260М</w:t>
            </w:r>
          </w:p>
        </w:tc>
        <w:tc>
          <w:tcPr>
            <w:tcW w:w="1281" w:type="dxa"/>
          </w:tcPr>
          <w:p w14:paraId="225BB091"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w:t>
            </w:r>
          </w:p>
        </w:tc>
        <w:tc>
          <w:tcPr>
            <w:tcW w:w="1715" w:type="dxa"/>
          </w:tcPr>
          <w:p w14:paraId="32917202"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w:t>
            </w:r>
          </w:p>
        </w:tc>
      </w:tr>
      <w:tr w:rsidR="009C4909" w:rsidRPr="00326FE3" w14:paraId="25741FB4" w14:textId="77777777" w:rsidTr="00403AC7">
        <w:trPr>
          <w:trHeight w:val="219"/>
          <w:jc w:val="center"/>
        </w:trPr>
        <w:tc>
          <w:tcPr>
            <w:tcW w:w="623" w:type="dxa"/>
            <w:vMerge/>
          </w:tcPr>
          <w:p w14:paraId="0576E186"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3CB69018" w14:textId="77777777" w:rsidR="009C4909" w:rsidRPr="00326FE3" w:rsidRDefault="009C4909" w:rsidP="00326FE3">
            <w:pPr>
              <w:contextualSpacing/>
              <w:jc w:val="both"/>
              <w:rPr>
                <w:rFonts w:ascii="Times New Roman" w:hAnsi="Times New Roman" w:cs="Times New Roman"/>
              </w:rPr>
            </w:pPr>
          </w:p>
        </w:tc>
        <w:tc>
          <w:tcPr>
            <w:tcW w:w="3845" w:type="dxa"/>
            <w:vMerge/>
          </w:tcPr>
          <w:p w14:paraId="42C2CE52" w14:textId="77777777" w:rsidR="009C4909" w:rsidRPr="00326FE3" w:rsidRDefault="009C4909" w:rsidP="00326FE3">
            <w:pPr>
              <w:contextualSpacing/>
              <w:jc w:val="center"/>
              <w:rPr>
                <w:rFonts w:ascii="Times New Roman" w:hAnsi="Times New Roman" w:cs="Times New Roman"/>
              </w:rPr>
            </w:pPr>
          </w:p>
        </w:tc>
        <w:tc>
          <w:tcPr>
            <w:tcW w:w="1515" w:type="dxa"/>
            <w:vMerge/>
          </w:tcPr>
          <w:p w14:paraId="46720551" w14:textId="77777777" w:rsidR="009C4909" w:rsidRPr="00326FE3" w:rsidRDefault="009C4909" w:rsidP="00326FE3">
            <w:pPr>
              <w:contextualSpacing/>
              <w:jc w:val="center"/>
              <w:rPr>
                <w:rFonts w:ascii="Times New Roman" w:hAnsi="Times New Roman" w:cs="Times New Roman"/>
              </w:rPr>
            </w:pPr>
          </w:p>
        </w:tc>
        <w:tc>
          <w:tcPr>
            <w:tcW w:w="938" w:type="dxa"/>
          </w:tcPr>
          <w:p w14:paraId="1F42D2FD"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270М</w:t>
            </w:r>
          </w:p>
        </w:tc>
        <w:tc>
          <w:tcPr>
            <w:tcW w:w="1281" w:type="dxa"/>
          </w:tcPr>
          <w:p w14:paraId="61A4F03A" w14:textId="77777777" w:rsidR="009C4909" w:rsidRPr="00326FE3" w:rsidRDefault="009C4909"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c>
          <w:tcPr>
            <w:tcW w:w="1715" w:type="dxa"/>
          </w:tcPr>
          <w:p w14:paraId="0FA0C361" w14:textId="77777777" w:rsidR="009C4909" w:rsidRPr="00326FE3" w:rsidRDefault="009C4909"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r>
      <w:tr w:rsidR="00D17432" w:rsidRPr="00326FE3" w14:paraId="72C27512" w14:textId="77777777" w:rsidTr="00403AC7">
        <w:trPr>
          <w:trHeight w:val="58"/>
          <w:jc w:val="center"/>
        </w:trPr>
        <w:tc>
          <w:tcPr>
            <w:tcW w:w="623" w:type="dxa"/>
            <w:vMerge/>
          </w:tcPr>
          <w:p w14:paraId="72F11075" w14:textId="77777777" w:rsidR="00D17432" w:rsidRPr="00403AC7" w:rsidRDefault="00D17432" w:rsidP="00B87370">
            <w:pPr>
              <w:pStyle w:val="a3"/>
              <w:numPr>
                <w:ilvl w:val="0"/>
                <w:numId w:val="37"/>
              </w:numPr>
              <w:ind w:hanging="797"/>
              <w:jc w:val="center"/>
              <w:rPr>
                <w:rFonts w:ascii="Times New Roman" w:hAnsi="Times New Roman" w:cs="Times New Roman"/>
              </w:rPr>
            </w:pPr>
          </w:p>
        </w:tc>
        <w:tc>
          <w:tcPr>
            <w:tcW w:w="5135" w:type="dxa"/>
            <w:vMerge/>
          </w:tcPr>
          <w:p w14:paraId="25115111" w14:textId="77777777" w:rsidR="00D17432" w:rsidRPr="00326FE3" w:rsidRDefault="00D17432" w:rsidP="00326FE3">
            <w:pPr>
              <w:contextualSpacing/>
              <w:jc w:val="both"/>
              <w:rPr>
                <w:rFonts w:ascii="Times New Roman" w:hAnsi="Times New Roman" w:cs="Times New Roman"/>
              </w:rPr>
            </w:pPr>
          </w:p>
        </w:tc>
        <w:tc>
          <w:tcPr>
            <w:tcW w:w="3845" w:type="dxa"/>
            <w:vMerge/>
          </w:tcPr>
          <w:p w14:paraId="245FB6B2" w14:textId="77777777" w:rsidR="00D17432" w:rsidRPr="00326FE3" w:rsidRDefault="00D17432" w:rsidP="00326FE3">
            <w:pPr>
              <w:contextualSpacing/>
              <w:jc w:val="center"/>
              <w:rPr>
                <w:rFonts w:ascii="Times New Roman" w:hAnsi="Times New Roman" w:cs="Times New Roman"/>
              </w:rPr>
            </w:pPr>
          </w:p>
        </w:tc>
        <w:tc>
          <w:tcPr>
            <w:tcW w:w="1515" w:type="dxa"/>
            <w:vMerge/>
          </w:tcPr>
          <w:p w14:paraId="06F08304" w14:textId="77777777" w:rsidR="00D17432" w:rsidRPr="00326FE3" w:rsidRDefault="00D17432" w:rsidP="00326FE3">
            <w:pPr>
              <w:contextualSpacing/>
              <w:jc w:val="center"/>
              <w:rPr>
                <w:rFonts w:ascii="Times New Roman" w:hAnsi="Times New Roman" w:cs="Times New Roman"/>
              </w:rPr>
            </w:pPr>
          </w:p>
        </w:tc>
        <w:tc>
          <w:tcPr>
            <w:tcW w:w="938" w:type="dxa"/>
          </w:tcPr>
          <w:p w14:paraId="53DED458" w14:textId="77777777" w:rsidR="00D17432" w:rsidRPr="00326FE3" w:rsidRDefault="00D17432"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26850E09" w14:textId="77777777" w:rsidR="00D17432" w:rsidRPr="00326FE3" w:rsidRDefault="00D17432" w:rsidP="00326FE3">
            <w:pPr>
              <w:contextualSpacing/>
              <w:jc w:val="center"/>
              <w:rPr>
                <w:rFonts w:ascii="Times New Roman" w:hAnsi="Times New Roman" w:cs="Times New Roman"/>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c>
          <w:tcPr>
            <w:tcW w:w="1715" w:type="dxa"/>
          </w:tcPr>
          <w:p w14:paraId="59782F7B" w14:textId="77777777" w:rsidR="00D17432" w:rsidRPr="00326FE3" w:rsidRDefault="00D17432" w:rsidP="00326FE3">
            <w:pPr>
              <w:contextualSpacing/>
              <w:jc w:val="center"/>
              <w:rPr>
                <w:rFonts w:ascii="Times New Roman" w:hAnsi="Times New Roman" w:cs="Times New Roman"/>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r>
      <w:tr w:rsidR="009C4909" w:rsidRPr="00326FE3" w14:paraId="11E83CEA" w14:textId="77777777" w:rsidTr="00403AC7">
        <w:trPr>
          <w:trHeight w:val="187"/>
          <w:jc w:val="center"/>
        </w:trPr>
        <w:tc>
          <w:tcPr>
            <w:tcW w:w="623" w:type="dxa"/>
            <w:vMerge w:val="restart"/>
          </w:tcPr>
          <w:p w14:paraId="29122941"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val="restart"/>
          </w:tcPr>
          <w:p w14:paraId="38C563E0" w14:textId="77777777" w:rsidR="009C4909" w:rsidRPr="00326FE3" w:rsidRDefault="0094793C" w:rsidP="00326FE3">
            <w:pPr>
              <w:jc w:val="both"/>
              <w:rPr>
                <w:rFonts w:ascii="Times New Roman" w:eastAsia="Times New Roman" w:hAnsi="Times New Roman" w:cs="Times New Roman"/>
                <w:noProof/>
                <w:lang w:eastAsia="ru-RU"/>
              </w:rPr>
            </w:pPr>
            <w:r>
              <w:rPr>
                <w:rFonts w:ascii="Times New Roman" w:eastAsia="Times New Roman" w:hAnsi="Times New Roman" w:cs="Times New Roman"/>
                <w:noProof/>
                <w:lang w:eastAsia="ru-RU"/>
              </w:rPr>
              <w:t>ОДБ.</w:t>
            </w:r>
            <w:r w:rsidR="009C4909" w:rsidRPr="00326FE3">
              <w:rPr>
                <w:rFonts w:ascii="Times New Roman" w:eastAsia="Times New Roman" w:hAnsi="Times New Roman" w:cs="Times New Roman"/>
                <w:noProof/>
                <w:lang w:eastAsia="ru-RU"/>
              </w:rPr>
              <w:t xml:space="preserve">11 Химия </w:t>
            </w:r>
          </w:p>
        </w:tc>
        <w:tc>
          <w:tcPr>
            <w:tcW w:w="3845" w:type="dxa"/>
            <w:vMerge w:val="restart"/>
          </w:tcPr>
          <w:p w14:paraId="07956A3C" w14:textId="77777777" w:rsidR="009C4909" w:rsidRPr="00326FE3" w:rsidRDefault="009C4909" w:rsidP="00326FE3">
            <w:pPr>
              <w:jc w:val="center"/>
              <w:rPr>
                <w:rFonts w:ascii="Times New Roman" w:eastAsia="Times New Roman" w:hAnsi="Times New Roman" w:cs="Times New Roman"/>
                <w:noProof/>
                <w:lang w:eastAsia="ru-RU"/>
              </w:rPr>
            </w:pPr>
          </w:p>
        </w:tc>
        <w:tc>
          <w:tcPr>
            <w:tcW w:w="1515" w:type="dxa"/>
            <w:vMerge w:val="restart"/>
          </w:tcPr>
          <w:p w14:paraId="0A193BD1" w14:textId="77777777" w:rsidR="009C4909" w:rsidRPr="00326FE3" w:rsidRDefault="009C4909" w:rsidP="00326FE3">
            <w:pPr>
              <w:jc w:val="center"/>
              <w:rPr>
                <w:rFonts w:ascii="Times New Roman" w:eastAsia="Times New Roman" w:hAnsi="Times New Roman" w:cs="Times New Roman"/>
                <w:noProof/>
                <w:lang w:eastAsia="ru-RU"/>
              </w:rPr>
            </w:pPr>
            <w:r w:rsidRPr="00326FE3">
              <w:rPr>
                <w:rFonts w:ascii="Times New Roman" w:eastAsia="Times New Roman" w:hAnsi="Times New Roman" w:cs="Times New Roman"/>
                <w:noProof/>
              </w:rPr>
              <w:t>средний балл</w:t>
            </w:r>
          </w:p>
        </w:tc>
        <w:tc>
          <w:tcPr>
            <w:tcW w:w="938" w:type="dxa"/>
          </w:tcPr>
          <w:p w14:paraId="0518875D" w14:textId="77777777" w:rsidR="009C4909" w:rsidRPr="00326FE3" w:rsidRDefault="009C490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190DA460" w14:textId="77777777" w:rsidR="009C4909" w:rsidRPr="00326FE3" w:rsidRDefault="009C4909"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c>
          <w:tcPr>
            <w:tcW w:w="1715" w:type="dxa"/>
          </w:tcPr>
          <w:p w14:paraId="3B67A315" w14:textId="77777777" w:rsidR="009C4909" w:rsidRPr="00326FE3" w:rsidRDefault="009C4909" w:rsidP="00326FE3">
            <w:pPr>
              <w:jc w:val="center"/>
              <w:rPr>
                <w:rFonts w:ascii="Times New Roman" w:eastAsia="Calibri" w:hAnsi="Times New Roman" w:cs="Times New Roman"/>
                <w:noProof/>
              </w:rPr>
            </w:pPr>
            <w:r w:rsidRPr="00326FE3">
              <w:rPr>
                <w:rFonts w:ascii="Times New Roman" w:eastAsia="Calibri" w:hAnsi="Times New Roman" w:cs="Times New Roman"/>
                <w:noProof/>
              </w:rPr>
              <w:t>4.4</w:t>
            </w:r>
          </w:p>
        </w:tc>
      </w:tr>
      <w:tr w:rsidR="009C4909" w:rsidRPr="00326FE3" w14:paraId="45F77882" w14:textId="77777777" w:rsidTr="00403AC7">
        <w:trPr>
          <w:trHeight w:val="219"/>
          <w:jc w:val="center"/>
        </w:trPr>
        <w:tc>
          <w:tcPr>
            <w:tcW w:w="623" w:type="dxa"/>
            <w:vMerge/>
          </w:tcPr>
          <w:p w14:paraId="1575A026"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5C8D7BB0" w14:textId="77777777" w:rsidR="009C4909" w:rsidRPr="00326FE3" w:rsidRDefault="009C4909" w:rsidP="00326FE3">
            <w:pPr>
              <w:contextualSpacing/>
              <w:jc w:val="both"/>
              <w:rPr>
                <w:rFonts w:ascii="Times New Roman" w:hAnsi="Times New Roman" w:cs="Times New Roman"/>
              </w:rPr>
            </w:pPr>
          </w:p>
        </w:tc>
        <w:tc>
          <w:tcPr>
            <w:tcW w:w="3845" w:type="dxa"/>
            <w:vMerge/>
          </w:tcPr>
          <w:p w14:paraId="3ACEFD62" w14:textId="77777777" w:rsidR="009C4909" w:rsidRPr="00326FE3" w:rsidRDefault="009C4909" w:rsidP="00326FE3">
            <w:pPr>
              <w:contextualSpacing/>
              <w:jc w:val="center"/>
              <w:rPr>
                <w:rFonts w:ascii="Times New Roman" w:hAnsi="Times New Roman" w:cs="Times New Roman"/>
              </w:rPr>
            </w:pPr>
          </w:p>
        </w:tc>
        <w:tc>
          <w:tcPr>
            <w:tcW w:w="1515" w:type="dxa"/>
            <w:vMerge/>
          </w:tcPr>
          <w:p w14:paraId="31DB6867" w14:textId="77777777" w:rsidR="009C4909" w:rsidRPr="00326FE3" w:rsidRDefault="009C4909" w:rsidP="00326FE3">
            <w:pPr>
              <w:contextualSpacing/>
              <w:jc w:val="center"/>
              <w:rPr>
                <w:rFonts w:ascii="Times New Roman" w:hAnsi="Times New Roman" w:cs="Times New Roman"/>
              </w:rPr>
            </w:pPr>
          </w:p>
        </w:tc>
        <w:tc>
          <w:tcPr>
            <w:tcW w:w="938" w:type="dxa"/>
          </w:tcPr>
          <w:p w14:paraId="4940FC0D"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220М</w:t>
            </w:r>
          </w:p>
        </w:tc>
        <w:tc>
          <w:tcPr>
            <w:tcW w:w="1281" w:type="dxa"/>
          </w:tcPr>
          <w:p w14:paraId="5D12673F"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c>
          <w:tcPr>
            <w:tcW w:w="1715" w:type="dxa"/>
          </w:tcPr>
          <w:p w14:paraId="260FC4A3"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4.3</w:t>
            </w:r>
          </w:p>
        </w:tc>
      </w:tr>
      <w:tr w:rsidR="009C4909" w:rsidRPr="00326FE3" w14:paraId="094F01B7" w14:textId="77777777" w:rsidTr="00403AC7">
        <w:trPr>
          <w:trHeight w:val="219"/>
          <w:jc w:val="center"/>
        </w:trPr>
        <w:tc>
          <w:tcPr>
            <w:tcW w:w="623" w:type="dxa"/>
            <w:vMerge/>
          </w:tcPr>
          <w:p w14:paraId="41D6DE28"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6B157095" w14:textId="77777777" w:rsidR="009C4909" w:rsidRPr="00326FE3" w:rsidRDefault="009C4909" w:rsidP="00326FE3">
            <w:pPr>
              <w:contextualSpacing/>
              <w:jc w:val="both"/>
              <w:rPr>
                <w:rFonts w:ascii="Times New Roman" w:hAnsi="Times New Roman" w:cs="Times New Roman"/>
              </w:rPr>
            </w:pPr>
          </w:p>
        </w:tc>
        <w:tc>
          <w:tcPr>
            <w:tcW w:w="3845" w:type="dxa"/>
            <w:vMerge/>
          </w:tcPr>
          <w:p w14:paraId="308CEBFB" w14:textId="77777777" w:rsidR="009C4909" w:rsidRPr="00326FE3" w:rsidRDefault="009C4909" w:rsidP="00326FE3">
            <w:pPr>
              <w:contextualSpacing/>
              <w:jc w:val="center"/>
              <w:rPr>
                <w:rFonts w:ascii="Times New Roman" w:hAnsi="Times New Roman" w:cs="Times New Roman"/>
              </w:rPr>
            </w:pPr>
          </w:p>
        </w:tc>
        <w:tc>
          <w:tcPr>
            <w:tcW w:w="1515" w:type="dxa"/>
            <w:vMerge/>
          </w:tcPr>
          <w:p w14:paraId="2945CCBC" w14:textId="77777777" w:rsidR="009C4909" w:rsidRPr="00326FE3" w:rsidRDefault="009C4909" w:rsidP="00326FE3">
            <w:pPr>
              <w:contextualSpacing/>
              <w:jc w:val="center"/>
              <w:rPr>
                <w:rFonts w:ascii="Times New Roman" w:hAnsi="Times New Roman" w:cs="Times New Roman"/>
              </w:rPr>
            </w:pPr>
          </w:p>
        </w:tc>
        <w:tc>
          <w:tcPr>
            <w:tcW w:w="938" w:type="dxa"/>
          </w:tcPr>
          <w:p w14:paraId="75CC05E3"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230М</w:t>
            </w:r>
          </w:p>
        </w:tc>
        <w:tc>
          <w:tcPr>
            <w:tcW w:w="1281" w:type="dxa"/>
          </w:tcPr>
          <w:p w14:paraId="2F0ABB25"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3.7</w:t>
            </w:r>
          </w:p>
        </w:tc>
        <w:tc>
          <w:tcPr>
            <w:tcW w:w="1715" w:type="dxa"/>
          </w:tcPr>
          <w:p w14:paraId="49BA40A6"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3.7</w:t>
            </w:r>
          </w:p>
        </w:tc>
      </w:tr>
      <w:tr w:rsidR="009C4909" w:rsidRPr="00326FE3" w14:paraId="68924109" w14:textId="77777777" w:rsidTr="00403AC7">
        <w:trPr>
          <w:trHeight w:val="219"/>
          <w:jc w:val="center"/>
        </w:trPr>
        <w:tc>
          <w:tcPr>
            <w:tcW w:w="623" w:type="dxa"/>
            <w:vMerge/>
          </w:tcPr>
          <w:p w14:paraId="3701820D" w14:textId="77777777" w:rsidR="009C4909" w:rsidRPr="00403AC7" w:rsidRDefault="009C4909" w:rsidP="00B87370">
            <w:pPr>
              <w:pStyle w:val="a3"/>
              <w:numPr>
                <w:ilvl w:val="0"/>
                <w:numId w:val="37"/>
              </w:numPr>
              <w:ind w:hanging="797"/>
              <w:jc w:val="center"/>
              <w:rPr>
                <w:rFonts w:ascii="Times New Roman" w:hAnsi="Times New Roman" w:cs="Times New Roman"/>
              </w:rPr>
            </w:pPr>
          </w:p>
        </w:tc>
        <w:tc>
          <w:tcPr>
            <w:tcW w:w="5135" w:type="dxa"/>
            <w:vMerge/>
          </w:tcPr>
          <w:p w14:paraId="4FE70BE2" w14:textId="77777777" w:rsidR="009C4909" w:rsidRPr="00326FE3" w:rsidRDefault="009C4909" w:rsidP="00326FE3">
            <w:pPr>
              <w:contextualSpacing/>
              <w:jc w:val="both"/>
              <w:rPr>
                <w:rFonts w:ascii="Times New Roman" w:hAnsi="Times New Roman" w:cs="Times New Roman"/>
              </w:rPr>
            </w:pPr>
          </w:p>
        </w:tc>
        <w:tc>
          <w:tcPr>
            <w:tcW w:w="3845" w:type="dxa"/>
            <w:vMerge/>
          </w:tcPr>
          <w:p w14:paraId="6DBFAACD" w14:textId="77777777" w:rsidR="009C4909" w:rsidRPr="00326FE3" w:rsidRDefault="009C4909" w:rsidP="00326FE3">
            <w:pPr>
              <w:contextualSpacing/>
              <w:jc w:val="center"/>
              <w:rPr>
                <w:rFonts w:ascii="Times New Roman" w:hAnsi="Times New Roman" w:cs="Times New Roman"/>
              </w:rPr>
            </w:pPr>
          </w:p>
        </w:tc>
        <w:tc>
          <w:tcPr>
            <w:tcW w:w="1515" w:type="dxa"/>
            <w:vMerge/>
          </w:tcPr>
          <w:p w14:paraId="6D08622C" w14:textId="77777777" w:rsidR="009C4909" w:rsidRPr="00326FE3" w:rsidRDefault="009C4909" w:rsidP="00326FE3">
            <w:pPr>
              <w:contextualSpacing/>
              <w:jc w:val="center"/>
              <w:rPr>
                <w:rFonts w:ascii="Times New Roman" w:hAnsi="Times New Roman" w:cs="Times New Roman"/>
              </w:rPr>
            </w:pPr>
          </w:p>
        </w:tc>
        <w:tc>
          <w:tcPr>
            <w:tcW w:w="938" w:type="dxa"/>
          </w:tcPr>
          <w:p w14:paraId="75AB1ACE" w14:textId="77777777" w:rsidR="009C4909" w:rsidRPr="00326FE3" w:rsidRDefault="009C4909" w:rsidP="00326FE3">
            <w:pPr>
              <w:contextualSpacing/>
              <w:jc w:val="center"/>
              <w:rPr>
                <w:rFonts w:ascii="Times New Roman" w:hAnsi="Times New Roman" w:cs="Times New Roman"/>
              </w:rPr>
            </w:pPr>
            <w:r w:rsidRPr="00326FE3">
              <w:rPr>
                <w:rFonts w:ascii="Times New Roman" w:eastAsia="Times New Roman" w:hAnsi="Times New Roman" w:cs="Times New Roman"/>
                <w:noProof/>
              </w:rPr>
              <w:t>240М</w:t>
            </w:r>
          </w:p>
        </w:tc>
        <w:tc>
          <w:tcPr>
            <w:tcW w:w="1281" w:type="dxa"/>
          </w:tcPr>
          <w:p w14:paraId="40305589"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c>
          <w:tcPr>
            <w:tcW w:w="1715" w:type="dxa"/>
          </w:tcPr>
          <w:p w14:paraId="194E369F" w14:textId="77777777" w:rsidR="009C4909" w:rsidRPr="00326FE3" w:rsidRDefault="009C4909" w:rsidP="00326FE3">
            <w:pPr>
              <w:contextualSpacing/>
              <w:jc w:val="center"/>
              <w:rPr>
                <w:rFonts w:ascii="Times New Roman" w:hAnsi="Times New Roman" w:cs="Times New Roman"/>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r>
      <w:tr w:rsidR="005064C5" w:rsidRPr="00326FE3" w14:paraId="2535AEDC" w14:textId="77777777" w:rsidTr="00403AC7">
        <w:trPr>
          <w:trHeight w:val="219"/>
          <w:jc w:val="center"/>
        </w:trPr>
        <w:tc>
          <w:tcPr>
            <w:tcW w:w="623" w:type="dxa"/>
            <w:vMerge/>
          </w:tcPr>
          <w:p w14:paraId="4DD5D6DA"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1FA04835" w14:textId="77777777" w:rsidR="005064C5" w:rsidRPr="00326FE3" w:rsidRDefault="005064C5" w:rsidP="00326FE3">
            <w:pPr>
              <w:contextualSpacing/>
              <w:jc w:val="both"/>
              <w:rPr>
                <w:rFonts w:ascii="Times New Roman" w:hAnsi="Times New Roman" w:cs="Times New Roman"/>
              </w:rPr>
            </w:pPr>
          </w:p>
        </w:tc>
        <w:tc>
          <w:tcPr>
            <w:tcW w:w="3845" w:type="dxa"/>
            <w:vMerge/>
          </w:tcPr>
          <w:p w14:paraId="62FED904" w14:textId="77777777" w:rsidR="005064C5" w:rsidRPr="00326FE3" w:rsidRDefault="005064C5" w:rsidP="00326FE3">
            <w:pPr>
              <w:contextualSpacing/>
              <w:jc w:val="center"/>
              <w:rPr>
                <w:rFonts w:ascii="Times New Roman" w:hAnsi="Times New Roman" w:cs="Times New Roman"/>
              </w:rPr>
            </w:pPr>
          </w:p>
        </w:tc>
        <w:tc>
          <w:tcPr>
            <w:tcW w:w="1515" w:type="dxa"/>
            <w:vMerge/>
          </w:tcPr>
          <w:p w14:paraId="65D85E65" w14:textId="77777777" w:rsidR="005064C5" w:rsidRPr="00326FE3" w:rsidRDefault="005064C5" w:rsidP="00326FE3">
            <w:pPr>
              <w:contextualSpacing/>
              <w:jc w:val="center"/>
              <w:rPr>
                <w:rFonts w:ascii="Times New Roman" w:hAnsi="Times New Roman" w:cs="Times New Roman"/>
              </w:rPr>
            </w:pPr>
          </w:p>
        </w:tc>
        <w:tc>
          <w:tcPr>
            <w:tcW w:w="938" w:type="dxa"/>
          </w:tcPr>
          <w:p w14:paraId="38AA30C4"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250М</w:t>
            </w:r>
          </w:p>
        </w:tc>
        <w:tc>
          <w:tcPr>
            <w:tcW w:w="1281" w:type="dxa"/>
          </w:tcPr>
          <w:p w14:paraId="741DB481"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3.6</w:t>
            </w:r>
          </w:p>
        </w:tc>
        <w:tc>
          <w:tcPr>
            <w:tcW w:w="1715" w:type="dxa"/>
          </w:tcPr>
          <w:p w14:paraId="32A2A8E2"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r>
      <w:tr w:rsidR="005064C5" w:rsidRPr="00326FE3" w14:paraId="65DB08F4" w14:textId="77777777" w:rsidTr="00403AC7">
        <w:trPr>
          <w:trHeight w:val="219"/>
          <w:jc w:val="center"/>
        </w:trPr>
        <w:tc>
          <w:tcPr>
            <w:tcW w:w="623" w:type="dxa"/>
            <w:vMerge/>
          </w:tcPr>
          <w:p w14:paraId="1781EFB6"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6ED5DF06" w14:textId="77777777" w:rsidR="005064C5" w:rsidRPr="00326FE3" w:rsidRDefault="005064C5" w:rsidP="00326FE3">
            <w:pPr>
              <w:contextualSpacing/>
              <w:jc w:val="both"/>
              <w:rPr>
                <w:rFonts w:ascii="Times New Roman" w:hAnsi="Times New Roman" w:cs="Times New Roman"/>
              </w:rPr>
            </w:pPr>
          </w:p>
        </w:tc>
        <w:tc>
          <w:tcPr>
            <w:tcW w:w="3845" w:type="dxa"/>
            <w:vMerge/>
          </w:tcPr>
          <w:p w14:paraId="1DD9D514" w14:textId="77777777" w:rsidR="005064C5" w:rsidRPr="00326FE3" w:rsidRDefault="005064C5" w:rsidP="00326FE3">
            <w:pPr>
              <w:contextualSpacing/>
              <w:jc w:val="center"/>
              <w:rPr>
                <w:rFonts w:ascii="Times New Roman" w:hAnsi="Times New Roman" w:cs="Times New Roman"/>
              </w:rPr>
            </w:pPr>
          </w:p>
        </w:tc>
        <w:tc>
          <w:tcPr>
            <w:tcW w:w="1515" w:type="dxa"/>
            <w:vMerge/>
          </w:tcPr>
          <w:p w14:paraId="48D02952" w14:textId="77777777" w:rsidR="005064C5" w:rsidRPr="00326FE3" w:rsidRDefault="005064C5" w:rsidP="00326FE3">
            <w:pPr>
              <w:contextualSpacing/>
              <w:jc w:val="center"/>
              <w:rPr>
                <w:rFonts w:ascii="Times New Roman" w:hAnsi="Times New Roman" w:cs="Times New Roman"/>
              </w:rPr>
            </w:pPr>
          </w:p>
        </w:tc>
        <w:tc>
          <w:tcPr>
            <w:tcW w:w="938" w:type="dxa"/>
          </w:tcPr>
          <w:p w14:paraId="74CE0C72"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260М</w:t>
            </w:r>
          </w:p>
        </w:tc>
        <w:tc>
          <w:tcPr>
            <w:tcW w:w="1281" w:type="dxa"/>
          </w:tcPr>
          <w:p w14:paraId="1FC07391"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3.6</w:t>
            </w:r>
          </w:p>
        </w:tc>
        <w:tc>
          <w:tcPr>
            <w:tcW w:w="1715" w:type="dxa"/>
          </w:tcPr>
          <w:p w14:paraId="351E48C9"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3.8</w:t>
            </w:r>
          </w:p>
        </w:tc>
      </w:tr>
      <w:tr w:rsidR="005064C5" w:rsidRPr="00326FE3" w14:paraId="1BEE8CA6" w14:textId="77777777" w:rsidTr="00403AC7">
        <w:trPr>
          <w:trHeight w:val="219"/>
          <w:jc w:val="center"/>
        </w:trPr>
        <w:tc>
          <w:tcPr>
            <w:tcW w:w="623" w:type="dxa"/>
            <w:vMerge/>
          </w:tcPr>
          <w:p w14:paraId="1EF372DA"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7C89D27C" w14:textId="77777777" w:rsidR="005064C5" w:rsidRPr="00326FE3" w:rsidRDefault="005064C5" w:rsidP="00326FE3">
            <w:pPr>
              <w:contextualSpacing/>
              <w:jc w:val="both"/>
              <w:rPr>
                <w:rFonts w:ascii="Times New Roman" w:hAnsi="Times New Roman" w:cs="Times New Roman"/>
              </w:rPr>
            </w:pPr>
          </w:p>
        </w:tc>
        <w:tc>
          <w:tcPr>
            <w:tcW w:w="3845" w:type="dxa"/>
            <w:vMerge/>
          </w:tcPr>
          <w:p w14:paraId="4E5CCF37" w14:textId="77777777" w:rsidR="005064C5" w:rsidRPr="00326FE3" w:rsidRDefault="005064C5" w:rsidP="00326FE3">
            <w:pPr>
              <w:contextualSpacing/>
              <w:jc w:val="center"/>
              <w:rPr>
                <w:rFonts w:ascii="Times New Roman" w:hAnsi="Times New Roman" w:cs="Times New Roman"/>
              </w:rPr>
            </w:pPr>
          </w:p>
        </w:tc>
        <w:tc>
          <w:tcPr>
            <w:tcW w:w="1515" w:type="dxa"/>
            <w:vMerge/>
          </w:tcPr>
          <w:p w14:paraId="598647AC" w14:textId="77777777" w:rsidR="005064C5" w:rsidRPr="00326FE3" w:rsidRDefault="005064C5" w:rsidP="00326FE3">
            <w:pPr>
              <w:contextualSpacing/>
              <w:jc w:val="center"/>
              <w:rPr>
                <w:rFonts w:ascii="Times New Roman" w:hAnsi="Times New Roman" w:cs="Times New Roman"/>
              </w:rPr>
            </w:pPr>
          </w:p>
        </w:tc>
        <w:tc>
          <w:tcPr>
            <w:tcW w:w="938" w:type="dxa"/>
          </w:tcPr>
          <w:p w14:paraId="0F787165"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270М</w:t>
            </w:r>
          </w:p>
        </w:tc>
        <w:tc>
          <w:tcPr>
            <w:tcW w:w="1281" w:type="dxa"/>
          </w:tcPr>
          <w:p w14:paraId="1AA2F65A"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c>
          <w:tcPr>
            <w:tcW w:w="1715" w:type="dxa"/>
          </w:tcPr>
          <w:p w14:paraId="78D1992F"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4.1</w:t>
            </w:r>
          </w:p>
        </w:tc>
      </w:tr>
      <w:tr w:rsidR="00B33B14" w:rsidRPr="00326FE3" w14:paraId="724B60DB" w14:textId="77777777" w:rsidTr="00403AC7">
        <w:trPr>
          <w:trHeight w:val="126"/>
          <w:jc w:val="center"/>
        </w:trPr>
        <w:tc>
          <w:tcPr>
            <w:tcW w:w="623" w:type="dxa"/>
            <w:vMerge/>
          </w:tcPr>
          <w:p w14:paraId="2996776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C705024" w14:textId="77777777" w:rsidR="00B33B14" w:rsidRPr="00326FE3" w:rsidRDefault="00B33B14" w:rsidP="00326FE3">
            <w:pPr>
              <w:contextualSpacing/>
              <w:jc w:val="both"/>
              <w:rPr>
                <w:rFonts w:ascii="Times New Roman" w:hAnsi="Times New Roman" w:cs="Times New Roman"/>
              </w:rPr>
            </w:pPr>
          </w:p>
        </w:tc>
        <w:tc>
          <w:tcPr>
            <w:tcW w:w="3845" w:type="dxa"/>
            <w:vMerge/>
          </w:tcPr>
          <w:p w14:paraId="4BBF29C1" w14:textId="77777777" w:rsidR="00B33B14" w:rsidRPr="00326FE3" w:rsidRDefault="00B33B14" w:rsidP="00326FE3">
            <w:pPr>
              <w:contextualSpacing/>
              <w:jc w:val="center"/>
              <w:rPr>
                <w:rFonts w:ascii="Times New Roman" w:hAnsi="Times New Roman" w:cs="Times New Roman"/>
              </w:rPr>
            </w:pPr>
          </w:p>
        </w:tc>
        <w:tc>
          <w:tcPr>
            <w:tcW w:w="1515" w:type="dxa"/>
            <w:vMerge/>
          </w:tcPr>
          <w:p w14:paraId="7FB19F2F" w14:textId="77777777" w:rsidR="00B33B14" w:rsidRPr="00326FE3" w:rsidRDefault="00B33B14" w:rsidP="00326FE3">
            <w:pPr>
              <w:contextualSpacing/>
              <w:jc w:val="center"/>
              <w:rPr>
                <w:rFonts w:ascii="Times New Roman" w:hAnsi="Times New Roman" w:cs="Times New Roman"/>
              </w:rPr>
            </w:pPr>
          </w:p>
        </w:tc>
        <w:tc>
          <w:tcPr>
            <w:tcW w:w="938" w:type="dxa"/>
          </w:tcPr>
          <w:p w14:paraId="5C34D89E"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7266F9B1"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c>
          <w:tcPr>
            <w:tcW w:w="1715" w:type="dxa"/>
          </w:tcPr>
          <w:p w14:paraId="7385E266"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r>
      <w:tr w:rsidR="005064C5" w:rsidRPr="00326FE3" w14:paraId="25AD947B" w14:textId="77777777" w:rsidTr="00403AC7">
        <w:trPr>
          <w:trHeight w:val="187"/>
          <w:jc w:val="center"/>
        </w:trPr>
        <w:tc>
          <w:tcPr>
            <w:tcW w:w="623" w:type="dxa"/>
            <w:vMerge w:val="restart"/>
          </w:tcPr>
          <w:p w14:paraId="50CFB0DC"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val="restart"/>
          </w:tcPr>
          <w:p w14:paraId="4AC0D923" w14:textId="77777777" w:rsidR="005064C5" w:rsidRPr="00326FE3" w:rsidRDefault="0094793C" w:rsidP="00326FE3">
            <w:pPr>
              <w:jc w:val="both"/>
              <w:rPr>
                <w:rFonts w:ascii="Times New Roman" w:eastAsia="Calibri" w:hAnsi="Times New Roman" w:cs="Times New Roman"/>
                <w:noProof/>
              </w:rPr>
            </w:pPr>
            <w:r>
              <w:rPr>
                <w:rFonts w:ascii="Times New Roman" w:eastAsia="Calibri" w:hAnsi="Times New Roman" w:cs="Times New Roman"/>
                <w:lang w:eastAsia="ru-RU"/>
              </w:rPr>
              <w:t>ОДБ.</w:t>
            </w:r>
            <w:r w:rsidR="005064C5" w:rsidRPr="00326FE3">
              <w:rPr>
                <w:rFonts w:ascii="Times New Roman" w:eastAsia="Calibri" w:hAnsi="Times New Roman" w:cs="Times New Roman"/>
                <w:lang w:eastAsia="ru-RU"/>
              </w:rPr>
              <w:t xml:space="preserve">12 </w:t>
            </w:r>
            <w:r w:rsidR="005064C5" w:rsidRPr="00326FE3">
              <w:rPr>
                <w:rFonts w:ascii="Times New Roman" w:eastAsia="Calibri" w:hAnsi="Times New Roman" w:cs="Times New Roman"/>
                <w:noProof/>
              </w:rPr>
              <w:t xml:space="preserve">Биология </w:t>
            </w:r>
          </w:p>
        </w:tc>
        <w:tc>
          <w:tcPr>
            <w:tcW w:w="3845" w:type="dxa"/>
            <w:vMerge w:val="restart"/>
          </w:tcPr>
          <w:p w14:paraId="6356FF29" w14:textId="77777777" w:rsidR="005064C5" w:rsidRPr="00326FE3" w:rsidRDefault="005064C5" w:rsidP="00326FE3">
            <w:pPr>
              <w:jc w:val="center"/>
              <w:rPr>
                <w:rFonts w:ascii="Times New Roman" w:eastAsia="Calibri" w:hAnsi="Times New Roman" w:cs="Times New Roman"/>
                <w:noProof/>
              </w:rPr>
            </w:pPr>
          </w:p>
        </w:tc>
        <w:tc>
          <w:tcPr>
            <w:tcW w:w="1515" w:type="dxa"/>
            <w:vMerge w:val="restart"/>
          </w:tcPr>
          <w:p w14:paraId="1B87B3DE" w14:textId="77777777" w:rsidR="005064C5" w:rsidRPr="00326FE3" w:rsidRDefault="00403AC7" w:rsidP="00326FE3">
            <w:pPr>
              <w:jc w:val="center"/>
              <w:rPr>
                <w:rFonts w:ascii="Times New Roman" w:eastAsia="Calibri"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w:t>
            </w:r>
            <w:r w:rsidR="005064C5" w:rsidRPr="00326FE3">
              <w:rPr>
                <w:rFonts w:ascii="Times New Roman" w:eastAsia="Times New Roman" w:hAnsi="Times New Roman" w:cs="Times New Roman"/>
                <w:noProof/>
              </w:rPr>
              <w:t>алл</w:t>
            </w:r>
          </w:p>
        </w:tc>
        <w:tc>
          <w:tcPr>
            <w:tcW w:w="938" w:type="dxa"/>
          </w:tcPr>
          <w:p w14:paraId="400C1BAC"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2B8E6F06"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c>
          <w:tcPr>
            <w:tcW w:w="1715" w:type="dxa"/>
          </w:tcPr>
          <w:p w14:paraId="12461558"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r>
      <w:tr w:rsidR="005064C5" w:rsidRPr="00326FE3" w14:paraId="3F3558DB" w14:textId="77777777" w:rsidTr="00403AC7">
        <w:trPr>
          <w:trHeight w:val="219"/>
          <w:jc w:val="center"/>
        </w:trPr>
        <w:tc>
          <w:tcPr>
            <w:tcW w:w="623" w:type="dxa"/>
            <w:vMerge/>
          </w:tcPr>
          <w:p w14:paraId="0F25FF6A"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3FC438FC" w14:textId="77777777" w:rsidR="005064C5" w:rsidRPr="00326FE3" w:rsidRDefault="005064C5" w:rsidP="00326FE3">
            <w:pPr>
              <w:contextualSpacing/>
              <w:jc w:val="both"/>
              <w:rPr>
                <w:rFonts w:ascii="Times New Roman" w:hAnsi="Times New Roman" w:cs="Times New Roman"/>
              </w:rPr>
            </w:pPr>
          </w:p>
        </w:tc>
        <w:tc>
          <w:tcPr>
            <w:tcW w:w="3845" w:type="dxa"/>
            <w:vMerge/>
          </w:tcPr>
          <w:p w14:paraId="65CAED37" w14:textId="77777777" w:rsidR="005064C5" w:rsidRPr="00326FE3" w:rsidRDefault="005064C5" w:rsidP="00326FE3">
            <w:pPr>
              <w:contextualSpacing/>
              <w:jc w:val="center"/>
              <w:rPr>
                <w:rFonts w:ascii="Times New Roman" w:hAnsi="Times New Roman" w:cs="Times New Roman"/>
              </w:rPr>
            </w:pPr>
          </w:p>
        </w:tc>
        <w:tc>
          <w:tcPr>
            <w:tcW w:w="1515" w:type="dxa"/>
            <w:vMerge/>
          </w:tcPr>
          <w:p w14:paraId="34FB56BC" w14:textId="77777777" w:rsidR="005064C5" w:rsidRPr="00326FE3" w:rsidRDefault="005064C5" w:rsidP="00326FE3">
            <w:pPr>
              <w:contextualSpacing/>
              <w:jc w:val="center"/>
              <w:rPr>
                <w:rFonts w:ascii="Times New Roman" w:hAnsi="Times New Roman" w:cs="Times New Roman"/>
              </w:rPr>
            </w:pPr>
          </w:p>
        </w:tc>
        <w:tc>
          <w:tcPr>
            <w:tcW w:w="938" w:type="dxa"/>
          </w:tcPr>
          <w:p w14:paraId="293B3886"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220М</w:t>
            </w:r>
          </w:p>
        </w:tc>
        <w:tc>
          <w:tcPr>
            <w:tcW w:w="1281" w:type="dxa"/>
          </w:tcPr>
          <w:p w14:paraId="5FF4386E"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3725C64D"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5064C5" w:rsidRPr="00326FE3" w14:paraId="0E111362" w14:textId="77777777" w:rsidTr="00403AC7">
        <w:trPr>
          <w:trHeight w:val="219"/>
          <w:jc w:val="center"/>
        </w:trPr>
        <w:tc>
          <w:tcPr>
            <w:tcW w:w="623" w:type="dxa"/>
            <w:vMerge/>
          </w:tcPr>
          <w:p w14:paraId="7C9E9E13"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6C233AE8" w14:textId="77777777" w:rsidR="005064C5" w:rsidRPr="00326FE3" w:rsidRDefault="005064C5" w:rsidP="00326FE3">
            <w:pPr>
              <w:contextualSpacing/>
              <w:jc w:val="both"/>
              <w:rPr>
                <w:rFonts w:ascii="Times New Roman" w:hAnsi="Times New Roman" w:cs="Times New Roman"/>
              </w:rPr>
            </w:pPr>
          </w:p>
        </w:tc>
        <w:tc>
          <w:tcPr>
            <w:tcW w:w="3845" w:type="dxa"/>
            <w:vMerge/>
          </w:tcPr>
          <w:p w14:paraId="1E97C7CD" w14:textId="77777777" w:rsidR="005064C5" w:rsidRPr="00326FE3" w:rsidRDefault="005064C5" w:rsidP="00326FE3">
            <w:pPr>
              <w:contextualSpacing/>
              <w:jc w:val="center"/>
              <w:rPr>
                <w:rFonts w:ascii="Times New Roman" w:hAnsi="Times New Roman" w:cs="Times New Roman"/>
              </w:rPr>
            </w:pPr>
          </w:p>
        </w:tc>
        <w:tc>
          <w:tcPr>
            <w:tcW w:w="1515" w:type="dxa"/>
            <w:vMerge/>
          </w:tcPr>
          <w:p w14:paraId="3FD8BE24" w14:textId="77777777" w:rsidR="005064C5" w:rsidRPr="00326FE3" w:rsidRDefault="005064C5" w:rsidP="00326FE3">
            <w:pPr>
              <w:contextualSpacing/>
              <w:jc w:val="center"/>
              <w:rPr>
                <w:rFonts w:ascii="Times New Roman" w:hAnsi="Times New Roman" w:cs="Times New Roman"/>
              </w:rPr>
            </w:pPr>
          </w:p>
        </w:tc>
        <w:tc>
          <w:tcPr>
            <w:tcW w:w="938" w:type="dxa"/>
          </w:tcPr>
          <w:p w14:paraId="79034D88"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0EC24E2C"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4F3DB9E3"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r>
      <w:tr w:rsidR="005064C5" w:rsidRPr="00326FE3" w14:paraId="6F8C9E46" w14:textId="77777777" w:rsidTr="00403AC7">
        <w:trPr>
          <w:trHeight w:val="219"/>
          <w:jc w:val="center"/>
        </w:trPr>
        <w:tc>
          <w:tcPr>
            <w:tcW w:w="623" w:type="dxa"/>
            <w:vMerge/>
          </w:tcPr>
          <w:p w14:paraId="402148E1"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57F5B501" w14:textId="77777777" w:rsidR="005064C5" w:rsidRPr="00326FE3" w:rsidRDefault="005064C5" w:rsidP="00326FE3">
            <w:pPr>
              <w:contextualSpacing/>
              <w:jc w:val="both"/>
              <w:rPr>
                <w:rFonts w:ascii="Times New Roman" w:hAnsi="Times New Roman" w:cs="Times New Roman"/>
              </w:rPr>
            </w:pPr>
          </w:p>
        </w:tc>
        <w:tc>
          <w:tcPr>
            <w:tcW w:w="3845" w:type="dxa"/>
            <w:vMerge/>
          </w:tcPr>
          <w:p w14:paraId="082DDC54" w14:textId="77777777" w:rsidR="005064C5" w:rsidRPr="00326FE3" w:rsidRDefault="005064C5" w:rsidP="00326FE3">
            <w:pPr>
              <w:contextualSpacing/>
              <w:jc w:val="center"/>
              <w:rPr>
                <w:rFonts w:ascii="Times New Roman" w:hAnsi="Times New Roman" w:cs="Times New Roman"/>
              </w:rPr>
            </w:pPr>
          </w:p>
        </w:tc>
        <w:tc>
          <w:tcPr>
            <w:tcW w:w="1515" w:type="dxa"/>
            <w:vMerge/>
          </w:tcPr>
          <w:p w14:paraId="626A4ABF" w14:textId="77777777" w:rsidR="005064C5" w:rsidRPr="00326FE3" w:rsidRDefault="005064C5" w:rsidP="00326FE3">
            <w:pPr>
              <w:contextualSpacing/>
              <w:jc w:val="center"/>
              <w:rPr>
                <w:rFonts w:ascii="Times New Roman" w:hAnsi="Times New Roman" w:cs="Times New Roman"/>
              </w:rPr>
            </w:pPr>
          </w:p>
        </w:tc>
        <w:tc>
          <w:tcPr>
            <w:tcW w:w="938" w:type="dxa"/>
          </w:tcPr>
          <w:p w14:paraId="22C25F20"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240М</w:t>
            </w:r>
          </w:p>
        </w:tc>
        <w:tc>
          <w:tcPr>
            <w:tcW w:w="1281" w:type="dxa"/>
          </w:tcPr>
          <w:p w14:paraId="15C80B05"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c>
          <w:tcPr>
            <w:tcW w:w="1715" w:type="dxa"/>
          </w:tcPr>
          <w:p w14:paraId="365B81BA"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r>
      <w:tr w:rsidR="005064C5" w:rsidRPr="00326FE3" w14:paraId="252EACD8" w14:textId="77777777" w:rsidTr="00403AC7">
        <w:trPr>
          <w:trHeight w:val="219"/>
          <w:jc w:val="center"/>
        </w:trPr>
        <w:tc>
          <w:tcPr>
            <w:tcW w:w="623" w:type="dxa"/>
            <w:vMerge/>
          </w:tcPr>
          <w:p w14:paraId="00A0DE3E"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367A98E9" w14:textId="77777777" w:rsidR="005064C5" w:rsidRPr="00326FE3" w:rsidRDefault="005064C5" w:rsidP="00326FE3">
            <w:pPr>
              <w:contextualSpacing/>
              <w:jc w:val="both"/>
              <w:rPr>
                <w:rFonts w:ascii="Times New Roman" w:hAnsi="Times New Roman" w:cs="Times New Roman"/>
              </w:rPr>
            </w:pPr>
          </w:p>
        </w:tc>
        <w:tc>
          <w:tcPr>
            <w:tcW w:w="3845" w:type="dxa"/>
            <w:vMerge/>
          </w:tcPr>
          <w:p w14:paraId="1848F8D1" w14:textId="77777777" w:rsidR="005064C5" w:rsidRPr="00326FE3" w:rsidRDefault="005064C5" w:rsidP="00326FE3">
            <w:pPr>
              <w:contextualSpacing/>
              <w:jc w:val="center"/>
              <w:rPr>
                <w:rFonts w:ascii="Times New Roman" w:hAnsi="Times New Roman" w:cs="Times New Roman"/>
              </w:rPr>
            </w:pPr>
          </w:p>
        </w:tc>
        <w:tc>
          <w:tcPr>
            <w:tcW w:w="1515" w:type="dxa"/>
            <w:vMerge/>
          </w:tcPr>
          <w:p w14:paraId="427E2485" w14:textId="77777777" w:rsidR="005064C5" w:rsidRPr="00326FE3" w:rsidRDefault="005064C5" w:rsidP="00326FE3">
            <w:pPr>
              <w:contextualSpacing/>
              <w:jc w:val="center"/>
              <w:rPr>
                <w:rFonts w:ascii="Times New Roman" w:hAnsi="Times New Roman" w:cs="Times New Roman"/>
              </w:rPr>
            </w:pPr>
          </w:p>
        </w:tc>
        <w:tc>
          <w:tcPr>
            <w:tcW w:w="938" w:type="dxa"/>
          </w:tcPr>
          <w:p w14:paraId="7C4BDDCD"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250М</w:t>
            </w:r>
          </w:p>
        </w:tc>
        <w:tc>
          <w:tcPr>
            <w:tcW w:w="1281" w:type="dxa"/>
          </w:tcPr>
          <w:p w14:paraId="0588F95D"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c>
          <w:tcPr>
            <w:tcW w:w="1715" w:type="dxa"/>
          </w:tcPr>
          <w:p w14:paraId="72D309DF"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403AC7">
              <w:rPr>
                <w:rFonts w:ascii="Times New Roman" w:eastAsia="Calibri" w:hAnsi="Times New Roman" w:cs="Times New Roman"/>
                <w:noProof/>
              </w:rPr>
              <w:t>,0</w:t>
            </w:r>
          </w:p>
        </w:tc>
      </w:tr>
      <w:tr w:rsidR="005064C5" w:rsidRPr="00326FE3" w14:paraId="5D465DD9" w14:textId="77777777" w:rsidTr="00403AC7">
        <w:trPr>
          <w:trHeight w:val="219"/>
          <w:jc w:val="center"/>
        </w:trPr>
        <w:tc>
          <w:tcPr>
            <w:tcW w:w="623" w:type="dxa"/>
            <w:vMerge/>
          </w:tcPr>
          <w:p w14:paraId="0AA9A5A0"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2943A5B8" w14:textId="77777777" w:rsidR="005064C5" w:rsidRPr="00326FE3" w:rsidRDefault="005064C5" w:rsidP="00326FE3">
            <w:pPr>
              <w:contextualSpacing/>
              <w:jc w:val="both"/>
              <w:rPr>
                <w:rFonts w:ascii="Times New Roman" w:hAnsi="Times New Roman" w:cs="Times New Roman"/>
              </w:rPr>
            </w:pPr>
          </w:p>
        </w:tc>
        <w:tc>
          <w:tcPr>
            <w:tcW w:w="3845" w:type="dxa"/>
            <w:vMerge/>
          </w:tcPr>
          <w:p w14:paraId="23395F55" w14:textId="77777777" w:rsidR="005064C5" w:rsidRPr="00326FE3" w:rsidRDefault="005064C5" w:rsidP="00326FE3">
            <w:pPr>
              <w:contextualSpacing/>
              <w:jc w:val="center"/>
              <w:rPr>
                <w:rFonts w:ascii="Times New Roman" w:hAnsi="Times New Roman" w:cs="Times New Roman"/>
              </w:rPr>
            </w:pPr>
          </w:p>
        </w:tc>
        <w:tc>
          <w:tcPr>
            <w:tcW w:w="1515" w:type="dxa"/>
            <w:vMerge/>
          </w:tcPr>
          <w:p w14:paraId="6B0B1166" w14:textId="77777777" w:rsidR="005064C5" w:rsidRPr="00326FE3" w:rsidRDefault="005064C5" w:rsidP="00326FE3">
            <w:pPr>
              <w:contextualSpacing/>
              <w:jc w:val="center"/>
              <w:rPr>
                <w:rFonts w:ascii="Times New Roman" w:hAnsi="Times New Roman" w:cs="Times New Roman"/>
              </w:rPr>
            </w:pPr>
          </w:p>
        </w:tc>
        <w:tc>
          <w:tcPr>
            <w:tcW w:w="938" w:type="dxa"/>
          </w:tcPr>
          <w:p w14:paraId="22A767DF"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260М</w:t>
            </w:r>
          </w:p>
        </w:tc>
        <w:tc>
          <w:tcPr>
            <w:tcW w:w="1281" w:type="dxa"/>
          </w:tcPr>
          <w:p w14:paraId="0B48AC8F"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4.3</w:t>
            </w:r>
          </w:p>
        </w:tc>
        <w:tc>
          <w:tcPr>
            <w:tcW w:w="1715" w:type="dxa"/>
          </w:tcPr>
          <w:p w14:paraId="7E10958E"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4.3</w:t>
            </w:r>
          </w:p>
        </w:tc>
      </w:tr>
      <w:tr w:rsidR="005064C5" w:rsidRPr="00326FE3" w14:paraId="4A0BB9FA" w14:textId="77777777" w:rsidTr="00403AC7">
        <w:trPr>
          <w:trHeight w:val="219"/>
          <w:jc w:val="center"/>
        </w:trPr>
        <w:tc>
          <w:tcPr>
            <w:tcW w:w="623" w:type="dxa"/>
            <w:vMerge/>
          </w:tcPr>
          <w:p w14:paraId="6F8B3202"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4A0A714F" w14:textId="77777777" w:rsidR="005064C5" w:rsidRPr="00326FE3" w:rsidRDefault="005064C5" w:rsidP="00326FE3">
            <w:pPr>
              <w:contextualSpacing/>
              <w:jc w:val="both"/>
              <w:rPr>
                <w:rFonts w:ascii="Times New Roman" w:hAnsi="Times New Roman" w:cs="Times New Roman"/>
              </w:rPr>
            </w:pPr>
          </w:p>
        </w:tc>
        <w:tc>
          <w:tcPr>
            <w:tcW w:w="3845" w:type="dxa"/>
            <w:vMerge/>
          </w:tcPr>
          <w:p w14:paraId="0DA9C3D6" w14:textId="77777777" w:rsidR="005064C5" w:rsidRPr="00326FE3" w:rsidRDefault="005064C5" w:rsidP="00326FE3">
            <w:pPr>
              <w:contextualSpacing/>
              <w:jc w:val="center"/>
              <w:rPr>
                <w:rFonts w:ascii="Times New Roman" w:hAnsi="Times New Roman" w:cs="Times New Roman"/>
              </w:rPr>
            </w:pPr>
          </w:p>
        </w:tc>
        <w:tc>
          <w:tcPr>
            <w:tcW w:w="1515" w:type="dxa"/>
            <w:vMerge/>
          </w:tcPr>
          <w:p w14:paraId="44CA9DF1" w14:textId="77777777" w:rsidR="005064C5" w:rsidRPr="00326FE3" w:rsidRDefault="005064C5" w:rsidP="00326FE3">
            <w:pPr>
              <w:contextualSpacing/>
              <w:jc w:val="center"/>
              <w:rPr>
                <w:rFonts w:ascii="Times New Roman" w:hAnsi="Times New Roman" w:cs="Times New Roman"/>
              </w:rPr>
            </w:pPr>
          </w:p>
        </w:tc>
        <w:tc>
          <w:tcPr>
            <w:tcW w:w="938" w:type="dxa"/>
          </w:tcPr>
          <w:p w14:paraId="2C19FF0B"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270М</w:t>
            </w:r>
          </w:p>
        </w:tc>
        <w:tc>
          <w:tcPr>
            <w:tcW w:w="1281" w:type="dxa"/>
          </w:tcPr>
          <w:p w14:paraId="7C5A1053"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4.1</w:t>
            </w:r>
          </w:p>
        </w:tc>
        <w:tc>
          <w:tcPr>
            <w:tcW w:w="1715" w:type="dxa"/>
          </w:tcPr>
          <w:p w14:paraId="26313D5C"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4.3</w:t>
            </w:r>
          </w:p>
        </w:tc>
      </w:tr>
      <w:tr w:rsidR="00B33B14" w:rsidRPr="00326FE3" w14:paraId="381E6F8B" w14:textId="77777777" w:rsidTr="00403AC7">
        <w:trPr>
          <w:trHeight w:val="58"/>
          <w:jc w:val="center"/>
        </w:trPr>
        <w:tc>
          <w:tcPr>
            <w:tcW w:w="623" w:type="dxa"/>
            <w:vMerge/>
          </w:tcPr>
          <w:p w14:paraId="3EEA979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8C57728" w14:textId="77777777" w:rsidR="00B33B14" w:rsidRPr="00326FE3" w:rsidRDefault="00B33B14" w:rsidP="00326FE3">
            <w:pPr>
              <w:contextualSpacing/>
              <w:jc w:val="both"/>
              <w:rPr>
                <w:rFonts w:ascii="Times New Roman" w:hAnsi="Times New Roman" w:cs="Times New Roman"/>
              </w:rPr>
            </w:pPr>
          </w:p>
        </w:tc>
        <w:tc>
          <w:tcPr>
            <w:tcW w:w="3845" w:type="dxa"/>
            <w:vMerge/>
          </w:tcPr>
          <w:p w14:paraId="5A791F6F" w14:textId="77777777" w:rsidR="00B33B14" w:rsidRPr="00326FE3" w:rsidRDefault="00B33B14" w:rsidP="00326FE3">
            <w:pPr>
              <w:contextualSpacing/>
              <w:jc w:val="center"/>
              <w:rPr>
                <w:rFonts w:ascii="Times New Roman" w:hAnsi="Times New Roman" w:cs="Times New Roman"/>
              </w:rPr>
            </w:pPr>
          </w:p>
        </w:tc>
        <w:tc>
          <w:tcPr>
            <w:tcW w:w="1515" w:type="dxa"/>
            <w:vMerge/>
          </w:tcPr>
          <w:p w14:paraId="73B7C05C" w14:textId="77777777" w:rsidR="00B33B14" w:rsidRPr="00326FE3" w:rsidRDefault="00B33B14" w:rsidP="00326FE3">
            <w:pPr>
              <w:contextualSpacing/>
              <w:jc w:val="center"/>
              <w:rPr>
                <w:rFonts w:ascii="Times New Roman" w:hAnsi="Times New Roman" w:cs="Times New Roman"/>
              </w:rPr>
            </w:pPr>
          </w:p>
        </w:tc>
        <w:tc>
          <w:tcPr>
            <w:tcW w:w="938" w:type="dxa"/>
          </w:tcPr>
          <w:p w14:paraId="6B5B7DDC"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2FF84541"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3.</w:t>
            </w:r>
            <w:r w:rsidR="0005706C">
              <w:rPr>
                <w:rFonts w:ascii="Times New Roman" w:eastAsia="Calibri" w:hAnsi="Times New Roman" w:cs="Times New Roman"/>
                <w:noProof/>
              </w:rPr>
              <w:t>9</w:t>
            </w:r>
          </w:p>
        </w:tc>
        <w:tc>
          <w:tcPr>
            <w:tcW w:w="1715" w:type="dxa"/>
          </w:tcPr>
          <w:p w14:paraId="62858A7B"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4.2</w:t>
            </w:r>
          </w:p>
        </w:tc>
      </w:tr>
      <w:tr w:rsidR="00B33B14" w:rsidRPr="00326FE3" w14:paraId="78D53D95" w14:textId="77777777" w:rsidTr="00403AC7">
        <w:trPr>
          <w:trHeight w:val="233"/>
          <w:jc w:val="center"/>
        </w:trPr>
        <w:tc>
          <w:tcPr>
            <w:tcW w:w="623" w:type="dxa"/>
          </w:tcPr>
          <w:p w14:paraId="02A9FFB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tcPr>
          <w:p w14:paraId="4EC2D4C2" w14:textId="77777777" w:rsidR="00B33B14" w:rsidRPr="00326FE3" w:rsidRDefault="0094793C" w:rsidP="00326FE3">
            <w:pPr>
              <w:jc w:val="both"/>
              <w:rPr>
                <w:rFonts w:ascii="Times New Roman" w:eastAsia="Calibri" w:hAnsi="Times New Roman" w:cs="Times New Roman"/>
                <w:noProof/>
              </w:rPr>
            </w:pPr>
            <w:r>
              <w:rPr>
                <w:rFonts w:ascii="Times New Roman" w:hAnsi="Times New Roman" w:cs="Times New Roman"/>
              </w:rPr>
              <w:t>ОГСЭ.01</w:t>
            </w:r>
            <w:r w:rsidR="00B33B14" w:rsidRPr="00326FE3">
              <w:rPr>
                <w:rFonts w:ascii="Times New Roman" w:hAnsi="Times New Roman" w:cs="Times New Roman"/>
              </w:rPr>
              <w:t xml:space="preserve"> Основы философии</w:t>
            </w:r>
          </w:p>
        </w:tc>
        <w:tc>
          <w:tcPr>
            <w:tcW w:w="3845" w:type="dxa"/>
          </w:tcPr>
          <w:p w14:paraId="2368FDCF" w14:textId="77777777" w:rsidR="00B33B14" w:rsidRPr="00326FE3" w:rsidRDefault="00B33B14" w:rsidP="00326FE3">
            <w:pPr>
              <w:jc w:val="center"/>
              <w:rPr>
                <w:rFonts w:ascii="Times New Roman" w:eastAsia="Calibri" w:hAnsi="Times New Roman" w:cs="Times New Roman"/>
              </w:rPr>
            </w:pPr>
            <w:r w:rsidRPr="00326FE3">
              <w:rPr>
                <w:rFonts w:ascii="Times New Roman" w:hAnsi="Times New Roman" w:cs="Times New Roman"/>
              </w:rPr>
              <w:t>ОК 1 - 13</w:t>
            </w:r>
          </w:p>
        </w:tc>
        <w:tc>
          <w:tcPr>
            <w:tcW w:w="1515" w:type="dxa"/>
          </w:tcPr>
          <w:p w14:paraId="0DDDA4D3" w14:textId="77777777" w:rsidR="00B33B14" w:rsidRPr="00326FE3" w:rsidRDefault="00403AC7" w:rsidP="00326FE3">
            <w:pPr>
              <w:jc w:val="center"/>
              <w:rPr>
                <w:rFonts w:ascii="Times New Roman" w:eastAsia="Calibri"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0B08F617"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71D5961C"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c>
          <w:tcPr>
            <w:tcW w:w="1715" w:type="dxa"/>
          </w:tcPr>
          <w:p w14:paraId="29ECB47F"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r>
      <w:tr w:rsidR="00B33B14" w:rsidRPr="00326FE3" w14:paraId="3B29DBDA" w14:textId="77777777" w:rsidTr="00403AC7">
        <w:trPr>
          <w:trHeight w:val="108"/>
          <w:jc w:val="center"/>
        </w:trPr>
        <w:tc>
          <w:tcPr>
            <w:tcW w:w="623" w:type="dxa"/>
          </w:tcPr>
          <w:p w14:paraId="27A867FA"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tcPr>
          <w:p w14:paraId="02A9BC90" w14:textId="77777777" w:rsidR="00B33B14" w:rsidRPr="00326FE3" w:rsidRDefault="0094793C" w:rsidP="00326FE3">
            <w:pPr>
              <w:jc w:val="both"/>
              <w:rPr>
                <w:rFonts w:ascii="Times New Roman" w:hAnsi="Times New Roman" w:cs="Times New Roman"/>
              </w:rPr>
            </w:pPr>
            <w:r>
              <w:rPr>
                <w:rFonts w:ascii="Times New Roman" w:hAnsi="Times New Roman" w:cs="Times New Roman"/>
              </w:rPr>
              <w:t>ОГСЭ.02</w:t>
            </w:r>
            <w:r w:rsidR="00B33B14" w:rsidRPr="00326FE3">
              <w:rPr>
                <w:rFonts w:ascii="Times New Roman" w:hAnsi="Times New Roman" w:cs="Times New Roman"/>
              </w:rPr>
              <w:t xml:space="preserve"> История</w:t>
            </w:r>
          </w:p>
        </w:tc>
        <w:tc>
          <w:tcPr>
            <w:tcW w:w="3845" w:type="dxa"/>
          </w:tcPr>
          <w:p w14:paraId="44B39284" w14:textId="77777777" w:rsidR="00B33B14" w:rsidRPr="00326FE3" w:rsidRDefault="00B33B14" w:rsidP="00326FE3">
            <w:pPr>
              <w:pStyle w:val="ConsPlusNormal"/>
              <w:jc w:val="center"/>
              <w:rPr>
                <w:noProof/>
                <w:sz w:val="22"/>
                <w:szCs w:val="22"/>
              </w:rPr>
            </w:pPr>
            <w:r w:rsidRPr="00326FE3">
              <w:rPr>
                <w:sz w:val="22"/>
                <w:szCs w:val="22"/>
              </w:rPr>
              <w:t>ОК 1 - 13</w:t>
            </w:r>
          </w:p>
        </w:tc>
        <w:tc>
          <w:tcPr>
            <w:tcW w:w="1515" w:type="dxa"/>
          </w:tcPr>
          <w:p w14:paraId="3808A042" w14:textId="77777777" w:rsidR="00B33B14" w:rsidRPr="00326FE3" w:rsidRDefault="00B33B14" w:rsidP="00326FE3">
            <w:pPr>
              <w:jc w:val="center"/>
              <w:rPr>
                <w:rFonts w:ascii="Times New Roman" w:eastAsia="Times New Roman" w:hAnsi="Times New Roman" w:cs="Times New Roman"/>
                <w:noProof/>
                <w:lang w:eastAsia="ru-RU"/>
              </w:rPr>
            </w:pPr>
            <w:r w:rsidRPr="00326FE3">
              <w:rPr>
                <w:rFonts w:ascii="Times New Roman" w:eastAsia="Times New Roman" w:hAnsi="Times New Roman" w:cs="Times New Roman"/>
                <w:noProof/>
              </w:rPr>
              <w:t>средний балл</w:t>
            </w:r>
          </w:p>
        </w:tc>
        <w:tc>
          <w:tcPr>
            <w:tcW w:w="938" w:type="dxa"/>
          </w:tcPr>
          <w:p w14:paraId="3DF8C756"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0C041366"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c>
          <w:tcPr>
            <w:tcW w:w="1715" w:type="dxa"/>
          </w:tcPr>
          <w:p w14:paraId="1368EBC7"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r>
      <w:tr w:rsidR="005064C5" w:rsidRPr="00326FE3" w14:paraId="5A7A0E91" w14:textId="77777777" w:rsidTr="00403AC7">
        <w:trPr>
          <w:trHeight w:val="187"/>
          <w:jc w:val="center"/>
        </w:trPr>
        <w:tc>
          <w:tcPr>
            <w:tcW w:w="623" w:type="dxa"/>
            <w:vMerge w:val="restart"/>
          </w:tcPr>
          <w:p w14:paraId="4FE41AA1"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val="restart"/>
          </w:tcPr>
          <w:p w14:paraId="7CDE638F" w14:textId="77777777" w:rsidR="005064C5" w:rsidRPr="00326FE3" w:rsidRDefault="0094793C" w:rsidP="00326FE3">
            <w:pPr>
              <w:jc w:val="both"/>
              <w:rPr>
                <w:rFonts w:ascii="Times New Roman" w:hAnsi="Times New Roman" w:cs="Times New Roman"/>
              </w:rPr>
            </w:pPr>
            <w:r>
              <w:rPr>
                <w:rFonts w:ascii="Times New Roman" w:hAnsi="Times New Roman" w:cs="Times New Roman"/>
              </w:rPr>
              <w:t xml:space="preserve">ЕН.01 </w:t>
            </w:r>
            <w:r w:rsidR="005064C5" w:rsidRPr="00326FE3">
              <w:rPr>
                <w:rFonts w:ascii="Times New Roman" w:hAnsi="Times New Roman" w:cs="Times New Roman"/>
              </w:rPr>
              <w:t>Математика</w:t>
            </w:r>
          </w:p>
          <w:p w14:paraId="7A9E5351" w14:textId="77777777" w:rsidR="005064C5" w:rsidRPr="00326FE3" w:rsidRDefault="005064C5" w:rsidP="00326FE3">
            <w:pPr>
              <w:jc w:val="both"/>
              <w:rPr>
                <w:rFonts w:ascii="Times New Roman" w:eastAsia="Calibri" w:hAnsi="Times New Roman" w:cs="Times New Roman"/>
                <w:noProof/>
              </w:rPr>
            </w:pPr>
          </w:p>
        </w:tc>
        <w:tc>
          <w:tcPr>
            <w:tcW w:w="3845" w:type="dxa"/>
            <w:vMerge w:val="restart"/>
          </w:tcPr>
          <w:p w14:paraId="26EF39B2" w14:textId="77777777" w:rsidR="005064C5" w:rsidRPr="00326FE3" w:rsidRDefault="005064C5" w:rsidP="00403AC7">
            <w:pPr>
              <w:pStyle w:val="ConsPlusNormal"/>
              <w:jc w:val="center"/>
              <w:rPr>
                <w:rFonts w:eastAsia="Calibri"/>
                <w:noProof/>
              </w:rPr>
            </w:pPr>
            <w:r w:rsidRPr="00326FE3">
              <w:rPr>
                <w:sz w:val="22"/>
                <w:szCs w:val="22"/>
              </w:rPr>
              <w:t>ОК 1 - 4</w:t>
            </w:r>
            <w:r w:rsidRPr="00403AC7">
              <w:rPr>
                <w:sz w:val="22"/>
                <w:szCs w:val="22"/>
              </w:rPr>
              <w:t xml:space="preserve">, 8 </w:t>
            </w:r>
            <w:r w:rsidR="00403AC7" w:rsidRPr="00403AC7">
              <w:rPr>
                <w:sz w:val="22"/>
                <w:szCs w:val="22"/>
              </w:rPr>
              <w:t>–</w:t>
            </w:r>
            <w:r w:rsidRPr="00403AC7">
              <w:rPr>
                <w:sz w:val="22"/>
                <w:szCs w:val="22"/>
              </w:rPr>
              <w:t xml:space="preserve"> 9</w:t>
            </w:r>
            <w:r w:rsidR="00403AC7" w:rsidRPr="00403AC7">
              <w:rPr>
                <w:sz w:val="22"/>
                <w:szCs w:val="22"/>
              </w:rPr>
              <w:t xml:space="preserve">; </w:t>
            </w:r>
            <w:r w:rsidRPr="00403AC7">
              <w:rPr>
                <w:sz w:val="22"/>
                <w:szCs w:val="22"/>
              </w:rPr>
              <w:t>ПК 1.3, 2.1 - 2.4, 3.1, 3.3</w:t>
            </w:r>
          </w:p>
        </w:tc>
        <w:tc>
          <w:tcPr>
            <w:tcW w:w="1515" w:type="dxa"/>
            <w:vMerge w:val="restart"/>
          </w:tcPr>
          <w:p w14:paraId="42853176" w14:textId="77777777" w:rsidR="005064C5" w:rsidRPr="00326FE3" w:rsidRDefault="005064C5" w:rsidP="00326FE3">
            <w:pPr>
              <w:jc w:val="center"/>
              <w:rPr>
                <w:rFonts w:ascii="Times New Roman" w:eastAsia="Calibri" w:hAnsi="Times New Roman" w:cs="Times New Roman"/>
              </w:rPr>
            </w:pPr>
            <w:r w:rsidRPr="00326FE3">
              <w:rPr>
                <w:rFonts w:ascii="Times New Roman" w:eastAsia="Times New Roman" w:hAnsi="Times New Roman" w:cs="Times New Roman"/>
                <w:noProof/>
              </w:rPr>
              <w:t>средний балл</w:t>
            </w:r>
          </w:p>
        </w:tc>
        <w:tc>
          <w:tcPr>
            <w:tcW w:w="938" w:type="dxa"/>
          </w:tcPr>
          <w:p w14:paraId="0AC766DE"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1EC214D0"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4,9</w:t>
            </w:r>
          </w:p>
        </w:tc>
        <w:tc>
          <w:tcPr>
            <w:tcW w:w="1715" w:type="dxa"/>
          </w:tcPr>
          <w:p w14:paraId="16A531F4"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3,9</w:t>
            </w:r>
          </w:p>
        </w:tc>
      </w:tr>
      <w:tr w:rsidR="005064C5" w:rsidRPr="00326FE3" w14:paraId="2C58532B" w14:textId="77777777" w:rsidTr="00403AC7">
        <w:trPr>
          <w:trHeight w:val="219"/>
          <w:jc w:val="center"/>
        </w:trPr>
        <w:tc>
          <w:tcPr>
            <w:tcW w:w="623" w:type="dxa"/>
            <w:vMerge/>
          </w:tcPr>
          <w:p w14:paraId="178DC1F8"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34571326" w14:textId="77777777" w:rsidR="005064C5" w:rsidRPr="00326FE3" w:rsidRDefault="005064C5" w:rsidP="00326FE3">
            <w:pPr>
              <w:contextualSpacing/>
              <w:jc w:val="both"/>
              <w:rPr>
                <w:rFonts w:ascii="Times New Roman" w:hAnsi="Times New Roman" w:cs="Times New Roman"/>
              </w:rPr>
            </w:pPr>
          </w:p>
        </w:tc>
        <w:tc>
          <w:tcPr>
            <w:tcW w:w="3845" w:type="dxa"/>
            <w:vMerge/>
          </w:tcPr>
          <w:p w14:paraId="0B865A4C" w14:textId="77777777" w:rsidR="005064C5" w:rsidRPr="00326FE3" w:rsidRDefault="005064C5" w:rsidP="00326FE3">
            <w:pPr>
              <w:contextualSpacing/>
              <w:jc w:val="center"/>
              <w:rPr>
                <w:rFonts w:ascii="Times New Roman" w:hAnsi="Times New Roman" w:cs="Times New Roman"/>
              </w:rPr>
            </w:pPr>
          </w:p>
        </w:tc>
        <w:tc>
          <w:tcPr>
            <w:tcW w:w="1515" w:type="dxa"/>
            <w:vMerge/>
          </w:tcPr>
          <w:p w14:paraId="3C42BFA5" w14:textId="77777777" w:rsidR="005064C5" w:rsidRPr="00326FE3" w:rsidRDefault="005064C5" w:rsidP="00326FE3">
            <w:pPr>
              <w:contextualSpacing/>
              <w:jc w:val="center"/>
              <w:rPr>
                <w:rFonts w:ascii="Times New Roman" w:hAnsi="Times New Roman" w:cs="Times New Roman"/>
              </w:rPr>
            </w:pPr>
          </w:p>
        </w:tc>
        <w:tc>
          <w:tcPr>
            <w:tcW w:w="938" w:type="dxa"/>
          </w:tcPr>
          <w:p w14:paraId="67BEF2F5"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237B8EED"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4,3</w:t>
            </w:r>
          </w:p>
        </w:tc>
        <w:tc>
          <w:tcPr>
            <w:tcW w:w="1715" w:type="dxa"/>
          </w:tcPr>
          <w:p w14:paraId="5626DF7B"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4,4</w:t>
            </w:r>
          </w:p>
        </w:tc>
      </w:tr>
      <w:tr w:rsidR="005064C5" w:rsidRPr="00326FE3" w14:paraId="01E7C2F3" w14:textId="77777777" w:rsidTr="00403AC7">
        <w:trPr>
          <w:trHeight w:val="219"/>
          <w:jc w:val="center"/>
        </w:trPr>
        <w:tc>
          <w:tcPr>
            <w:tcW w:w="623" w:type="dxa"/>
            <w:vMerge/>
          </w:tcPr>
          <w:p w14:paraId="537B5829"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3DF1F7EF" w14:textId="77777777" w:rsidR="005064C5" w:rsidRPr="00326FE3" w:rsidRDefault="005064C5" w:rsidP="00326FE3">
            <w:pPr>
              <w:contextualSpacing/>
              <w:jc w:val="both"/>
              <w:rPr>
                <w:rFonts w:ascii="Times New Roman" w:hAnsi="Times New Roman" w:cs="Times New Roman"/>
              </w:rPr>
            </w:pPr>
          </w:p>
        </w:tc>
        <w:tc>
          <w:tcPr>
            <w:tcW w:w="3845" w:type="dxa"/>
            <w:vMerge/>
          </w:tcPr>
          <w:p w14:paraId="06C159E7" w14:textId="77777777" w:rsidR="005064C5" w:rsidRPr="00326FE3" w:rsidRDefault="005064C5" w:rsidP="00326FE3">
            <w:pPr>
              <w:contextualSpacing/>
              <w:jc w:val="center"/>
              <w:rPr>
                <w:rFonts w:ascii="Times New Roman" w:hAnsi="Times New Roman" w:cs="Times New Roman"/>
              </w:rPr>
            </w:pPr>
          </w:p>
        </w:tc>
        <w:tc>
          <w:tcPr>
            <w:tcW w:w="1515" w:type="dxa"/>
            <w:vMerge/>
          </w:tcPr>
          <w:p w14:paraId="42A2B0BC" w14:textId="77777777" w:rsidR="005064C5" w:rsidRPr="00326FE3" w:rsidRDefault="005064C5" w:rsidP="00326FE3">
            <w:pPr>
              <w:contextualSpacing/>
              <w:jc w:val="center"/>
              <w:rPr>
                <w:rFonts w:ascii="Times New Roman" w:hAnsi="Times New Roman" w:cs="Times New Roman"/>
              </w:rPr>
            </w:pPr>
          </w:p>
        </w:tc>
        <w:tc>
          <w:tcPr>
            <w:tcW w:w="938" w:type="dxa"/>
          </w:tcPr>
          <w:p w14:paraId="7662F083"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4CB1D816"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4,3</w:t>
            </w:r>
          </w:p>
        </w:tc>
        <w:tc>
          <w:tcPr>
            <w:tcW w:w="1715" w:type="dxa"/>
          </w:tcPr>
          <w:p w14:paraId="5DBB9FA1"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w:t>
            </w:r>
            <w:r w:rsidR="0005706C">
              <w:rPr>
                <w:rFonts w:ascii="Times New Roman" w:eastAsia="Times New Roman" w:hAnsi="Times New Roman" w:cs="Times New Roman"/>
                <w:noProof/>
              </w:rPr>
              <w:t>,1</w:t>
            </w:r>
          </w:p>
        </w:tc>
      </w:tr>
      <w:tr w:rsidR="005064C5" w:rsidRPr="00326FE3" w14:paraId="1C954585" w14:textId="77777777" w:rsidTr="00403AC7">
        <w:trPr>
          <w:trHeight w:val="219"/>
          <w:jc w:val="center"/>
        </w:trPr>
        <w:tc>
          <w:tcPr>
            <w:tcW w:w="623" w:type="dxa"/>
            <w:vMerge/>
          </w:tcPr>
          <w:p w14:paraId="332EA77D"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1FDC3DA2" w14:textId="77777777" w:rsidR="005064C5" w:rsidRPr="00326FE3" w:rsidRDefault="005064C5" w:rsidP="00326FE3">
            <w:pPr>
              <w:contextualSpacing/>
              <w:jc w:val="both"/>
              <w:rPr>
                <w:rFonts w:ascii="Times New Roman" w:hAnsi="Times New Roman" w:cs="Times New Roman"/>
              </w:rPr>
            </w:pPr>
          </w:p>
        </w:tc>
        <w:tc>
          <w:tcPr>
            <w:tcW w:w="3845" w:type="dxa"/>
            <w:vMerge/>
          </w:tcPr>
          <w:p w14:paraId="5F352473" w14:textId="77777777" w:rsidR="005064C5" w:rsidRPr="00326FE3" w:rsidRDefault="005064C5" w:rsidP="00326FE3">
            <w:pPr>
              <w:contextualSpacing/>
              <w:jc w:val="center"/>
              <w:rPr>
                <w:rFonts w:ascii="Times New Roman" w:hAnsi="Times New Roman" w:cs="Times New Roman"/>
              </w:rPr>
            </w:pPr>
          </w:p>
        </w:tc>
        <w:tc>
          <w:tcPr>
            <w:tcW w:w="1515" w:type="dxa"/>
            <w:vMerge/>
          </w:tcPr>
          <w:p w14:paraId="14C43D40" w14:textId="77777777" w:rsidR="005064C5" w:rsidRPr="00326FE3" w:rsidRDefault="005064C5" w:rsidP="00326FE3">
            <w:pPr>
              <w:contextualSpacing/>
              <w:jc w:val="center"/>
              <w:rPr>
                <w:rFonts w:ascii="Times New Roman" w:hAnsi="Times New Roman" w:cs="Times New Roman"/>
              </w:rPr>
            </w:pPr>
          </w:p>
        </w:tc>
        <w:tc>
          <w:tcPr>
            <w:tcW w:w="938" w:type="dxa"/>
          </w:tcPr>
          <w:p w14:paraId="476E8230"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340 м</w:t>
            </w:r>
          </w:p>
        </w:tc>
        <w:tc>
          <w:tcPr>
            <w:tcW w:w="1281" w:type="dxa"/>
          </w:tcPr>
          <w:p w14:paraId="75853F48" w14:textId="77777777" w:rsidR="005064C5" w:rsidRPr="00326FE3" w:rsidRDefault="0005706C" w:rsidP="00326FE3">
            <w:pPr>
              <w:contextualSpacing/>
              <w:jc w:val="center"/>
              <w:rPr>
                <w:rFonts w:ascii="Times New Roman" w:hAnsi="Times New Roman" w:cs="Times New Roman"/>
              </w:rPr>
            </w:pPr>
            <w:r>
              <w:rPr>
                <w:rFonts w:ascii="Times New Roman" w:eastAsia="Times New Roman" w:hAnsi="Times New Roman" w:cs="Times New Roman"/>
                <w:noProof/>
              </w:rPr>
              <w:t>4,6</w:t>
            </w:r>
          </w:p>
        </w:tc>
        <w:tc>
          <w:tcPr>
            <w:tcW w:w="1715" w:type="dxa"/>
          </w:tcPr>
          <w:p w14:paraId="13D990D0" w14:textId="77777777" w:rsidR="005064C5" w:rsidRPr="00326FE3" w:rsidRDefault="0005706C" w:rsidP="00326FE3">
            <w:pPr>
              <w:contextualSpacing/>
              <w:jc w:val="center"/>
              <w:rPr>
                <w:rFonts w:ascii="Times New Roman" w:hAnsi="Times New Roman" w:cs="Times New Roman"/>
              </w:rPr>
            </w:pPr>
            <w:r>
              <w:rPr>
                <w:rFonts w:ascii="Times New Roman" w:eastAsia="Times New Roman" w:hAnsi="Times New Roman" w:cs="Times New Roman"/>
                <w:noProof/>
              </w:rPr>
              <w:t>3,9</w:t>
            </w:r>
          </w:p>
        </w:tc>
      </w:tr>
      <w:tr w:rsidR="005064C5" w:rsidRPr="00326FE3" w14:paraId="64E5150F" w14:textId="77777777" w:rsidTr="00403AC7">
        <w:trPr>
          <w:trHeight w:val="219"/>
          <w:jc w:val="center"/>
        </w:trPr>
        <w:tc>
          <w:tcPr>
            <w:tcW w:w="623" w:type="dxa"/>
            <w:vMerge/>
          </w:tcPr>
          <w:p w14:paraId="2598BD82"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6FAAF4EC" w14:textId="77777777" w:rsidR="005064C5" w:rsidRPr="00326FE3" w:rsidRDefault="005064C5" w:rsidP="00326FE3">
            <w:pPr>
              <w:contextualSpacing/>
              <w:jc w:val="both"/>
              <w:rPr>
                <w:rFonts w:ascii="Times New Roman" w:hAnsi="Times New Roman" w:cs="Times New Roman"/>
              </w:rPr>
            </w:pPr>
          </w:p>
        </w:tc>
        <w:tc>
          <w:tcPr>
            <w:tcW w:w="3845" w:type="dxa"/>
            <w:vMerge/>
          </w:tcPr>
          <w:p w14:paraId="0C82F3A1" w14:textId="77777777" w:rsidR="005064C5" w:rsidRPr="00326FE3" w:rsidRDefault="005064C5" w:rsidP="00326FE3">
            <w:pPr>
              <w:contextualSpacing/>
              <w:jc w:val="center"/>
              <w:rPr>
                <w:rFonts w:ascii="Times New Roman" w:hAnsi="Times New Roman" w:cs="Times New Roman"/>
              </w:rPr>
            </w:pPr>
          </w:p>
        </w:tc>
        <w:tc>
          <w:tcPr>
            <w:tcW w:w="1515" w:type="dxa"/>
            <w:vMerge/>
          </w:tcPr>
          <w:p w14:paraId="16C91E90" w14:textId="77777777" w:rsidR="005064C5" w:rsidRPr="00326FE3" w:rsidRDefault="005064C5" w:rsidP="00326FE3">
            <w:pPr>
              <w:contextualSpacing/>
              <w:jc w:val="center"/>
              <w:rPr>
                <w:rFonts w:ascii="Times New Roman" w:hAnsi="Times New Roman" w:cs="Times New Roman"/>
              </w:rPr>
            </w:pPr>
          </w:p>
        </w:tc>
        <w:tc>
          <w:tcPr>
            <w:tcW w:w="938" w:type="dxa"/>
          </w:tcPr>
          <w:p w14:paraId="3CA64132"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350 м</w:t>
            </w:r>
          </w:p>
        </w:tc>
        <w:tc>
          <w:tcPr>
            <w:tcW w:w="1281" w:type="dxa"/>
          </w:tcPr>
          <w:p w14:paraId="511FEE8F" w14:textId="77777777" w:rsidR="005064C5" w:rsidRPr="00326FE3" w:rsidRDefault="0005706C" w:rsidP="00326FE3">
            <w:pPr>
              <w:contextualSpacing/>
              <w:jc w:val="center"/>
              <w:rPr>
                <w:rFonts w:ascii="Times New Roman" w:hAnsi="Times New Roman" w:cs="Times New Roman"/>
              </w:rPr>
            </w:pPr>
            <w:r>
              <w:rPr>
                <w:rFonts w:ascii="Times New Roman" w:eastAsia="Times New Roman" w:hAnsi="Times New Roman" w:cs="Times New Roman"/>
                <w:noProof/>
              </w:rPr>
              <w:t>4,8</w:t>
            </w:r>
          </w:p>
        </w:tc>
        <w:tc>
          <w:tcPr>
            <w:tcW w:w="1715" w:type="dxa"/>
          </w:tcPr>
          <w:p w14:paraId="510FC428" w14:textId="77777777" w:rsidR="005064C5" w:rsidRPr="00326FE3" w:rsidRDefault="0005706C" w:rsidP="00326FE3">
            <w:pPr>
              <w:contextualSpacing/>
              <w:jc w:val="center"/>
              <w:rPr>
                <w:rFonts w:ascii="Times New Roman" w:hAnsi="Times New Roman" w:cs="Times New Roman"/>
              </w:rPr>
            </w:pPr>
            <w:r>
              <w:rPr>
                <w:rFonts w:ascii="Times New Roman" w:eastAsia="Times New Roman" w:hAnsi="Times New Roman" w:cs="Times New Roman"/>
                <w:noProof/>
              </w:rPr>
              <w:t>4,0</w:t>
            </w:r>
          </w:p>
        </w:tc>
      </w:tr>
      <w:tr w:rsidR="005064C5" w:rsidRPr="00326FE3" w14:paraId="7CA6D4B7" w14:textId="77777777" w:rsidTr="00403AC7">
        <w:trPr>
          <w:trHeight w:val="219"/>
          <w:jc w:val="center"/>
        </w:trPr>
        <w:tc>
          <w:tcPr>
            <w:tcW w:w="623" w:type="dxa"/>
            <w:vMerge/>
          </w:tcPr>
          <w:p w14:paraId="4365DB2F"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359661C8" w14:textId="77777777" w:rsidR="005064C5" w:rsidRPr="00326FE3" w:rsidRDefault="005064C5" w:rsidP="00326FE3">
            <w:pPr>
              <w:contextualSpacing/>
              <w:jc w:val="both"/>
              <w:rPr>
                <w:rFonts w:ascii="Times New Roman" w:hAnsi="Times New Roman" w:cs="Times New Roman"/>
              </w:rPr>
            </w:pPr>
          </w:p>
        </w:tc>
        <w:tc>
          <w:tcPr>
            <w:tcW w:w="3845" w:type="dxa"/>
            <w:vMerge/>
          </w:tcPr>
          <w:p w14:paraId="653208F9" w14:textId="77777777" w:rsidR="005064C5" w:rsidRPr="00326FE3" w:rsidRDefault="005064C5" w:rsidP="00326FE3">
            <w:pPr>
              <w:contextualSpacing/>
              <w:jc w:val="center"/>
              <w:rPr>
                <w:rFonts w:ascii="Times New Roman" w:hAnsi="Times New Roman" w:cs="Times New Roman"/>
              </w:rPr>
            </w:pPr>
          </w:p>
        </w:tc>
        <w:tc>
          <w:tcPr>
            <w:tcW w:w="1515" w:type="dxa"/>
            <w:vMerge/>
          </w:tcPr>
          <w:p w14:paraId="4B8F380F" w14:textId="77777777" w:rsidR="005064C5" w:rsidRPr="00326FE3" w:rsidRDefault="005064C5" w:rsidP="00326FE3">
            <w:pPr>
              <w:contextualSpacing/>
              <w:jc w:val="center"/>
              <w:rPr>
                <w:rFonts w:ascii="Times New Roman" w:hAnsi="Times New Roman" w:cs="Times New Roman"/>
              </w:rPr>
            </w:pPr>
          </w:p>
        </w:tc>
        <w:tc>
          <w:tcPr>
            <w:tcW w:w="938" w:type="dxa"/>
          </w:tcPr>
          <w:p w14:paraId="50667E1A"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07007F72"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4,3</w:t>
            </w:r>
          </w:p>
        </w:tc>
        <w:tc>
          <w:tcPr>
            <w:tcW w:w="1715" w:type="dxa"/>
          </w:tcPr>
          <w:p w14:paraId="3925DD48"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4,2</w:t>
            </w:r>
          </w:p>
        </w:tc>
      </w:tr>
      <w:tr w:rsidR="005064C5" w:rsidRPr="00326FE3" w14:paraId="113AA29C" w14:textId="77777777" w:rsidTr="00403AC7">
        <w:trPr>
          <w:trHeight w:val="219"/>
          <w:jc w:val="center"/>
        </w:trPr>
        <w:tc>
          <w:tcPr>
            <w:tcW w:w="623" w:type="dxa"/>
            <w:vMerge/>
          </w:tcPr>
          <w:p w14:paraId="273B6E36"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2DFFDFAA" w14:textId="77777777" w:rsidR="005064C5" w:rsidRPr="00326FE3" w:rsidRDefault="005064C5" w:rsidP="00326FE3">
            <w:pPr>
              <w:contextualSpacing/>
              <w:jc w:val="both"/>
              <w:rPr>
                <w:rFonts w:ascii="Times New Roman" w:hAnsi="Times New Roman" w:cs="Times New Roman"/>
              </w:rPr>
            </w:pPr>
          </w:p>
        </w:tc>
        <w:tc>
          <w:tcPr>
            <w:tcW w:w="3845" w:type="dxa"/>
            <w:vMerge/>
          </w:tcPr>
          <w:p w14:paraId="4C3452A0" w14:textId="77777777" w:rsidR="005064C5" w:rsidRPr="00326FE3" w:rsidRDefault="005064C5" w:rsidP="00326FE3">
            <w:pPr>
              <w:contextualSpacing/>
              <w:jc w:val="center"/>
              <w:rPr>
                <w:rFonts w:ascii="Times New Roman" w:hAnsi="Times New Roman" w:cs="Times New Roman"/>
              </w:rPr>
            </w:pPr>
          </w:p>
        </w:tc>
        <w:tc>
          <w:tcPr>
            <w:tcW w:w="1515" w:type="dxa"/>
            <w:vMerge/>
          </w:tcPr>
          <w:p w14:paraId="0E52A41D" w14:textId="77777777" w:rsidR="005064C5" w:rsidRPr="00326FE3" w:rsidRDefault="005064C5" w:rsidP="00326FE3">
            <w:pPr>
              <w:contextualSpacing/>
              <w:jc w:val="center"/>
              <w:rPr>
                <w:rFonts w:ascii="Times New Roman" w:hAnsi="Times New Roman" w:cs="Times New Roman"/>
              </w:rPr>
            </w:pPr>
          </w:p>
        </w:tc>
        <w:tc>
          <w:tcPr>
            <w:tcW w:w="938" w:type="dxa"/>
          </w:tcPr>
          <w:p w14:paraId="136E93CD"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370 м</w:t>
            </w:r>
          </w:p>
        </w:tc>
        <w:tc>
          <w:tcPr>
            <w:tcW w:w="1281" w:type="dxa"/>
          </w:tcPr>
          <w:p w14:paraId="1428D9D8"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4,3</w:t>
            </w:r>
          </w:p>
        </w:tc>
        <w:tc>
          <w:tcPr>
            <w:tcW w:w="1715" w:type="dxa"/>
          </w:tcPr>
          <w:p w14:paraId="7E39FA0C" w14:textId="77777777" w:rsidR="005064C5" w:rsidRPr="00326FE3" w:rsidRDefault="0005706C" w:rsidP="00326FE3">
            <w:pPr>
              <w:jc w:val="center"/>
              <w:rPr>
                <w:rFonts w:ascii="Times New Roman" w:eastAsia="Times New Roman" w:hAnsi="Times New Roman" w:cs="Times New Roman"/>
                <w:noProof/>
              </w:rPr>
            </w:pPr>
            <w:r>
              <w:rPr>
                <w:rFonts w:ascii="Times New Roman" w:eastAsia="Times New Roman" w:hAnsi="Times New Roman" w:cs="Times New Roman"/>
                <w:noProof/>
              </w:rPr>
              <w:t>3,9</w:t>
            </w:r>
          </w:p>
        </w:tc>
      </w:tr>
      <w:tr w:rsidR="005064C5" w:rsidRPr="00326FE3" w14:paraId="386A22FE" w14:textId="77777777" w:rsidTr="00403AC7">
        <w:trPr>
          <w:trHeight w:val="219"/>
          <w:jc w:val="center"/>
        </w:trPr>
        <w:tc>
          <w:tcPr>
            <w:tcW w:w="623" w:type="dxa"/>
            <w:vMerge/>
          </w:tcPr>
          <w:p w14:paraId="117D0514"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043891E8" w14:textId="77777777" w:rsidR="005064C5" w:rsidRPr="00326FE3" w:rsidRDefault="005064C5" w:rsidP="00326FE3">
            <w:pPr>
              <w:contextualSpacing/>
              <w:jc w:val="both"/>
              <w:rPr>
                <w:rFonts w:ascii="Times New Roman" w:hAnsi="Times New Roman" w:cs="Times New Roman"/>
              </w:rPr>
            </w:pPr>
          </w:p>
        </w:tc>
        <w:tc>
          <w:tcPr>
            <w:tcW w:w="3845" w:type="dxa"/>
            <w:vMerge/>
          </w:tcPr>
          <w:p w14:paraId="09422942" w14:textId="77777777" w:rsidR="005064C5" w:rsidRPr="00326FE3" w:rsidRDefault="005064C5" w:rsidP="00326FE3">
            <w:pPr>
              <w:contextualSpacing/>
              <w:jc w:val="center"/>
              <w:rPr>
                <w:rFonts w:ascii="Times New Roman" w:hAnsi="Times New Roman" w:cs="Times New Roman"/>
              </w:rPr>
            </w:pPr>
          </w:p>
        </w:tc>
        <w:tc>
          <w:tcPr>
            <w:tcW w:w="1515" w:type="dxa"/>
            <w:vMerge/>
          </w:tcPr>
          <w:p w14:paraId="4A357063" w14:textId="77777777" w:rsidR="005064C5" w:rsidRPr="00326FE3" w:rsidRDefault="005064C5" w:rsidP="00326FE3">
            <w:pPr>
              <w:contextualSpacing/>
              <w:jc w:val="center"/>
              <w:rPr>
                <w:rFonts w:ascii="Times New Roman" w:hAnsi="Times New Roman" w:cs="Times New Roman"/>
              </w:rPr>
            </w:pPr>
          </w:p>
        </w:tc>
        <w:tc>
          <w:tcPr>
            <w:tcW w:w="938" w:type="dxa"/>
          </w:tcPr>
          <w:p w14:paraId="7F2574A1"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380 м</w:t>
            </w:r>
          </w:p>
        </w:tc>
        <w:tc>
          <w:tcPr>
            <w:tcW w:w="1281" w:type="dxa"/>
          </w:tcPr>
          <w:p w14:paraId="5AF84F8E"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3,9</w:t>
            </w:r>
          </w:p>
        </w:tc>
        <w:tc>
          <w:tcPr>
            <w:tcW w:w="1715" w:type="dxa"/>
          </w:tcPr>
          <w:p w14:paraId="0310D939" w14:textId="77777777" w:rsidR="005064C5" w:rsidRPr="00326FE3" w:rsidRDefault="0005706C" w:rsidP="00326FE3">
            <w:pPr>
              <w:contextualSpacing/>
              <w:jc w:val="center"/>
              <w:rPr>
                <w:rFonts w:ascii="Times New Roman" w:hAnsi="Times New Roman" w:cs="Times New Roman"/>
              </w:rPr>
            </w:pPr>
            <w:r>
              <w:rPr>
                <w:rFonts w:ascii="Times New Roman" w:eastAsia="Times New Roman" w:hAnsi="Times New Roman" w:cs="Times New Roman"/>
                <w:noProof/>
              </w:rPr>
              <w:t>4,0</w:t>
            </w:r>
          </w:p>
        </w:tc>
      </w:tr>
      <w:tr w:rsidR="00B33B14" w:rsidRPr="00326FE3" w14:paraId="73BB53BD" w14:textId="77777777" w:rsidTr="00403AC7">
        <w:trPr>
          <w:trHeight w:val="58"/>
          <w:jc w:val="center"/>
        </w:trPr>
        <w:tc>
          <w:tcPr>
            <w:tcW w:w="623" w:type="dxa"/>
            <w:vMerge/>
          </w:tcPr>
          <w:p w14:paraId="5ACD4876"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061ADB6" w14:textId="77777777" w:rsidR="00B33B14" w:rsidRPr="00326FE3" w:rsidRDefault="00B33B14" w:rsidP="00326FE3">
            <w:pPr>
              <w:contextualSpacing/>
              <w:jc w:val="both"/>
              <w:rPr>
                <w:rFonts w:ascii="Times New Roman" w:hAnsi="Times New Roman" w:cs="Times New Roman"/>
              </w:rPr>
            </w:pPr>
          </w:p>
        </w:tc>
        <w:tc>
          <w:tcPr>
            <w:tcW w:w="3845" w:type="dxa"/>
            <w:vMerge/>
          </w:tcPr>
          <w:p w14:paraId="0E51E69A" w14:textId="77777777" w:rsidR="00B33B14" w:rsidRPr="00326FE3" w:rsidRDefault="00B33B14" w:rsidP="00326FE3">
            <w:pPr>
              <w:contextualSpacing/>
              <w:jc w:val="center"/>
              <w:rPr>
                <w:rFonts w:ascii="Times New Roman" w:hAnsi="Times New Roman" w:cs="Times New Roman"/>
              </w:rPr>
            </w:pPr>
          </w:p>
        </w:tc>
        <w:tc>
          <w:tcPr>
            <w:tcW w:w="1515" w:type="dxa"/>
            <w:vMerge/>
          </w:tcPr>
          <w:p w14:paraId="7708605C" w14:textId="77777777" w:rsidR="00B33B14" w:rsidRPr="00326FE3" w:rsidRDefault="00B33B14" w:rsidP="00326FE3">
            <w:pPr>
              <w:contextualSpacing/>
              <w:jc w:val="center"/>
              <w:rPr>
                <w:rFonts w:ascii="Times New Roman" w:hAnsi="Times New Roman" w:cs="Times New Roman"/>
              </w:rPr>
            </w:pPr>
          </w:p>
        </w:tc>
        <w:tc>
          <w:tcPr>
            <w:tcW w:w="938" w:type="dxa"/>
          </w:tcPr>
          <w:p w14:paraId="17658F07"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390 м</w:t>
            </w:r>
          </w:p>
        </w:tc>
        <w:tc>
          <w:tcPr>
            <w:tcW w:w="1281" w:type="dxa"/>
          </w:tcPr>
          <w:p w14:paraId="2E2CBEB5" w14:textId="77777777" w:rsidR="00B33B14" w:rsidRPr="00326FE3" w:rsidRDefault="0005706C" w:rsidP="00326FE3">
            <w:pPr>
              <w:contextualSpacing/>
              <w:jc w:val="center"/>
              <w:rPr>
                <w:rFonts w:ascii="Times New Roman" w:hAnsi="Times New Roman" w:cs="Times New Roman"/>
              </w:rPr>
            </w:pPr>
            <w:r>
              <w:rPr>
                <w:rFonts w:ascii="Times New Roman" w:eastAsia="Times New Roman" w:hAnsi="Times New Roman" w:cs="Times New Roman"/>
                <w:noProof/>
              </w:rPr>
              <w:t>4,2</w:t>
            </w:r>
          </w:p>
        </w:tc>
        <w:tc>
          <w:tcPr>
            <w:tcW w:w="1715" w:type="dxa"/>
          </w:tcPr>
          <w:p w14:paraId="059D0451" w14:textId="77777777" w:rsidR="00B33B14" w:rsidRPr="00326FE3" w:rsidRDefault="0005706C" w:rsidP="00326FE3">
            <w:pPr>
              <w:contextualSpacing/>
              <w:jc w:val="center"/>
              <w:rPr>
                <w:rFonts w:ascii="Times New Roman" w:hAnsi="Times New Roman" w:cs="Times New Roman"/>
              </w:rPr>
            </w:pPr>
            <w:r>
              <w:rPr>
                <w:rFonts w:ascii="Times New Roman" w:eastAsia="Times New Roman" w:hAnsi="Times New Roman" w:cs="Times New Roman"/>
                <w:noProof/>
              </w:rPr>
              <w:t>4,3</w:t>
            </w:r>
          </w:p>
        </w:tc>
      </w:tr>
      <w:tr w:rsidR="005064C5" w:rsidRPr="00326FE3" w14:paraId="16D3626D" w14:textId="77777777" w:rsidTr="00403AC7">
        <w:trPr>
          <w:trHeight w:val="187"/>
          <w:jc w:val="center"/>
        </w:trPr>
        <w:tc>
          <w:tcPr>
            <w:tcW w:w="623" w:type="dxa"/>
            <w:vMerge w:val="restart"/>
          </w:tcPr>
          <w:p w14:paraId="74888254"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val="restart"/>
          </w:tcPr>
          <w:p w14:paraId="33FCB658" w14:textId="77777777" w:rsidR="005064C5" w:rsidRPr="00326FE3" w:rsidRDefault="005064C5" w:rsidP="00326FE3">
            <w:pPr>
              <w:jc w:val="both"/>
              <w:rPr>
                <w:rFonts w:ascii="Times New Roman" w:hAnsi="Times New Roman" w:cs="Times New Roman"/>
              </w:rPr>
            </w:pPr>
            <w:r w:rsidRPr="00326FE3">
              <w:rPr>
                <w:rFonts w:ascii="Times New Roman" w:hAnsi="Times New Roman" w:cs="Times New Roman"/>
              </w:rPr>
              <w:t xml:space="preserve">ЕН.02 </w:t>
            </w:r>
            <w:r w:rsidR="00AF16ED" w:rsidRPr="00326FE3">
              <w:rPr>
                <w:rFonts w:ascii="Times New Roman" w:hAnsi="Times New Roman" w:cs="Times New Roman"/>
              </w:rPr>
              <w:t xml:space="preserve">Информационные </w:t>
            </w:r>
            <w:r w:rsidRPr="00326FE3">
              <w:rPr>
                <w:rFonts w:ascii="Times New Roman" w:hAnsi="Times New Roman" w:cs="Times New Roman"/>
              </w:rPr>
              <w:t xml:space="preserve">технологии в </w:t>
            </w:r>
          </w:p>
          <w:p w14:paraId="00EC221E" w14:textId="77777777" w:rsidR="005064C5" w:rsidRPr="00326FE3" w:rsidRDefault="00AF16ED" w:rsidP="00326FE3">
            <w:pPr>
              <w:jc w:val="both"/>
              <w:rPr>
                <w:rFonts w:ascii="Times New Roman" w:hAnsi="Times New Roman" w:cs="Times New Roman"/>
              </w:rPr>
            </w:pPr>
            <w:r w:rsidRPr="00326FE3">
              <w:rPr>
                <w:rFonts w:ascii="Times New Roman" w:hAnsi="Times New Roman" w:cs="Times New Roman"/>
              </w:rPr>
              <w:t xml:space="preserve">профессиональной </w:t>
            </w:r>
            <w:r w:rsidR="005064C5" w:rsidRPr="00326FE3">
              <w:rPr>
                <w:rFonts w:ascii="Times New Roman" w:hAnsi="Times New Roman" w:cs="Times New Roman"/>
              </w:rPr>
              <w:t>деятельности</w:t>
            </w:r>
          </w:p>
        </w:tc>
        <w:tc>
          <w:tcPr>
            <w:tcW w:w="3845" w:type="dxa"/>
            <w:vMerge w:val="restart"/>
          </w:tcPr>
          <w:p w14:paraId="7DE58BB2" w14:textId="77777777" w:rsidR="005064C5" w:rsidRPr="00326FE3" w:rsidRDefault="00403AC7" w:rsidP="00326FE3">
            <w:pPr>
              <w:pStyle w:val="ConsPlusNormal"/>
              <w:jc w:val="center"/>
              <w:rPr>
                <w:sz w:val="22"/>
                <w:szCs w:val="22"/>
              </w:rPr>
            </w:pPr>
            <w:r w:rsidRPr="00326FE3">
              <w:rPr>
                <w:sz w:val="22"/>
                <w:szCs w:val="22"/>
              </w:rPr>
              <w:t xml:space="preserve">ОК 1 </w:t>
            </w:r>
            <w:r>
              <w:rPr>
                <w:sz w:val="22"/>
                <w:szCs w:val="22"/>
              </w:rPr>
              <w:t>–</w:t>
            </w:r>
            <w:r w:rsidRPr="00326FE3">
              <w:rPr>
                <w:sz w:val="22"/>
                <w:szCs w:val="22"/>
              </w:rPr>
              <w:t xml:space="preserve"> 13</w:t>
            </w:r>
            <w:r>
              <w:rPr>
                <w:sz w:val="22"/>
                <w:szCs w:val="22"/>
              </w:rPr>
              <w:t xml:space="preserve">; </w:t>
            </w:r>
            <w:r w:rsidR="005064C5" w:rsidRPr="00326FE3">
              <w:rPr>
                <w:sz w:val="22"/>
                <w:szCs w:val="22"/>
              </w:rPr>
              <w:t>ПК 1.1 – 1.3, 2.1 – 2.3, 2.6</w:t>
            </w:r>
          </w:p>
          <w:p w14:paraId="6A2D31B6" w14:textId="77777777" w:rsidR="005064C5" w:rsidRPr="00326FE3" w:rsidRDefault="005064C5" w:rsidP="00326FE3">
            <w:pPr>
              <w:pStyle w:val="ConsPlusNormal"/>
              <w:jc w:val="center"/>
              <w:rPr>
                <w:sz w:val="22"/>
                <w:szCs w:val="22"/>
              </w:rPr>
            </w:pPr>
          </w:p>
        </w:tc>
        <w:tc>
          <w:tcPr>
            <w:tcW w:w="1515" w:type="dxa"/>
            <w:vMerge w:val="restart"/>
          </w:tcPr>
          <w:p w14:paraId="62D8F6D8" w14:textId="77777777" w:rsidR="005064C5" w:rsidRPr="00326FE3" w:rsidRDefault="005268F5" w:rsidP="00326FE3">
            <w:pPr>
              <w:jc w:val="center"/>
            </w:pPr>
            <w:r w:rsidRPr="00326FE3">
              <w:rPr>
                <w:rFonts w:ascii="Times New Roman" w:eastAsia="Times New Roman" w:hAnsi="Times New Roman" w:cs="Times New Roman"/>
                <w:noProof/>
              </w:rPr>
              <w:t xml:space="preserve">средний </w:t>
            </w:r>
            <w:r w:rsidR="005064C5" w:rsidRPr="00326FE3">
              <w:rPr>
                <w:rFonts w:ascii="Times New Roman" w:eastAsia="Times New Roman" w:hAnsi="Times New Roman" w:cs="Times New Roman"/>
                <w:noProof/>
              </w:rPr>
              <w:t>балл</w:t>
            </w:r>
          </w:p>
        </w:tc>
        <w:tc>
          <w:tcPr>
            <w:tcW w:w="938" w:type="dxa"/>
          </w:tcPr>
          <w:p w14:paraId="3882B39B"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093113CF"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c>
          <w:tcPr>
            <w:tcW w:w="1715" w:type="dxa"/>
          </w:tcPr>
          <w:p w14:paraId="3AD19F27" w14:textId="77777777" w:rsidR="005064C5" w:rsidRPr="00326FE3" w:rsidRDefault="009B0B27" w:rsidP="00326FE3">
            <w:pPr>
              <w:jc w:val="center"/>
              <w:rPr>
                <w:rFonts w:ascii="Times New Roman" w:eastAsia="Calibri" w:hAnsi="Times New Roman" w:cs="Times New Roman"/>
                <w:noProof/>
              </w:rPr>
            </w:pPr>
            <w:r>
              <w:rPr>
                <w:rFonts w:ascii="Times New Roman" w:eastAsia="Calibri" w:hAnsi="Times New Roman" w:cs="Times New Roman"/>
                <w:noProof/>
              </w:rPr>
              <w:t>4,9</w:t>
            </w:r>
          </w:p>
        </w:tc>
      </w:tr>
      <w:tr w:rsidR="005064C5" w:rsidRPr="00326FE3" w14:paraId="05746CD3" w14:textId="77777777" w:rsidTr="00403AC7">
        <w:trPr>
          <w:trHeight w:val="219"/>
          <w:jc w:val="center"/>
        </w:trPr>
        <w:tc>
          <w:tcPr>
            <w:tcW w:w="623" w:type="dxa"/>
            <w:vMerge/>
          </w:tcPr>
          <w:p w14:paraId="4673BF79"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6185508F" w14:textId="77777777" w:rsidR="005064C5" w:rsidRPr="00326FE3" w:rsidRDefault="005064C5" w:rsidP="00326FE3">
            <w:pPr>
              <w:contextualSpacing/>
              <w:jc w:val="both"/>
              <w:rPr>
                <w:rFonts w:ascii="Times New Roman" w:hAnsi="Times New Roman" w:cs="Times New Roman"/>
              </w:rPr>
            </w:pPr>
          </w:p>
        </w:tc>
        <w:tc>
          <w:tcPr>
            <w:tcW w:w="3845" w:type="dxa"/>
            <w:vMerge/>
          </w:tcPr>
          <w:p w14:paraId="5270625A" w14:textId="77777777" w:rsidR="005064C5" w:rsidRPr="00326FE3" w:rsidRDefault="005064C5" w:rsidP="00326FE3">
            <w:pPr>
              <w:contextualSpacing/>
              <w:jc w:val="center"/>
              <w:rPr>
                <w:rFonts w:ascii="Times New Roman" w:hAnsi="Times New Roman" w:cs="Times New Roman"/>
              </w:rPr>
            </w:pPr>
          </w:p>
        </w:tc>
        <w:tc>
          <w:tcPr>
            <w:tcW w:w="1515" w:type="dxa"/>
            <w:vMerge/>
          </w:tcPr>
          <w:p w14:paraId="3C79FFD2" w14:textId="77777777" w:rsidR="005064C5" w:rsidRPr="00326FE3" w:rsidRDefault="005064C5" w:rsidP="00326FE3">
            <w:pPr>
              <w:contextualSpacing/>
              <w:jc w:val="center"/>
              <w:rPr>
                <w:rFonts w:ascii="Times New Roman" w:hAnsi="Times New Roman" w:cs="Times New Roman"/>
              </w:rPr>
            </w:pPr>
          </w:p>
        </w:tc>
        <w:tc>
          <w:tcPr>
            <w:tcW w:w="938" w:type="dxa"/>
          </w:tcPr>
          <w:p w14:paraId="2F57EF0F"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5B7AEF22"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1634DFA5" w14:textId="77777777" w:rsidR="005064C5" w:rsidRPr="00326FE3" w:rsidRDefault="009B0B27"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5064C5" w:rsidRPr="00326FE3" w14:paraId="057D4364" w14:textId="77777777" w:rsidTr="00403AC7">
        <w:trPr>
          <w:trHeight w:val="219"/>
          <w:jc w:val="center"/>
        </w:trPr>
        <w:tc>
          <w:tcPr>
            <w:tcW w:w="623" w:type="dxa"/>
            <w:vMerge/>
          </w:tcPr>
          <w:p w14:paraId="5E7F90C0"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5EE0F522" w14:textId="77777777" w:rsidR="005064C5" w:rsidRPr="00326FE3" w:rsidRDefault="005064C5" w:rsidP="00326FE3">
            <w:pPr>
              <w:contextualSpacing/>
              <w:jc w:val="both"/>
              <w:rPr>
                <w:rFonts w:ascii="Times New Roman" w:hAnsi="Times New Roman" w:cs="Times New Roman"/>
              </w:rPr>
            </w:pPr>
          </w:p>
        </w:tc>
        <w:tc>
          <w:tcPr>
            <w:tcW w:w="3845" w:type="dxa"/>
            <w:vMerge/>
          </w:tcPr>
          <w:p w14:paraId="7728FBF4" w14:textId="77777777" w:rsidR="005064C5" w:rsidRPr="00326FE3" w:rsidRDefault="005064C5" w:rsidP="00326FE3">
            <w:pPr>
              <w:contextualSpacing/>
              <w:jc w:val="center"/>
              <w:rPr>
                <w:rFonts w:ascii="Times New Roman" w:hAnsi="Times New Roman" w:cs="Times New Roman"/>
              </w:rPr>
            </w:pPr>
          </w:p>
        </w:tc>
        <w:tc>
          <w:tcPr>
            <w:tcW w:w="1515" w:type="dxa"/>
            <w:vMerge/>
          </w:tcPr>
          <w:p w14:paraId="7A56C157" w14:textId="77777777" w:rsidR="005064C5" w:rsidRPr="00326FE3" w:rsidRDefault="005064C5" w:rsidP="00326FE3">
            <w:pPr>
              <w:contextualSpacing/>
              <w:jc w:val="center"/>
              <w:rPr>
                <w:rFonts w:ascii="Times New Roman" w:hAnsi="Times New Roman" w:cs="Times New Roman"/>
              </w:rPr>
            </w:pPr>
          </w:p>
        </w:tc>
        <w:tc>
          <w:tcPr>
            <w:tcW w:w="938" w:type="dxa"/>
          </w:tcPr>
          <w:p w14:paraId="6D4410A0"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673ECB39"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3,9</w:t>
            </w:r>
          </w:p>
        </w:tc>
        <w:tc>
          <w:tcPr>
            <w:tcW w:w="1715" w:type="dxa"/>
          </w:tcPr>
          <w:p w14:paraId="6F0748B5"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4,7</w:t>
            </w:r>
          </w:p>
        </w:tc>
      </w:tr>
      <w:tr w:rsidR="005064C5" w:rsidRPr="00326FE3" w14:paraId="0DB555B0" w14:textId="77777777" w:rsidTr="00403AC7">
        <w:trPr>
          <w:trHeight w:val="219"/>
          <w:jc w:val="center"/>
        </w:trPr>
        <w:tc>
          <w:tcPr>
            <w:tcW w:w="623" w:type="dxa"/>
            <w:vMerge/>
          </w:tcPr>
          <w:p w14:paraId="318EFBB7"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555B71A6" w14:textId="77777777" w:rsidR="005064C5" w:rsidRPr="00326FE3" w:rsidRDefault="005064C5" w:rsidP="00326FE3">
            <w:pPr>
              <w:contextualSpacing/>
              <w:jc w:val="both"/>
              <w:rPr>
                <w:rFonts w:ascii="Times New Roman" w:hAnsi="Times New Roman" w:cs="Times New Roman"/>
              </w:rPr>
            </w:pPr>
          </w:p>
        </w:tc>
        <w:tc>
          <w:tcPr>
            <w:tcW w:w="3845" w:type="dxa"/>
            <w:vMerge/>
          </w:tcPr>
          <w:p w14:paraId="3023C2CD" w14:textId="77777777" w:rsidR="005064C5" w:rsidRPr="00326FE3" w:rsidRDefault="005064C5" w:rsidP="00326FE3">
            <w:pPr>
              <w:contextualSpacing/>
              <w:jc w:val="center"/>
              <w:rPr>
                <w:rFonts w:ascii="Times New Roman" w:hAnsi="Times New Roman" w:cs="Times New Roman"/>
              </w:rPr>
            </w:pPr>
          </w:p>
        </w:tc>
        <w:tc>
          <w:tcPr>
            <w:tcW w:w="1515" w:type="dxa"/>
            <w:vMerge/>
          </w:tcPr>
          <w:p w14:paraId="66F4EF9D" w14:textId="77777777" w:rsidR="005064C5" w:rsidRPr="00326FE3" w:rsidRDefault="005064C5" w:rsidP="00326FE3">
            <w:pPr>
              <w:contextualSpacing/>
              <w:jc w:val="center"/>
              <w:rPr>
                <w:rFonts w:ascii="Times New Roman" w:hAnsi="Times New Roman" w:cs="Times New Roman"/>
              </w:rPr>
            </w:pPr>
          </w:p>
        </w:tc>
        <w:tc>
          <w:tcPr>
            <w:tcW w:w="938" w:type="dxa"/>
          </w:tcPr>
          <w:p w14:paraId="5D993C44"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340 м</w:t>
            </w:r>
          </w:p>
        </w:tc>
        <w:tc>
          <w:tcPr>
            <w:tcW w:w="1281" w:type="dxa"/>
          </w:tcPr>
          <w:p w14:paraId="5AA9DB90" w14:textId="77777777" w:rsidR="005064C5"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4,4</w:t>
            </w:r>
          </w:p>
        </w:tc>
        <w:tc>
          <w:tcPr>
            <w:tcW w:w="1715" w:type="dxa"/>
          </w:tcPr>
          <w:p w14:paraId="4158FB81" w14:textId="77777777" w:rsidR="005064C5"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4,5</w:t>
            </w:r>
          </w:p>
        </w:tc>
      </w:tr>
      <w:tr w:rsidR="005064C5" w:rsidRPr="00326FE3" w14:paraId="3B0B3DDE" w14:textId="77777777" w:rsidTr="00403AC7">
        <w:trPr>
          <w:trHeight w:val="219"/>
          <w:jc w:val="center"/>
        </w:trPr>
        <w:tc>
          <w:tcPr>
            <w:tcW w:w="623" w:type="dxa"/>
            <w:vMerge/>
          </w:tcPr>
          <w:p w14:paraId="00A501E8"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5546C0E6" w14:textId="77777777" w:rsidR="005064C5" w:rsidRPr="00326FE3" w:rsidRDefault="005064C5" w:rsidP="00326FE3">
            <w:pPr>
              <w:contextualSpacing/>
              <w:jc w:val="both"/>
              <w:rPr>
                <w:rFonts w:ascii="Times New Roman" w:hAnsi="Times New Roman" w:cs="Times New Roman"/>
              </w:rPr>
            </w:pPr>
          </w:p>
        </w:tc>
        <w:tc>
          <w:tcPr>
            <w:tcW w:w="3845" w:type="dxa"/>
            <w:vMerge/>
          </w:tcPr>
          <w:p w14:paraId="16632A6C" w14:textId="77777777" w:rsidR="005064C5" w:rsidRPr="00326FE3" w:rsidRDefault="005064C5" w:rsidP="00326FE3">
            <w:pPr>
              <w:contextualSpacing/>
              <w:jc w:val="center"/>
              <w:rPr>
                <w:rFonts w:ascii="Times New Roman" w:hAnsi="Times New Roman" w:cs="Times New Roman"/>
              </w:rPr>
            </w:pPr>
          </w:p>
        </w:tc>
        <w:tc>
          <w:tcPr>
            <w:tcW w:w="1515" w:type="dxa"/>
            <w:vMerge/>
          </w:tcPr>
          <w:p w14:paraId="755F41A1" w14:textId="77777777" w:rsidR="005064C5" w:rsidRPr="00326FE3" w:rsidRDefault="005064C5" w:rsidP="00326FE3">
            <w:pPr>
              <w:contextualSpacing/>
              <w:jc w:val="center"/>
              <w:rPr>
                <w:rFonts w:ascii="Times New Roman" w:hAnsi="Times New Roman" w:cs="Times New Roman"/>
              </w:rPr>
            </w:pPr>
          </w:p>
        </w:tc>
        <w:tc>
          <w:tcPr>
            <w:tcW w:w="938" w:type="dxa"/>
          </w:tcPr>
          <w:p w14:paraId="6265B9DE"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350 м</w:t>
            </w:r>
          </w:p>
        </w:tc>
        <w:tc>
          <w:tcPr>
            <w:tcW w:w="1281" w:type="dxa"/>
          </w:tcPr>
          <w:p w14:paraId="73986791" w14:textId="77777777" w:rsidR="005064C5"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4,8</w:t>
            </w:r>
          </w:p>
        </w:tc>
        <w:tc>
          <w:tcPr>
            <w:tcW w:w="1715" w:type="dxa"/>
          </w:tcPr>
          <w:p w14:paraId="38CA116C" w14:textId="77777777" w:rsidR="005064C5"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3,6</w:t>
            </w:r>
          </w:p>
        </w:tc>
      </w:tr>
      <w:tr w:rsidR="005064C5" w:rsidRPr="00326FE3" w14:paraId="0510295A" w14:textId="77777777" w:rsidTr="00403AC7">
        <w:trPr>
          <w:trHeight w:val="219"/>
          <w:jc w:val="center"/>
        </w:trPr>
        <w:tc>
          <w:tcPr>
            <w:tcW w:w="623" w:type="dxa"/>
            <w:vMerge/>
          </w:tcPr>
          <w:p w14:paraId="39513B20"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7C560D6B" w14:textId="77777777" w:rsidR="005064C5" w:rsidRPr="00326FE3" w:rsidRDefault="005064C5" w:rsidP="00326FE3">
            <w:pPr>
              <w:contextualSpacing/>
              <w:jc w:val="both"/>
              <w:rPr>
                <w:rFonts w:ascii="Times New Roman" w:hAnsi="Times New Roman" w:cs="Times New Roman"/>
              </w:rPr>
            </w:pPr>
          </w:p>
        </w:tc>
        <w:tc>
          <w:tcPr>
            <w:tcW w:w="3845" w:type="dxa"/>
            <w:vMerge/>
          </w:tcPr>
          <w:p w14:paraId="0C4DB710" w14:textId="77777777" w:rsidR="005064C5" w:rsidRPr="00326FE3" w:rsidRDefault="005064C5" w:rsidP="00326FE3">
            <w:pPr>
              <w:contextualSpacing/>
              <w:jc w:val="center"/>
              <w:rPr>
                <w:rFonts w:ascii="Times New Roman" w:hAnsi="Times New Roman" w:cs="Times New Roman"/>
              </w:rPr>
            </w:pPr>
          </w:p>
        </w:tc>
        <w:tc>
          <w:tcPr>
            <w:tcW w:w="1515" w:type="dxa"/>
            <w:vMerge/>
          </w:tcPr>
          <w:p w14:paraId="1C749796" w14:textId="77777777" w:rsidR="005064C5" w:rsidRPr="00326FE3" w:rsidRDefault="005064C5" w:rsidP="00326FE3">
            <w:pPr>
              <w:contextualSpacing/>
              <w:jc w:val="center"/>
              <w:rPr>
                <w:rFonts w:ascii="Times New Roman" w:hAnsi="Times New Roman" w:cs="Times New Roman"/>
              </w:rPr>
            </w:pPr>
          </w:p>
        </w:tc>
        <w:tc>
          <w:tcPr>
            <w:tcW w:w="938" w:type="dxa"/>
          </w:tcPr>
          <w:p w14:paraId="3FE826DD"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4827D02A"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3A69B9F8"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4,5</w:t>
            </w:r>
          </w:p>
        </w:tc>
      </w:tr>
      <w:tr w:rsidR="005064C5" w:rsidRPr="00326FE3" w14:paraId="3DE484C9" w14:textId="77777777" w:rsidTr="00403AC7">
        <w:trPr>
          <w:trHeight w:val="219"/>
          <w:jc w:val="center"/>
        </w:trPr>
        <w:tc>
          <w:tcPr>
            <w:tcW w:w="623" w:type="dxa"/>
            <w:vMerge/>
          </w:tcPr>
          <w:p w14:paraId="580F1565"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55B4AA44" w14:textId="77777777" w:rsidR="005064C5" w:rsidRPr="00326FE3" w:rsidRDefault="005064C5" w:rsidP="00326FE3">
            <w:pPr>
              <w:contextualSpacing/>
              <w:jc w:val="both"/>
              <w:rPr>
                <w:rFonts w:ascii="Times New Roman" w:hAnsi="Times New Roman" w:cs="Times New Roman"/>
              </w:rPr>
            </w:pPr>
          </w:p>
        </w:tc>
        <w:tc>
          <w:tcPr>
            <w:tcW w:w="3845" w:type="dxa"/>
            <w:vMerge/>
          </w:tcPr>
          <w:p w14:paraId="0EF4E619" w14:textId="77777777" w:rsidR="005064C5" w:rsidRPr="00326FE3" w:rsidRDefault="005064C5" w:rsidP="00326FE3">
            <w:pPr>
              <w:contextualSpacing/>
              <w:jc w:val="center"/>
              <w:rPr>
                <w:rFonts w:ascii="Times New Roman" w:hAnsi="Times New Roman" w:cs="Times New Roman"/>
              </w:rPr>
            </w:pPr>
          </w:p>
        </w:tc>
        <w:tc>
          <w:tcPr>
            <w:tcW w:w="1515" w:type="dxa"/>
            <w:vMerge/>
          </w:tcPr>
          <w:p w14:paraId="642BF611" w14:textId="77777777" w:rsidR="005064C5" w:rsidRPr="00326FE3" w:rsidRDefault="005064C5" w:rsidP="00326FE3">
            <w:pPr>
              <w:contextualSpacing/>
              <w:jc w:val="center"/>
              <w:rPr>
                <w:rFonts w:ascii="Times New Roman" w:hAnsi="Times New Roman" w:cs="Times New Roman"/>
              </w:rPr>
            </w:pPr>
          </w:p>
        </w:tc>
        <w:tc>
          <w:tcPr>
            <w:tcW w:w="938" w:type="dxa"/>
          </w:tcPr>
          <w:p w14:paraId="058BD1BB"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370 м</w:t>
            </w:r>
          </w:p>
        </w:tc>
        <w:tc>
          <w:tcPr>
            <w:tcW w:w="1281" w:type="dxa"/>
          </w:tcPr>
          <w:p w14:paraId="5FF9A775"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079A1A02"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4,6</w:t>
            </w:r>
          </w:p>
        </w:tc>
      </w:tr>
      <w:tr w:rsidR="005064C5" w:rsidRPr="00326FE3" w14:paraId="28075B46" w14:textId="77777777" w:rsidTr="00403AC7">
        <w:trPr>
          <w:trHeight w:val="219"/>
          <w:jc w:val="center"/>
        </w:trPr>
        <w:tc>
          <w:tcPr>
            <w:tcW w:w="623" w:type="dxa"/>
            <w:vMerge/>
          </w:tcPr>
          <w:p w14:paraId="02C6E67E"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23853097" w14:textId="77777777" w:rsidR="005064C5" w:rsidRPr="00326FE3" w:rsidRDefault="005064C5" w:rsidP="00326FE3">
            <w:pPr>
              <w:contextualSpacing/>
              <w:jc w:val="both"/>
              <w:rPr>
                <w:rFonts w:ascii="Times New Roman" w:hAnsi="Times New Roman" w:cs="Times New Roman"/>
              </w:rPr>
            </w:pPr>
          </w:p>
        </w:tc>
        <w:tc>
          <w:tcPr>
            <w:tcW w:w="3845" w:type="dxa"/>
            <w:vMerge/>
          </w:tcPr>
          <w:p w14:paraId="47A5C8E7" w14:textId="77777777" w:rsidR="005064C5" w:rsidRPr="00326FE3" w:rsidRDefault="005064C5" w:rsidP="00326FE3">
            <w:pPr>
              <w:contextualSpacing/>
              <w:jc w:val="center"/>
              <w:rPr>
                <w:rFonts w:ascii="Times New Roman" w:hAnsi="Times New Roman" w:cs="Times New Roman"/>
              </w:rPr>
            </w:pPr>
          </w:p>
        </w:tc>
        <w:tc>
          <w:tcPr>
            <w:tcW w:w="1515" w:type="dxa"/>
            <w:vMerge/>
          </w:tcPr>
          <w:p w14:paraId="3E1931AA" w14:textId="77777777" w:rsidR="005064C5" w:rsidRPr="00326FE3" w:rsidRDefault="005064C5" w:rsidP="00326FE3">
            <w:pPr>
              <w:contextualSpacing/>
              <w:jc w:val="center"/>
              <w:rPr>
                <w:rFonts w:ascii="Times New Roman" w:hAnsi="Times New Roman" w:cs="Times New Roman"/>
              </w:rPr>
            </w:pPr>
          </w:p>
        </w:tc>
        <w:tc>
          <w:tcPr>
            <w:tcW w:w="938" w:type="dxa"/>
          </w:tcPr>
          <w:p w14:paraId="6793283D" w14:textId="77777777" w:rsidR="005064C5" w:rsidRPr="00326FE3" w:rsidRDefault="005064C5" w:rsidP="00326FE3">
            <w:pPr>
              <w:contextualSpacing/>
              <w:jc w:val="center"/>
              <w:rPr>
                <w:rFonts w:ascii="Times New Roman" w:hAnsi="Times New Roman" w:cs="Times New Roman"/>
              </w:rPr>
            </w:pPr>
            <w:r w:rsidRPr="00326FE3">
              <w:rPr>
                <w:rFonts w:ascii="Times New Roman" w:eastAsia="Times New Roman" w:hAnsi="Times New Roman" w:cs="Times New Roman"/>
                <w:noProof/>
              </w:rPr>
              <w:t>380 м</w:t>
            </w:r>
          </w:p>
        </w:tc>
        <w:tc>
          <w:tcPr>
            <w:tcW w:w="1281" w:type="dxa"/>
          </w:tcPr>
          <w:p w14:paraId="137B9211" w14:textId="77777777" w:rsidR="005064C5" w:rsidRPr="00326FE3" w:rsidRDefault="005064C5"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c>
          <w:tcPr>
            <w:tcW w:w="1715" w:type="dxa"/>
          </w:tcPr>
          <w:p w14:paraId="069F4ADB" w14:textId="77777777" w:rsidR="005064C5"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4,7</w:t>
            </w:r>
          </w:p>
        </w:tc>
      </w:tr>
      <w:tr w:rsidR="00B33B14" w:rsidRPr="00326FE3" w14:paraId="4010A4B7" w14:textId="77777777" w:rsidTr="00403AC7">
        <w:trPr>
          <w:trHeight w:val="58"/>
          <w:jc w:val="center"/>
        </w:trPr>
        <w:tc>
          <w:tcPr>
            <w:tcW w:w="623" w:type="dxa"/>
            <w:vMerge/>
          </w:tcPr>
          <w:p w14:paraId="3D454A3F"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63E271C" w14:textId="77777777" w:rsidR="00B33B14" w:rsidRPr="00326FE3" w:rsidRDefault="00B33B14" w:rsidP="00326FE3">
            <w:pPr>
              <w:contextualSpacing/>
              <w:jc w:val="both"/>
              <w:rPr>
                <w:rFonts w:ascii="Times New Roman" w:hAnsi="Times New Roman" w:cs="Times New Roman"/>
              </w:rPr>
            </w:pPr>
          </w:p>
        </w:tc>
        <w:tc>
          <w:tcPr>
            <w:tcW w:w="3845" w:type="dxa"/>
            <w:vMerge/>
          </w:tcPr>
          <w:p w14:paraId="396F16F1" w14:textId="77777777" w:rsidR="00B33B14" w:rsidRPr="00326FE3" w:rsidRDefault="00B33B14" w:rsidP="00326FE3">
            <w:pPr>
              <w:contextualSpacing/>
              <w:jc w:val="center"/>
              <w:rPr>
                <w:rFonts w:ascii="Times New Roman" w:hAnsi="Times New Roman" w:cs="Times New Roman"/>
              </w:rPr>
            </w:pPr>
          </w:p>
        </w:tc>
        <w:tc>
          <w:tcPr>
            <w:tcW w:w="1515" w:type="dxa"/>
            <w:vMerge/>
          </w:tcPr>
          <w:p w14:paraId="75CFF71C" w14:textId="77777777" w:rsidR="00B33B14" w:rsidRPr="00326FE3" w:rsidRDefault="00B33B14" w:rsidP="00326FE3">
            <w:pPr>
              <w:contextualSpacing/>
              <w:jc w:val="center"/>
              <w:rPr>
                <w:rFonts w:ascii="Times New Roman" w:hAnsi="Times New Roman" w:cs="Times New Roman"/>
              </w:rPr>
            </w:pPr>
          </w:p>
        </w:tc>
        <w:tc>
          <w:tcPr>
            <w:tcW w:w="938" w:type="dxa"/>
          </w:tcPr>
          <w:p w14:paraId="4647EC07"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390 м</w:t>
            </w:r>
          </w:p>
        </w:tc>
        <w:tc>
          <w:tcPr>
            <w:tcW w:w="1281" w:type="dxa"/>
          </w:tcPr>
          <w:p w14:paraId="50368FF3" w14:textId="77777777" w:rsidR="00B33B14"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4,4</w:t>
            </w:r>
          </w:p>
        </w:tc>
        <w:tc>
          <w:tcPr>
            <w:tcW w:w="1715" w:type="dxa"/>
          </w:tcPr>
          <w:p w14:paraId="583D3B16" w14:textId="77777777" w:rsidR="00B33B14"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4,6</w:t>
            </w:r>
          </w:p>
        </w:tc>
      </w:tr>
      <w:tr w:rsidR="005064C5" w:rsidRPr="00326FE3" w14:paraId="6F53B3B9" w14:textId="77777777" w:rsidTr="00403AC7">
        <w:trPr>
          <w:trHeight w:val="187"/>
          <w:jc w:val="center"/>
        </w:trPr>
        <w:tc>
          <w:tcPr>
            <w:tcW w:w="623" w:type="dxa"/>
            <w:vMerge w:val="restart"/>
          </w:tcPr>
          <w:p w14:paraId="598BE5A2"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val="restart"/>
          </w:tcPr>
          <w:p w14:paraId="66F559EE" w14:textId="77777777" w:rsidR="005064C5" w:rsidRPr="00326FE3" w:rsidRDefault="00AF16ED" w:rsidP="00326FE3">
            <w:pPr>
              <w:jc w:val="both"/>
              <w:rPr>
                <w:rFonts w:ascii="Times New Roman" w:hAnsi="Times New Roman" w:cs="Times New Roman"/>
              </w:rPr>
            </w:pPr>
            <w:r>
              <w:rPr>
                <w:rFonts w:ascii="Times New Roman" w:hAnsi="Times New Roman" w:cs="Times New Roman"/>
              </w:rPr>
              <w:t xml:space="preserve">ОП.01 </w:t>
            </w:r>
            <w:r w:rsidR="005064C5" w:rsidRPr="00326FE3">
              <w:rPr>
                <w:rFonts w:ascii="Times New Roman" w:hAnsi="Times New Roman" w:cs="Times New Roman"/>
              </w:rPr>
              <w:t>Основы латинского языка с медицинской терминологией</w:t>
            </w:r>
          </w:p>
        </w:tc>
        <w:tc>
          <w:tcPr>
            <w:tcW w:w="3845" w:type="dxa"/>
            <w:vMerge w:val="restart"/>
          </w:tcPr>
          <w:p w14:paraId="6D87F6BF" w14:textId="77777777" w:rsidR="005064C5" w:rsidRPr="00326FE3" w:rsidRDefault="005064C5" w:rsidP="00403AC7">
            <w:pPr>
              <w:widowControl w:val="0"/>
              <w:autoSpaceDE w:val="0"/>
              <w:autoSpaceDN w:val="0"/>
              <w:jc w:val="center"/>
              <w:rPr>
                <w:rFonts w:ascii="Times New Roman" w:eastAsia="Calibri" w:hAnsi="Times New Roman" w:cs="Times New Roman"/>
                <w:noProof/>
              </w:rPr>
            </w:pPr>
            <w:r w:rsidRPr="00326FE3">
              <w:rPr>
                <w:rFonts w:ascii="Times New Roman" w:eastAsia="Times New Roman" w:hAnsi="Times New Roman" w:cs="Times New Roman"/>
                <w:lang w:eastAsia="ru-RU"/>
              </w:rPr>
              <w:t>ОК 1, 2, 4, 8</w:t>
            </w:r>
            <w:r w:rsidR="00403AC7">
              <w:rPr>
                <w:rFonts w:ascii="Times New Roman" w:eastAsia="Times New Roman" w:hAnsi="Times New Roman" w:cs="Times New Roman"/>
                <w:lang w:eastAsia="ru-RU"/>
              </w:rPr>
              <w:t xml:space="preserve">; </w:t>
            </w:r>
            <w:r w:rsidRPr="00326FE3">
              <w:rPr>
                <w:rFonts w:ascii="Times New Roman" w:hAnsi="Times New Roman" w:cs="Times New Roman"/>
              </w:rPr>
              <w:t>ПК 1.1, 1.3, 2.1, 2.6</w:t>
            </w:r>
          </w:p>
        </w:tc>
        <w:tc>
          <w:tcPr>
            <w:tcW w:w="1515" w:type="dxa"/>
            <w:vMerge w:val="restart"/>
          </w:tcPr>
          <w:p w14:paraId="1411DDD3" w14:textId="77777777" w:rsidR="005064C5" w:rsidRPr="00326FE3" w:rsidRDefault="005268F5" w:rsidP="00326FE3">
            <w:pPr>
              <w:jc w:val="center"/>
              <w:rPr>
                <w:rFonts w:ascii="Times New Roman" w:eastAsia="Calibri" w:hAnsi="Times New Roman" w:cs="Times New Roman"/>
              </w:rPr>
            </w:pPr>
            <w:r w:rsidRPr="00326FE3">
              <w:rPr>
                <w:rFonts w:ascii="Times New Roman" w:eastAsia="Times New Roman" w:hAnsi="Times New Roman" w:cs="Times New Roman"/>
                <w:noProof/>
              </w:rPr>
              <w:t xml:space="preserve">средний </w:t>
            </w:r>
            <w:r w:rsidR="005064C5" w:rsidRPr="00326FE3">
              <w:rPr>
                <w:rFonts w:ascii="Times New Roman" w:eastAsia="Times New Roman" w:hAnsi="Times New Roman" w:cs="Times New Roman"/>
                <w:noProof/>
              </w:rPr>
              <w:t>балл</w:t>
            </w:r>
          </w:p>
        </w:tc>
        <w:tc>
          <w:tcPr>
            <w:tcW w:w="938" w:type="dxa"/>
          </w:tcPr>
          <w:p w14:paraId="0C779271"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100М</w:t>
            </w:r>
          </w:p>
        </w:tc>
        <w:tc>
          <w:tcPr>
            <w:tcW w:w="1281" w:type="dxa"/>
          </w:tcPr>
          <w:p w14:paraId="6239A1A9"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w:t>
            </w:r>
          </w:p>
        </w:tc>
        <w:tc>
          <w:tcPr>
            <w:tcW w:w="1715" w:type="dxa"/>
          </w:tcPr>
          <w:p w14:paraId="57FBBB77"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w:t>
            </w:r>
          </w:p>
        </w:tc>
      </w:tr>
      <w:tr w:rsidR="005064C5" w:rsidRPr="00326FE3" w14:paraId="659CCC73" w14:textId="77777777" w:rsidTr="00403AC7">
        <w:trPr>
          <w:trHeight w:val="219"/>
          <w:jc w:val="center"/>
        </w:trPr>
        <w:tc>
          <w:tcPr>
            <w:tcW w:w="623" w:type="dxa"/>
            <w:vMerge/>
          </w:tcPr>
          <w:p w14:paraId="7922A4D5"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411A7D7C" w14:textId="77777777" w:rsidR="005064C5" w:rsidRPr="00326FE3" w:rsidRDefault="005064C5" w:rsidP="00326FE3">
            <w:pPr>
              <w:contextualSpacing/>
              <w:jc w:val="both"/>
              <w:rPr>
                <w:rFonts w:ascii="Times New Roman" w:hAnsi="Times New Roman" w:cs="Times New Roman"/>
              </w:rPr>
            </w:pPr>
          </w:p>
        </w:tc>
        <w:tc>
          <w:tcPr>
            <w:tcW w:w="3845" w:type="dxa"/>
            <w:vMerge/>
          </w:tcPr>
          <w:p w14:paraId="304CCC80" w14:textId="77777777" w:rsidR="005064C5" w:rsidRPr="00326FE3" w:rsidRDefault="005064C5" w:rsidP="00326FE3">
            <w:pPr>
              <w:contextualSpacing/>
              <w:jc w:val="center"/>
              <w:rPr>
                <w:rFonts w:ascii="Times New Roman" w:hAnsi="Times New Roman" w:cs="Times New Roman"/>
              </w:rPr>
            </w:pPr>
          </w:p>
        </w:tc>
        <w:tc>
          <w:tcPr>
            <w:tcW w:w="1515" w:type="dxa"/>
            <w:vMerge/>
          </w:tcPr>
          <w:p w14:paraId="0D4E04CC" w14:textId="77777777" w:rsidR="005064C5" w:rsidRPr="00326FE3" w:rsidRDefault="005064C5" w:rsidP="00326FE3">
            <w:pPr>
              <w:contextualSpacing/>
              <w:jc w:val="center"/>
              <w:rPr>
                <w:rFonts w:ascii="Times New Roman" w:hAnsi="Times New Roman" w:cs="Times New Roman"/>
              </w:rPr>
            </w:pPr>
          </w:p>
        </w:tc>
        <w:tc>
          <w:tcPr>
            <w:tcW w:w="938" w:type="dxa"/>
          </w:tcPr>
          <w:p w14:paraId="051AC5BA"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6F202C36"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c>
          <w:tcPr>
            <w:tcW w:w="1715" w:type="dxa"/>
          </w:tcPr>
          <w:p w14:paraId="404D03EF"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4.4</w:t>
            </w:r>
          </w:p>
        </w:tc>
      </w:tr>
      <w:tr w:rsidR="005064C5" w:rsidRPr="00326FE3" w14:paraId="3763433A" w14:textId="77777777" w:rsidTr="00403AC7">
        <w:trPr>
          <w:trHeight w:val="219"/>
          <w:jc w:val="center"/>
        </w:trPr>
        <w:tc>
          <w:tcPr>
            <w:tcW w:w="623" w:type="dxa"/>
            <w:vMerge/>
          </w:tcPr>
          <w:p w14:paraId="4B5C55CE"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3054AD9B" w14:textId="77777777" w:rsidR="005064C5" w:rsidRPr="00326FE3" w:rsidRDefault="005064C5" w:rsidP="00326FE3">
            <w:pPr>
              <w:contextualSpacing/>
              <w:jc w:val="both"/>
              <w:rPr>
                <w:rFonts w:ascii="Times New Roman" w:hAnsi="Times New Roman" w:cs="Times New Roman"/>
              </w:rPr>
            </w:pPr>
          </w:p>
        </w:tc>
        <w:tc>
          <w:tcPr>
            <w:tcW w:w="3845" w:type="dxa"/>
            <w:vMerge/>
          </w:tcPr>
          <w:p w14:paraId="3B94F11F" w14:textId="77777777" w:rsidR="005064C5" w:rsidRPr="00326FE3" w:rsidRDefault="005064C5" w:rsidP="00326FE3">
            <w:pPr>
              <w:contextualSpacing/>
              <w:jc w:val="center"/>
              <w:rPr>
                <w:rFonts w:ascii="Times New Roman" w:hAnsi="Times New Roman" w:cs="Times New Roman"/>
              </w:rPr>
            </w:pPr>
          </w:p>
        </w:tc>
        <w:tc>
          <w:tcPr>
            <w:tcW w:w="1515" w:type="dxa"/>
            <w:vMerge/>
          </w:tcPr>
          <w:p w14:paraId="5BF2F59F" w14:textId="77777777" w:rsidR="005064C5" w:rsidRPr="00326FE3" w:rsidRDefault="005064C5" w:rsidP="00326FE3">
            <w:pPr>
              <w:contextualSpacing/>
              <w:jc w:val="center"/>
              <w:rPr>
                <w:rFonts w:ascii="Times New Roman" w:hAnsi="Times New Roman" w:cs="Times New Roman"/>
              </w:rPr>
            </w:pPr>
          </w:p>
        </w:tc>
        <w:tc>
          <w:tcPr>
            <w:tcW w:w="938" w:type="dxa"/>
          </w:tcPr>
          <w:p w14:paraId="12C5B9EB"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220М</w:t>
            </w:r>
          </w:p>
        </w:tc>
        <w:tc>
          <w:tcPr>
            <w:tcW w:w="1281" w:type="dxa"/>
          </w:tcPr>
          <w:p w14:paraId="467A2817"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5760CB47"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5064C5" w:rsidRPr="00326FE3" w14:paraId="5943D76C" w14:textId="77777777" w:rsidTr="00403AC7">
        <w:trPr>
          <w:trHeight w:val="219"/>
          <w:jc w:val="center"/>
        </w:trPr>
        <w:tc>
          <w:tcPr>
            <w:tcW w:w="623" w:type="dxa"/>
            <w:vMerge/>
          </w:tcPr>
          <w:p w14:paraId="7616D924"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65952872" w14:textId="77777777" w:rsidR="005064C5" w:rsidRPr="00326FE3" w:rsidRDefault="005064C5" w:rsidP="00326FE3">
            <w:pPr>
              <w:contextualSpacing/>
              <w:jc w:val="both"/>
              <w:rPr>
                <w:rFonts w:ascii="Times New Roman" w:hAnsi="Times New Roman" w:cs="Times New Roman"/>
              </w:rPr>
            </w:pPr>
          </w:p>
        </w:tc>
        <w:tc>
          <w:tcPr>
            <w:tcW w:w="3845" w:type="dxa"/>
            <w:vMerge/>
          </w:tcPr>
          <w:p w14:paraId="263D8CAF" w14:textId="77777777" w:rsidR="005064C5" w:rsidRPr="00326FE3" w:rsidRDefault="005064C5" w:rsidP="00326FE3">
            <w:pPr>
              <w:contextualSpacing/>
              <w:jc w:val="center"/>
              <w:rPr>
                <w:rFonts w:ascii="Times New Roman" w:hAnsi="Times New Roman" w:cs="Times New Roman"/>
              </w:rPr>
            </w:pPr>
          </w:p>
        </w:tc>
        <w:tc>
          <w:tcPr>
            <w:tcW w:w="1515" w:type="dxa"/>
            <w:vMerge/>
          </w:tcPr>
          <w:p w14:paraId="224AE54D" w14:textId="77777777" w:rsidR="005064C5" w:rsidRPr="00326FE3" w:rsidRDefault="005064C5" w:rsidP="00326FE3">
            <w:pPr>
              <w:contextualSpacing/>
              <w:jc w:val="center"/>
              <w:rPr>
                <w:rFonts w:ascii="Times New Roman" w:hAnsi="Times New Roman" w:cs="Times New Roman"/>
              </w:rPr>
            </w:pPr>
          </w:p>
        </w:tc>
        <w:tc>
          <w:tcPr>
            <w:tcW w:w="938" w:type="dxa"/>
          </w:tcPr>
          <w:p w14:paraId="2E4B78A4"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205FF1DD"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3.7</w:t>
            </w:r>
          </w:p>
        </w:tc>
        <w:tc>
          <w:tcPr>
            <w:tcW w:w="1715" w:type="dxa"/>
          </w:tcPr>
          <w:p w14:paraId="1BCE6D4D"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3.7</w:t>
            </w:r>
          </w:p>
        </w:tc>
      </w:tr>
      <w:tr w:rsidR="005064C5" w:rsidRPr="00326FE3" w14:paraId="74A19FE1" w14:textId="77777777" w:rsidTr="00403AC7">
        <w:trPr>
          <w:trHeight w:val="219"/>
          <w:jc w:val="center"/>
        </w:trPr>
        <w:tc>
          <w:tcPr>
            <w:tcW w:w="623" w:type="dxa"/>
            <w:vMerge/>
          </w:tcPr>
          <w:p w14:paraId="1AAC29C5"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59CB34BF" w14:textId="77777777" w:rsidR="005064C5" w:rsidRPr="00326FE3" w:rsidRDefault="005064C5" w:rsidP="00326FE3">
            <w:pPr>
              <w:contextualSpacing/>
              <w:jc w:val="both"/>
              <w:rPr>
                <w:rFonts w:ascii="Times New Roman" w:hAnsi="Times New Roman" w:cs="Times New Roman"/>
              </w:rPr>
            </w:pPr>
          </w:p>
        </w:tc>
        <w:tc>
          <w:tcPr>
            <w:tcW w:w="3845" w:type="dxa"/>
            <w:vMerge/>
          </w:tcPr>
          <w:p w14:paraId="63B3567B" w14:textId="77777777" w:rsidR="005064C5" w:rsidRPr="00326FE3" w:rsidRDefault="005064C5" w:rsidP="00326FE3">
            <w:pPr>
              <w:contextualSpacing/>
              <w:jc w:val="center"/>
              <w:rPr>
                <w:rFonts w:ascii="Times New Roman" w:hAnsi="Times New Roman" w:cs="Times New Roman"/>
              </w:rPr>
            </w:pPr>
          </w:p>
        </w:tc>
        <w:tc>
          <w:tcPr>
            <w:tcW w:w="1515" w:type="dxa"/>
            <w:vMerge/>
          </w:tcPr>
          <w:p w14:paraId="72099761" w14:textId="77777777" w:rsidR="005064C5" w:rsidRPr="00326FE3" w:rsidRDefault="005064C5" w:rsidP="00326FE3">
            <w:pPr>
              <w:contextualSpacing/>
              <w:jc w:val="center"/>
              <w:rPr>
                <w:rFonts w:ascii="Times New Roman" w:hAnsi="Times New Roman" w:cs="Times New Roman"/>
              </w:rPr>
            </w:pPr>
          </w:p>
        </w:tc>
        <w:tc>
          <w:tcPr>
            <w:tcW w:w="938" w:type="dxa"/>
          </w:tcPr>
          <w:p w14:paraId="75015740"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240М</w:t>
            </w:r>
          </w:p>
        </w:tc>
        <w:tc>
          <w:tcPr>
            <w:tcW w:w="1281" w:type="dxa"/>
          </w:tcPr>
          <w:p w14:paraId="4F7D2B8F"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0FFCE9CA"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D3067B">
              <w:rPr>
                <w:rFonts w:ascii="Times New Roman" w:eastAsia="Calibri" w:hAnsi="Times New Roman" w:cs="Times New Roman"/>
                <w:noProof/>
              </w:rPr>
              <w:t>,0</w:t>
            </w:r>
          </w:p>
        </w:tc>
      </w:tr>
      <w:tr w:rsidR="005064C5" w:rsidRPr="00326FE3" w14:paraId="0644C2C2" w14:textId="77777777" w:rsidTr="00403AC7">
        <w:trPr>
          <w:trHeight w:val="219"/>
          <w:jc w:val="center"/>
        </w:trPr>
        <w:tc>
          <w:tcPr>
            <w:tcW w:w="623" w:type="dxa"/>
            <w:vMerge/>
          </w:tcPr>
          <w:p w14:paraId="777F6F19"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6ED615BA" w14:textId="77777777" w:rsidR="005064C5" w:rsidRPr="00326FE3" w:rsidRDefault="005064C5" w:rsidP="00326FE3">
            <w:pPr>
              <w:contextualSpacing/>
              <w:jc w:val="both"/>
              <w:rPr>
                <w:rFonts w:ascii="Times New Roman" w:hAnsi="Times New Roman" w:cs="Times New Roman"/>
              </w:rPr>
            </w:pPr>
          </w:p>
        </w:tc>
        <w:tc>
          <w:tcPr>
            <w:tcW w:w="3845" w:type="dxa"/>
            <w:vMerge/>
          </w:tcPr>
          <w:p w14:paraId="260C8652" w14:textId="77777777" w:rsidR="005064C5" w:rsidRPr="00326FE3" w:rsidRDefault="005064C5" w:rsidP="00326FE3">
            <w:pPr>
              <w:contextualSpacing/>
              <w:jc w:val="center"/>
              <w:rPr>
                <w:rFonts w:ascii="Times New Roman" w:hAnsi="Times New Roman" w:cs="Times New Roman"/>
              </w:rPr>
            </w:pPr>
          </w:p>
        </w:tc>
        <w:tc>
          <w:tcPr>
            <w:tcW w:w="1515" w:type="dxa"/>
            <w:vMerge/>
          </w:tcPr>
          <w:p w14:paraId="4989B41B" w14:textId="77777777" w:rsidR="005064C5" w:rsidRPr="00326FE3" w:rsidRDefault="005064C5" w:rsidP="00326FE3">
            <w:pPr>
              <w:contextualSpacing/>
              <w:jc w:val="center"/>
              <w:rPr>
                <w:rFonts w:ascii="Times New Roman" w:hAnsi="Times New Roman" w:cs="Times New Roman"/>
              </w:rPr>
            </w:pPr>
          </w:p>
        </w:tc>
        <w:tc>
          <w:tcPr>
            <w:tcW w:w="938" w:type="dxa"/>
          </w:tcPr>
          <w:p w14:paraId="42CF521D"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260М</w:t>
            </w:r>
          </w:p>
        </w:tc>
        <w:tc>
          <w:tcPr>
            <w:tcW w:w="1281" w:type="dxa"/>
          </w:tcPr>
          <w:p w14:paraId="268E085D"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3.6</w:t>
            </w:r>
          </w:p>
        </w:tc>
        <w:tc>
          <w:tcPr>
            <w:tcW w:w="1715" w:type="dxa"/>
          </w:tcPr>
          <w:p w14:paraId="31E3ABDB"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3.8</w:t>
            </w:r>
          </w:p>
        </w:tc>
      </w:tr>
      <w:tr w:rsidR="005064C5" w:rsidRPr="00326FE3" w14:paraId="6FD2DF65" w14:textId="77777777" w:rsidTr="00403AC7">
        <w:trPr>
          <w:trHeight w:val="219"/>
          <w:jc w:val="center"/>
        </w:trPr>
        <w:tc>
          <w:tcPr>
            <w:tcW w:w="623" w:type="dxa"/>
            <w:vMerge/>
          </w:tcPr>
          <w:p w14:paraId="16F049EC"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1B50941D" w14:textId="77777777" w:rsidR="005064C5" w:rsidRPr="00326FE3" w:rsidRDefault="005064C5" w:rsidP="00326FE3">
            <w:pPr>
              <w:contextualSpacing/>
              <w:jc w:val="both"/>
              <w:rPr>
                <w:rFonts w:ascii="Times New Roman" w:hAnsi="Times New Roman" w:cs="Times New Roman"/>
              </w:rPr>
            </w:pPr>
          </w:p>
        </w:tc>
        <w:tc>
          <w:tcPr>
            <w:tcW w:w="3845" w:type="dxa"/>
            <w:vMerge/>
          </w:tcPr>
          <w:p w14:paraId="7D4EEAE8" w14:textId="77777777" w:rsidR="005064C5" w:rsidRPr="00326FE3" w:rsidRDefault="005064C5" w:rsidP="00326FE3">
            <w:pPr>
              <w:contextualSpacing/>
              <w:jc w:val="center"/>
              <w:rPr>
                <w:rFonts w:ascii="Times New Roman" w:hAnsi="Times New Roman" w:cs="Times New Roman"/>
              </w:rPr>
            </w:pPr>
          </w:p>
        </w:tc>
        <w:tc>
          <w:tcPr>
            <w:tcW w:w="1515" w:type="dxa"/>
            <w:vMerge/>
          </w:tcPr>
          <w:p w14:paraId="5796C655" w14:textId="77777777" w:rsidR="005064C5" w:rsidRPr="00326FE3" w:rsidRDefault="005064C5" w:rsidP="00326FE3">
            <w:pPr>
              <w:contextualSpacing/>
              <w:jc w:val="center"/>
              <w:rPr>
                <w:rFonts w:ascii="Times New Roman" w:hAnsi="Times New Roman" w:cs="Times New Roman"/>
              </w:rPr>
            </w:pPr>
          </w:p>
        </w:tc>
        <w:tc>
          <w:tcPr>
            <w:tcW w:w="938" w:type="dxa"/>
          </w:tcPr>
          <w:p w14:paraId="4E43950D"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270М</w:t>
            </w:r>
          </w:p>
        </w:tc>
        <w:tc>
          <w:tcPr>
            <w:tcW w:w="1281" w:type="dxa"/>
          </w:tcPr>
          <w:p w14:paraId="11B9FC53"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D3067B">
              <w:rPr>
                <w:rFonts w:ascii="Times New Roman" w:eastAsia="Calibri" w:hAnsi="Times New Roman" w:cs="Times New Roman"/>
                <w:noProof/>
              </w:rPr>
              <w:t>,0</w:t>
            </w:r>
          </w:p>
        </w:tc>
        <w:tc>
          <w:tcPr>
            <w:tcW w:w="1715" w:type="dxa"/>
          </w:tcPr>
          <w:p w14:paraId="2711C582"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r>
      <w:tr w:rsidR="00B33B14" w:rsidRPr="00326FE3" w14:paraId="417DA943" w14:textId="77777777" w:rsidTr="00403AC7">
        <w:trPr>
          <w:trHeight w:val="58"/>
          <w:jc w:val="center"/>
        </w:trPr>
        <w:tc>
          <w:tcPr>
            <w:tcW w:w="623" w:type="dxa"/>
            <w:vMerge/>
          </w:tcPr>
          <w:p w14:paraId="07D1175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B79ED06" w14:textId="77777777" w:rsidR="00B33B14" w:rsidRPr="00326FE3" w:rsidRDefault="00B33B14" w:rsidP="00326FE3">
            <w:pPr>
              <w:contextualSpacing/>
              <w:jc w:val="both"/>
              <w:rPr>
                <w:rFonts w:ascii="Times New Roman" w:hAnsi="Times New Roman" w:cs="Times New Roman"/>
              </w:rPr>
            </w:pPr>
          </w:p>
        </w:tc>
        <w:tc>
          <w:tcPr>
            <w:tcW w:w="3845" w:type="dxa"/>
            <w:vMerge/>
          </w:tcPr>
          <w:p w14:paraId="0F86FFC3" w14:textId="77777777" w:rsidR="00B33B14" w:rsidRPr="00326FE3" w:rsidRDefault="00B33B14" w:rsidP="00326FE3">
            <w:pPr>
              <w:contextualSpacing/>
              <w:jc w:val="center"/>
              <w:rPr>
                <w:rFonts w:ascii="Times New Roman" w:hAnsi="Times New Roman" w:cs="Times New Roman"/>
              </w:rPr>
            </w:pPr>
          </w:p>
        </w:tc>
        <w:tc>
          <w:tcPr>
            <w:tcW w:w="1515" w:type="dxa"/>
            <w:vMerge/>
          </w:tcPr>
          <w:p w14:paraId="490E83A0" w14:textId="77777777" w:rsidR="00B33B14" w:rsidRPr="00326FE3" w:rsidRDefault="00B33B14" w:rsidP="00326FE3">
            <w:pPr>
              <w:contextualSpacing/>
              <w:jc w:val="center"/>
              <w:rPr>
                <w:rFonts w:ascii="Times New Roman" w:hAnsi="Times New Roman" w:cs="Times New Roman"/>
              </w:rPr>
            </w:pPr>
          </w:p>
        </w:tc>
        <w:tc>
          <w:tcPr>
            <w:tcW w:w="938" w:type="dxa"/>
          </w:tcPr>
          <w:p w14:paraId="4CDC7C46"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280М</w:t>
            </w:r>
          </w:p>
        </w:tc>
        <w:tc>
          <w:tcPr>
            <w:tcW w:w="1281" w:type="dxa"/>
          </w:tcPr>
          <w:p w14:paraId="41985987"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0CAF708E"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r>
      <w:tr w:rsidR="005064C5" w:rsidRPr="00326FE3" w14:paraId="25B9D07C" w14:textId="77777777" w:rsidTr="00403AC7">
        <w:trPr>
          <w:trHeight w:val="187"/>
          <w:jc w:val="center"/>
        </w:trPr>
        <w:tc>
          <w:tcPr>
            <w:tcW w:w="623" w:type="dxa"/>
            <w:vMerge w:val="restart"/>
          </w:tcPr>
          <w:p w14:paraId="0CD35997"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val="restart"/>
          </w:tcPr>
          <w:p w14:paraId="2320BF10" w14:textId="77777777" w:rsidR="005064C5" w:rsidRPr="00326FE3" w:rsidRDefault="005064C5" w:rsidP="00326FE3">
            <w:pPr>
              <w:jc w:val="both"/>
              <w:rPr>
                <w:rFonts w:ascii="Times New Roman" w:hAnsi="Times New Roman" w:cs="Times New Roman"/>
              </w:rPr>
            </w:pPr>
            <w:r w:rsidRPr="00326FE3">
              <w:rPr>
                <w:rFonts w:ascii="Times New Roman" w:hAnsi="Times New Roman" w:cs="Times New Roman"/>
              </w:rPr>
              <w:t>ОП.02 Анатомия и физиология человека</w:t>
            </w:r>
          </w:p>
        </w:tc>
        <w:tc>
          <w:tcPr>
            <w:tcW w:w="3845" w:type="dxa"/>
            <w:vMerge w:val="restart"/>
          </w:tcPr>
          <w:p w14:paraId="3A4E8E0C" w14:textId="77777777" w:rsidR="005064C5" w:rsidRPr="00326FE3" w:rsidRDefault="00403AC7" w:rsidP="00326FE3">
            <w:pPr>
              <w:jc w:val="center"/>
              <w:rPr>
                <w:rFonts w:ascii="Times New Roman" w:hAnsi="Times New Roman" w:cs="Times New Roman"/>
              </w:rPr>
            </w:pPr>
            <w:r w:rsidRPr="00326FE3">
              <w:rPr>
                <w:rFonts w:ascii="Times New Roman" w:hAnsi="Times New Roman" w:cs="Times New Roman"/>
              </w:rPr>
              <w:t>ОК 1 -11</w:t>
            </w:r>
            <w:r>
              <w:rPr>
                <w:rFonts w:ascii="Times New Roman" w:hAnsi="Times New Roman" w:cs="Times New Roman"/>
              </w:rPr>
              <w:t xml:space="preserve">; </w:t>
            </w:r>
            <w:r w:rsidR="005064C5" w:rsidRPr="00326FE3">
              <w:rPr>
                <w:rFonts w:ascii="Times New Roman" w:hAnsi="Times New Roman" w:cs="Times New Roman"/>
              </w:rPr>
              <w:t>ПК 1.1 – 1.3, ПК 2.1 – 2.8, ПК 3.1 – 3.3.</w:t>
            </w:r>
          </w:p>
          <w:p w14:paraId="72AC35E7" w14:textId="77777777" w:rsidR="005064C5" w:rsidRPr="00326FE3" w:rsidRDefault="005064C5" w:rsidP="00326FE3">
            <w:pPr>
              <w:jc w:val="center"/>
              <w:rPr>
                <w:rFonts w:ascii="Times New Roman" w:hAnsi="Times New Roman" w:cs="Times New Roman"/>
              </w:rPr>
            </w:pPr>
          </w:p>
        </w:tc>
        <w:tc>
          <w:tcPr>
            <w:tcW w:w="1515" w:type="dxa"/>
            <w:vMerge w:val="restart"/>
          </w:tcPr>
          <w:p w14:paraId="539CCD10" w14:textId="77777777" w:rsidR="005064C5"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5064C5" w:rsidRPr="00326FE3">
              <w:rPr>
                <w:rFonts w:ascii="Times New Roman" w:eastAsia="Times New Roman" w:hAnsi="Times New Roman" w:cs="Times New Roman"/>
                <w:noProof/>
              </w:rPr>
              <w:t>балл</w:t>
            </w:r>
          </w:p>
        </w:tc>
        <w:tc>
          <w:tcPr>
            <w:tcW w:w="938" w:type="dxa"/>
          </w:tcPr>
          <w:p w14:paraId="4173B940"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0F96AF4F"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22D0221F"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r>
      <w:tr w:rsidR="005064C5" w:rsidRPr="00326FE3" w14:paraId="25690307" w14:textId="77777777" w:rsidTr="00403AC7">
        <w:trPr>
          <w:trHeight w:val="219"/>
          <w:jc w:val="center"/>
        </w:trPr>
        <w:tc>
          <w:tcPr>
            <w:tcW w:w="623" w:type="dxa"/>
            <w:vMerge/>
          </w:tcPr>
          <w:p w14:paraId="647FFAFD"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1CCCA2DD" w14:textId="77777777" w:rsidR="005064C5" w:rsidRPr="00326FE3" w:rsidRDefault="005064C5" w:rsidP="00326FE3">
            <w:pPr>
              <w:contextualSpacing/>
              <w:jc w:val="both"/>
              <w:rPr>
                <w:rFonts w:ascii="Times New Roman" w:hAnsi="Times New Roman" w:cs="Times New Roman"/>
              </w:rPr>
            </w:pPr>
          </w:p>
        </w:tc>
        <w:tc>
          <w:tcPr>
            <w:tcW w:w="3845" w:type="dxa"/>
            <w:vMerge/>
          </w:tcPr>
          <w:p w14:paraId="7190C1CA" w14:textId="77777777" w:rsidR="005064C5" w:rsidRPr="00326FE3" w:rsidRDefault="005064C5" w:rsidP="00326FE3">
            <w:pPr>
              <w:contextualSpacing/>
              <w:jc w:val="center"/>
              <w:rPr>
                <w:rFonts w:ascii="Times New Roman" w:hAnsi="Times New Roman" w:cs="Times New Roman"/>
              </w:rPr>
            </w:pPr>
          </w:p>
        </w:tc>
        <w:tc>
          <w:tcPr>
            <w:tcW w:w="1515" w:type="dxa"/>
            <w:vMerge/>
          </w:tcPr>
          <w:p w14:paraId="5967437D" w14:textId="77777777" w:rsidR="005064C5" w:rsidRPr="00326FE3" w:rsidRDefault="005064C5" w:rsidP="00326FE3">
            <w:pPr>
              <w:contextualSpacing/>
              <w:jc w:val="center"/>
              <w:rPr>
                <w:rFonts w:ascii="Times New Roman" w:hAnsi="Times New Roman" w:cs="Times New Roman"/>
              </w:rPr>
            </w:pPr>
          </w:p>
        </w:tc>
        <w:tc>
          <w:tcPr>
            <w:tcW w:w="938" w:type="dxa"/>
          </w:tcPr>
          <w:p w14:paraId="6994FBD5"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138E0A06"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4,9</w:t>
            </w:r>
          </w:p>
        </w:tc>
        <w:tc>
          <w:tcPr>
            <w:tcW w:w="1715" w:type="dxa"/>
          </w:tcPr>
          <w:p w14:paraId="4B235462"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4,5</w:t>
            </w:r>
          </w:p>
        </w:tc>
      </w:tr>
      <w:tr w:rsidR="005064C5" w:rsidRPr="00326FE3" w14:paraId="394BCA98" w14:textId="77777777" w:rsidTr="00403AC7">
        <w:trPr>
          <w:trHeight w:val="219"/>
          <w:jc w:val="center"/>
        </w:trPr>
        <w:tc>
          <w:tcPr>
            <w:tcW w:w="623" w:type="dxa"/>
            <w:vMerge/>
          </w:tcPr>
          <w:p w14:paraId="48A5EBB3"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205008CC" w14:textId="77777777" w:rsidR="005064C5" w:rsidRPr="00326FE3" w:rsidRDefault="005064C5" w:rsidP="00326FE3">
            <w:pPr>
              <w:contextualSpacing/>
              <w:jc w:val="both"/>
              <w:rPr>
                <w:rFonts w:ascii="Times New Roman" w:hAnsi="Times New Roman" w:cs="Times New Roman"/>
              </w:rPr>
            </w:pPr>
          </w:p>
        </w:tc>
        <w:tc>
          <w:tcPr>
            <w:tcW w:w="3845" w:type="dxa"/>
            <w:vMerge/>
          </w:tcPr>
          <w:p w14:paraId="396E3AA0" w14:textId="77777777" w:rsidR="005064C5" w:rsidRPr="00326FE3" w:rsidRDefault="005064C5" w:rsidP="00326FE3">
            <w:pPr>
              <w:contextualSpacing/>
              <w:jc w:val="center"/>
              <w:rPr>
                <w:rFonts w:ascii="Times New Roman" w:hAnsi="Times New Roman" w:cs="Times New Roman"/>
              </w:rPr>
            </w:pPr>
          </w:p>
        </w:tc>
        <w:tc>
          <w:tcPr>
            <w:tcW w:w="1515" w:type="dxa"/>
            <w:vMerge/>
          </w:tcPr>
          <w:p w14:paraId="54CBCEA9" w14:textId="77777777" w:rsidR="005064C5" w:rsidRPr="00326FE3" w:rsidRDefault="005064C5" w:rsidP="00326FE3">
            <w:pPr>
              <w:contextualSpacing/>
              <w:jc w:val="center"/>
              <w:rPr>
                <w:rFonts w:ascii="Times New Roman" w:hAnsi="Times New Roman" w:cs="Times New Roman"/>
              </w:rPr>
            </w:pPr>
          </w:p>
        </w:tc>
        <w:tc>
          <w:tcPr>
            <w:tcW w:w="938" w:type="dxa"/>
          </w:tcPr>
          <w:p w14:paraId="29C40EA0"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6171D2CF"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66B1425D"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3,8</w:t>
            </w:r>
          </w:p>
        </w:tc>
      </w:tr>
      <w:tr w:rsidR="005064C5" w:rsidRPr="00326FE3" w14:paraId="202506FE" w14:textId="77777777" w:rsidTr="00403AC7">
        <w:trPr>
          <w:trHeight w:val="219"/>
          <w:jc w:val="center"/>
        </w:trPr>
        <w:tc>
          <w:tcPr>
            <w:tcW w:w="623" w:type="dxa"/>
            <w:vMerge/>
          </w:tcPr>
          <w:p w14:paraId="2BA7F6C5"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65B2BD54" w14:textId="77777777" w:rsidR="005064C5" w:rsidRPr="00326FE3" w:rsidRDefault="005064C5" w:rsidP="00326FE3">
            <w:pPr>
              <w:contextualSpacing/>
              <w:jc w:val="both"/>
              <w:rPr>
                <w:rFonts w:ascii="Times New Roman" w:hAnsi="Times New Roman" w:cs="Times New Roman"/>
              </w:rPr>
            </w:pPr>
          </w:p>
        </w:tc>
        <w:tc>
          <w:tcPr>
            <w:tcW w:w="3845" w:type="dxa"/>
            <w:vMerge/>
          </w:tcPr>
          <w:p w14:paraId="15163096" w14:textId="77777777" w:rsidR="005064C5" w:rsidRPr="00326FE3" w:rsidRDefault="005064C5" w:rsidP="00326FE3">
            <w:pPr>
              <w:contextualSpacing/>
              <w:jc w:val="center"/>
              <w:rPr>
                <w:rFonts w:ascii="Times New Roman" w:hAnsi="Times New Roman" w:cs="Times New Roman"/>
              </w:rPr>
            </w:pPr>
          </w:p>
        </w:tc>
        <w:tc>
          <w:tcPr>
            <w:tcW w:w="1515" w:type="dxa"/>
            <w:vMerge/>
          </w:tcPr>
          <w:p w14:paraId="0F52A1A5" w14:textId="77777777" w:rsidR="005064C5" w:rsidRPr="00326FE3" w:rsidRDefault="005064C5" w:rsidP="00326FE3">
            <w:pPr>
              <w:contextualSpacing/>
              <w:jc w:val="center"/>
              <w:rPr>
                <w:rFonts w:ascii="Times New Roman" w:hAnsi="Times New Roman" w:cs="Times New Roman"/>
              </w:rPr>
            </w:pPr>
          </w:p>
        </w:tc>
        <w:tc>
          <w:tcPr>
            <w:tcW w:w="938" w:type="dxa"/>
          </w:tcPr>
          <w:p w14:paraId="700FDE6D"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2BD4F13D"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3,7</w:t>
            </w:r>
          </w:p>
        </w:tc>
        <w:tc>
          <w:tcPr>
            <w:tcW w:w="1715" w:type="dxa"/>
          </w:tcPr>
          <w:p w14:paraId="23376B88"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3,3</w:t>
            </w:r>
          </w:p>
        </w:tc>
      </w:tr>
      <w:tr w:rsidR="005064C5" w:rsidRPr="00326FE3" w14:paraId="2D7025E5" w14:textId="77777777" w:rsidTr="00403AC7">
        <w:trPr>
          <w:trHeight w:val="219"/>
          <w:jc w:val="center"/>
        </w:trPr>
        <w:tc>
          <w:tcPr>
            <w:tcW w:w="623" w:type="dxa"/>
            <w:vMerge/>
          </w:tcPr>
          <w:p w14:paraId="4789F5CC"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12A75D71" w14:textId="77777777" w:rsidR="005064C5" w:rsidRPr="00326FE3" w:rsidRDefault="005064C5" w:rsidP="00326FE3">
            <w:pPr>
              <w:contextualSpacing/>
              <w:jc w:val="both"/>
              <w:rPr>
                <w:rFonts w:ascii="Times New Roman" w:hAnsi="Times New Roman" w:cs="Times New Roman"/>
              </w:rPr>
            </w:pPr>
          </w:p>
        </w:tc>
        <w:tc>
          <w:tcPr>
            <w:tcW w:w="3845" w:type="dxa"/>
            <w:vMerge/>
          </w:tcPr>
          <w:p w14:paraId="39B872B8" w14:textId="77777777" w:rsidR="005064C5" w:rsidRPr="00326FE3" w:rsidRDefault="005064C5" w:rsidP="00326FE3">
            <w:pPr>
              <w:contextualSpacing/>
              <w:jc w:val="center"/>
              <w:rPr>
                <w:rFonts w:ascii="Times New Roman" w:hAnsi="Times New Roman" w:cs="Times New Roman"/>
              </w:rPr>
            </w:pPr>
          </w:p>
        </w:tc>
        <w:tc>
          <w:tcPr>
            <w:tcW w:w="1515" w:type="dxa"/>
            <w:vMerge/>
          </w:tcPr>
          <w:p w14:paraId="7415DF4C" w14:textId="77777777" w:rsidR="005064C5" w:rsidRPr="00326FE3" w:rsidRDefault="005064C5" w:rsidP="00326FE3">
            <w:pPr>
              <w:contextualSpacing/>
              <w:jc w:val="center"/>
              <w:rPr>
                <w:rFonts w:ascii="Times New Roman" w:hAnsi="Times New Roman" w:cs="Times New Roman"/>
              </w:rPr>
            </w:pPr>
          </w:p>
        </w:tc>
        <w:tc>
          <w:tcPr>
            <w:tcW w:w="938" w:type="dxa"/>
          </w:tcPr>
          <w:p w14:paraId="06245A61"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340 м</w:t>
            </w:r>
          </w:p>
        </w:tc>
        <w:tc>
          <w:tcPr>
            <w:tcW w:w="1281" w:type="dxa"/>
          </w:tcPr>
          <w:p w14:paraId="3BABE0C7"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4BDB0C35"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3,6</w:t>
            </w:r>
          </w:p>
        </w:tc>
      </w:tr>
      <w:tr w:rsidR="005064C5" w:rsidRPr="00326FE3" w14:paraId="1F6B4DC6" w14:textId="77777777" w:rsidTr="00403AC7">
        <w:trPr>
          <w:trHeight w:val="219"/>
          <w:jc w:val="center"/>
        </w:trPr>
        <w:tc>
          <w:tcPr>
            <w:tcW w:w="623" w:type="dxa"/>
            <w:vMerge/>
          </w:tcPr>
          <w:p w14:paraId="426A9776"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0E415878" w14:textId="77777777" w:rsidR="005064C5" w:rsidRPr="00326FE3" w:rsidRDefault="005064C5" w:rsidP="00326FE3">
            <w:pPr>
              <w:contextualSpacing/>
              <w:jc w:val="both"/>
              <w:rPr>
                <w:rFonts w:ascii="Times New Roman" w:hAnsi="Times New Roman" w:cs="Times New Roman"/>
              </w:rPr>
            </w:pPr>
          </w:p>
        </w:tc>
        <w:tc>
          <w:tcPr>
            <w:tcW w:w="3845" w:type="dxa"/>
            <w:vMerge/>
          </w:tcPr>
          <w:p w14:paraId="7BEBBBD2" w14:textId="77777777" w:rsidR="005064C5" w:rsidRPr="00326FE3" w:rsidRDefault="005064C5" w:rsidP="00326FE3">
            <w:pPr>
              <w:contextualSpacing/>
              <w:jc w:val="center"/>
              <w:rPr>
                <w:rFonts w:ascii="Times New Roman" w:hAnsi="Times New Roman" w:cs="Times New Roman"/>
              </w:rPr>
            </w:pPr>
          </w:p>
        </w:tc>
        <w:tc>
          <w:tcPr>
            <w:tcW w:w="1515" w:type="dxa"/>
            <w:vMerge/>
          </w:tcPr>
          <w:p w14:paraId="1D916B64" w14:textId="77777777" w:rsidR="005064C5" w:rsidRPr="00326FE3" w:rsidRDefault="005064C5" w:rsidP="00326FE3">
            <w:pPr>
              <w:contextualSpacing/>
              <w:jc w:val="center"/>
              <w:rPr>
                <w:rFonts w:ascii="Times New Roman" w:hAnsi="Times New Roman" w:cs="Times New Roman"/>
              </w:rPr>
            </w:pPr>
          </w:p>
        </w:tc>
        <w:tc>
          <w:tcPr>
            <w:tcW w:w="938" w:type="dxa"/>
          </w:tcPr>
          <w:p w14:paraId="6ED197CB"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350 м</w:t>
            </w:r>
          </w:p>
        </w:tc>
        <w:tc>
          <w:tcPr>
            <w:tcW w:w="1281" w:type="dxa"/>
          </w:tcPr>
          <w:p w14:paraId="79B936FC"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517F65A5"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3,6</w:t>
            </w:r>
          </w:p>
        </w:tc>
      </w:tr>
      <w:tr w:rsidR="005064C5" w:rsidRPr="00326FE3" w14:paraId="0803C0DB" w14:textId="77777777" w:rsidTr="00403AC7">
        <w:trPr>
          <w:trHeight w:val="219"/>
          <w:jc w:val="center"/>
        </w:trPr>
        <w:tc>
          <w:tcPr>
            <w:tcW w:w="623" w:type="dxa"/>
            <w:vMerge/>
          </w:tcPr>
          <w:p w14:paraId="72936ECE"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1D0ED8CA" w14:textId="77777777" w:rsidR="005064C5" w:rsidRPr="00326FE3" w:rsidRDefault="005064C5" w:rsidP="00326FE3">
            <w:pPr>
              <w:contextualSpacing/>
              <w:jc w:val="both"/>
              <w:rPr>
                <w:rFonts w:ascii="Times New Roman" w:hAnsi="Times New Roman" w:cs="Times New Roman"/>
              </w:rPr>
            </w:pPr>
          </w:p>
        </w:tc>
        <w:tc>
          <w:tcPr>
            <w:tcW w:w="3845" w:type="dxa"/>
            <w:vMerge/>
          </w:tcPr>
          <w:p w14:paraId="5D9F6BE9" w14:textId="77777777" w:rsidR="005064C5" w:rsidRPr="00326FE3" w:rsidRDefault="005064C5" w:rsidP="00326FE3">
            <w:pPr>
              <w:contextualSpacing/>
              <w:jc w:val="center"/>
              <w:rPr>
                <w:rFonts w:ascii="Times New Roman" w:hAnsi="Times New Roman" w:cs="Times New Roman"/>
              </w:rPr>
            </w:pPr>
          </w:p>
        </w:tc>
        <w:tc>
          <w:tcPr>
            <w:tcW w:w="1515" w:type="dxa"/>
            <w:vMerge/>
          </w:tcPr>
          <w:p w14:paraId="47FBC221" w14:textId="77777777" w:rsidR="005064C5" w:rsidRPr="00326FE3" w:rsidRDefault="005064C5" w:rsidP="00326FE3">
            <w:pPr>
              <w:contextualSpacing/>
              <w:jc w:val="center"/>
              <w:rPr>
                <w:rFonts w:ascii="Times New Roman" w:hAnsi="Times New Roman" w:cs="Times New Roman"/>
              </w:rPr>
            </w:pPr>
          </w:p>
        </w:tc>
        <w:tc>
          <w:tcPr>
            <w:tcW w:w="938" w:type="dxa"/>
          </w:tcPr>
          <w:p w14:paraId="205348D4"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361DA284"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3,9</w:t>
            </w:r>
          </w:p>
        </w:tc>
        <w:tc>
          <w:tcPr>
            <w:tcW w:w="1715" w:type="dxa"/>
          </w:tcPr>
          <w:p w14:paraId="29F06FF5" w14:textId="77777777" w:rsidR="005064C5" w:rsidRPr="00326FE3" w:rsidRDefault="005064C5"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D3067B">
              <w:rPr>
                <w:rFonts w:ascii="Times New Roman" w:eastAsia="Calibri" w:hAnsi="Times New Roman" w:cs="Times New Roman"/>
                <w:noProof/>
              </w:rPr>
              <w:t>,0</w:t>
            </w:r>
          </w:p>
        </w:tc>
      </w:tr>
      <w:tr w:rsidR="00B33B14" w:rsidRPr="00326FE3" w14:paraId="2D5C1BAF" w14:textId="77777777" w:rsidTr="00403AC7">
        <w:trPr>
          <w:trHeight w:val="58"/>
          <w:jc w:val="center"/>
        </w:trPr>
        <w:tc>
          <w:tcPr>
            <w:tcW w:w="623" w:type="dxa"/>
            <w:vMerge/>
          </w:tcPr>
          <w:p w14:paraId="130A438A"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BCDBE88" w14:textId="77777777" w:rsidR="00B33B14" w:rsidRPr="00326FE3" w:rsidRDefault="00B33B14" w:rsidP="00326FE3">
            <w:pPr>
              <w:contextualSpacing/>
              <w:jc w:val="both"/>
              <w:rPr>
                <w:rFonts w:ascii="Times New Roman" w:hAnsi="Times New Roman" w:cs="Times New Roman"/>
              </w:rPr>
            </w:pPr>
          </w:p>
        </w:tc>
        <w:tc>
          <w:tcPr>
            <w:tcW w:w="3845" w:type="dxa"/>
            <w:vMerge/>
          </w:tcPr>
          <w:p w14:paraId="6F132020" w14:textId="77777777" w:rsidR="00B33B14" w:rsidRPr="00326FE3" w:rsidRDefault="00B33B14" w:rsidP="00326FE3">
            <w:pPr>
              <w:contextualSpacing/>
              <w:jc w:val="center"/>
              <w:rPr>
                <w:rFonts w:ascii="Times New Roman" w:hAnsi="Times New Roman" w:cs="Times New Roman"/>
              </w:rPr>
            </w:pPr>
          </w:p>
        </w:tc>
        <w:tc>
          <w:tcPr>
            <w:tcW w:w="1515" w:type="dxa"/>
            <w:vMerge/>
          </w:tcPr>
          <w:p w14:paraId="4BC458B8" w14:textId="77777777" w:rsidR="00B33B14" w:rsidRPr="00326FE3" w:rsidRDefault="00B33B14" w:rsidP="00326FE3">
            <w:pPr>
              <w:contextualSpacing/>
              <w:jc w:val="center"/>
              <w:rPr>
                <w:rFonts w:ascii="Times New Roman" w:hAnsi="Times New Roman" w:cs="Times New Roman"/>
              </w:rPr>
            </w:pPr>
          </w:p>
        </w:tc>
        <w:tc>
          <w:tcPr>
            <w:tcW w:w="938" w:type="dxa"/>
          </w:tcPr>
          <w:p w14:paraId="468C76A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370 м</w:t>
            </w:r>
          </w:p>
        </w:tc>
        <w:tc>
          <w:tcPr>
            <w:tcW w:w="1281" w:type="dxa"/>
          </w:tcPr>
          <w:p w14:paraId="15B14036"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4,0</w:t>
            </w:r>
          </w:p>
        </w:tc>
        <w:tc>
          <w:tcPr>
            <w:tcW w:w="1715" w:type="dxa"/>
          </w:tcPr>
          <w:p w14:paraId="4BF91309"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3,7</w:t>
            </w:r>
          </w:p>
        </w:tc>
      </w:tr>
      <w:tr w:rsidR="005064C5" w:rsidRPr="00326FE3" w14:paraId="2259A9CA" w14:textId="77777777" w:rsidTr="00403AC7">
        <w:trPr>
          <w:trHeight w:val="219"/>
          <w:jc w:val="center"/>
        </w:trPr>
        <w:tc>
          <w:tcPr>
            <w:tcW w:w="623" w:type="dxa"/>
            <w:vMerge/>
          </w:tcPr>
          <w:p w14:paraId="419ED321"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05166891" w14:textId="77777777" w:rsidR="005064C5" w:rsidRPr="00326FE3" w:rsidRDefault="005064C5" w:rsidP="00326FE3">
            <w:pPr>
              <w:contextualSpacing/>
              <w:jc w:val="both"/>
              <w:rPr>
                <w:rFonts w:ascii="Times New Roman" w:hAnsi="Times New Roman" w:cs="Times New Roman"/>
              </w:rPr>
            </w:pPr>
          </w:p>
        </w:tc>
        <w:tc>
          <w:tcPr>
            <w:tcW w:w="3845" w:type="dxa"/>
            <w:vMerge/>
          </w:tcPr>
          <w:p w14:paraId="47B63268" w14:textId="77777777" w:rsidR="005064C5" w:rsidRPr="00326FE3" w:rsidRDefault="005064C5" w:rsidP="00326FE3">
            <w:pPr>
              <w:contextualSpacing/>
              <w:jc w:val="center"/>
              <w:rPr>
                <w:rFonts w:ascii="Times New Roman" w:hAnsi="Times New Roman" w:cs="Times New Roman"/>
              </w:rPr>
            </w:pPr>
          </w:p>
        </w:tc>
        <w:tc>
          <w:tcPr>
            <w:tcW w:w="1515" w:type="dxa"/>
            <w:vMerge/>
          </w:tcPr>
          <w:p w14:paraId="33B88E4F" w14:textId="77777777" w:rsidR="005064C5" w:rsidRPr="00326FE3" w:rsidRDefault="005064C5" w:rsidP="00326FE3">
            <w:pPr>
              <w:contextualSpacing/>
              <w:jc w:val="center"/>
              <w:rPr>
                <w:rFonts w:ascii="Times New Roman" w:hAnsi="Times New Roman" w:cs="Times New Roman"/>
              </w:rPr>
            </w:pPr>
          </w:p>
        </w:tc>
        <w:tc>
          <w:tcPr>
            <w:tcW w:w="938" w:type="dxa"/>
          </w:tcPr>
          <w:p w14:paraId="4A382DF6"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380 м</w:t>
            </w:r>
          </w:p>
        </w:tc>
        <w:tc>
          <w:tcPr>
            <w:tcW w:w="1281" w:type="dxa"/>
          </w:tcPr>
          <w:p w14:paraId="68481839"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30D62517"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5064C5" w:rsidRPr="00326FE3" w14:paraId="703BAF61" w14:textId="77777777" w:rsidTr="00403AC7">
        <w:trPr>
          <w:trHeight w:val="219"/>
          <w:jc w:val="center"/>
        </w:trPr>
        <w:tc>
          <w:tcPr>
            <w:tcW w:w="623" w:type="dxa"/>
            <w:vMerge/>
          </w:tcPr>
          <w:p w14:paraId="64D37A54" w14:textId="77777777" w:rsidR="005064C5" w:rsidRPr="00403AC7" w:rsidRDefault="005064C5" w:rsidP="00B87370">
            <w:pPr>
              <w:pStyle w:val="a3"/>
              <w:numPr>
                <w:ilvl w:val="0"/>
                <w:numId w:val="37"/>
              </w:numPr>
              <w:ind w:hanging="797"/>
              <w:jc w:val="center"/>
              <w:rPr>
                <w:rFonts w:ascii="Times New Roman" w:hAnsi="Times New Roman" w:cs="Times New Roman"/>
              </w:rPr>
            </w:pPr>
          </w:p>
        </w:tc>
        <w:tc>
          <w:tcPr>
            <w:tcW w:w="5135" w:type="dxa"/>
            <w:vMerge/>
          </w:tcPr>
          <w:p w14:paraId="2008E174" w14:textId="77777777" w:rsidR="005064C5" w:rsidRPr="00326FE3" w:rsidRDefault="005064C5" w:rsidP="00326FE3">
            <w:pPr>
              <w:contextualSpacing/>
              <w:jc w:val="both"/>
              <w:rPr>
                <w:rFonts w:ascii="Times New Roman" w:hAnsi="Times New Roman" w:cs="Times New Roman"/>
              </w:rPr>
            </w:pPr>
          </w:p>
        </w:tc>
        <w:tc>
          <w:tcPr>
            <w:tcW w:w="3845" w:type="dxa"/>
            <w:vMerge/>
          </w:tcPr>
          <w:p w14:paraId="0FBDD910" w14:textId="77777777" w:rsidR="005064C5" w:rsidRPr="00326FE3" w:rsidRDefault="005064C5" w:rsidP="00326FE3">
            <w:pPr>
              <w:contextualSpacing/>
              <w:jc w:val="center"/>
              <w:rPr>
                <w:rFonts w:ascii="Times New Roman" w:hAnsi="Times New Roman" w:cs="Times New Roman"/>
              </w:rPr>
            </w:pPr>
          </w:p>
        </w:tc>
        <w:tc>
          <w:tcPr>
            <w:tcW w:w="1515" w:type="dxa"/>
            <w:vMerge/>
          </w:tcPr>
          <w:p w14:paraId="013CFDF4" w14:textId="77777777" w:rsidR="005064C5" w:rsidRPr="00326FE3" w:rsidRDefault="005064C5" w:rsidP="00326FE3">
            <w:pPr>
              <w:contextualSpacing/>
              <w:jc w:val="center"/>
              <w:rPr>
                <w:rFonts w:ascii="Times New Roman" w:hAnsi="Times New Roman" w:cs="Times New Roman"/>
              </w:rPr>
            </w:pPr>
          </w:p>
        </w:tc>
        <w:tc>
          <w:tcPr>
            <w:tcW w:w="938" w:type="dxa"/>
          </w:tcPr>
          <w:p w14:paraId="1BE72387" w14:textId="77777777" w:rsidR="005064C5" w:rsidRPr="00326FE3" w:rsidRDefault="005064C5"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390 м</w:t>
            </w:r>
          </w:p>
        </w:tc>
        <w:tc>
          <w:tcPr>
            <w:tcW w:w="1281" w:type="dxa"/>
          </w:tcPr>
          <w:p w14:paraId="0D4ABA21"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06D338EE" w14:textId="77777777" w:rsidR="005064C5"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5164B9" w:rsidRPr="00326FE3" w14:paraId="5AB46D37" w14:textId="77777777" w:rsidTr="00403AC7">
        <w:trPr>
          <w:trHeight w:val="187"/>
          <w:jc w:val="center"/>
        </w:trPr>
        <w:tc>
          <w:tcPr>
            <w:tcW w:w="623" w:type="dxa"/>
            <w:vMerge w:val="restart"/>
          </w:tcPr>
          <w:p w14:paraId="3CC4052D"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val="restart"/>
          </w:tcPr>
          <w:p w14:paraId="470764FE" w14:textId="77777777" w:rsidR="005164B9" w:rsidRPr="00326FE3" w:rsidRDefault="005164B9" w:rsidP="00326FE3">
            <w:pPr>
              <w:jc w:val="both"/>
              <w:rPr>
                <w:rFonts w:ascii="Times New Roman" w:eastAsia="Times New Roman" w:hAnsi="Times New Roman" w:cs="Times New Roman"/>
              </w:rPr>
            </w:pPr>
            <w:r w:rsidRPr="00326FE3">
              <w:rPr>
                <w:rFonts w:ascii="Times New Roman" w:eastAsia="Times New Roman" w:hAnsi="Times New Roman" w:cs="Times New Roman"/>
              </w:rPr>
              <w:t>ОП.03 Основы патологии</w:t>
            </w:r>
          </w:p>
          <w:p w14:paraId="01BA2F5B" w14:textId="77777777" w:rsidR="005164B9" w:rsidRPr="00326FE3" w:rsidRDefault="005164B9" w:rsidP="00326FE3">
            <w:pPr>
              <w:jc w:val="both"/>
              <w:rPr>
                <w:rFonts w:ascii="Times New Roman" w:hAnsi="Times New Roman" w:cs="Times New Roman"/>
              </w:rPr>
            </w:pPr>
          </w:p>
        </w:tc>
        <w:tc>
          <w:tcPr>
            <w:tcW w:w="3845" w:type="dxa"/>
            <w:vMerge w:val="restart"/>
          </w:tcPr>
          <w:p w14:paraId="5EB769AF" w14:textId="77777777" w:rsidR="005164B9" w:rsidRPr="00326FE3" w:rsidRDefault="005164B9" w:rsidP="00326FE3">
            <w:pPr>
              <w:jc w:val="center"/>
              <w:rPr>
                <w:rFonts w:ascii="Times New Roman" w:hAnsi="Times New Roman" w:cs="Times New Roman"/>
              </w:rPr>
            </w:pPr>
            <w:r w:rsidRPr="00326FE3">
              <w:rPr>
                <w:rFonts w:ascii="Times New Roman" w:hAnsi="Times New Roman" w:cs="Times New Roman"/>
              </w:rPr>
              <w:t>ПК 1.1. – 1.3, ПК 2.1. – 2,8</w:t>
            </w:r>
          </w:p>
          <w:p w14:paraId="3D5E3E30" w14:textId="77777777" w:rsidR="005164B9" w:rsidRPr="00326FE3" w:rsidRDefault="005164B9" w:rsidP="00326FE3">
            <w:pPr>
              <w:jc w:val="center"/>
              <w:rPr>
                <w:rFonts w:ascii="Times New Roman" w:hAnsi="Times New Roman" w:cs="Times New Roman"/>
              </w:rPr>
            </w:pPr>
            <w:r w:rsidRPr="00326FE3">
              <w:rPr>
                <w:rFonts w:ascii="Times New Roman" w:hAnsi="Times New Roman" w:cs="Times New Roman"/>
              </w:rPr>
              <w:t>ПК 3,1-3,3</w:t>
            </w:r>
          </w:p>
        </w:tc>
        <w:tc>
          <w:tcPr>
            <w:tcW w:w="1515" w:type="dxa"/>
            <w:vMerge w:val="restart"/>
          </w:tcPr>
          <w:p w14:paraId="63847939" w14:textId="77777777" w:rsidR="005164B9"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5164B9" w:rsidRPr="00326FE3">
              <w:rPr>
                <w:rFonts w:ascii="Times New Roman" w:eastAsia="Times New Roman" w:hAnsi="Times New Roman" w:cs="Times New Roman"/>
                <w:noProof/>
              </w:rPr>
              <w:t>балл</w:t>
            </w:r>
          </w:p>
        </w:tc>
        <w:tc>
          <w:tcPr>
            <w:tcW w:w="938" w:type="dxa"/>
          </w:tcPr>
          <w:p w14:paraId="6C2B6BFA"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58DA41B7" w14:textId="77777777" w:rsidR="005164B9" w:rsidRPr="00326FE3" w:rsidRDefault="005164B9" w:rsidP="00326FE3">
            <w:pPr>
              <w:jc w:val="center"/>
              <w:rPr>
                <w:rFonts w:ascii="Times New Roman" w:eastAsia="Calibri" w:hAnsi="Times New Roman" w:cs="Times New Roman"/>
                <w:noProof/>
              </w:rPr>
            </w:pPr>
            <w:r w:rsidRPr="00326FE3">
              <w:rPr>
                <w:rFonts w:ascii="Times New Roman" w:eastAsia="Calibri" w:hAnsi="Times New Roman" w:cs="Times New Roman"/>
                <w:noProof/>
              </w:rPr>
              <w:t>3.8</w:t>
            </w:r>
          </w:p>
        </w:tc>
        <w:tc>
          <w:tcPr>
            <w:tcW w:w="1715" w:type="dxa"/>
          </w:tcPr>
          <w:p w14:paraId="4817F8E6" w14:textId="77777777" w:rsidR="005164B9" w:rsidRPr="00326FE3" w:rsidRDefault="005164B9"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D3067B">
              <w:rPr>
                <w:rFonts w:ascii="Times New Roman" w:eastAsia="Calibri" w:hAnsi="Times New Roman" w:cs="Times New Roman"/>
                <w:noProof/>
              </w:rPr>
              <w:t>,0</w:t>
            </w:r>
          </w:p>
        </w:tc>
      </w:tr>
      <w:tr w:rsidR="005164B9" w:rsidRPr="00326FE3" w14:paraId="5A537686" w14:textId="77777777" w:rsidTr="00403AC7">
        <w:trPr>
          <w:trHeight w:val="187"/>
          <w:jc w:val="center"/>
        </w:trPr>
        <w:tc>
          <w:tcPr>
            <w:tcW w:w="623" w:type="dxa"/>
            <w:vMerge/>
          </w:tcPr>
          <w:p w14:paraId="56CEB2C4"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tcPr>
          <w:p w14:paraId="52ACF699" w14:textId="77777777" w:rsidR="005164B9" w:rsidRPr="00326FE3" w:rsidRDefault="005164B9" w:rsidP="00326FE3">
            <w:pPr>
              <w:jc w:val="both"/>
              <w:rPr>
                <w:rFonts w:ascii="Times New Roman" w:eastAsia="Times New Roman" w:hAnsi="Times New Roman" w:cs="Times New Roman"/>
              </w:rPr>
            </w:pPr>
          </w:p>
        </w:tc>
        <w:tc>
          <w:tcPr>
            <w:tcW w:w="3845" w:type="dxa"/>
            <w:vMerge/>
          </w:tcPr>
          <w:p w14:paraId="507D2CEA" w14:textId="77777777" w:rsidR="005164B9" w:rsidRPr="00326FE3" w:rsidRDefault="005164B9" w:rsidP="00326FE3">
            <w:pPr>
              <w:jc w:val="center"/>
              <w:rPr>
                <w:rFonts w:ascii="Times New Roman" w:hAnsi="Times New Roman" w:cs="Times New Roman"/>
              </w:rPr>
            </w:pPr>
          </w:p>
        </w:tc>
        <w:tc>
          <w:tcPr>
            <w:tcW w:w="1515" w:type="dxa"/>
            <w:vMerge/>
          </w:tcPr>
          <w:p w14:paraId="6D30E4F9" w14:textId="77777777" w:rsidR="005164B9" w:rsidRPr="00326FE3" w:rsidRDefault="005164B9" w:rsidP="00326FE3">
            <w:pPr>
              <w:jc w:val="center"/>
              <w:rPr>
                <w:rFonts w:ascii="Times New Roman" w:eastAsia="Times New Roman" w:hAnsi="Times New Roman" w:cs="Times New Roman"/>
                <w:noProof/>
              </w:rPr>
            </w:pPr>
          </w:p>
        </w:tc>
        <w:tc>
          <w:tcPr>
            <w:tcW w:w="938" w:type="dxa"/>
          </w:tcPr>
          <w:p w14:paraId="07CD07BE"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5FAEAB0F" w14:textId="77777777" w:rsidR="005164B9" w:rsidRPr="00326FE3" w:rsidRDefault="005164B9"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c>
          <w:tcPr>
            <w:tcW w:w="1715" w:type="dxa"/>
          </w:tcPr>
          <w:p w14:paraId="4AE550A4"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5164B9" w:rsidRPr="00326FE3" w14:paraId="58BC2B19" w14:textId="77777777" w:rsidTr="00403AC7">
        <w:trPr>
          <w:trHeight w:val="219"/>
          <w:jc w:val="center"/>
        </w:trPr>
        <w:tc>
          <w:tcPr>
            <w:tcW w:w="623" w:type="dxa"/>
            <w:vMerge/>
          </w:tcPr>
          <w:p w14:paraId="4EF6CF71"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tcPr>
          <w:p w14:paraId="6D80F6F1" w14:textId="77777777" w:rsidR="005164B9" w:rsidRPr="00326FE3" w:rsidRDefault="005164B9" w:rsidP="00326FE3">
            <w:pPr>
              <w:contextualSpacing/>
              <w:jc w:val="both"/>
              <w:rPr>
                <w:rFonts w:ascii="Times New Roman" w:hAnsi="Times New Roman" w:cs="Times New Roman"/>
              </w:rPr>
            </w:pPr>
          </w:p>
        </w:tc>
        <w:tc>
          <w:tcPr>
            <w:tcW w:w="3845" w:type="dxa"/>
            <w:vMerge/>
          </w:tcPr>
          <w:p w14:paraId="078E740A" w14:textId="77777777" w:rsidR="005164B9" w:rsidRPr="00326FE3" w:rsidRDefault="005164B9" w:rsidP="00326FE3">
            <w:pPr>
              <w:contextualSpacing/>
              <w:jc w:val="center"/>
              <w:rPr>
                <w:rFonts w:ascii="Times New Roman" w:hAnsi="Times New Roman" w:cs="Times New Roman"/>
              </w:rPr>
            </w:pPr>
          </w:p>
        </w:tc>
        <w:tc>
          <w:tcPr>
            <w:tcW w:w="1515" w:type="dxa"/>
            <w:vMerge/>
          </w:tcPr>
          <w:p w14:paraId="7F065A1A" w14:textId="77777777" w:rsidR="005164B9" w:rsidRPr="00326FE3" w:rsidRDefault="005164B9" w:rsidP="00326FE3">
            <w:pPr>
              <w:contextualSpacing/>
              <w:jc w:val="center"/>
              <w:rPr>
                <w:rFonts w:ascii="Times New Roman" w:hAnsi="Times New Roman" w:cs="Times New Roman"/>
              </w:rPr>
            </w:pPr>
          </w:p>
        </w:tc>
        <w:tc>
          <w:tcPr>
            <w:tcW w:w="938" w:type="dxa"/>
          </w:tcPr>
          <w:p w14:paraId="31BB99AC"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050329A3" w14:textId="77777777" w:rsidR="005164B9" w:rsidRPr="00326FE3" w:rsidRDefault="005164B9"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656116FF"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3,5</w:t>
            </w:r>
          </w:p>
        </w:tc>
      </w:tr>
      <w:tr w:rsidR="005164B9" w:rsidRPr="00326FE3" w14:paraId="119295CC" w14:textId="77777777" w:rsidTr="00403AC7">
        <w:trPr>
          <w:trHeight w:val="219"/>
          <w:jc w:val="center"/>
        </w:trPr>
        <w:tc>
          <w:tcPr>
            <w:tcW w:w="623" w:type="dxa"/>
            <w:vMerge/>
          </w:tcPr>
          <w:p w14:paraId="45CE3E97"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tcPr>
          <w:p w14:paraId="1443FEE6" w14:textId="77777777" w:rsidR="005164B9" w:rsidRPr="00326FE3" w:rsidRDefault="005164B9" w:rsidP="00326FE3">
            <w:pPr>
              <w:contextualSpacing/>
              <w:jc w:val="both"/>
              <w:rPr>
                <w:rFonts w:ascii="Times New Roman" w:hAnsi="Times New Roman" w:cs="Times New Roman"/>
              </w:rPr>
            </w:pPr>
          </w:p>
        </w:tc>
        <w:tc>
          <w:tcPr>
            <w:tcW w:w="3845" w:type="dxa"/>
            <w:vMerge/>
          </w:tcPr>
          <w:p w14:paraId="0F968171" w14:textId="77777777" w:rsidR="005164B9" w:rsidRPr="00326FE3" w:rsidRDefault="005164B9" w:rsidP="00326FE3">
            <w:pPr>
              <w:contextualSpacing/>
              <w:jc w:val="center"/>
              <w:rPr>
                <w:rFonts w:ascii="Times New Roman" w:hAnsi="Times New Roman" w:cs="Times New Roman"/>
              </w:rPr>
            </w:pPr>
          </w:p>
        </w:tc>
        <w:tc>
          <w:tcPr>
            <w:tcW w:w="1515" w:type="dxa"/>
            <w:vMerge/>
          </w:tcPr>
          <w:p w14:paraId="1BF09542" w14:textId="77777777" w:rsidR="005164B9" w:rsidRPr="00326FE3" w:rsidRDefault="005164B9" w:rsidP="00326FE3">
            <w:pPr>
              <w:contextualSpacing/>
              <w:jc w:val="center"/>
              <w:rPr>
                <w:rFonts w:ascii="Times New Roman" w:hAnsi="Times New Roman" w:cs="Times New Roman"/>
              </w:rPr>
            </w:pPr>
          </w:p>
        </w:tc>
        <w:tc>
          <w:tcPr>
            <w:tcW w:w="938" w:type="dxa"/>
          </w:tcPr>
          <w:p w14:paraId="779ACA35"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084C4D2A"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72390C1C"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5164B9" w:rsidRPr="00326FE3" w14:paraId="4838DECC" w14:textId="77777777" w:rsidTr="00403AC7">
        <w:trPr>
          <w:trHeight w:val="219"/>
          <w:jc w:val="center"/>
        </w:trPr>
        <w:tc>
          <w:tcPr>
            <w:tcW w:w="623" w:type="dxa"/>
            <w:vMerge/>
          </w:tcPr>
          <w:p w14:paraId="3F895DE5"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tcPr>
          <w:p w14:paraId="13E3E92B" w14:textId="77777777" w:rsidR="005164B9" w:rsidRPr="00326FE3" w:rsidRDefault="005164B9" w:rsidP="00326FE3">
            <w:pPr>
              <w:contextualSpacing/>
              <w:jc w:val="both"/>
              <w:rPr>
                <w:rFonts w:ascii="Times New Roman" w:hAnsi="Times New Roman" w:cs="Times New Roman"/>
              </w:rPr>
            </w:pPr>
          </w:p>
        </w:tc>
        <w:tc>
          <w:tcPr>
            <w:tcW w:w="3845" w:type="dxa"/>
            <w:vMerge/>
          </w:tcPr>
          <w:p w14:paraId="2974DB55" w14:textId="77777777" w:rsidR="005164B9" w:rsidRPr="00326FE3" w:rsidRDefault="005164B9" w:rsidP="00326FE3">
            <w:pPr>
              <w:contextualSpacing/>
              <w:jc w:val="center"/>
              <w:rPr>
                <w:rFonts w:ascii="Times New Roman" w:hAnsi="Times New Roman" w:cs="Times New Roman"/>
              </w:rPr>
            </w:pPr>
          </w:p>
        </w:tc>
        <w:tc>
          <w:tcPr>
            <w:tcW w:w="1515" w:type="dxa"/>
            <w:vMerge/>
          </w:tcPr>
          <w:p w14:paraId="030F1503" w14:textId="77777777" w:rsidR="005164B9" w:rsidRPr="00326FE3" w:rsidRDefault="005164B9" w:rsidP="00326FE3">
            <w:pPr>
              <w:contextualSpacing/>
              <w:jc w:val="center"/>
              <w:rPr>
                <w:rFonts w:ascii="Times New Roman" w:hAnsi="Times New Roman" w:cs="Times New Roman"/>
              </w:rPr>
            </w:pPr>
          </w:p>
        </w:tc>
        <w:tc>
          <w:tcPr>
            <w:tcW w:w="938" w:type="dxa"/>
          </w:tcPr>
          <w:p w14:paraId="74A5D25A"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340 м</w:t>
            </w:r>
          </w:p>
        </w:tc>
        <w:tc>
          <w:tcPr>
            <w:tcW w:w="1281" w:type="dxa"/>
          </w:tcPr>
          <w:p w14:paraId="1883C4BB"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121EF20F"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3,6</w:t>
            </w:r>
          </w:p>
        </w:tc>
      </w:tr>
      <w:tr w:rsidR="005164B9" w:rsidRPr="00326FE3" w14:paraId="36AD1E6C" w14:textId="77777777" w:rsidTr="00403AC7">
        <w:trPr>
          <w:trHeight w:val="123"/>
          <w:jc w:val="center"/>
        </w:trPr>
        <w:tc>
          <w:tcPr>
            <w:tcW w:w="623" w:type="dxa"/>
            <w:vMerge/>
          </w:tcPr>
          <w:p w14:paraId="48C81E89"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tcPr>
          <w:p w14:paraId="40485339" w14:textId="77777777" w:rsidR="005164B9" w:rsidRPr="00326FE3" w:rsidRDefault="005164B9" w:rsidP="00326FE3">
            <w:pPr>
              <w:contextualSpacing/>
              <w:jc w:val="both"/>
              <w:rPr>
                <w:rFonts w:ascii="Times New Roman" w:hAnsi="Times New Roman" w:cs="Times New Roman"/>
              </w:rPr>
            </w:pPr>
          </w:p>
        </w:tc>
        <w:tc>
          <w:tcPr>
            <w:tcW w:w="3845" w:type="dxa"/>
            <w:vMerge/>
          </w:tcPr>
          <w:p w14:paraId="31AD894D" w14:textId="77777777" w:rsidR="005164B9" w:rsidRPr="00326FE3" w:rsidRDefault="005164B9" w:rsidP="00326FE3">
            <w:pPr>
              <w:contextualSpacing/>
              <w:jc w:val="center"/>
              <w:rPr>
                <w:rFonts w:ascii="Times New Roman" w:hAnsi="Times New Roman" w:cs="Times New Roman"/>
              </w:rPr>
            </w:pPr>
          </w:p>
        </w:tc>
        <w:tc>
          <w:tcPr>
            <w:tcW w:w="1515" w:type="dxa"/>
            <w:vMerge/>
          </w:tcPr>
          <w:p w14:paraId="69790F69" w14:textId="77777777" w:rsidR="005164B9" w:rsidRPr="00326FE3" w:rsidRDefault="005164B9" w:rsidP="00326FE3">
            <w:pPr>
              <w:contextualSpacing/>
              <w:jc w:val="center"/>
              <w:rPr>
                <w:rFonts w:ascii="Times New Roman" w:hAnsi="Times New Roman" w:cs="Times New Roman"/>
              </w:rPr>
            </w:pPr>
          </w:p>
        </w:tc>
        <w:tc>
          <w:tcPr>
            <w:tcW w:w="938" w:type="dxa"/>
          </w:tcPr>
          <w:p w14:paraId="64511113"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350 м</w:t>
            </w:r>
          </w:p>
        </w:tc>
        <w:tc>
          <w:tcPr>
            <w:tcW w:w="1281" w:type="dxa"/>
          </w:tcPr>
          <w:p w14:paraId="1508EF41"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4,6</w:t>
            </w:r>
          </w:p>
        </w:tc>
        <w:tc>
          <w:tcPr>
            <w:tcW w:w="1715" w:type="dxa"/>
          </w:tcPr>
          <w:p w14:paraId="12CF52EE"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3,3</w:t>
            </w:r>
          </w:p>
        </w:tc>
      </w:tr>
      <w:tr w:rsidR="005164B9" w:rsidRPr="00326FE3" w14:paraId="46FD620A" w14:textId="77777777" w:rsidTr="00403AC7">
        <w:trPr>
          <w:trHeight w:val="219"/>
          <w:jc w:val="center"/>
        </w:trPr>
        <w:tc>
          <w:tcPr>
            <w:tcW w:w="623" w:type="dxa"/>
            <w:vMerge/>
          </w:tcPr>
          <w:p w14:paraId="2A74E449"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tcPr>
          <w:p w14:paraId="61669032" w14:textId="77777777" w:rsidR="005164B9" w:rsidRPr="00326FE3" w:rsidRDefault="005164B9" w:rsidP="00326FE3">
            <w:pPr>
              <w:contextualSpacing/>
              <w:jc w:val="both"/>
              <w:rPr>
                <w:rFonts w:ascii="Times New Roman" w:hAnsi="Times New Roman" w:cs="Times New Roman"/>
              </w:rPr>
            </w:pPr>
          </w:p>
        </w:tc>
        <w:tc>
          <w:tcPr>
            <w:tcW w:w="3845" w:type="dxa"/>
            <w:vMerge/>
          </w:tcPr>
          <w:p w14:paraId="36B6B98A" w14:textId="77777777" w:rsidR="005164B9" w:rsidRPr="00326FE3" w:rsidRDefault="005164B9" w:rsidP="00326FE3">
            <w:pPr>
              <w:contextualSpacing/>
              <w:jc w:val="center"/>
              <w:rPr>
                <w:rFonts w:ascii="Times New Roman" w:hAnsi="Times New Roman" w:cs="Times New Roman"/>
              </w:rPr>
            </w:pPr>
          </w:p>
        </w:tc>
        <w:tc>
          <w:tcPr>
            <w:tcW w:w="1515" w:type="dxa"/>
            <w:vMerge/>
          </w:tcPr>
          <w:p w14:paraId="1AF8A1C7" w14:textId="77777777" w:rsidR="005164B9" w:rsidRPr="00326FE3" w:rsidRDefault="005164B9" w:rsidP="00326FE3">
            <w:pPr>
              <w:contextualSpacing/>
              <w:jc w:val="center"/>
              <w:rPr>
                <w:rFonts w:ascii="Times New Roman" w:hAnsi="Times New Roman" w:cs="Times New Roman"/>
              </w:rPr>
            </w:pPr>
          </w:p>
        </w:tc>
        <w:tc>
          <w:tcPr>
            <w:tcW w:w="938" w:type="dxa"/>
          </w:tcPr>
          <w:p w14:paraId="4F62FD13"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23939B12"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c>
          <w:tcPr>
            <w:tcW w:w="1715" w:type="dxa"/>
          </w:tcPr>
          <w:p w14:paraId="70B0BADB"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3,7</w:t>
            </w:r>
          </w:p>
        </w:tc>
      </w:tr>
      <w:tr w:rsidR="005164B9" w:rsidRPr="00326FE3" w14:paraId="7E6AAAC6" w14:textId="77777777" w:rsidTr="00403AC7">
        <w:trPr>
          <w:trHeight w:val="219"/>
          <w:jc w:val="center"/>
        </w:trPr>
        <w:tc>
          <w:tcPr>
            <w:tcW w:w="623" w:type="dxa"/>
            <w:vMerge/>
          </w:tcPr>
          <w:p w14:paraId="01A6E47E" w14:textId="77777777" w:rsidR="005164B9" w:rsidRPr="00403AC7" w:rsidRDefault="005164B9" w:rsidP="00B87370">
            <w:pPr>
              <w:pStyle w:val="a3"/>
              <w:numPr>
                <w:ilvl w:val="0"/>
                <w:numId w:val="37"/>
              </w:numPr>
              <w:ind w:hanging="797"/>
              <w:jc w:val="center"/>
              <w:rPr>
                <w:rFonts w:ascii="Times New Roman" w:hAnsi="Times New Roman" w:cs="Times New Roman"/>
              </w:rPr>
            </w:pPr>
          </w:p>
        </w:tc>
        <w:tc>
          <w:tcPr>
            <w:tcW w:w="5135" w:type="dxa"/>
            <w:vMerge/>
          </w:tcPr>
          <w:p w14:paraId="7A98547E" w14:textId="77777777" w:rsidR="005164B9" w:rsidRPr="00326FE3" w:rsidRDefault="005164B9" w:rsidP="00326FE3">
            <w:pPr>
              <w:contextualSpacing/>
              <w:jc w:val="both"/>
              <w:rPr>
                <w:rFonts w:ascii="Times New Roman" w:hAnsi="Times New Roman" w:cs="Times New Roman"/>
              </w:rPr>
            </w:pPr>
          </w:p>
        </w:tc>
        <w:tc>
          <w:tcPr>
            <w:tcW w:w="3845" w:type="dxa"/>
            <w:vMerge/>
          </w:tcPr>
          <w:p w14:paraId="40EE51BF" w14:textId="77777777" w:rsidR="005164B9" w:rsidRPr="00326FE3" w:rsidRDefault="005164B9" w:rsidP="00326FE3">
            <w:pPr>
              <w:contextualSpacing/>
              <w:jc w:val="center"/>
              <w:rPr>
                <w:rFonts w:ascii="Times New Roman" w:hAnsi="Times New Roman" w:cs="Times New Roman"/>
              </w:rPr>
            </w:pPr>
          </w:p>
        </w:tc>
        <w:tc>
          <w:tcPr>
            <w:tcW w:w="1515" w:type="dxa"/>
            <w:vMerge/>
          </w:tcPr>
          <w:p w14:paraId="11C2E807" w14:textId="77777777" w:rsidR="005164B9" w:rsidRPr="00326FE3" w:rsidRDefault="005164B9" w:rsidP="00326FE3">
            <w:pPr>
              <w:contextualSpacing/>
              <w:jc w:val="center"/>
              <w:rPr>
                <w:rFonts w:ascii="Times New Roman" w:hAnsi="Times New Roman" w:cs="Times New Roman"/>
              </w:rPr>
            </w:pPr>
          </w:p>
        </w:tc>
        <w:tc>
          <w:tcPr>
            <w:tcW w:w="938" w:type="dxa"/>
          </w:tcPr>
          <w:p w14:paraId="7D4C0DA3" w14:textId="77777777" w:rsidR="005164B9" w:rsidRPr="00326FE3" w:rsidRDefault="005164B9"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370 м</w:t>
            </w:r>
          </w:p>
        </w:tc>
        <w:tc>
          <w:tcPr>
            <w:tcW w:w="1281" w:type="dxa"/>
          </w:tcPr>
          <w:p w14:paraId="69B40FC9"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3BCE8FAD" w14:textId="77777777" w:rsidR="005164B9"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3,7</w:t>
            </w:r>
          </w:p>
        </w:tc>
      </w:tr>
      <w:tr w:rsidR="00B33B14" w:rsidRPr="00326FE3" w14:paraId="68307AB3" w14:textId="77777777" w:rsidTr="00403AC7">
        <w:trPr>
          <w:trHeight w:val="219"/>
          <w:jc w:val="center"/>
        </w:trPr>
        <w:tc>
          <w:tcPr>
            <w:tcW w:w="623" w:type="dxa"/>
            <w:vMerge/>
          </w:tcPr>
          <w:p w14:paraId="5D26605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44AF7E5" w14:textId="77777777" w:rsidR="00B33B14" w:rsidRPr="00326FE3" w:rsidRDefault="00B33B14" w:rsidP="00326FE3">
            <w:pPr>
              <w:contextualSpacing/>
              <w:jc w:val="both"/>
              <w:rPr>
                <w:rFonts w:ascii="Times New Roman" w:hAnsi="Times New Roman" w:cs="Times New Roman"/>
              </w:rPr>
            </w:pPr>
          </w:p>
        </w:tc>
        <w:tc>
          <w:tcPr>
            <w:tcW w:w="3845" w:type="dxa"/>
            <w:vMerge/>
          </w:tcPr>
          <w:p w14:paraId="6B14E38E" w14:textId="77777777" w:rsidR="00B33B14" w:rsidRPr="00326FE3" w:rsidRDefault="00B33B14" w:rsidP="00326FE3">
            <w:pPr>
              <w:contextualSpacing/>
              <w:jc w:val="center"/>
              <w:rPr>
                <w:rFonts w:ascii="Times New Roman" w:hAnsi="Times New Roman" w:cs="Times New Roman"/>
              </w:rPr>
            </w:pPr>
          </w:p>
        </w:tc>
        <w:tc>
          <w:tcPr>
            <w:tcW w:w="1515" w:type="dxa"/>
            <w:vMerge/>
          </w:tcPr>
          <w:p w14:paraId="1B6AB6D9" w14:textId="77777777" w:rsidR="00B33B14" w:rsidRPr="00326FE3" w:rsidRDefault="00B33B14" w:rsidP="00326FE3">
            <w:pPr>
              <w:contextualSpacing/>
              <w:jc w:val="center"/>
              <w:rPr>
                <w:rFonts w:ascii="Times New Roman" w:hAnsi="Times New Roman" w:cs="Times New Roman"/>
              </w:rPr>
            </w:pPr>
          </w:p>
        </w:tc>
        <w:tc>
          <w:tcPr>
            <w:tcW w:w="938" w:type="dxa"/>
          </w:tcPr>
          <w:p w14:paraId="67F56AD6"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380 м</w:t>
            </w:r>
          </w:p>
        </w:tc>
        <w:tc>
          <w:tcPr>
            <w:tcW w:w="1281" w:type="dxa"/>
          </w:tcPr>
          <w:p w14:paraId="4D1082EF"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3,8</w:t>
            </w:r>
          </w:p>
        </w:tc>
        <w:tc>
          <w:tcPr>
            <w:tcW w:w="1715" w:type="dxa"/>
          </w:tcPr>
          <w:p w14:paraId="0D7BF9F2" w14:textId="77777777" w:rsidR="00B33B14"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3,6</w:t>
            </w:r>
          </w:p>
        </w:tc>
      </w:tr>
      <w:tr w:rsidR="00B33B14" w:rsidRPr="00326FE3" w14:paraId="4EAA7A04" w14:textId="77777777" w:rsidTr="00403AC7">
        <w:trPr>
          <w:trHeight w:val="58"/>
          <w:jc w:val="center"/>
        </w:trPr>
        <w:tc>
          <w:tcPr>
            <w:tcW w:w="623" w:type="dxa"/>
            <w:vMerge/>
          </w:tcPr>
          <w:p w14:paraId="26E0114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D047C81" w14:textId="77777777" w:rsidR="00B33B14" w:rsidRPr="00326FE3" w:rsidRDefault="00B33B14" w:rsidP="00326FE3">
            <w:pPr>
              <w:contextualSpacing/>
              <w:jc w:val="both"/>
              <w:rPr>
                <w:rFonts w:ascii="Times New Roman" w:hAnsi="Times New Roman" w:cs="Times New Roman"/>
              </w:rPr>
            </w:pPr>
          </w:p>
        </w:tc>
        <w:tc>
          <w:tcPr>
            <w:tcW w:w="3845" w:type="dxa"/>
            <w:vMerge/>
          </w:tcPr>
          <w:p w14:paraId="30295048" w14:textId="77777777" w:rsidR="00B33B14" w:rsidRPr="00326FE3" w:rsidRDefault="00B33B14" w:rsidP="00326FE3">
            <w:pPr>
              <w:contextualSpacing/>
              <w:jc w:val="center"/>
              <w:rPr>
                <w:rFonts w:ascii="Times New Roman" w:hAnsi="Times New Roman" w:cs="Times New Roman"/>
              </w:rPr>
            </w:pPr>
          </w:p>
        </w:tc>
        <w:tc>
          <w:tcPr>
            <w:tcW w:w="1515" w:type="dxa"/>
            <w:vMerge/>
          </w:tcPr>
          <w:p w14:paraId="3BF9B7E4" w14:textId="77777777" w:rsidR="00B33B14" w:rsidRPr="00326FE3" w:rsidRDefault="00B33B14" w:rsidP="00326FE3">
            <w:pPr>
              <w:contextualSpacing/>
              <w:jc w:val="center"/>
              <w:rPr>
                <w:rFonts w:ascii="Times New Roman" w:hAnsi="Times New Roman" w:cs="Times New Roman"/>
              </w:rPr>
            </w:pPr>
          </w:p>
        </w:tc>
        <w:tc>
          <w:tcPr>
            <w:tcW w:w="938" w:type="dxa"/>
          </w:tcPr>
          <w:p w14:paraId="76108895"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390 м</w:t>
            </w:r>
          </w:p>
        </w:tc>
        <w:tc>
          <w:tcPr>
            <w:tcW w:w="1281" w:type="dxa"/>
          </w:tcPr>
          <w:p w14:paraId="7354A566" w14:textId="77777777" w:rsidR="00B33B14"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4,6</w:t>
            </w:r>
          </w:p>
        </w:tc>
        <w:tc>
          <w:tcPr>
            <w:tcW w:w="1715" w:type="dxa"/>
          </w:tcPr>
          <w:p w14:paraId="115A4234" w14:textId="77777777" w:rsidR="00B33B14"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3,9</w:t>
            </w:r>
          </w:p>
        </w:tc>
      </w:tr>
      <w:tr w:rsidR="00B33B14" w:rsidRPr="00326FE3" w14:paraId="4C96EBED" w14:textId="77777777" w:rsidTr="00403AC7">
        <w:trPr>
          <w:trHeight w:val="187"/>
          <w:jc w:val="center"/>
        </w:trPr>
        <w:tc>
          <w:tcPr>
            <w:tcW w:w="623" w:type="dxa"/>
            <w:vMerge w:val="restart"/>
          </w:tcPr>
          <w:p w14:paraId="7D17BCF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12B98E47" w14:textId="77777777" w:rsidR="00B33B14" w:rsidRPr="00326FE3" w:rsidRDefault="00B33B14" w:rsidP="00326FE3">
            <w:pPr>
              <w:jc w:val="both"/>
              <w:rPr>
                <w:rFonts w:ascii="Times New Roman" w:eastAsia="Calibri" w:hAnsi="Times New Roman" w:cs="Times New Roman"/>
                <w:noProof/>
              </w:rPr>
            </w:pPr>
            <w:r w:rsidRPr="00326FE3">
              <w:rPr>
                <w:rFonts w:ascii="Times New Roman" w:hAnsi="Times New Roman" w:cs="Times New Roman"/>
              </w:rPr>
              <w:t>ОП.04 Генетика человека с основами медицинской генетики</w:t>
            </w:r>
          </w:p>
        </w:tc>
        <w:tc>
          <w:tcPr>
            <w:tcW w:w="3845" w:type="dxa"/>
            <w:vMerge w:val="restart"/>
          </w:tcPr>
          <w:p w14:paraId="7393E9F8" w14:textId="77777777" w:rsidR="00B33B14" w:rsidRPr="00326FE3" w:rsidRDefault="00B33B14" w:rsidP="00326FE3">
            <w:pPr>
              <w:widowControl w:val="0"/>
              <w:autoSpaceDE w:val="0"/>
              <w:autoSpaceDN w:val="0"/>
              <w:jc w:val="center"/>
              <w:rPr>
                <w:rFonts w:ascii="Times New Roman" w:eastAsia="Times New Roman" w:hAnsi="Times New Roman" w:cs="Times New Roman"/>
                <w:lang w:eastAsia="ru-RU"/>
              </w:rPr>
            </w:pPr>
            <w:r w:rsidRPr="00326FE3">
              <w:rPr>
                <w:rFonts w:ascii="Times New Roman" w:eastAsia="Times New Roman" w:hAnsi="Times New Roman" w:cs="Times New Roman"/>
                <w:lang w:eastAsia="ru-RU"/>
              </w:rPr>
              <w:t>ОК 1 - 5, 8, 11</w:t>
            </w:r>
            <w:r w:rsidR="00403AC7">
              <w:rPr>
                <w:rFonts w:ascii="Times New Roman" w:eastAsia="Times New Roman" w:hAnsi="Times New Roman" w:cs="Times New Roman"/>
                <w:lang w:eastAsia="ru-RU"/>
              </w:rPr>
              <w:t>;</w:t>
            </w:r>
          </w:p>
          <w:p w14:paraId="0C83C76F" w14:textId="77777777" w:rsidR="00B33B14" w:rsidRPr="00326FE3" w:rsidRDefault="00B33B14" w:rsidP="00326FE3">
            <w:pPr>
              <w:jc w:val="center"/>
              <w:rPr>
                <w:rFonts w:ascii="Times New Roman" w:eastAsia="Calibri" w:hAnsi="Times New Roman" w:cs="Times New Roman"/>
                <w:noProof/>
              </w:rPr>
            </w:pPr>
            <w:r w:rsidRPr="00326FE3">
              <w:rPr>
                <w:rFonts w:ascii="Times New Roman" w:hAnsi="Times New Roman" w:cs="Times New Roman"/>
              </w:rPr>
              <w:t>ПК 1.1, 2.1 - 2.3, 2.5, 2.6</w:t>
            </w:r>
          </w:p>
        </w:tc>
        <w:tc>
          <w:tcPr>
            <w:tcW w:w="1515" w:type="dxa"/>
            <w:vMerge w:val="restart"/>
          </w:tcPr>
          <w:p w14:paraId="36869603" w14:textId="77777777" w:rsidR="00B33B14" w:rsidRPr="00326FE3" w:rsidRDefault="005268F5" w:rsidP="00326FE3">
            <w:pPr>
              <w:jc w:val="center"/>
              <w:rPr>
                <w:rFonts w:ascii="Times New Roman" w:eastAsia="Calibri"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6435BCC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100М</w:t>
            </w:r>
          </w:p>
        </w:tc>
        <w:tc>
          <w:tcPr>
            <w:tcW w:w="1281" w:type="dxa"/>
          </w:tcPr>
          <w:p w14:paraId="7C97969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5E786A67"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B33B14" w:rsidRPr="00326FE3" w14:paraId="7A89A8C8" w14:textId="77777777" w:rsidTr="00403AC7">
        <w:trPr>
          <w:trHeight w:val="219"/>
          <w:jc w:val="center"/>
        </w:trPr>
        <w:tc>
          <w:tcPr>
            <w:tcW w:w="623" w:type="dxa"/>
            <w:vMerge/>
          </w:tcPr>
          <w:p w14:paraId="54E5BC43"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C743607" w14:textId="77777777" w:rsidR="00B33B14" w:rsidRPr="00326FE3" w:rsidRDefault="00B33B14" w:rsidP="00326FE3">
            <w:pPr>
              <w:contextualSpacing/>
              <w:jc w:val="both"/>
              <w:rPr>
                <w:rFonts w:ascii="Times New Roman" w:hAnsi="Times New Roman" w:cs="Times New Roman"/>
              </w:rPr>
            </w:pPr>
          </w:p>
        </w:tc>
        <w:tc>
          <w:tcPr>
            <w:tcW w:w="3845" w:type="dxa"/>
            <w:vMerge/>
          </w:tcPr>
          <w:p w14:paraId="61495C4B" w14:textId="77777777" w:rsidR="00B33B14" w:rsidRPr="00326FE3" w:rsidRDefault="00B33B14" w:rsidP="00326FE3">
            <w:pPr>
              <w:contextualSpacing/>
              <w:jc w:val="center"/>
              <w:rPr>
                <w:rFonts w:ascii="Times New Roman" w:hAnsi="Times New Roman" w:cs="Times New Roman"/>
              </w:rPr>
            </w:pPr>
          </w:p>
        </w:tc>
        <w:tc>
          <w:tcPr>
            <w:tcW w:w="1515" w:type="dxa"/>
            <w:vMerge/>
          </w:tcPr>
          <w:p w14:paraId="56669A76" w14:textId="77777777" w:rsidR="00B33B14" w:rsidRPr="00326FE3" w:rsidRDefault="00B33B14" w:rsidP="00326FE3">
            <w:pPr>
              <w:contextualSpacing/>
              <w:jc w:val="center"/>
              <w:rPr>
                <w:rFonts w:ascii="Times New Roman" w:hAnsi="Times New Roman" w:cs="Times New Roman"/>
              </w:rPr>
            </w:pPr>
          </w:p>
        </w:tc>
        <w:tc>
          <w:tcPr>
            <w:tcW w:w="938" w:type="dxa"/>
          </w:tcPr>
          <w:p w14:paraId="39408C51"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200М</w:t>
            </w:r>
          </w:p>
        </w:tc>
        <w:tc>
          <w:tcPr>
            <w:tcW w:w="1281" w:type="dxa"/>
          </w:tcPr>
          <w:p w14:paraId="7C53C508"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4.5</w:t>
            </w:r>
          </w:p>
        </w:tc>
        <w:tc>
          <w:tcPr>
            <w:tcW w:w="1715" w:type="dxa"/>
          </w:tcPr>
          <w:p w14:paraId="34BABA4B"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4.6</w:t>
            </w:r>
          </w:p>
        </w:tc>
      </w:tr>
      <w:tr w:rsidR="00B33B14" w:rsidRPr="00326FE3" w14:paraId="2CA49487" w14:textId="77777777" w:rsidTr="00403AC7">
        <w:trPr>
          <w:trHeight w:val="219"/>
          <w:jc w:val="center"/>
        </w:trPr>
        <w:tc>
          <w:tcPr>
            <w:tcW w:w="623" w:type="dxa"/>
            <w:vMerge/>
          </w:tcPr>
          <w:p w14:paraId="0E1D032F"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A0FE5BD" w14:textId="77777777" w:rsidR="00B33B14" w:rsidRPr="00326FE3" w:rsidRDefault="00B33B14" w:rsidP="00326FE3">
            <w:pPr>
              <w:contextualSpacing/>
              <w:jc w:val="both"/>
              <w:rPr>
                <w:rFonts w:ascii="Times New Roman" w:hAnsi="Times New Roman" w:cs="Times New Roman"/>
              </w:rPr>
            </w:pPr>
          </w:p>
        </w:tc>
        <w:tc>
          <w:tcPr>
            <w:tcW w:w="3845" w:type="dxa"/>
            <w:vMerge/>
          </w:tcPr>
          <w:p w14:paraId="1EED37F6" w14:textId="77777777" w:rsidR="00B33B14" w:rsidRPr="00326FE3" w:rsidRDefault="00B33B14" w:rsidP="00326FE3">
            <w:pPr>
              <w:contextualSpacing/>
              <w:jc w:val="center"/>
              <w:rPr>
                <w:rFonts w:ascii="Times New Roman" w:hAnsi="Times New Roman" w:cs="Times New Roman"/>
              </w:rPr>
            </w:pPr>
          </w:p>
        </w:tc>
        <w:tc>
          <w:tcPr>
            <w:tcW w:w="1515" w:type="dxa"/>
            <w:vMerge/>
          </w:tcPr>
          <w:p w14:paraId="0D88A9F8" w14:textId="77777777" w:rsidR="00B33B14" w:rsidRPr="00326FE3" w:rsidRDefault="00B33B14" w:rsidP="00326FE3">
            <w:pPr>
              <w:contextualSpacing/>
              <w:jc w:val="center"/>
              <w:rPr>
                <w:rFonts w:ascii="Times New Roman" w:hAnsi="Times New Roman" w:cs="Times New Roman"/>
              </w:rPr>
            </w:pPr>
          </w:p>
        </w:tc>
        <w:tc>
          <w:tcPr>
            <w:tcW w:w="938" w:type="dxa"/>
          </w:tcPr>
          <w:p w14:paraId="4EED3B27"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210М</w:t>
            </w:r>
          </w:p>
        </w:tc>
        <w:tc>
          <w:tcPr>
            <w:tcW w:w="1281" w:type="dxa"/>
          </w:tcPr>
          <w:p w14:paraId="7E031983"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4.6</w:t>
            </w:r>
          </w:p>
        </w:tc>
        <w:tc>
          <w:tcPr>
            <w:tcW w:w="1715" w:type="dxa"/>
          </w:tcPr>
          <w:p w14:paraId="57F6A854"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4.7</w:t>
            </w:r>
          </w:p>
        </w:tc>
      </w:tr>
      <w:tr w:rsidR="00B33B14" w:rsidRPr="00326FE3" w14:paraId="2A8CBE26" w14:textId="77777777" w:rsidTr="00403AC7">
        <w:trPr>
          <w:trHeight w:val="219"/>
          <w:jc w:val="center"/>
        </w:trPr>
        <w:tc>
          <w:tcPr>
            <w:tcW w:w="623" w:type="dxa"/>
            <w:vMerge/>
          </w:tcPr>
          <w:p w14:paraId="40E2DC1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A22C236" w14:textId="77777777" w:rsidR="00B33B14" w:rsidRPr="00326FE3" w:rsidRDefault="00B33B14" w:rsidP="00326FE3">
            <w:pPr>
              <w:contextualSpacing/>
              <w:jc w:val="both"/>
              <w:rPr>
                <w:rFonts w:ascii="Times New Roman" w:hAnsi="Times New Roman" w:cs="Times New Roman"/>
              </w:rPr>
            </w:pPr>
          </w:p>
        </w:tc>
        <w:tc>
          <w:tcPr>
            <w:tcW w:w="3845" w:type="dxa"/>
            <w:vMerge/>
          </w:tcPr>
          <w:p w14:paraId="0281799F" w14:textId="77777777" w:rsidR="00B33B14" w:rsidRPr="00326FE3" w:rsidRDefault="00B33B14" w:rsidP="00326FE3">
            <w:pPr>
              <w:contextualSpacing/>
              <w:jc w:val="center"/>
              <w:rPr>
                <w:rFonts w:ascii="Times New Roman" w:hAnsi="Times New Roman" w:cs="Times New Roman"/>
              </w:rPr>
            </w:pPr>
          </w:p>
        </w:tc>
        <w:tc>
          <w:tcPr>
            <w:tcW w:w="1515" w:type="dxa"/>
            <w:vMerge/>
          </w:tcPr>
          <w:p w14:paraId="3C2380BC" w14:textId="77777777" w:rsidR="00B33B14" w:rsidRPr="00326FE3" w:rsidRDefault="00B33B14" w:rsidP="00326FE3">
            <w:pPr>
              <w:contextualSpacing/>
              <w:jc w:val="center"/>
              <w:rPr>
                <w:rFonts w:ascii="Times New Roman" w:hAnsi="Times New Roman" w:cs="Times New Roman"/>
              </w:rPr>
            </w:pPr>
          </w:p>
        </w:tc>
        <w:tc>
          <w:tcPr>
            <w:tcW w:w="938" w:type="dxa"/>
          </w:tcPr>
          <w:p w14:paraId="390E7A13"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220М</w:t>
            </w:r>
          </w:p>
        </w:tc>
        <w:tc>
          <w:tcPr>
            <w:tcW w:w="1281" w:type="dxa"/>
          </w:tcPr>
          <w:p w14:paraId="7B6E0A35"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w:t>
            </w:r>
          </w:p>
        </w:tc>
        <w:tc>
          <w:tcPr>
            <w:tcW w:w="1715" w:type="dxa"/>
          </w:tcPr>
          <w:p w14:paraId="478A9541"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w:t>
            </w:r>
            <w:r w:rsidR="00D3067B">
              <w:rPr>
                <w:rFonts w:ascii="Times New Roman" w:eastAsia="Times New Roman" w:hAnsi="Times New Roman" w:cs="Times New Roman"/>
                <w:noProof/>
              </w:rPr>
              <w:t>,0</w:t>
            </w:r>
          </w:p>
        </w:tc>
      </w:tr>
      <w:tr w:rsidR="00B33B14" w:rsidRPr="00326FE3" w14:paraId="1C7B20FF" w14:textId="77777777" w:rsidTr="00403AC7">
        <w:trPr>
          <w:trHeight w:val="219"/>
          <w:jc w:val="center"/>
        </w:trPr>
        <w:tc>
          <w:tcPr>
            <w:tcW w:w="623" w:type="dxa"/>
            <w:vMerge/>
          </w:tcPr>
          <w:p w14:paraId="746781F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1F273A4" w14:textId="77777777" w:rsidR="00B33B14" w:rsidRPr="00326FE3" w:rsidRDefault="00B33B14" w:rsidP="00326FE3">
            <w:pPr>
              <w:contextualSpacing/>
              <w:jc w:val="both"/>
              <w:rPr>
                <w:rFonts w:ascii="Times New Roman" w:hAnsi="Times New Roman" w:cs="Times New Roman"/>
              </w:rPr>
            </w:pPr>
          </w:p>
        </w:tc>
        <w:tc>
          <w:tcPr>
            <w:tcW w:w="3845" w:type="dxa"/>
            <w:vMerge/>
          </w:tcPr>
          <w:p w14:paraId="0D4B455B" w14:textId="77777777" w:rsidR="00B33B14" w:rsidRPr="00326FE3" w:rsidRDefault="00B33B14" w:rsidP="00326FE3">
            <w:pPr>
              <w:contextualSpacing/>
              <w:jc w:val="center"/>
              <w:rPr>
                <w:rFonts w:ascii="Times New Roman" w:hAnsi="Times New Roman" w:cs="Times New Roman"/>
              </w:rPr>
            </w:pPr>
          </w:p>
        </w:tc>
        <w:tc>
          <w:tcPr>
            <w:tcW w:w="1515" w:type="dxa"/>
            <w:vMerge/>
          </w:tcPr>
          <w:p w14:paraId="1BB06151" w14:textId="77777777" w:rsidR="00B33B14" w:rsidRPr="00326FE3" w:rsidRDefault="00B33B14" w:rsidP="00326FE3">
            <w:pPr>
              <w:contextualSpacing/>
              <w:jc w:val="center"/>
              <w:rPr>
                <w:rFonts w:ascii="Times New Roman" w:hAnsi="Times New Roman" w:cs="Times New Roman"/>
              </w:rPr>
            </w:pPr>
          </w:p>
        </w:tc>
        <w:tc>
          <w:tcPr>
            <w:tcW w:w="938" w:type="dxa"/>
          </w:tcPr>
          <w:p w14:paraId="58922F2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7B28A783"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w:t>
            </w:r>
          </w:p>
        </w:tc>
        <w:tc>
          <w:tcPr>
            <w:tcW w:w="1715" w:type="dxa"/>
          </w:tcPr>
          <w:p w14:paraId="61AF4872"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w:t>
            </w:r>
          </w:p>
        </w:tc>
      </w:tr>
      <w:tr w:rsidR="00B33B14" w:rsidRPr="00326FE3" w14:paraId="0A253E3A" w14:textId="77777777" w:rsidTr="00403AC7">
        <w:trPr>
          <w:trHeight w:val="219"/>
          <w:jc w:val="center"/>
        </w:trPr>
        <w:tc>
          <w:tcPr>
            <w:tcW w:w="623" w:type="dxa"/>
            <w:vMerge/>
          </w:tcPr>
          <w:p w14:paraId="3AAD997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0E591B2" w14:textId="77777777" w:rsidR="00B33B14" w:rsidRPr="00326FE3" w:rsidRDefault="00B33B14" w:rsidP="00326FE3">
            <w:pPr>
              <w:contextualSpacing/>
              <w:jc w:val="both"/>
              <w:rPr>
                <w:rFonts w:ascii="Times New Roman" w:hAnsi="Times New Roman" w:cs="Times New Roman"/>
              </w:rPr>
            </w:pPr>
          </w:p>
        </w:tc>
        <w:tc>
          <w:tcPr>
            <w:tcW w:w="3845" w:type="dxa"/>
            <w:vMerge/>
          </w:tcPr>
          <w:p w14:paraId="7213323A" w14:textId="77777777" w:rsidR="00B33B14" w:rsidRPr="00326FE3" w:rsidRDefault="00B33B14" w:rsidP="00326FE3">
            <w:pPr>
              <w:contextualSpacing/>
              <w:jc w:val="center"/>
              <w:rPr>
                <w:rFonts w:ascii="Times New Roman" w:hAnsi="Times New Roman" w:cs="Times New Roman"/>
              </w:rPr>
            </w:pPr>
          </w:p>
        </w:tc>
        <w:tc>
          <w:tcPr>
            <w:tcW w:w="1515" w:type="dxa"/>
            <w:vMerge/>
          </w:tcPr>
          <w:p w14:paraId="657ACFBB" w14:textId="77777777" w:rsidR="00B33B14" w:rsidRPr="00326FE3" w:rsidRDefault="00B33B14" w:rsidP="00326FE3">
            <w:pPr>
              <w:contextualSpacing/>
              <w:jc w:val="center"/>
              <w:rPr>
                <w:rFonts w:ascii="Times New Roman" w:hAnsi="Times New Roman" w:cs="Times New Roman"/>
              </w:rPr>
            </w:pPr>
          </w:p>
        </w:tc>
        <w:tc>
          <w:tcPr>
            <w:tcW w:w="938" w:type="dxa"/>
          </w:tcPr>
          <w:p w14:paraId="33803218"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240М</w:t>
            </w:r>
          </w:p>
        </w:tc>
        <w:tc>
          <w:tcPr>
            <w:tcW w:w="1281" w:type="dxa"/>
          </w:tcPr>
          <w:p w14:paraId="580E918B"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3.8</w:t>
            </w:r>
          </w:p>
        </w:tc>
        <w:tc>
          <w:tcPr>
            <w:tcW w:w="1715" w:type="dxa"/>
          </w:tcPr>
          <w:p w14:paraId="41F25EA2" w14:textId="77777777" w:rsidR="00B33B14" w:rsidRPr="00326FE3" w:rsidRDefault="00D3067B"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w:t>
            </w:r>
            <w:r>
              <w:rPr>
                <w:rFonts w:ascii="Times New Roman" w:eastAsia="Times New Roman" w:hAnsi="Times New Roman" w:cs="Times New Roman"/>
                <w:noProof/>
              </w:rPr>
              <w:t>,0</w:t>
            </w:r>
          </w:p>
        </w:tc>
      </w:tr>
      <w:tr w:rsidR="00D3067B" w:rsidRPr="00326FE3" w14:paraId="04A92297" w14:textId="77777777" w:rsidTr="00403AC7">
        <w:trPr>
          <w:trHeight w:val="219"/>
          <w:jc w:val="center"/>
        </w:trPr>
        <w:tc>
          <w:tcPr>
            <w:tcW w:w="623" w:type="dxa"/>
            <w:vMerge/>
          </w:tcPr>
          <w:p w14:paraId="51D0F496"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5843FD33" w14:textId="77777777" w:rsidR="00D3067B" w:rsidRPr="00326FE3" w:rsidRDefault="00D3067B" w:rsidP="00D3067B">
            <w:pPr>
              <w:contextualSpacing/>
              <w:jc w:val="both"/>
              <w:rPr>
                <w:rFonts w:ascii="Times New Roman" w:hAnsi="Times New Roman" w:cs="Times New Roman"/>
              </w:rPr>
            </w:pPr>
          </w:p>
        </w:tc>
        <w:tc>
          <w:tcPr>
            <w:tcW w:w="3845" w:type="dxa"/>
            <w:vMerge/>
          </w:tcPr>
          <w:p w14:paraId="43557E25" w14:textId="77777777" w:rsidR="00D3067B" w:rsidRPr="00326FE3" w:rsidRDefault="00D3067B" w:rsidP="00D3067B">
            <w:pPr>
              <w:contextualSpacing/>
              <w:jc w:val="center"/>
              <w:rPr>
                <w:rFonts w:ascii="Times New Roman" w:hAnsi="Times New Roman" w:cs="Times New Roman"/>
              </w:rPr>
            </w:pPr>
          </w:p>
        </w:tc>
        <w:tc>
          <w:tcPr>
            <w:tcW w:w="1515" w:type="dxa"/>
            <w:vMerge/>
          </w:tcPr>
          <w:p w14:paraId="41D52B81" w14:textId="77777777" w:rsidR="00D3067B" w:rsidRPr="00326FE3" w:rsidRDefault="00D3067B" w:rsidP="00D3067B">
            <w:pPr>
              <w:contextualSpacing/>
              <w:jc w:val="center"/>
              <w:rPr>
                <w:rFonts w:ascii="Times New Roman" w:hAnsi="Times New Roman" w:cs="Times New Roman"/>
              </w:rPr>
            </w:pPr>
          </w:p>
        </w:tc>
        <w:tc>
          <w:tcPr>
            <w:tcW w:w="938" w:type="dxa"/>
          </w:tcPr>
          <w:p w14:paraId="29F2DA71" w14:textId="77777777" w:rsidR="00D3067B" w:rsidRPr="00326FE3" w:rsidRDefault="00D3067B" w:rsidP="00D3067B">
            <w:pPr>
              <w:jc w:val="center"/>
              <w:rPr>
                <w:rFonts w:ascii="Times New Roman" w:eastAsia="Times New Roman" w:hAnsi="Times New Roman" w:cs="Times New Roman"/>
                <w:noProof/>
              </w:rPr>
            </w:pPr>
            <w:r w:rsidRPr="00326FE3">
              <w:rPr>
                <w:rFonts w:ascii="Times New Roman" w:eastAsia="Times New Roman" w:hAnsi="Times New Roman" w:cs="Times New Roman"/>
                <w:noProof/>
              </w:rPr>
              <w:t>250М</w:t>
            </w:r>
          </w:p>
        </w:tc>
        <w:tc>
          <w:tcPr>
            <w:tcW w:w="1281" w:type="dxa"/>
          </w:tcPr>
          <w:p w14:paraId="64B2EE13" w14:textId="77777777" w:rsidR="00D3067B" w:rsidRDefault="00D3067B" w:rsidP="00D3067B">
            <w:pPr>
              <w:jc w:val="center"/>
            </w:pPr>
            <w:r w:rsidRPr="00033942">
              <w:rPr>
                <w:rFonts w:ascii="Times New Roman" w:eastAsia="Times New Roman" w:hAnsi="Times New Roman" w:cs="Times New Roman"/>
                <w:noProof/>
              </w:rPr>
              <w:t>4,0</w:t>
            </w:r>
          </w:p>
        </w:tc>
        <w:tc>
          <w:tcPr>
            <w:tcW w:w="1715" w:type="dxa"/>
          </w:tcPr>
          <w:p w14:paraId="3F64449D" w14:textId="77777777" w:rsidR="00D3067B" w:rsidRDefault="00D3067B" w:rsidP="00D3067B">
            <w:pPr>
              <w:jc w:val="center"/>
            </w:pPr>
            <w:r w:rsidRPr="00033942">
              <w:rPr>
                <w:rFonts w:ascii="Times New Roman" w:eastAsia="Times New Roman" w:hAnsi="Times New Roman" w:cs="Times New Roman"/>
                <w:noProof/>
              </w:rPr>
              <w:t>4,0</w:t>
            </w:r>
          </w:p>
        </w:tc>
      </w:tr>
      <w:tr w:rsidR="00D3067B" w:rsidRPr="00326FE3" w14:paraId="52462A4D" w14:textId="77777777" w:rsidTr="00403AC7">
        <w:trPr>
          <w:trHeight w:val="219"/>
          <w:jc w:val="center"/>
        </w:trPr>
        <w:tc>
          <w:tcPr>
            <w:tcW w:w="623" w:type="dxa"/>
            <w:vMerge/>
          </w:tcPr>
          <w:p w14:paraId="67A0AF61"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1A7502BE" w14:textId="77777777" w:rsidR="00D3067B" w:rsidRPr="00326FE3" w:rsidRDefault="00D3067B" w:rsidP="00D3067B">
            <w:pPr>
              <w:contextualSpacing/>
              <w:jc w:val="both"/>
              <w:rPr>
                <w:rFonts w:ascii="Times New Roman" w:hAnsi="Times New Roman" w:cs="Times New Roman"/>
              </w:rPr>
            </w:pPr>
          </w:p>
        </w:tc>
        <w:tc>
          <w:tcPr>
            <w:tcW w:w="3845" w:type="dxa"/>
            <w:vMerge/>
          </w:tcPr>
          <w:p w14:paraId="15F6F916" w14:textId="77777777" w:rsidR="00D3067B" w:rsidRPr="00326FE3" w:rsidRDefault="00D3067B" w:rsidP="00D3067B">
            <w:pPr>
              <w:contextualSpacing/>
              <w:jc w:val="center"/>
              <w:rPr>
                <w:rFonts w:ascii="Times New Roman" w:hAnsi="Times New Roman" w:cs="Times New Roman"/>
              </w:rPr>
            </w:pPr>
          </w:p>
        </w:tc>
        <w:tc>
          <w:tcPr>
            <w:tcW w:w="1515" w:type="dxa"/>
            <w:vMerge/>
          </w:tcPr>
          <w:p w14:paraId="3EBE6E19" w14:textId="77777777" w:rsidR="00D3067B" w:rsidRPr="00326FE3" w:rsidRDefault="00D3067B" w:rsidP="00D3067B">
            <w:pPr>
              <w:contextualSpacing/>
              <w:jc w:val="center"/>
              <w:rPr>
                <w:rFonts w:ascii="Times New Roman" w:hAnsi="Times New Roman" w:cs="Times New Roman"/>
              </w:rPr>
            </w:pPr>
          </w:p>
        </w:tc>
        <w:tc>
          <w:tcPr>
            <w:tcW w:w="938" w:type="dxa"/>
          </w:tcPr>
          <w:p w14:paraId="2A929C43" w14:textId="77777777" w:rsidR="00D3067B" w:rsidRPr="00326FE3" w:rsidRDefault="00D3067B" w:rsidP="00D3067B">
            <w:pPr>
              <w:contextualSpacing/>
              <w:jc w:val="center"/>
              <w:rPr>
                <w:rFonts w:ascii="Times New Roman" w:hAnsi="Times New Roman" w:cs="Times New Roman"/>
              </w:rPr>
            </w:pPr>
            <w:r w:rsidRPr="00326FE3">
              <w:rPr>
                <w:rFonts w:ascii="Times New Roman" w:eastAsia="Times New Roman" w:hAnsi="Times New Roman" w:cs="Times New Roman"/>
                <w:noProof/>
              </w:rPr>
              <w:t>260М</w:t>
            </w:r>
          </w:p>
        </w:tc>
        <w:tc>
          <w:tcPr>
            <w:tcW w:w="1281" w:type="dxa"/>
          </w:tcPr>
          <w:p w14:paraId="55816E63" w14:textId="77777777" w:rsidR="00D3067B" w:rsidRDefault="00D3067B" w:rsidP="00D3067B">
            <w:pPr>
              <w:jc w:val="center"/>
            </w:pPr>
            <w:r w:rsidRPr="00033942">
              <w:rPr>
                <w:rFonts w:ascii="Times New Roman" w:eastAsia="Times New Roman" w:hAnsi="Times New Roman" w:cs="Times New Roman"/>
                <w:noProof/>
              </w:rPr>
              <w:t>4,0</w:t>
            </w:r>
          </w:p>
        </w:tc>
        <w:tc>
          <w:tcPr>
            <w:tcW w:w="1715" w:type="dxa"/>
          </w:tcPr>
          <w:p w14:paraId="6174A0B5" w14:textId="77777777" w:rsidR="00D3067B" w:rsidRDefault="00D3067B" w:rsidP="00D3067B">
            <w:pPr>
              <w:jc w:val="center"/>
            </w:pPr>
            <w:r w:rsidRPr="00033942">
              <w:rPr>
                <w:rFonts w:ascii="Times New Roman" w:eastAsia="Times New Roman" w:hAnsi="Times New Roman" w:cs="Times New Roman"/>
                <w:noProof/>
              </w:rPr>
              <w:t>4,0</w:t>
            </w:r>
          </w:p>
        </w:tc>
      </w:tr>
      <w:tr w:rsidR="00D3067B" w:rsidRPr="00326FE3" w14:paraId="587D49EF" w14:textId="77777777" w:rsidTr="00403AC7">
        <w:trPr>
          <w:trHeight w:val="219"/>
          <w:jc w:val="center"/>
        </w:trPr>
        <w:tc>
          <w:tcPr>
            <w:tcW w:w="623" w:type="dxa"/>
            <w:vMerge/>
          </w:tcPr>
          <w:p w14:paraId="68D1B10C"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4F821AD6" w14:textId="77777777" w:rsidR="00D3067B" w:rsidRPr="00326FE3" w:rsidRDefault="00D3067B" w:rsidP="00D3067B">
            <w:pPr>
              <w:contextualSpacing/>
              <w:jc w:val="both"/>
              <w:rPr>
                <w:rFonts w:ascii="Times New Roman" w:hAnsi="Times New Roman" w:cs="Times New Roman"/>
              </w:rPr>
            </w:pPr>
          </w:p>
        </w:tc>
        <w:tc>
          <w:tcPr>
            <w:tcW w:w="3845" w:type="dxa"/>
            <w:vMerge/>
          </w:tcPr>
          <w:p w14:paraId="4D4C58C9" w14:textId="77777777" w:rsidR="00D3067B" w:rsidRPr="00326FE3" w:rsidRDefault="00D3067B" w:rsidP="00D3067B">
            <w:pPr>
              <w:contextualSpacing/>
              <w:jc w:val="center"/>
              <w:rPr>
                <w:rFonts w:ascii="Times New Roman" w:hAnsi="Times New Roman" w:cs="Times New Roman"/>
              </w:rPr>
            </w:pPr>
          </w:p>
        </w:tc>
        <w:tc>
          <w:tcPr>
            <w:tcW w:w="1515" w:type="dxa"/>
            <w:vMerge/>
          </w:tcPr>
          <w:p w14:paraId="04F6F715" w14:textId="77777777" w:rsidR="00D3067B" w:rsidRPr="00326FE3" w:rsidRDefault="00D3067B" w:rsidP="00D3067B">
            <w:pPr>
              <w:contextualSpacing/>
              <w:jc w:val="center"/>
              <w:rPr>
                <w:rFonts w:ascii="Times New Roman" w:hAnsi="Times New Roman" w:cs="Times New Roman"/>
              </w:rPr>
            </w:pPr>
          </w:p>
        </w:tc>
        <w:tc>
          <w:tcPr>
            <w:tcW w:w="938" w:type="dxa"/>
          </w:tcPr>
          <w:p w14:paraId="11718EDD" w14:textId="77777777" w:rsidR="00D3067B" w:rsidRPr="00326FE3" w:rsidRDefault="00D3067B" w:rsidP="00D3067B">
            <w:pPr>
              <w:contextualSpacing/>
              <w:jc w:val="center"/>
              <w:rPr>
                <w:rFonts w:ascii="Times New Roman" w:hAnsi="Times New Roman" w:cs="Times New Roman"/>
              </w:rPr>
            </w:pPr>
            <w:r w:rsidRPr="00326FE3">
              <w:rPr>
                <w:rFonts w:ascii="Times New Roman" w:eastAsia="Times New Roman" w:hAnsi="Times New Roman" w:cs="Times New Roman"/>
                <w:noProof/>
              </w:rPr>
              <w:t>270М</w:t>
            </w:r>
          </w:p>
        </w:tc>
        <w:tc>
          <w:tcPr>
            <w:tcW w:w="1281" w:type="dxa"/>
          </w:tcPr>
          <w:p w14:paraId="4C826A88" w14:textId="77777777" w:rsidR="00D3067B" w:rsidRDefault="00D3067B" w:rsidP="00D3067B">
            <w:pPr>
              <w:jc w:val="center"/>
            </w:pPr>
            <w:r w:rsidRPr="00033942">
              <w:rPr>
                <w:rFonts w:ascii="Times New Roman" w:eastAsia="Times New Roman" w:hAnsi="Times New Roman" w:cs="Times New Roman"/>
                <w:noProof/>
              </w:rPr>
              <w:t>4,0</w:t>
            </w:r>
          </w:p>
        </w:tc>
        <w:tc>
          <w:tcPr>
            <w:tcW w:w="1715" w:type="dxa"/>
          </w:tcPr>
          <w:p w14:paraId="423DD0BA" w14:textId="77777777" w:rsidR="00D3067B" w:rsidRDefault="00D3067B" w:rsidP="00D3067B">
            <w:pPr>
              <w:jc w:val="center"/>
            </w:pPr>
            <w:r w:rsidRPr="00033942">
              <w:rPr>
                <w:rFonts w:ascii="Times New Roman" w:eastAsia="Times New Roman" w:hAnsi="Times New Roman" w:cs="Times New Roman"/>
                <w:noProof/>
              </w:rPr>
              <w:t>4,0</w:t>
            </w:r>
          </w:p>
        </w:tc>
      </w:tr>
      <w:tr w:rsidR="00B33B14" w:rsidRPr="00326FE3" w14:paraId="386A7073" w14:textId="77777777" w:rsidTr="00403AC7">
        <w:trPr>
          <w:trHeight w:val="103"/>
          <w:jc w:val="center"/>
        </w:trPr>
        <w:tc>
          <w:tcPr>
            <w:tcW w:w="623" w:type="dxa"/>
            <w:vMerge/>
          </w:tcPr>
          <w:p w14:paraId="598A31E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5A99A8D" w14:textId="77777777" w:rsidR="00B33B14" w:rsidRPr="00326FE3" w:rsidRDefault="00B33B14" w:rsidP="00326FE3">
            <w:pPr>
              <w:contextualSpacing/>
              <w:jc w:val="both"/>
              <w:rPr>
                <w:rFonts w:ascii="Times New Roman" w:hAnsi="Times New Roman" w:cs="Times New Roman"/>
              </w:rPr>
            </w:pPr>
          </w:p>
        </w:tc>
        <w:tc>
          <w:tcPr>
            <w:tcW w:w="3845" w:type="dxa"/>
            <w:vMerge/>
          </w:tcPr>
          <w:p w14:paraId="769AE411" w14:textId="77777777" w:rsidR="00B33B14" w:rsidRPr="00326FE3" w:rsidRDefault="00B33B14" w:rsidP="00326FE3">
            <w:pPr>
              <w:contextualSpacing/>
              <w:jc w:val="center"/>
              <w:rPr>
                <w:rFonts w:ascii="Times New Roman" w:hAnsi="Times New Roman" w:cs="Times New Roman"/>
              </w:rPr>
            </w:pPr>
          </w:p>
        </w:tc>
        <w:tc>
          <w:tcPr>
            <w:tcW w:w="1515" w:type="dxa"/>
            <w:vMerge/>
          </w:tcPr>
          <w:p w14:paraId="2F2C6001" w14:textId="77777777" w:rsidR="00B33B14" w:rsidRPr="00326FE3" w:rsidRDefault="00B33B14" w:rsidP="00326FE3">
            <w:pPr>
              <w:contextualSpacing/>
              <w:jc w:val="center"/>
              <w:rPr>
                <w:rFonts w:ascii="Times New Roman" w:hAnsi="Times New Roman" w:cs="Times New Roman"/>
              </w:rPr>
            </w:pPr>
          </w:p>
        </w:tc>
        <w:tc>
          <w:tcPr>
            <w:tcW w:w="938" w:type="dxa"/>
          </w:tcPr>
          <w:p w14:paraId="546BDBB5"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48D88452"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3.9</w:t>
            </w:r>
          </w:p>
        </w:tc>
        <w:tc>
          <w:tcPr>
            <w:tcW w:w="1715" w:type="dxa"/>
          </w:tcPr>
          <w:p w14:paraId="35592843" w14:textId="77777777" w:rsidR="00B33B14" w:rsidRPr="00326FE3" w:rsidRDefault="00D3067B" w:rsidP="00326FE3">
            <w:pPr>
              <w:contextualSpacing/>
              <w:jc w:val="center"/>
              <w:rPr>
                <w:rFonts w:ascii="Times New Roman" w:hAnsi="Times New Roman" w:cs="Times New Roman"/>
              </w:rPr>
            </w:pPr>
            <w:r w:rsidRPr="00326FE3">
              <w:rPr>
                <w:rFonts w:ascii="Times New Roman" w:eastAsia="Times New Roman" w:hAnsi="Times New Roman" w:cs="Times New Roman"/>
                <w:noProof/>
              </w:rPr>
              <w:t>4</w:t>
            </w:r>
            <w:r>
              <w:rPr>
                <w:rFonts w:ascii="Times New Roman" w:eastAsia="Times New Roman" w:hAnsi="Times New Roman" w:cs="Times New Roman"/>
                <w:noProof/>
              </w:rPr>
              <w:t>,0</w:t>
            </w:r>
          </w:p>
        </w:tc>
      </w:tr>
      <w:tr w:rsidR="00B33B14" w:rsidRPr="00326FE3" w14:paraId="6CBAFE3C" w14:textId="77777777" w:rsidTr="00403AC7">
        <w:trPr>
          <w:trHeight w:val="187"/>
          <w:jc w:val="center"/>
        </w:trPr>
        <w:tc>
          <w:tcPr>
            <w:tcW w:w="623" w:type="dxa"/>
            <w:vMerge w:val="restart"/>
          </w:tcPr>
          <w:p w14:paraId="6668CB0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5D4106C2" w14:textId="77777777" w:rsidR="00B33B14" w:rsidRPr="00326FE3" w:rsidRDefault="00B33B14" w:rsidP="00326FE3">
            <w:pPr>
              <w:suppressAutoHyphens/>
              <w:jc w:val="both"/>
              <w:rPr>
                <w:rFonts w:ascii="Times New Roman" w:eastAsia="Times New Roman" w:hAnsi="Times New Roman" w:cs="Times New Roman"/>
                <w:lang w:eastAsia="zh-CN"/>
              </w:rPr>
            </w:pPr>
            <w:r w:rsidRPr="00326FE3">
              <w:rPr>
                <w:rFonts w:ascii="Times New Roman" w:eastAsia="Times New Roman" w:hAnsi="Times New Roman" w:cs="Times New Roman"/>
                <w:lang w:eastAsia="zh-CN"/>
              </w:rPr>
              <w:t>ОП.05 Гигиена и экология человека</w:t>
            </w:r>
          </w:p>
          <w:p w14:paraId="22AD240F" w14:textId="77777777" w:rsidR="00B33B14" w:rsidRPr="00326FE3" w:rsidRDefault="00B33B14" w:rsidP="00326FE3">
            <w:pPr>
              <w:jc w:val="both"/>
              <w:rPr>
                <w:rFonts w:ascii="Times New Roman" w:hAnsi="Times New Roman" w:cs="Times New Roman"/>
              </w:rPr>
            </w:pPr>
          </w:p>
        </w:tc>
        <w:tc>
          <w:tcPr>
            <w:tcW w:w="3845" w:type="dxa"/>
            <w:vMerge w:val="restart"/>
          </w:tcPr>
          <w:p w14:paraId="674D1648" w14:textId="77777777" w:rsidR="00B33B14" w:rsidRPr="00326FE3" w:rsidRDefault="00403AC7" w:rsidP="00403AC7">
            <w:pPr>
              <w:jc w:val="center"/>
              <w:rPr>
                <w:rFonts w:ascii="Times New Roman" w:hAnsi="Times New Roman" w:cs="Times New Roman"/>
              </w:rPr>
            </w:pPr>
            <w:r w:rsidRPr="00326FE3">
              <w:rPr>
                <w:rFonts w:ascii="Times New Roman" w:hAnsi="Times New Roman" w:cs="Times New Roman"/>
              </w:rPr>
              <w:t xml:space="preserve">ОК 1 </w:t>
            </w:r>
            <w:r>
              <w:rPr>
                <w:rFonts w:ascii="Times New Roman" w:hAnsi="Times New Roman" w:cs="Times New Roman"/>
              </w:rPr>
              <w:t>–</w:t>
            </w:r>
            <w:r w:rsidRPr="00326FE3">
              <w:rPr>
                <w:rFonts w:ascii="Times New Roman" w:hAnsi="Times New Roman" w:cs="Times New Roman"/>
              </w:rPr>
              <w:t xml:space="preserve"> 13</w:t>
            </w:r>
            <w:r>
              <w:rPr>
                <w:rFonts w:ascii="Times New Roman" w:hAnsi="Times New Roman" w:cs="Times New Roman"/>
              </w:rPr>
              <w:t xml:space="preserve">; </w:t>
            </w:r>
            <w:r w:rsidR="00B33B14" w:rsidRPr="00326FE3">
              <w:rPr>
                <w:rFonts w:ascii="Times New Roman" w:hAnsi="Times New Roman" w:cs="Times New Roman"/>
              </w:rPr>
              <w:t xml:space="preserve">ПК 1.1 – 1.3, </w:t>
            </w:r>
            <w:r>
              <w:rPr>
                <w:rFonts w:ascii="Times New Roman" w:hAnsi="Times New Roman" w:cs="Times New Roman"/>
              </w:rPr>
              <w:t>ПК 2.1 – 2.3</w:t>
            </w:r>
            <w:r w:rsidR="00B33B14" w:rsidRPr="00326FE3">
              <w:rPr>
                <w:rFonts w:ascii="Times New Roman" w:hAnsi="Times New Roman" w:cs="Times New Roman"/>
              </w:rPr>
              <w:t xml:space="preserve"> </w:t>
            </w:r>
          </w:p>
        </w:tc>
        <w:tc>
          <w:tcPr>
            <w:tcW w:w="1515" w:type="dxa"/>
            <w:vMerge w:val="restart"/>
          </w:tcPr>
          <w:p w14:paraId="135CC943"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69A1C18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7D8ABFCB"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4EECC7D4"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r>
      <w:tr w:rsidR="00B33B14" w:rsidRPr="00326FE3" w14:paraId="4F2336C6" w14:textId="77777777" w:rsidTr="00403AC7">
        <w:trPr>
          <w:trHeight w:val="219"/>
          <w:jc w:val="center"/>
        </w:trPr>
        <w:tc>
          <w:tcPr>
            <w:tcW w:w="623" w:type="dxa"/>
            <w:vMerge/>
          </w:tcPr>
          <w:p w14:paraId="5CB8250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F725B3C" w14:textId="77777777" w:rsidR="00B33B14" w:rsidRPr="00326FE3" w:rsidRDefault="00B33B14" w:rsidP="00326FE3">
            <w:pPr>
              <w:contextualSpacing/>
              <w:jc w:val="both"/>
              <w:rPr>
                <w:rFonts w:ascii="Times New Roman" w:hAnsi="Times New Roman" w:cs="Times New Roman"/>
              </w:rPr>
            </w:pPr>
          </w:p>
        </w:tc>
        <w:tc>
          <w:tcPr>
            <w:tcW w:w="3845" w:type="dxa"/>
            <w:vMerge/>
          </w:tcPr>
          <w:p w14:paraId="0122DBC7" w14:textId="77777777" w:rsidR="00B33B14" w:rsidRPr="00326FE3" w:rsidRDefault="00B33B14" w:rsidP="00326FE3">
            <w:pPr>
              <w:contextualSpacing/>
              <w:jc w:val="center"/>
              <w:rPr>
                <w:rFonts w:ascii="Times New Roman" w:hAnsi="Times New Roman" w:cs="Times New Roman"/>
              </w:rPr>
            </w:pPr>
          </w:p>
        </w:tc>
        <w:tc>
          <w:tcPr>
            <w:tcW w:w="1515" w:type="dxa"/>
            <w:vMerge/>
          </w:tcPr>
          <w:p w14:paraId="3155FFA4" w14:textId="77777777" w:rsidR="00B33B14" w:rsidRPr="00326FE3" w:rsidRDefault="00B33B14" w:rsidP="00326FE3">
            <w:pPr>
              <w:contextualSpacing/>
              <w:jc w:val="center"/>
              <w:rPr>
                <w:rFonts w:ascii="Times New Roman" w:hAnsi="Times New Roman" w:cs="Times New Roman"/>
              </w:rPr>
            </w:pPr>
          </w:p>
        </w:tc>
        <w:tc>
          <w:tcPr>
            <w:tcW w:w="938" w:type="dxa"/>
          </w:tcPr>
          <w:p w14:paraId="4B3CFFB5"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7E2AB2E1"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4,9</w:t>
            </w:r>
          </w:p>
        </w:tc>
        <w:tc>
          <w:tcPr>
            <w:tcW w:w="1715" w:type="dxa"/>
          </w:tcPr>
          <w:p w14:paraId="471D6E74"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4,56</w:t>
            </w:r>
          </w:p>
        </w:tc>
      </w:tr>
      <w:tr w:rsidR="00B33B14" w:rsidRPr="00326FE3" w14:paraId="41D56E57" w14:textId="77777777" w:rsidTr="00403AC7">
        <w:trPr>
          <w:trHeight w:val="219"/>
          <w:jc w:val="center"/>
        </w:trPr>
        <w:tc>
          <w:tcPr>
            <w:tcW w:w="623" w:type="dxa"/>
            <w:vMerge/>
          </w:tcPr>
          <w:p w14:paraId="14F9339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73C92F4" w14:textId="77777777" w:rsidR="00B33B14" w:rsidRPr="00326FE3" w:rsidRDefault="00B33B14" w:rsidP="00326FE3">
            <w:pPr>
              <w:contextualSpacing/>
              <w:jc w:val="both"/>
              <w:rPr>
                <w:rFonts w:ascii="Times New Roman" w:hAnsi="Times New Roman" w:cs="Times New Roman"/>
              </w:rPr>
            </w:pPr>
          </w:p>
        </w:tc>
        <w:tc>
          <w:tcPr>
            <w:tcW w:w="3845" w:type="dxa"/>
            <w:vMerge/>
          </w:tcPr>
          <w:p w14:paraId="29DE5A7B" w14:textId="77777777" w:rsidR="00B33B14" w:rsidRPr="00326FE3" w:rsidRDefault="00B33B14" w:rsidP="00326FE3">
            <w:pPr>
              <w:contextualSpacing/>
              <w:jc w:val="center"/>
              <w:rPr>
                <w:rFonts w:ascii="Times New Roman" w:hAnsi="Times New Roman" w:cs="Times New Roman"/>
              </w:rPr>
            </w:pPr>
          </w:p>
        </w:tc>
        <w:tc>
          <w:tcPr>
            <w:tcW w:w="1515" w:type="dxa"/>
            <w:vMerge/>
          </w:tcPr>
          <w:p w14:paraId="5241F13B" w14:textId="77777777" w:rsidR="00B33B14" w:rsidRPr="00326FE3" w:rsidRDefault="00B33B14" w:rsidP="00326FE3">
            <w:pPr>
              <w:contextualSpacing/>
              <w:jc w:val="center"/>
              <w:rPr>
                <w:rFonts w:ascii="Times New Roman" w:hAnsi="Times New Roman" w:cs="Times New Roman"/>
              </w:rPr>
            </w:pPr>
          </w:p>
        </w:tc>
        <w:tc>
          <w:tcPr>
            <w:tcW w:w="938" w:type="dxa"/>
          </w:tcPr>
          <w:p w14:paraId="46D04863"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3F75E3A5"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c>
          <w:tcPr>
            <w:tcW w:w="1715" w:type="dxa"/>
          </w:tcPr>
          <w:p w14:paraId="28AAF713"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3,2</w:t>
            </w:r>
          </w:p>
        </w:tc>
      </w:tr>
      <w:tr w:rsidR="00B33B14" w:rsidRPr="00326FE3" w14:paraId="55D2474C" w14:textId="77777777" w:rsidTr="00403AC7">
        <w:trPr>
          <w:trHeight w:val="219"/>
          <w:jc w:val="center"/>
        </w:trPr>
        <w:tc>
          <w:tcPr>
            <w:tcW w:w="623" w:type="dxa"/>
            <w:vMerge/>
          </w:tcPr>
          <w:p w14:paraId="33F6E2A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1624C2E" w14:textId="77777777" w:rsidR="00B33B14" w:rsidRPr="00326FE3" w:rsidRDefault="00B33B14" w:rsidP="00326FE3">
            <w:pPr>
              <w:contextualSpacing/>
              <w:jc w:val="both"/>
              <w:rPr>
                <w:rFonts w:ascii="Times New Roman" w:hAnsi="Times New Roman" w:cs="Times New Roman"/>
              </w:rPr>
            </w:pPr>
          </w:p>
        </w:tc>
        <w:tc>
          <w:tcPr>
            <w:tcW w:w="3845" w:type="dxa"/>
            <w:vMerge/>
          </w:tcPr>
          <w:p w14:paraId="531151EF" w14:textId="77777777" w:rsidR="00B33B14" w:rsidRPr="00326FE3" w:rsidRDefault="00B33B14" w:rsidP="00326FE3">
            <w:pPr>
              <w:contextualSpacing/>
              <w:jc w:val="center"/>
              <w:rPr>
                <w:rFonts w:ascii="Times New Roman" w:hAnsi="Times New Roman" w:cs="Times New Roman"/>
              </w:rPr>
            </w:pPr>
          </w:p>
        </w:tc>
        <w:tc>
          <w:tcPr>
            <w:tcW w:w="1515" w:type="dxa"/>
            <w:vMerge/>
          </w:tcPr>
          <w:p w14:paraId="5A8113C4" w14:textId="77777777" w:rsidR="00B33B14" w:rsidRPr="00326FE3" w:rsidRDefault="00B33B14" w:rsidP="00326FE3">
            <w:pPr>
              <w:contextualSpacing/>
              <w:jc w:val="center"/>
              <w:rPr>
                <w:rFonts w:ascii="Times New Roman" w:hAnsi="Times New Roman" w:cs="Times New Roman"/>
              </w:rPr>
            </w:pPr>
          </w:p>
        </w:tc>
        <w:tc>
          <w:tcPr>
            <w:tcW w:w="938" w:type="dxa"/>
          </w:tcPr>
          <w:p w14:paraId="24E02D28"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47312109"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3,9</w:t>
            </w:r>
          </w:p>
        </w:tc>
        <w:tc>
          <w:tcPr>
            <w:tcW w:w="1715" w:type="dxa"/>
          </w:tcPr>
          <w:p w14:paraId="42CD3760"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61C22F5E" w14:textId="77777777" w:rsidTr="00403AC7">
        <w:trPr>
          <w:trHeight w:val="219"/>
          <w:jc w:val="center"/>
        </w:trPr>
        <w:tc>
          <w:tcPr>
            <w:tcW w:w="623" w:type="dxa"/>
            <w:vMerge/>
          </w:tcPr>
          <w:p w14:paraId="7F061E40"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8C36FD1" w14:textId="77777777" w:rsidR="00B33B14" w:rsidRPr="00326FE3" w:rsidRDefault="00B33B14" w:rsidP="00326FE3">
            <w:pPr>
              <w:contextualSpacing/>
              <w:jc w:val="both"/>
              <w:rPr>
                <w:rFonts w:ascii="Times New Roman" w:hAnsi="Times New Roman" w:cs="Times New Roman"/>
              </w:rPr>
            </w:pPr>
          </w:p>
        </w:tc>
        <w:tc>
          <w:tcPr>
            <w:tcW w:w="3845" w:type="dxa"/>
            <w:vMerge/>
          </w:tcPr>
          <w:p w14:paraId="6CA5746C" w14:textId="77777777" w:rsidR="00B33B14" w:rsidRPr="00326FE3" w:rsidRDefault="00B33B14" w:rsidP="00326FE3">
            <w:pPr>
              <w:contextualSpacing/>
              <w:jc w:val="center"/>
              <w:rPr>
                <w:rFonts w:ascii="Times New Roman" w:hAnsi="Times New Roman" w:cs="Times New Roman"/>
              </w:rPr>
            </w:pPr>
          </w:p>
        </w:tc>
        <w:tc>
          <w:tcPr>
            <w:tcW w:w="1515" w:type="dxa"/>
            <w:vMerge/>
          </w:tcPr>
          <w:p w14:paraId="227048B9" w14:textId="77777777" w:rsidR="00B33B14" w:rsidRPr="00326FE3" w:rsidRDefault="00B33B14" w:rsidP="00326FE3">
            <w:pPr>
              <w:contextualSpacing/>
              <w:jc w:val="center"/>
              <w:rPr>
                <w:rFonts w:ascii="Times New Roman" w:hAnsi="Times New Roman" w:cs="Times New Roman"/>
              </w:rPr>
            </w:pPr>
          </w:p>
        </w:tc>
        <w:tc>
          <w:tcPr>
            <w:tcW w:w="938" w:type="dxa"/>
          </w:tcPr>
          <w:p w14:paraId="48A2B3D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340 м</w:t>
            </w:r>
          </w:p>
        </w:tc>
        <w:tc>
          <w:tcPr>
            <w:tcW w:w="1281" w:type="dxa"/>
          </w:tcPr>
          <w:p w14:paraId="24DA9973"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c>
          <w:tcPr>
            <w:tcW w:w="1715" w:type="dxa"/>
          </w:tcPr>
          <w:p w14:paraId="713D8FCA"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3,9</w:t>
            </w:r>
          </w:p>
        </w:tc>
      </w:tr>
      <w:tr w:rsidR="00B33B14" w:rsidRPr="00326FE3" w14:paraId="7B3F0770" w14:textId="77777777" w:rsidTr="00403AC7">
        <w:trPr>
          <w:trHeight w:val="219"/>
          <w:jc w:val="center"/>
        </w:trPr>
        <w:tc>
          <w:tcPr>
            <w:tcW w:w="623" w:type="dxa"/>
            <w:vMerge/>
          </w:tcPr>
          <w:p w14:paraId="71A0141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52ED819" w14:textId="77777777" w:rsidR="00B33B14" w:rsidRPr="00326FE3" w:rsidRDefault="00B33B14" w:rsidP="00326FE3">
            <w:pPr>
              <w:contextualSpacing/>
              <w:jc w:val="both"/>
              <w:rPr>
                <w:rFonts w:ascii="Times New Roman" w:hAnsi="Times New Roman" w:cs="Times New Roman"/>
              </w:rPr>
            </w:pPr>
          </w:p>
        </w:tc>
        <w:tc>
          <w:tcPr>
            <w:tcW w:w="3845" w:type="dxa"/>
            <w:vMerge/>
          </w:tcPr>
          <w:p w14:paraId="1124FDBE" w14:textId="77777777" w:rsidR="00B33B14" w:rsidRPr="00326FE3" w:rsidRDefault="00B33B14" w:rsidP="00326FE3">
            <w:pPr>
              <w:contextualSpacing/>
              <w:jc w:val="center"/>
              <w:rPr>
                <w:rFonts w:ascii="Times New Roman" w:hAnsi="Times New Roman" w:cs="Times New Roman"/>
              </w:rPr>
            </w:pPr>
          </w:p>
        </w:tc>
        <w:tc>
          <w:tcPr>
            <w:tcW w:w="1515" w:type="dxa"/>
            <w:vMerge/>
          </w:tcPr>
          <w:p w14:paraId="53272083" w14:textId="77777777" w:rsidR="00B33B14" w:rsidRPr="00326FE3" w:rsidRDefault="00B33B14" w:rsidP="00326FE3">
            <w:pPr>
              <w:contextualSpacing/>
              <w:jc w:val="center"/>
              <w:rPr>
                <w:rFonts w:ascii="Times New Roman" w:hAnsi="Times New Roman" w:cs="Times New Roman"/>
              </w:rPr>
            </w:pPr>
          </w:p>
        </w:tc>
        <w:tc>
          <w:tcPr>
            <w:tcW w:w="938" w:type="dxa"/>
          </w:tcPr>
          <w:p w14:paraId="1F172E2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350 м</w:t>
            </w:r>
          </w:p>
        </w:tc>
        <w:tc>
          <w:tcPr>
            <w:tcW w:w="1281" w:type="dxa"/>
          </w:tcPr>
          <w:p w14:paraId="5752BC4D"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4,9</w:t>
            </w:r>
          </w:p>
        </w:tc>
        <w:tc>
          <w:tcPr>
            <w:tcW w:w="1715" w:type="dxa"/>
          </w:tcPr>
          <w:p w14:paraId="1C0EB4E9"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3,5</w:t>
            </w:r>
          </w:p>
        </w:tc>
      </w:tr>
      <w:tr w:rsidR="00B33B14" w:rsidRPr="00326FE3" w14:paraId="5514BDB8" w14:textId="77777777" w:rsidTr="00403AC7">
        <w:trPr>
          <w:trHeight w:val="219"/>
          <w:jc w:val="center"/>
        </w:trPr>
        <w:tc>
          <w:tcPr>
            <w:tcW w:w="623" w:type="dxa"/>
            <w:vMerge/>
          </w:tcPr>
          <w:p w14:paraId="3C0D47C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4867886" w14:textId="77777777" w:rsidR="00B33B14" w:rsidRPr="00326FE3" w:rsidRDefault="00B33B14" w:rsidP="00326FE3">
            <w:pPr>
              <w:contextualSpacing/>
              <w:jc w:val="both"/>
              <w:rPr>
                <w:rFonts w:ascii="Times New Roman" w:hAnsi="Times New Roman" w:cs="Times New Roman"/>
              </w:rPr>
            </w:pPr>
          </w:p>
        </w:tc>
        <w:tc>
          <w:tcPr>
            <w:tcW w:w="3845" w:type="dxa"/>
            <w:vMerge/>
          </w:tcPr>
          <w:p w14:paraId="15CA9C7A" w14:textId="77777777" w:rsidR="00B33B14" w:rsidRPr="00326FE3" w:rsidRDefault="00B33B14" w:rsidP="00326FE3">
            <w:pPr>
              <w:contextualSpacing/>
              <w:jc w:val="center"/>
              <w:rPr>
                <w:rFonts w:ascii="Times New Roman" w:hAnsi="Times New Roman" w:cs="Times New Roman"/>
              </w:rPr>
            </w:pPr>
          </w:p>
        </w:tc>
        <w:tc>
          <w:tcPr>
            <w:tcW w:w="1515" w:type="dxa"/>
            <w:vMerge/>
          </w:tcPr>
          <w:p w14:paraId="18E1A819" w14:textId="77777777" w:rsidR="00B33B14" w:rsidRPr="00326FE3" w:rsidRDefault="00B33B14" w:rsidP="00326FE3">
            <w:pPr>
              <w:contextualSpacing/>
              <w:jc w:val="center"/>
              <w:rPr>
                <w:rFonts w:ascii="Times New Roman" w:hAnsi="Times New Roman" w:cs="Times New Roman"/>
              </w:rPr>
            </w:pPr>
          </w:p>
        </w:tc>
        <w:tc>
          <w:tcPr>
            <w:tcW w:w="938" w:type="dxa"/>
          </w:tcPr>
          <w:p w14:paraId="23FA8E4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5E308F9B"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08022366"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4,0</w:t>
            </w:r>
          </w:p>
        </w:tc>
      </w:tr>
      <w:tr w:rsidR="00D3067B" w:rsidRPr="00326FE3" w14:paraId="3B2C8176" w14:textId="77777777" w:rsidTr="00403AC7">
        <w:trPr>
          <w:trHeight w:val="219"/>
          <w:jc w:val="center"/>
        </w:trPr>
        <w:tc>
          <w:tcPr>
            <w:tcW w:w="623" w:type="dxa"/>
            <w:vMerge/>
          </w:tcPr>
          <w:p w14:paraId="17BF287E"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1B812BCA" w14:textId="77777777" w:rsidR="00D3067B" w:rsidRPr="00326FE3" w:rsidRDefault="00D3067B" w:rsidP="00D3067B">
            <w:pPr>
              <w:contextualSpacing/>
              <w:jc w:val="both"/>
              <w:rPr>
                <w:rFonts w:ascii="Times New Roman" w:hAnsi="Times New Roman" w:cs="Times New Roman"/>
              </w:rPr>
            </w:pPr>
          </w:p>
        </w:tc>
        <w:tc>
          <w:tcPr>
            <w:tcW w:w="3845" w:type="dxa"/>
            <w:vMerge/>
          </w:tcPr>
          <w:p w14:paraId="457998D5" w14:textId="77777777" w:rsidR="00D3067B" w:rsidRPr="00326FE3" w:rsidRDefault="00D3067B" w:rsidP="00D3067B">
            <w:pPr>
              <w:contextualSpacing/>
              <w:jc w:val="center"/>
              <w:rPr>
                <w:rFonts w:ascii="Times New Roman" w:hAnsi="Times New Roman" w:cs="Times New Roman"/>
              </w:rPr>
            </w:pPr>
          </w:p>
        </w:tc>
        <w:tc>
          <w:tcPr>
            <w:tcW w:w="1515" w:type="dxa"/>
            <w:vMerge/>
          </w:tcPr>
          <w:p w14:paraId="64E902E9" w14:textId="77777777" w:rsidR="00D3067B" w:rsidRPr="00326FE3" w:rsidRDefault="00D3067B" w:rsidP="00D3067B">
            <w:pPr>
              <w:contextualSpacing/>
              <w:jc w:val="center"/>
              <w:rPr>
                <w:rFonts w:ascii="Times New Roman" w:hAnsi="Times New Roman" w:cs="Times New Roman"/>
              </w:rPr>
            </w:pPr>
          </w:p>
        </w:tc>
        <w:tc>
          <w:tcPr>
            <w:tcW w:w="938" w:type="dxa"/>
          </w:tcPr>
          <w:p w14:paraId="5A219530" w14:textId="77777777" w:rsidR="00D3067B" w:rsidRPr="00326FE3" w:rsidRDefault="00D3067B" w:rsidP="00D3067B">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370 м</w:t>
            </w:r>
          </w:p>
        </w:tc>
        <w:tc>
          <w:tcPr>
            <w:tcW w:w="1281" w:type="dxa"/>
          </w:tcPr>
          <w:p w14:paraId="55652588" w14:textId="77777777" w:rsidR="00D3067B" w:rsidRPr="00326FE3" w:rsidRDefault="00D3067B" w:rsidP="00D3067B">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245DBD1B" w14:textId="77777777" w:rsidR="00D3067B" w:rsidRDefault="00D3067B" w:rsidP="00D3067B">
            <w:pPr>
              <w:jc w:val="center"/>
            </w:pPr>
            <w:r w:rsidRPr="000D37AC">
              <w:rPr>
                <w:rFonts w:ascii="Times New Roman" w:eastAsia="Times New Roman" w:hAnsi="Times New Roman" w:cs="Times New Roman"/>
                <w:noProof/>
              </w:rPr>
              <w:t>4,0</w:t>
            </w:r>
          </w:p>
        </w:tc>
      </w:tr>
      <w:tr w:rsidR="00D3067B" w:rsidRPr="00326FE3" w14:paraId="2F448E68" w14:textId="77777777" w:rsidTr="00403AC7">
        <w:trPr>
          <w:trHeight w:val="219"/>
          <w:jc w:val="center"/>
        </w:trPr>
        <w:tc>
          <w:tcPr>
            <w:tcW w:w="623" w:type="dxa"/>
            <w:vMerge/>
          </w:tcPr>
          <w:p w14:paraId="356F5EBD"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0C924E75" w14:textId="77777777" w:rsidR="00D3067B" w:rsidRPr="00326FE3" w:rsidRDefault="00D3067B" w:rsidP="00D3067B">
            <w:pPr>
              <w:contextualSpacing/>
              <w:jc w:val="both"/>
              <w:rPr>
                <w:rFonts w:ascii="Times New Roman" w:hAnsi="Times New Roman" w:cs="Times New Roman"/>
              </w:rPr>
            </w:pPr>
          </w:p>
        </w:tc>
        <w:tc>
          <w:tcPr>
            <w:tcW w:w="3845" w:type="dxa"/>
            <w:vMerge/>
          </w:tcPr>
          <w:p w14:paraId="63D89127" w14:textId="77777777" w:rsidR="00D3067B" w:rsidRPr="00326FE3" w:rsidRDefault="00D3067B" w:rsidP="00D3067B">
            <w:pPr>
              <w:contextualSpacing/>
              <w:jc w:val="center"/>
              <w:rPr>
                <w:rFonts w:ascii="Times New Roman" w:hAnsi="Times New Roman" w:cs="Times New Roman"/>
              </w:rPr>
            </w:pPr>
          </w:p>
        </w:tc>
        <w:tc>
          <w:tcPr>
            <w:tcW w:w="1515" w:type="dxa"/>
            <w:vMerge/>
          </w:tcPr>
          <w:p w14:paraId="06457D48" w14:textId="77777777" w:rsidR="00D3067B" w:rsidRPr="00326FE3" w:rsidRDefault="00D3067B" w:rsidP="00D3067B">
            <w:pPr>
              <w:contextualSpacing/>
              <w:jc w:val="center"/>
              <w:rPr>
                <w:rFonts w:ascii="Times New Roman" w:hAnsi="Times New Roman" w:cs="Times New Roman"/>
              </w:rPr>
            </w:pPr>
          </w:p>
        </w:tc>
        <w:tc>
          <w:tcPr>
            <w:tcW w:w="938" w:type="dxa"/>
          </w:tcPr>
          <w:p w14:paraId="32E3ED27" w14:textId="77777777" w:rsidR="00D3067B" w:rsidRPr="00326FE3" w:rsidRDefault="00D3067B" w:rsidP="00D3067B">
            <w:pPr>
              <w:jc w:val="center"/>
              <w:rPr>
                <w:rFonts w:ascii="Times New Roman" w:eastAsia="Times New Roman" w:hAnsi="Times New Roman" w:cs="Times New Roman"/>
                <w:noProof/>
              </w:rPr>
            </w:pPr>
            <w:r w:rsidRPr="00326FE3">
              <w:rPr>
                <w:rFonts w:ascii="Times New Roman" w:eastAsia="Times New Roman" w:hAnsi="Times New Roman" w:cs="Times New Roman"/>
                <w:noProof/>
              </w:rPr>
              <w:t>380 м</w:t>
            </w:r>
          </w:p>
        </w:tc>
        <w:tc>
          <w:tcPr>
            <w:tcW w:w="1281" w:type="dxa"/>
          </w:tcPr>
          <w:p w14:paraId="6D0DBB45" w14:textId="77777777" w:rsidR="00D3067B" w:rsidRPr="00326FE3" w:rsidRDefault="00D3067B" w:rsidP="00D3067B">
            <w:pPr>
              <w:jc w:val="center"/>
              <w:rPr>
                <w:rFonts w:ascii="Times New Roman" w:eastAsia="Calibri" w:hAnsi="Times New Roman" w:cs="Times New Roman"/>
                <w:noProof/>
              </w:rPr>
            </w:pPr>
            <w:r>
              <w:rPr>
                <w:rFonts w:ascii="Times New Roman" w:eastAsia="Calibri" w:hAnsi="Times New Roman" w:cs="Times New Roman"/>
                <w:noProof/>
              </w:rPr>
              <w:t>3,9</w:t>
            </w:r>
          </w:p>
        </w:tc>
        <w:tc>
          <w:tcPr>
            <w:tcW w:w="1715" w:type="dxa"/>
          </w:tcPr>
          <w:p w14:paraId="42D6388F" w14:textId="77777777" w:rsidR="00D3067B" w:rsidRDefault="00D3067B" w:rsidP="00D3067B">
            <w:pPr>
              <w:jc w:val="center"/>
            </w:pPr>
            <w:r w:rsidRPr="000D37AC">
              <w:rPr>
                <w:rFonts w:ascii="Times New Roman" w:eastAsia="Times New Roman" w:hAnsi="Times New Roman" w:cs="Times New Roman"/>
                <w:noProof/>
              </w:rPr>
              <w:t>4,0</w:t>
            </w:r>
          </w:p>
        </w:tc>
      </w:tr>
      <w:tr w:rsidR="00B33B14" w:rsidRPr="00326FE3" w14:paraId="4675B459" w14:textId="77777777" w:rsidTr="00403AC7">
        <w:trPr>
          <w:trHeight w:val="73"/>
          <w:jc w:val="center"/>
        </w:trPr>
        <w:tc>
          <w:tcPr>
            <w:tcW w:w="623" w:type="dxa"/>
            <w:vMerge/>
          </w:tcPr>
          <w:p w14:paraId="7417F80E"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6942DD7" w14:textId="77777777" w:rsidR="00B33B14" w:rsidRPr="00326FE3" w:rsidRDefault="00B33B14" w:rsidP="00326FE3">
            <w:pPr>
              <w:contextualSpacing/>
              <w:jc w:val="both"/>
              <w:rPr>
                <w:rFonts w:ascii="Times New Roman" w:hAnsi="Times New Roman" w:cs="Times New Roman"/>
              </w:rPr>
            </w:pPr>
          </w:p>
        </w:tc>
        <w:tc>
          <w:tcPr>
            <w:tcW w:w="3845" w:type="dxa"/>
            <w:vMerge/>
          </w:tcPr>
          <w:p w14:paraId="0DAF7B95" w14:textId="77777777" w:rsidR="00B33B14" w:rsidRPr="00326FE3" w:rsidRDefault="00B33B14" w:rsidP="00326FE3">
            <w:pPr>
              <w:contextualSpacing/>
              <w:jc w:val="center"/>
              <w:rPr>
                <w:rFonts w:ascii="Times New Roman" w:hAnsi="Times New Roman" w:cs="Times New Roman"/>
              </w:rPr>
            </w:pPr>
          </w:p>
        </w:tc>
        <w:tc>
          <w:tcPr>
            <w:tcW w:w="1515" w:type="dxa"/>
            <w:vMerge/>
          </w:tcPr>
          <w:p w14:paraId="2024BAE1" w14:textId="77777777" w:rsidR="00B33B14" w:rsidRPr="00326FE3" w:rsidRDefault="00B33B14" w:rsidP="00326FE3">
            <w:pPr>
              <w:contextualSpacing/>
              <w:jc w:val="center"/>
              <w:rPr>
                <w:rFonts w:ascii="Times New Roman" w:hAnsi="Times New Roman" w:cs="Times New Roman"/>
              </w:rPr>
            </w:pPr>
          </w:p>
        </w:tc>
        <w:tc>
          <w:tcPr>
            <w:tcW w:w="938" w:type="dxa"/>
          </w:tcPr>
          <w:p w14:paraId="3C22029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390 м</w:t>
            </w:r>
          </w:p>
        </w:tc>
        <w:tc>
          <w:tcPr>
            <w:tcW w:w="1281" w:type="dxa"/>
          </w:tcPr>
          <w:p w14:paraId="7FCAEF56"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c>
          <w:tcPr>
            <w:tcW w:w="1715" w:type="dxa"/>
          </w:tcPr>
          <w:p w14:paraId="274CC030"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B33B14" w:rsidRPr="00326FE3" w14:paraId="2AAFAC14" w14:textId="77777777" w:rsidTr="00403AC7">
        <w:trPr>
          <w:trHeight w:val="187"/>
          <w:jc w:val="center"/>
        </w:trPr>
        <w:tc>
          <w:tcPr>
            <w:tcW w:w="623" w:type="dxa"/>
            <w:vMerge w:val="restart"/>
          </w:tcPr>
          <w:p w14:paraId="2C949C0A"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5C330013" w14:textId="77777777" w:rsidR="00B33B14" w:rsidRPr="00326FE3" w:rsidRDefault="0094793C" w:rsidP="00326FE3">
            <w:pPr>
              <w:jc w:val="both"/>
              <w:rPr>
                <w:rFonts w:ascii="Times New Roman" w:hAnsi="Times New Roman" w:cs="Times New Roman"/>
              </w:rPr>
            </w:pPr>
            <w:r>
              <w:rPr>
                <w:rFonts w:ascii="Times New Roman" w:hAnsi="Times New Roman" w:cs="Times New Roman"/>
              </w:rPr>
              <w:t>ОП.</w:t>
            </w:r>
            <w:r w:rsidR="00B33B14" w:rsidRPr="00326FE3">
              <w:rPr>
                <w:rFonts w:ascii="Times New Roman" w:hAnsi="Times New Roman" w:cs="Times New Roman"/>
              </w:rPr>
              <w:t>06 Основы микробиологии и иммунологии</w:t>
            </w:r>
          </w:p>
          <w:p w14:paraId="2B96CDF1" w14:textId="77777777" w:rsidR="00B33B14" w:rsidRPr="00326FE3" w:rsidRDefault="00B33B14" w:rsidP="00326FE3">
            <w:pPr>
              <w:jc w:val="both"/>
              <w:rPr>
                <w:rFonts w:ascii="Times New Roman" w:hAnsi="Times New Roman" w:cs="Times New Roman"/>
              </w:rPr>
            </w:pPr>
          </w:p>
        </w:tc>
        <w:tc>
          <w:tcPr>
            <w:tcW w:w="3845" w:type="dxa"/>
            <w:vMerge w:val="restart"/>
          </w:tcPr>
          <w:p w14:paraId="536765C0" w14:textId="77777777" w:rsidR="00B33B14" w:rsidRPr="00326FE3" w:rsidRDefault="00403AC7" w:rsidP="00326FE3">
            <w:pPr>
              <w:jc w:val="center"/>
              <w:rPr>
                <w:rFonts w:ascii="Times New Roman" w:hAnsi="Times New Roman" w:cs="Times New Roman"/>
              </w:rPr>
            </w:pPr>
            <w:r w:rsidRPr="00326FE3">
              <w:rPr>
                <w:rFonts w:ascii="Times New Roman" w:hAnsi="Times New Roman" w:cs="Times New Roman"/>
              </w:rPr>
              <w:t xml:space="preserve">ОК 1 </w:t>
            </w:r>
            <w:r>
              <w:rPr>
                <w:rFonts w:ascii="Times New Roman" w:hAnsi="Times New Roman" w:cs="Times New Roman"/>
              </w:rPr>
              <w:t>–</w:t>
            </w:r>
            <w:r w:rsidRPr="00326FE3">
              <w:rPr>
                <w:rFonts w:ascii="Times New Roman" w:hAnsi="Times New Roman" w:cs="Times New Roman"/>
              </w:rPr>
              <w:t xml:space="preserve"> 13</w:t>
            </w:r>
            <w:r>
              <w:rPr>
                <w:rFonts w:ascii="Times New Roman" w:hAnsi="Times New Roman" w:cs="Times New Roman"/>
              </w:rPr>
              <w:t xml:space="preserve">; </w:t>
            </w:r>
            <w:r w:rsidR="00B33B14" w:rsidRPr="00326FE3">
              <w:rPr>
                <w:rFonts w:ascii="Times New Roman" w:hAnsi="Times New Roman" w:cs="Times New Roman"/>
              </w:rPr>
              <w:t>ПК 1.1 – 1.3, ПК 2.1 – 2.3, ПК 2.5, 2.6</w:t>
            </w:r>
          </w:p>
          <w:p w14:paraId="40B7505D" w14:textId="77777777" w:rsidR="00B33B14" w:rsidRPr="00326FE3" w:rsidRDefault="00B33B14" w:rsidP="00326FE3">
            <w:pPr>
              <w:jc w:val="center"/>
              <w:rPr>
                <w:rFonts w:ascii="Times New Roman" w:hAnsi="Times New Roman" w:cs="Times New Roman"/>
              </w:rPr>
            </w:pPr>
          </w:p>
        </w:tc>
        <w:tc>
          <w:tcPr>
            <w:tcW w:w="1515" w:type="dxa"/>
            <w:vMerge w:val="restart"/>
          </w:tcPr>
          <w:p w14:paraId="5392E2EA"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451810C3"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4747D5F1"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4,9</w:t>
            </w:r>
          </w:p>
        </w:tc>
        <w:tc>
          <w:tcPr>
            <w:tcW w:w="1715" w:type="dxa"/>
          </w:tcPr>
          <w:p w14:paraId="29E754DF"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4,5</w:t>
            </w:r>
          </w:p>
        </w:tc>
      </w:tr>
      <w:tr w:rsidR="00B33B14" w:rsidRPr="00326FE3" w14:paraId="46815329" w14:textId="77777777" w:rsidTr="00403AC7">
        <w:trPr>
          <w:trHeight w:val="219"/>
          <w:jc w:val="center"/>
        </w:trPr>
        <w:tc>
          <w:tcPr>
            <w:tcW w:w="623" w:type="dxa"/>
            <w:vMerge/>
          </w:tcPr>
          <w:p w14:paraId="3069568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4295C06" w14:textId="77777777" w:rsidR="00B33B14" w:rsidRPr="00326FE3" w:rsidRDefault="00B33B14" w:rsidP="00326FE3">
            <w:pPr>
              <w:contextualSpacing/>
              <w:jc w:val="both"/>
              <w:rPr>
                <w:rFonts w:ascii="Times New Roman" w:hAnsi="Times New Roman" w:cs="Times New Roman"/>
              </w:rPr>
            </w:pPr>
          </w:p>
        </w:tc>
        <w:tc>
          <w:tcPr>
            <w:tcW w:w="3845" w:type="dxa"/>
            <w:vMerge/>
          </w:tcPr>
          <w:p w14:paraId="51BC29FF" w14:textId="77777777" w:rsidR="00B33B14" w:rsidRPr="00326FE3" w:rsidRDefault="00B33B14" w:rsidP="00326FE3">
            <w:pPr>
              <w:contextualSpacing/>
              <w:jc w:val="center"/>
              <w:rPr>
                <w:rFonts w:ascii="Times New Roman" w:hAnsi="Times New Roman" w:cs="Times New Roman"/>
              </w:rPr>
            </w:pPr>
          </w:p>
        </w:tc>
        <w:tc>
          <w:tcPr>
            <w:tcW w:w="1515" w:type="dxa"/>
            <w:vMerge/>
          </w:tcPr>
          <w:p w14:paraId="3AA3F0FB" w14:textId="77777777" w:rsidR="00B33B14" w:rsidRPr="00326FE3" w:rsidRDefault="00B33B14" w:rsidP="00326FE3">
            <w:pPr>
              <w:contextualSpacing/>
              <w:jc w:val="center"/>
              <w:rPr>
                <w:rFonts w:ascii="Times New Roman" w:hAnsi="Times New Roman" w:cs="Times New Roman"/>
              </w:rPr>
            </w:pPr>
          </w:p>
        </w:tc>
        <w:tc>
          <w:tcPr>
            <w:tcW w:w="938" w:type="dxa"/>
          </w:tcPr>
          <w:p w14:paraId="3E60A2C1"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1C508A3A"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58D38AD1"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3,6</w:t>
            </w:r>
          </w:p>
        </w:tc>
      </w:tr>
      <w:tr w:rsidR="00B33B14" w:rsidRPr="00326FE3" w14:paraId="018AFE57" w14:textId="77777777" w:rsidTr="00403AC7">
        <w:trPr>
          <w:trHeight w:val="219"/>
          <w:jc w:val="center"/>
        </w:trPr>
        <w:tc>
          <w:tcPr>
            <w:tcW w:w="623" w:type="dxa"/>
            <w:vMerge/>
          </w:tcPr>
          <w:p w14:paraId="6A602090"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4CE17E5" w14:textId="77777777" w:rsidR="00B33B14" w:rsidRPr="00326FE3" w:rsidRDefault="00B33B14" w:rsidP="00326FE3">
            <w:pPr>
              <w:contextualSpacing/>
              <w:jc w:val="both"/>
              <w:rPr>
                <w:rFonts w:ascii="Times New Roman" w:hAnsi="Times New Roman" w:cs="Times New Roman"/>
              </w:rPr>
            </w:pPr>
          </w:p>
        </w:tc>
        <w:tc>
          <w:tcPr>
            <w:tcW w:w="3845" w:type="dxa"/>
            <w:vMerge/>
          </w:tcPr>
          <w:p w14:paraId="71776F06" w14:textId="77777777" w:rsidR="00B33B14" w:rsidRPr="00326FE3" w:rsidRDefault="00B33B14" w:rsidP="00326FE3">
            <w:pPr>
              <w:contextualSpacing/>
              <w:jc w:val="center"/>
              <w:rPr>
                <w:rFonts w:ascii="Times New Roman" w:hAnsi="Times New Roman" w:cs="Times New Roman"/>
              </w:rPr>
            </w:pPr>
          </w:p>
        </w:tc>
        <w:tc>
          <w:tcPr>
            <w:tcW w:w="1515" w:type="dxa"/>
            <w:vMerge/>
          </w:tcPr>
          <w:p w14:paraId="0DEB3A49" w14:textId="77777777" w:rsidR="00B33B14" w:rsidRPr="00326FE3" w:rsidRDefault="00B33B14" w:rsidP="00326FE3">
            <w:pPr>
              <w:contextualSpacing/>
              <w:jc w:val="center"/>
              <w:rPr>
                <w:rFonts w:ascii="Times New Roman" w:hAnsi="Times New Roman" w:cs="Times New Roman"/>
              </w:rPr>
            </w:pPr>
          </w:p>
        </w:tc>
        <w:tc>
          <w:tcPr>
            <w:tcW w:w="938" w:type="dxa"/>
          </w:tcPr>
          <w:p w14:paraId="1427B4C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524FCB61"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c>
          <w:tcPr>
            <w:tcW w:w="1715" w:type="dxa"/>
          </w:tcPr>
          <w:p w14:paraId="5A3A16D6"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00395619" w14:textId="77777777" w:rsidTr="00403AC7">
        <w:trPr>
          <w:trHeight w:val="219"/>
          <w:jc w:val="center"/>
        </w:trPr>
        <w:tc>
          <w:tcPr>
            <w:tcW w:w="623" w:type="dxa"/>
            <w:vMerge/>
          </w:tcPr>
          <w:p w14:paraId="4C4C06FA"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BB48794" w14:textId="77777777" w:rsidR="00B33B14" w:rsidRPr="00326FE3" w:rsidRDefault="00B33B14" w:rsidP="00326FE3">
            <w:pPr>
              <w:contextualSpacing/>
              <w:jc w:val="both"/>
              <w:rPr>
                <w:rFonts w:ascii="Times New Roman" w:hAnsi="Times New Roman" w:cs="Times New Roman"/>
              </w:rPr>
            </w:pPr>
          </w:p>
        </w:tc>
        <w:tc>
          <w:tcPr>
            <w:tcW w:w="3845" w:type="dxa"/>
            <w:vMerge/>
          </w:tcPr>
          <w:p w14:paraId="77C20723" w14:textId="77777777" w:rsidR="00B33B14" w:rsidRPr="00326FE3" w:rsidRDefault="00B33B14" w:rsidP="00326FE3">
            <w:pPr>
              <w:contextualSpacing/>
              <w:jc w:val="center"/>
              <w:rPr>
                <w:rFonts w:ascii="Times New Roman" w:hAnsi="Times New Roman" w:cs="Times New Roman"/>
              </w:rPr>
            </w:pPr>
          </w:p>
        </w:tc>
        <w:tc>
          <w:tcPr>
            <w:tcW w:w="1515" w:type="dxa"/>
            <w:vMerge/>
          </w:tcPr>
          <w:p w14:paraId="6998C9C4" w14:textId="77777777" w:rsidR="00B33B14" w:rsidRPr="00326FE3" w:rsidRDefault="00B33B14" w:rsidP="00326FE3">
            <w:pPr>
              <w:contextualSpacing/>
              <w:jc w:val="center"/>
              <w:rPr>
                <w:rFonts w:ascii="Times New Roman" w:hAnsi="Times New Roman" w:cs="Times New Roman"/>
              </w:rPr>
            </w:pPr>
          </w:p>
        </w:tc>
        <w:tc>
          <w:tcPr>
            <w:tcW w:w="938" w:type="dxa"/>
          </w:tcPr>
          <w:p w14:paraId="25814E61"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340 м</w:t>
            </w:r>
          </w:p>
        </w:tc>
        <w:tc>
          <w:tcPr>
            <w:tcW w:w="1281" w:type="dxa"/>
          </w:tcPr>
          <w:p w14:paraId="6CA8A179"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4,8</w:t>
            </w:r>
          </w:p>
        </w:tc>
        <w:tc>
          <w:tcPr>
            <w:tcW w:w="1715" w:type="dxa"/>
          </w:tcPr>
          <w:p w14:paraId="1C478EAD"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3,9</w:t>
            </w:r>
          </w:p>
        </w:tc>
      </w:tr>
      <w:tr w:rsidR="00B33B14" w:rsidRPr="00326FE3" w14:paraId="6E45BEF0" w14:textId="77777777" w:rsidTr="00403AC7">
        <w:trPr>
          <w:trHeight w:val="219"/>
          <w:jc w:val="center"/>
        </w:trPr>
        <w:tc>
          <w:tcPr>
            <w:tcW w:w="623" w:type="dxa"/>
            <w:vMerge/>
          </w:tcPr>
          <w:p w14:paraId="32A8A8FE"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B67DCB0" w14:textId="77777777" w:rsidR="00B33B14" w:rsidRPr="00326FE3" w:rsidRDefault="00B33B14" w:rsidP="00326FE3">
            <w:pPr>
              <w:contextualSpacing/>
              <w:jc w:val="both"/>
              <w:rPr>
                <w:rFonts w:ascii="Times New Roman" w:hAnsi="Times New Roman" w:cs="Times New Roman"/>
              </w:rPr>
            </w:pPr>
          </w:p>
        </w:tc>
        <w:tc>
          <w:tcPr>
            <w:tcW w:w="3845" w:type="dxa"/>
            <w:vMerge/>
          </w:tcPr>
          <w:p w14:paraId="2A8A0795" w14:textId="77777777" w:rsidR="00B33B14" w:rsidRPr="00326FE3" w:rsidRDefault="00B33B14" w:rsidP="00326FE3">
            <w:pPr>
              <w:contextualSpacing/>
              <w:jc w:val="center"/>
              <w:rPr>
                <w:rFonts w:ascii="Times New Roman" w:hAnsi="Times New Roman" w:cs="Times New Roman"/>
              </w:rPr>
            </w:pPr>
          </w:p>
        </w:tc>
        <w:tc>
          <w:tcPr>
            <w:tcW w:w="1515" w:type="dxa"/>
            <w:vMerge/>
          </w:tcPr>
          <w:p w14:paraId="0C51A916" w14:textId="77777777" w:rsidR="00B33B14" w:rsidRPr="00326FE3" w:rsidRDefault="00B33B14" w:rsidP="00326FE3">
            <w:pPr>
              <w:contextualSpacing/>
              <w:jc w:val="center"/>
              <w:rPr>
                <w:rFonts w:ascii="Times New Roman" w:hAnsi="Times New Roman" w:cs="Times New Roman"/>
              </w:rPr>
            </w:pPr>
          </w:p>
        </w:tc>
        <w:tc>
          <w:tcPr>
            <w:tcW w:w="938" w:type="dxa"/>
          </w:tcPr>
          <w:p w14:paraId="33D06F2F"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350 м</w:t>
            </w:r>
          </w:p>
        </w:tc>
        <w:tc>
          <w:tcPr>
            <w:tcW w:w="1281" w:type="dxa"/>
          </w:tcPr>
          <w:p w14:paraId="5E462EC5"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4,9</w:t>
            </w:r>
          </w:p>
        </w:tc>
        <w:tc>
          <w:tcPr>
            <w:tcW w:w="1715" w:type="dxa"/>
          </w:tcPr>
          <w:p w14:paraId="457D2D75"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3,5</w:t>
            </w:r>
          </w:p>
        </w:tc>
      </w:tr>
      <w:tr w:rsidR="00D3067B" w:rsidRPr="00326FE3" w14:paraId="6F274D3E" w14:textId="77777777" w:rsidTr="00403AC7">
        <w:trPr>
          <w:trHeight w:val="219"/>
          <w:jc w:val="center"/>
        </w:trPr>
        <w:tc>
          <w:tcPr>
            <w:tcW w:w="623" w:type="dxa"/>
            <w:vMerge/>
          </w:tcPr>
          <w:p w14:paraId="04BAEA70"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11C077DF" w14:textId="77777777" w:rsidR="00D3067B" w:rsidRPr="00326FE3" w:rsidRDefault="00D3067B" w:rsidP="00D3067B">
            <w:pPr>
              <w:contextualSpacing/>
              <w:jc w:val="both"/>
              <w:rPr>
                <w:rFonts w:ascii="Times New Roman" w:hAnsi="Times New Roman" w:cs="Times New Roman"/>
              </w:rPr>
            </w:pPr>
          </w:p>
        </w:tc>
        <w:tc>
          <w:tcPr>
            <w:tcW w:w="3845" w:type="dxa"/>
            <w:vMerge/>
          </w:tcPr>
          <w:p w14:paraId="1FC36DCC" w14:textId="77777777" w:rsidR="00D3067B" w:rsidRPr="00326FE3" w:rsidRDefault="00D3067B" w:rsidP="00D3067B">
            <w:pPr>
              <w:contextualSpacing/>
              <w:jc w:val="center"/>
              <w:rPr>
                <w:rFonts w:ascii="Times New Roman" w:hAnsi="Times New Roman" w:cs="Times New Roman"/>
              </w:rPr>
            </w:pPr>
          </w:p>
        </w:tc>
        <w:tc>
          <w:tcPr>
            <w:tcW w:w="1515" w:type="dxa"/>
            <w:vMerge/>
          </w:tcPr>
          <w:p w14:paraId="2757DF09" w14:textId="77777777" w:rsidR="00D3067B" w:rsidRPr="00326FE3" w:rsidRDefault="00D3067B" w:rsidP="00D3067B">
            <w:pPr>
              <w:contextualSpacing/>
              <w:jc w:val="center"/>
              <w:rPr>
                <w:rFonts w:ascii="Times New Roman" w:hAnsi="Times New Roman" w:cs="Times New Roman"/>
              </w:rPr>
            </w:pPr>
          </w:p>
        </w:tc>
        <w:tc>
          <w:tcPr>
            <w:tcW w:w="938" w:type="dxa"/>
          </w:tcPr>
          <w:p w14:paraId="71143163" w14:textId="77777777" w:rsidR="00D3067B" w:rsidRPr="00326FE3" w:rsidRDefault="00D3067B" w:rsidP="00D3067B">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2EB789FE" w14:textId="77777777" w:rsidR="00D3067B" w:rsidRPr="00326FE3" w:rsidRDefault="00D3067B" w:rsidP="00D3067B">
            <w:pPr>
              <w:jc w:val="center"/>
              <w:rPr>
                <w:rFonts w:ascii="Times New Roman" w:eastAsia="Calibri" w:hAnsi="Times New Roman" w:cs="Times New Roman"/>
                <w:noProof/>
              </w:rPr>
            </w:pPr>
            <w:r>
              <w:rPr>
                <w:rFonts w:ascii="Times New Roman" w:eastAsia="Calibri" w:hAnsi="Times New Roman" w:cs="Times New Roman"/>
                <w:noProof/>
              </w:rPr>
              <w:t>3,9</w:t>
            </w:r>
          </w:p>
        </w:tc>
        <w:tc>
          <w:tcPr>
            <w:tcW w:w="1715" w:type="dxa"/>
          </w:tcPr>
          <w:p w14:paraId="5235A5D2" w14:textId="77777777" w:rsidR="00D3067B" w:rsidRDefault="00D3067B" w:rsidP="00D3067B">
            <w:pPr>
              <w:jc w:val="center"/>
            </w:pPr>
            <w:r w:rsidRPr="000121F2">
              <w:rPr>
                <w:rFonts w:ascii="Times New Roman" w:eastAsia="Times New Roman" w:hAnsi="Times New Roman" w:cs="Times New Roman"/>
                <w:noProof/>
              </w:rPr>
              <w:t>4,0</w:t>
            </w:r>
          </w:p>
        </w:tc>
      </w:tr>
      <w:tr w:rsidR="00D3067B" w:rsidRPr="00326FE3" w14:paraId="1FEAC30B" w14:textId="77777777" w:rsidTr="00403AC7">
        <w:trPr>
          <w:trHeight w:val="219"/>
          <w:jc w:val="center"/>
        </w:trPr>
        <w:tc>
          <w:tcPr>
            <w:tcW w:w="623" w:type="dxa"/>
            <w:vMerge/>
          </w:tcPr>
          <w:p w14:paraId="51CB2933"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79F87618" w14:textId="77777777" w:rsidR="00D3067B" w:rsidRPr="00326FE3" w:rsidRDefault="00D3067B" w:rsidP="00D3067B">
            <w:pPr>
              <w:contextualSpacing/>
              <w:jc w:val="both"/>
              <w:rPr>
                <w:rFonts w:ascii="Times New Roman" w:hAnsi="Times New Roman" w:cs="Times New Roman"/>
              </w:rPr>
            </w:pPr>
          </w:p>
        </w:tc>
        <w:tc>
          <w:tcPr>
            <w:tcW w:w="3845" w:type="dxa"/>
            <w:vMerge/>
          </w:tcPr>
          <w:p w14:paraId="4BD77E7D" w14:textId="77777777" w:rsidR="00D3067B" w:rsidRPr="00326FE3" w:rsidRDefault="00D3067B" w:rsidP="00D3067B">
            <w:pPr>
              <w:contextualSpacing/>
              <w:jc w:val="center"/>
              <w:rPr>
                <w:rFonts w:ascii="Times New Roman" w:hAnsi="Times New Roman" w:cs="Times New Roman"/>
              </w:rPr>
            </w:pPr>
          </w:p>
        </w:tc>
        <w:tc>
          <w:tcPr>
            <w:tcW w:w="1515" w:type="dxa"/>
            <w:vMerge/>
          </w:tcPr>
          <w:p w14:paraId="251C6059" w14:textId="77777777" w:rsidR="00D3067B" w:rsidRPr="00326FE3" w:rsidRDefault="00D3067B" w:rsidP="00D3067B">
            <w:pPr>
              <w:contextualSpacing/>
              <w:jc w:val="center"/>
              <w:rPr>
                <w:rFonts w:ascii="Times New Roman" w:hAnsi="Times New Roman" w:cs="Times New Roman"/>
              </w:rPr>
            </w:pPr>
          </w:p>
        </w:tc>
        <w:tc>
          <w:tcPr>
            <w:tcW w:w="938" w:type="dxa"/>
          </w:tcPr>
          <w:p w14:paraId="4CA8EF21" w14:textId="77777777" w:rsidR="00D3067B" w:rsidRPr="00326FE3" w:rsidRDefault="00D3067B" w:rsidP="00D3067B">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370 м</w:t>
            </w:r>
          </w:p>
        </w:tc>
        <w:tc>
          <w:tcPr>
            <w:tcW w:w="1281" w:type="dxa"/>
          </w:tcPr>
          <w:p w14:paraId="07EA92B1" w14:textId="77777777" w:rsidR="00D3067B" w:rsidRPr="00326FE3" w:rsidRDefault="00D3067B" w:rsidP="00D3067B">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4D0A51A3" w14:textId="77777777" w:rsidR="00D3067B" w:rsidRDefault="00D3067B" w:rsidP="00D3067B">
            <w:pPr>
              <w:jc w:val="center"/>
            </w:pPr>
            <w:r w:rsidRPr="000121F2">
              <w:rPr>
                <w:rFonts w:ascii="Times New Roman" w:eastAsia="Times New Roman" w:hAnsi="Times New Roman" w:cs="Times New Roman"/>
                <w:noProof/>
              </w:rPr>
              <w:t>4,0</w:t>
            </w:r>
          </w:p>
        </w:tc>
      </w:tr>
      <w:tr w:rsidR="00D3067B" w:rsidRPr="00326FE3" w14:paraId="5F4FA8FF" w14:textId="77777777" w:rsidTr="00403AC7">
        <w:trPr>
          <w:trHeight w:val="219"/>
          <w:jc w:val="center"/>
        </w:trPr>
        <w:tc>
          <w:tcPr>
            <w:tcW w:w="623" w:type="dxa"/>
            <w:vMerge/>
          </w:tcPr>
          <w:p w14:paraId="0C4934E5" w14:textId="77777777" w:rsidR="00D3067B" w:rsidRPr="00403AC7" w:rsidRDefault="00D3067B" w:rsidP="00B87370">
            <w:pPr>
              <w:pStyle w:val="a3"/>
              <w:numPr>
                <w:ilvl w:val="0"/>
                <w:numId w:val="37"/>
              </w:numPr>
              <w:ind w:hanging="797"/>
              <w:jc w:val="center"/>
              <w:rPr>
                <w:rFonts w:ascii="Times New Roman" w:hAnsi="Times New Roman" w:cs="Times New Roman"/>
              </w:rPr>
            </w:pPr>
          </w:p>
        </w:tc>
        <w:tc>
          <w:tcPr>
            <w:tcW w:w="5135" w:type="dxa"/>
            <w:vMerge/>
          </w:tcPr>
          <w:p w14:paraId="6F7EFBFF" w14:textId="77777777" w:rsidR="00D3067B" w:rsidRPr="00326FE3" w:rsidRDefault="00D3067B" w:rsidP="00D3067B">
            <w:pPr>
              <w:contextualSpacing/>
              <w:jc w:val="both"/>
              <w:rPr>
                <w:rFonts w:ascii="Times New Roman" w:hAnsi="Times New Roman" w:cs="Times New Roman"/>
              </w:rPr>
            </w:pPr>
          </w:p>
        </w:tc>
        <w:tc>
          <w:tcPr>
            <w:tcW w:w="3845" w:type="dxa"/>
            <w:vMerge/>
          </w:tcPr>
          <w:p w14:paraId="7596586D" w14:textId="77777777" w:rsidR="00D3067B" w:rsidRPr="00326FE3" w:rsidRDefault="00D3067B" w:rsidP="00D3067B">
            <w:pPr>
              <w:contextualSpacing/>
              <w:jc w:val="center"/>
              <w:rPr>
                <w:rFonts w:ascii="Times New Roman" w:hAnsi="Times New Roman" w:cs="Times New Roman"/>
              </w:rPr>
            </w:pPr>
          </w:p>
        </w:tc>
        <w:tc>
          <w:tcPr>
            <w:tcW w:w="1515" w:type="dxa"/>
            <w:vMerge/>
          </w:tcPr>
          <w:p w14:paraId="23CB31EE" w14:textId="77777777" w:rsidR="00D3067B" w:rsidRPr="00326FE3" w:rsidRDefault="00D3067B" w:rsidP="00D3067B">
            <w:pPr>
              <w:contextualSpacing/>
              <w:jc w:val="center"/>
              <w:rPr>
                <w:rFonts w:ascii="Times New Roman" w:hAnsi="Times New Roman" w:cs="Times New Roman"/>
              </w:rPr>
            </w:pPr>
          </w:p>
        </w:tc>
        <w:tc>
          <w:tcPr>
            <w:tcW w:w="938" w:type="dxa"/>
          </w:tcPr>
          <w:p w14:paraId="45473354" w14:textId="77777777" w:rsidR="00D3067B" w:rsidRPr="00326FE3" w:rsidRDefault="00D3067B" w:rsidP="00D3067B">
            <w:pPr>
              <w:jc w:val="center"/>
              <w:rPr>
                <w:rFonts w:ascii="Times New Roman" w:eastAsia="Times New Roman" w:hAnsi="Times New Roman" w:cs="Times New Roman"/>
                <w:noProof/>
              </w:rPr>
            </w:pPr>
            <w:r w:rsidRPr="00326FE3">
              <w:rPr>
                <w:rFonts w:ascii="Times New Roman" w:eastAsia="Times New Roman" w:hAnsi="Times New Roman" w:cs="Times New Roman"/>
                <w:noProof/>
              </w:rPr>
              <w:t>380 м</w:t>
            </w:r>
          </w:p>
        </w:tc>
        <w:tc>
          <w:tcPr>
            <w:tcW w:w="1281" w:type="dxa"/>
          </w:tcPr>
          <w:p w14:paraId="5788FC60" w14:textId="77777777" w:rsidR="00D3067B" w:rsidRPr="00326FE3" w:rsidRDefault="00D3067B" w:rsidP="00D3067B">
            <w:pPr>
              <w:jc w:val="center"/>
              <w:rPr>
                <w:rFonts w:ascii="Times New Roman" w:eastAsia="Calibri" w:hAnsi="Times New Roman" w:cs="Times New Roman"/>
                <w:noProof/>
              </w:rPr>
            </w:pPr>
            <w:r>
              <w:rPr>
                <w:rFonts w:ascii="Times New Roman" w:eastAsia="Calibri" w:hAnsi="Times New Roman" w:cs="Times New Roman"/>
                <w:noProof/>
              </w:rPr>
              <w:t>3,7</w:t>
            </w:r>
          </w:p>
        </w:tc>
        <w:tc>
          <w:tcPr>
            <w:tcW w:w="1715" w:type="dxa"/>
          </w:tcPr>
          <w:p w14:paraId="3D46C711" w14:textId="77777777" w:rsidR="00D3067B" w:rsidRDefault="00D3067B" w:rsidP="00D3067B">
            <w:pPr>
              <w:jc w:val="center"/>
            </w:pPr>
            <w:r w:rsidRPr="000121F2">
              <w:rPr>
                <w:rFonts w:ascii="Times New Roman" w:eastAsia="Times New Roman" w:hAnsi="Times New Roman" w:cs="Times New Roman"/>
                <w:noProof/>
              </w:rPr>
              <w:t>4,0</w:t>
            </w:r>
          </w:p>
        </w:tc>
      </w:tr>
      <w:tr w:rsidR="00B33B14" w:rsidRPr="00326FE3" w14:paraId="74146BA5" w14:textId="77777777" w:rsidTr="00403AC7">
        <w:trPr>
          <w:trHeight w:val="58"/>
          <w:jc w:val="center"/>
        </w:trPr>
        <w:tc>
          <w:tcPr>
            <w:tcW w:w="623" w:type="dxa"/>
            <w:vMerge/>
          </w:tcPr>
          <w:p w14:paraId="0E1325F7"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FA43AB7" w14:textId="77777777" w:rsidR="00B33B14" w:rsidRPr="00326FE3" w:rsidRDefault="00B33B14" w:rsidP="00326FE3">
            <w:pPr>
              <w:contextualSpacing/>
              <w:jc w:val="both"/>
              <w:rPr>
                <w:rFonts w:ascii="Times New Roman" w:hAnsi="Times New Roman" w:cs="Times New Roman"/>
              </w:rPr>
            </w:pPr>
          </w:p>
        </w:tc>
        <w:tc>
          <w:tcPr>
            <w:tcW w:w="3845" w:type="dxa"/>
            <w:vMerge/>
          </w:tcPr>
          <w:p w14:paraId="2A6D4AFC" w14:textId="77777777" w:rsidR="00B33B14" w:rsidRPr="00326FE3" w:rsidRDefault="00B33B14" w:rsidP="00326FE3">
            <w:pPr>
              <w:contextualSpacing/>
              <w:jc w:val="center"/>
              <w:rPr>
                <w:rFonts w:ascii="Times New Roman" w:hAnsi="Times New Roman" w:cs="Times New Roman"/>
              </w:rPr>
            </w:pPr>
          </w:p>
        </w:tc>
        <w:tc>
          <w:tcPr>
            <w:tcW w:w="1515" w:type="dxa"/>
            <w:vMerge/>
          </w:tcPr>
          <w:p w14:paraId="3DE26A7B" w14:textId="77777777" w:rsidR="00B33B14" w:rsidRPr="00326FE3" w:rsidRDefault="00B33B14" w:rsidP="00326FE3">
            <w:pPr>
              <w:contextualSpacing/>
              <w:jc w:val="center"/>
              <w:rPr>
                <w:rFonts w:ascii="Times New Roman" w:hAnsi="Times New Roman" w:cs="Times New Roman"/>
              </w:rPr>
            </w:pPr>
          </w:p>
        </w:tc>
        <w:tc>
          <w:tcPr>
            <w:tcW w:w="938" w:type="dxa"/>
          </w:tcPr>
          <w:p w14:paraId="321BCEB8"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390 м</w:t>
            </w:r>
          </w:p>
        </w:tc>
        <w:tc>
          <w:tcPr>
            <w:tcW w:w="1281" w:type="dxa"/>
          </w:tcPr>
          <w:p w14:paraId="6FD6411B"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098CA7F7"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B33B14" w:rsidRPr="00326FE3" w14:paraId="2EDF5A49" w14:textId="77777777" w:rsidTr="00403AC7">
        <w:trPr>
          <w:trHeight w:val="187"/>
          <w:jc w:val="center"/>
        </w:trPr>
        <w:tc>
          <w:tcPr>
            <w:tcW w:w="623" w:type="dxa"/>
            <w:vMerge w:val="restart"/>
          </w:tcPr>
          <w:p w14:paraId="4E728CA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1B89E7B7" w14:textId="77777777" w:rsidR="00B33B14" w:rsidRPr="00326FE3" w:rsidRDefault="00B33B14" w:rsidP="00326FE3">
            <w:pPr>
              <w:jc w:val="both"/>
              <w:rPr>
                <w:rFonts w:ascii="Times New Roman" w:hAnsi="Times New Roman" w:cs="Times New Roman"/>
              </w:rPr>
            </w:pPr>
            <w:r w:rsidRPr="00326FE3">
              <w:rPr>
                <w:rFonts w:ascii="Times New Roman" w:hAnsi="Times New Roman" w:cs="Times New Roman"/>
              </w:rPr>
              <w:t>О</w:t>
            </w:r>
            <w:r w:rsidR="0094793C">
              <w:rPr>
                <w:rFonts w:ascii="Times New Roman" w:hAnsi="Times New Roman" w:cs="Times New Roman"/>
              </w:rPr>
              <w:t>П.</w:t>
            </w:r>
            <w:r w:rsidRPr="00326FE3">
              <w:rPr>
                <w:rFonts w:ascii="Times New Roman" w:hAnsi="Times New Roman" w:cs="Times New Roman"/>
              </w:rPr>
              <w:t>07 Фармакология</w:t>
            </w:r>
          </w:p>
        </w:tc>
        <w:tc>
          <w:tcPr>
            <w:tcW w:w="3845" w:type="dxa"/>
            <w:vMerge w:val="restart"/>
          </w:tcPr>
          <w:p w14:paraId="148B0830" w14:textId="77777777" w:rsidR="00B33B14" w:rsidRPr="00326FE3" w:rsidRDefault="00403AC7" w:rsidP="00403AC7">
            <w:pPr>
              <w:jc w:val="center"/>
              <w:rPr>
                <w:rFonts w:ascii="Times New Roman" w:hAnsi="Times New Roman" w:cs="Times New Roman"/>
              </w:rPr>
            </w:pPr>
            <w:r w:rsidRPr="00326FE3">
              <w:rPr>
                <w:rFonts w:ascii="Times New Roman" w:hAnsi="Times New Roman" w:cs="Times New Roman"/>
              </w:rPr>
              <w:t>ОК 1,7,8</w:t>
            </w:r>
            <w:r>
              <w:rPr>
                <w:rFonts w:ascii="Times New Roman" w:hAnsi="Times New Roman" w:cs="Times New Roman"/>
              </w:rPr>
              <w:t xml:space="preserve">; </w:t>
            </w:r>
            <w:r w:rsidR="00B33B14" w:rsidRPr="00326FE3">
              <w:rPr>
                <w:rFonts w:ascii="Times New Roman" w:hAnsi="Times New Roman" w:cs="Times New Roman"/>
              </w:rPr>
              <w:t xml:space="preserve">ПК 2.1 – 2.4, 2.6 </w:t>
            </w:r>
          </w:p>
        </w:tc>
        <w:tc>
          <w:tcPr>
            <w:tcW w:w="1515" w:type="dxa"/>
            <w:vMerge w:val="restart"/>
          </w:tcPr>
          <w:p w14:paraId="34C5CF76"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23B4BA49"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675B42E2"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3.8</w:t>
            </w:r>
          </w:p>
        </w:tc>
        <w:tc>
          <w:tcPr>
            <w:tcW w:w="1715" w:type="dxa"/>
          </w:tcPr>
          <w:p w14:paraId="3321B311"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w:t>
            </w:r>
          </w:p>
        </w:tc>
      </w:tr>
      <w:tr w:rsidR="00B33B14" w:rsidRPr="00326FE3" w14:paraId="04354A7D" w14:textId="77777777" w:rsidTr="00403AC7">
        <w:trPr>
          <w:trHeight w:val="219"/>
          <w:jc w:val="center"/>
        </w:trPr>
        <w:tc>
          <w:tcPr>
            <w:tcW w:w="623" w:type="dxa"/>
            <w:vMerge/>
          </w:tcPr>
          <w:p w14:paraId="4997647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FF5B059" w14:textId="77777777" w:rsidR="00B33B14" w:rsidRPr="00326FE3" w:rsidRDefault="00B33B14" w:rsidP="00326FE3">
            <w:pPr>
              <w:contextualSpacing/>
              <w:jc w:val="both"/>
              <w:rPr>
                <w:rFonts w:ascii="Times New Roman" w:hAnsi="Times New Roman" w:cs="Times New Roman"/>
              </w:rPr>
            </w:pPr>
          </w:p>
        </w:tc>
        <w:tc>
          <w:tcPr>
            <w:tcW w:w="3845" w:type="dxa"/>
            <w:vMerge/>
          </w:tcPr>
          <w:p w14:paraId="1F7B29FD" w14:textId="77777777" w:rsidR="00B33B14" w:rsidRPr="00326FE3" w:rsidRDefault="00B33B14" w:rsidP="00326FE3">
            <w:pPr>
              <w:contextualSpacing/>
              <w:jc w:val="center"/>
              <w:rPr>
                <w:rFonts w:ascii="Times New Roman" w:hAnsi="Times New Roman" w:cs="Times New Roman"/>
              </w:rPr>
            </w:pPr>
          </w:p>
        </w:tc>
        <w:tc>
          <w:tcPr>
            <w:tcW w:w="1515" w:type="dxa"/>
            <w:vMerge/>
          </w:tcPr>
          <w:p w14:paraId="530698B7" w14:textId="77777777" w:rsidR="00B33B14" w:rsidRPr="00326FE3" w:rsidRDefault="00B33B14" w:rsidP="00326FE3">
            <w:pPr>
              <w:contextualSpacing/>
              <w:jc w:val="center"/>
              <w:rPr>
                <w:rFonts w:ascii="Times New Roman" w:hAnsi="Times New Roman" w:cs="Times New Roman"/>
              </w:rPr>
            </w:pPr>
          </w:p>
        </w:tc>
        <w:tc>
          <w:tcPr>
            <w:tcW w:w="938" w:type="dxa"/>
          </w:tcPr>
          <w:p w14:paraId="3F1D7B19"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69084705"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4,9</w:t>
            </w:r>
          </w:p>
        </w:tc>
        <w:tc>
          <w:tcPr>
            <w:tcW w:w="1715" w:type="dxa"/>
          </w:tcPr>
          <w:p w14:paraId="7D997BF4"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30B626DA" w14:textId="77777777" w:rsidTr="00403AC7">
        <w:trPr>
          <w:trHeight w:val="219"/>
          <w:jc w:val="center"/>
        </w:trPr>
        <w:tc>
          <w:tcPr>
            <w:tcW w:w="623" w:type="dxa"/>
            <w:vMerge/>
          </w:tcPr>
          <w:p w14:paraId="0B7740D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8FFC1CF" w14:textId="77777777" w:rsidR="00B33B14" w:rsidRPr="00326FE3" w:rsidRDefault="00B33B14" w:rsidP="00326FE3">
            <w:pPr>
              <w:contextualSpacing/>
              <w:jc w:val="both"/>
              <w:rPr>
                <w:rFonts w:ascii="Times New Roman" w:hAnsi="Times New Roman" w:cs="Times New Roman"/>
              </w:rPr>
            </w:pPr>
          </w:p>
        </w:tc>
        <w:tc>
          <w:tcPr>
            <w:tcW w:w="3845" w:type="dxa"/>
            <w:vMerge/>
          </w:tcPr>
          <w:p w14:paraId="06BB2182" w14:textId="77777777" w:rsidR="00B33B14" w:rsidRPr="00326FE3" w:rsidRDefault="00B33B14" w:rsidP="00326FE3">
            <w:pPr>
              <w:contextualSpacing/>
              <w:jc w:val="center"/>
              <w:rPr>
                <w:rFonts w:ascii="Times New Roman" w:hAnsi="Times New Roman" w:cs="Times New Roman"/>
              </w:rPr>
            </w:pPr>
          </w:p>
        </w:tc>
        <w:tc>
          <w:tcPr>
            <w:tcW w:w="1515" w:type="dxa"/>
            <w:vMerge/>
          </w:tcPr>
          <w:p w14:paraId="54011CB7" w14:textId="77777777" w:rsidR="00B33B14" w:rsidRPr="00326FE3" w:rsidRDefault="00B33B14" w:rsidP="00326FE3">
            <w:pPr>
              <w:contextualSpacing/>
              <w:jc w:val="center"/>
              <w:rPr>
                <w:rFonts w:ascii="Times New Roman" w:hAnsi="Times New Roman" w:cs="Times New Roman"/>
              </w:rPr>
            </w:pPr>
          </w:p>
        </w:tc>
        <w:tc>
          <w:tcPr>
            <w:tcW w:w="938" w:type="dxa"/>
          </w:tcPr>
          <w:p w14:paraId="49B783E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204D0712"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4,7</w:t>
            </w:r>
          </w:p>
        </w:tc>
        <w:tc>
          <w:tcPr>
            <w:tcW w:w="1715" w:type="dxa"/>
          </w:tcPr>
          <w:p w14:paraId="46150D90"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3,6</w:t>
            </w:r>
          </w:p>
        </w:tc>
      </w:tr>
      <w:tr w:rsidR="00B33B14" w:rsidRPr="00326FE3" w14:paraId="35BDB4C3" w14:textId="77777777" w:rsidTr="00403AC7">
        <w:trPr>
          <w:trHeight w:val="219"/>
          <w:jc w:val="center"/>
        </w:trPr>
        <w:tc>
          <w:tcPr>
            <w:tcW w:w="623" w:type="dxa"/>
            <w:vMerge/>
          </w:tcPr>
          <w:p w14:paraId="56FD555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FC06DEE" w14:textId="77777777" w:rsidR="00B33B14" w:rsidRPr="00326FE3" w:rsidRDefault="00B33B14" w:rsidP="00326FE3">
            <w:pPr>
              <w:contextualSpacing/>
              <w:jc w:val="both"/>
              <w:rPr>
                <w:rFonts w:ascii="Times New Roman" w:hAnsi="Times New Roman" w:cs="Times New Roman"/>
              </w:rPr>
            </w:pPr>
          </w:p>
        </w:tc>
        <w:tc>
          <w:tcPr>
            <w:tcW w:w="3845" w:type="dxa"/>
            <w:vMerge/>
          </w:tcPr>
          <w:p w14:paraId="2446368E" w14:textId="77777777" w:rsidR="00B33B14" w:rsidRPr="00326FE3" w:rsidRDefault="00B33B14" w:rsidP="00326FE3">
            <w:pPr>
              <w:contextualSpacing/>
              <w:jc w:val="center"/>
              <w:rPr>
                <w:rFonts w:ascii="Times New Roman" w:hAnsi="Times New Roman" w:cs="Times New Roman"/>
              </w:rPr>
            </w:pPr>
          </w:p>
        </w:tc>
        <w:tc>
          <w:tcPr>
            <w:tcW w:w="1515" w:type="dxa"/>
            <w:vMerge/>
          </w:tcPr>
          <w:p w14:paraId="34A79910" w14:textId="77777777" w:rsidR="00B33B14" w:rsidRPr="00326FE3" w:rsidRDefault="00B33B14" w:rsidP="00326FE3">
            <w:pPr>
              <w:contextualSpacing/>
              <w:jc w:val="center"/>
              <w:rPr>
                <w:rFonts w:ascii="Times New Roman" w:hAnsi="Times New Roman" w:cs="Times New Roman"/>
              </w:rPr>
            </w:pPr>
          </w:p>
        </w:tc>
        <w:tc>
          <w:tcPr>
            <w:tcW w:w="938" w:type="dxa"/>
          </w:tcPr>
          <w:p w14:paraId="1CA7CC7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6C5C8A6F"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c>
          <w:tcPr>
            <w:tcW w:w="1715" w:type="dxa"/>
          </w:tcPr>
          <w:p w14:paraId="3537B8EA"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B33B14" w:rsidRPr="00326FE3" w14:paraId="7A4DF51B" w14:textId="77777777" w:rsidTr="00403AC7">
        <w:trPr>
          <w:trHeight w:val="219"/>
          <w:jc w:val="center"/>
        </w:trPr>
        <w:tc>
          <w:tcPr>
            <w:tcW w:w="623" w:type="dxa"/>
            <w:vMerge/>
          </w:tcPr>
          <w:p w14:paraId="49CC68D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1DDFACF" w14:textId="77777777" w:rsidR="00B33B14" w:rsidRPr="00326FE3" w:rsidRDefault="00B33B14" w:rsidP="00326FE3">
            <w:pPr>
              <w:contextualSpacing/>
              <w:jc w:val="both"/>
              <w:rPr>
                <w:rFonts w:ascii="Times New Roman" w:hAnsi="Times New Roman" w:cs="Times New Roman"/>
              </w:rPr>
            </w:pPr>
          </w:p>
        </w:tc>
        <w:tc>
          <w:tcPr>
            <w:tcW w:w="3845" w:type="dxa"/>
            <w:vMerge/>
          </w:tcPr>
          <w:p w14:paraId="7BEBABB7" w14:textId="77777777" w:rsidR="00B33B14" w:rsidRPr="00326FE3" w:rsidRDefault="00B33B14" w:rsidP="00326FE3">
            <w:pPr>
              <w:contextualSpacing/>
              <w:jc w:val="center"/>
              <w:rPr>
                <w:rFonts w:ascii="Times New Roman" w:hAnsi="Times New Roman" w:cs="Times New Roman"/>
              </w:rPr>
            </w:pPr>
          </w:p>
        </w:tc>
        <w:tc>
          <w:tcPr>
            <w:tcW w:w="1515" w:type="dxa"/>
            <w:vMerge/>
          </w:tcPr>
          <w:p w14:paraId="1B27877D" w14:textId="77777777" w:rsidR="00B33B14" w:rsidRPr="00326FE3" w:rsidRDefault="00B33B14" w:rsidP="00326FE3">
            <w:pPr>
              <w:contextualSpacing/>
              <w:jc w:val="center"/>
              <w:rPr>
                <w:rFonts w:ascii="Times New Roman" w:hAnsi="Times New Roman" w:cs="Times New Roman"/>
              </w:rPr>
            </w:pPr>
          </w:p>
        </w:tc>
        <w:tc>
          <w:tcPr>
            <w:tcW w:w="938" w:type="dxa"/>
          </w:tcPr>
          <w:p w14:paraId="56859190"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340 м</w:t>
            </w:r>
          </w:p>
        </w:tc>
        <w:tc>
          <w:tcPr>
            <w:tcW w:w="1281" w:type="dxa"/>
          </w:tcPr>
          <w:p w14:paraId="5D2E2245"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4,5</w:t>
            </w:r>
          </w:p>
        </w:tc>
        <w:tc>
          <w:tcPr>
            <w:tcW w:w="1715" w:type="dxa"/>
          </w:tcPr>
          <w:p w14:paraId="4DE58C8E"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3,5</w:t>
            </w:r>
          </w:p>
        </w:tc>
      </w:tr>
      <w:tr w:rsidR="00B33B14" w:rsidRPr="00326FE3" w14:paraId="5F9D3A92" w14:textId="77777777" w:rsidTr="00403AC7">
        <w:trPr>
          <w:trHeight w:val="219"/>
          <w:jc w:val="center"/>
        </w:trPr>
        <w:tc>
          <w:tcPr>
            <w:tcW w:w="623" w:type="dxa"/>
            <w:vMerge/>
          </w:tcPr>
          <w:p w14:paraId="1BC0FEA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5F516AB" w14:textId="77777777" w:rsidR="00B33B14" w:rsidRPr="00326FE3" w:rsidRDefault="00B33B14" w:rsidP="00326FE3">
            <w:pPr>
              <w:contextualSpacing/>
              <w:jc w:val="both"/>
              <w:rPr>
                <w:rFonts w:ascii="Times New Roman" w:hAnsi="Times New Roman" w:cs="Times New Roman"/>
              </w:rPr>
            </w:pPr>
          </w:p>
        </w:tc>
        <w:tc>
          <w:tcPr>
            <w:tcW w:w="3845" w:type="dxa"/>
            <w:vMerge/>
          </w:tcPr>
          <w:p w14:paraId="36737018" w14:textId="77777777" w:rsidR="00B33B14" w:rsidRPr="00326FE3" w:rsidRDefault="00B33B14" w:rsidP="00326FE3">
            <w:pPr>
              <w:contextualSpacing/>
              <w:jc w:val="center"/>
              <w:rPr>
                <w:rFonts w:ascii="Times New Roman" w:hAnsi="Times New Roman" w:cs="Times New Roman"/>
              </w:rPr>
            </w:pPr>
          </w:p>
        </w:tc>
        <w:tc>
          <w:tcPr>
            <w:tcW w:w="1515" w:type="dxa"/>
            <w:vMerge/>
          </w:tcPr>
          <w:p w14:paraId="05A0179F" w14:textId="77777777" w:rsidR="00B33B14" w:rsidRPr="00326FE3" w:rsidRDefault="00B33B14" w:rsidP="00326FE3">
            <w:pPr>
              <w:contextualSpacing/>
              <w:jc w:val="center"/>
              <w:rPr>
                <w:rFonts w:ascii="Times New Roman" w:hAnsi="Times New Roman" w:cs="Times New Roman"/>
              </w:rPr>
            </w:pPr>
          </w:p>
        </w:tc>
        <w:tc>
          <w:tcPr>
            <w:tcW w:w="938" w:type="dxa"/>
          </w:tcPr>
          <w:p w14:paraId="69B6EC80"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350 м</w:t>
            </w:r>
          </w:p>
        </w:tc>
        <w:tc>
          <w:tcPr>
            <w:tcW w:w="1281" w:type="dxa"/>
          </w:tcPr>
          <w:p w14:paraId="299BDE1E"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5BA4E2CA"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3,5</w:t>
            </w:r>
          </w:p>
        </w:tc>
      </w:tr>
      <w:tr w:rsidR="00B33B14" w:rsidRPr="00326FE3" w14:paraId="3A8D01A2" w14:textId="77777777" w:rsidTr="00403AC7">
        <w:trPr>
          <w:trHeight w:val="219"/>
          <w:jc w:val="center"/>
        </w:trPr>
        <w:tc>
          <w:tcPr>
            <w:tcW w:w="623" w:type="dxa"/>
            <w:vMerge/>
          </w:tcPr>
          <w:p w14:paraId="2DDCCF0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B0001AA" w14:textId="77777777" w:rsidR="00B33B14" w:rsidRPr="00326FE3" w:rsidRDefault="00B33B14" w:rsidP="00326FE3">
            <w:pPr>
              <w:contextualSpacing/>
              <w:jc w:val="both"/>
              <w:rPr>
                <w:rFonts w:ascii="Times New Roman" w:hAnsi="Times New Roman" w:cs="Times New Roman"/>
              </w:rPr>
            </w:pPr>
          </w:p>
        </w:tc>
        <w:tc>
          <w:tcPr>
            <w:tcW w:w="3845" w:type="dxa"/>
            <w:vMerge/>
          </w:tcPr>
          <w:p w14:paraId="1A4C855E" w14:textId="77777777" w:rsidR="00B33B14" w:rsidRPr="00326FE3" w:rsidRDefault="00B33B14" w:rsidP="00326FE3">
            <w:pPr>
              <w:contextualSpacing/>
              <w:jc w:val="center"/>
              <w:rPr>
                <w:rFonts w:ascii="Times New Roman" w:hAnsi="Times New Roman" w:cs="Times New Roman"/>
              </w:rPr>
            </w:pPr>
          </w:p>
        </w:tc>
        <w:tc>
          <w:tcPr>
            <w:tcW w:w="1515" w:type="dxa"/>
            <w:vMerge/>
          </w:tcPr>
          <w:p w14:paraId="04A519E1" w14:textId="77777777" w:rsidR="00B33B14" w:rsidRPr="00326FE3" w:rsidRDefault="00B33B14" w:rsidP="00326FE3">
            <w:pPr>
              <w:contextualSpacing/>
              <w:jc w:val="center"/>
              <w:rPr>
                <w:rFonts w:ascii="Times New Roman" w:hAnsi="Times New Roman" w:cs="Times New Roman"/>
              </w:rPr>
            </w:pPr>
          </w:p>
        </w:tc>
        <w:tc>
          <w:tcPr>
            <w:tcW w:w="938" w:type="dxa"/>
          </w:tcPr>
          <w:p w14:paraId="4CDE7F17"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0EBE7198"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4,0</w:t>
            </w:r>
          </w:p>
        </w:tc>
        <w:tc>
          <w:tcPr>
            <w:tcW w:w="1715" w:type="dxa"/>
          </w:tcPr>
          <w:p w14:paraId="3B189EB3"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3,8</w:t>
            </w:r>
          </w:p>
        </w:tc>
      </w:tr>
      <w:tr w:rsidR="00B33B14" w:rsidRPr="00326FE3" w14:paraId="56667C8A" w14:textId="77777777" w:rsidTr="00403AC7">
        <w:trPr>
          <w:trHeight w:val="219"/>
          <w:jc w:val="center"/>
        </w:trPr>
        <w:tc>
          <w:tcPr>
            <w:tcW w:w="623" w:type="dxa"/>
            <w:vMerge/>
          </w:tcPr>
          <w:p w14:paraId="4E847E1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BE52053" w14:textId="77777777" w:rsidR="00B33B14" w:rsidRPr="00326FE3" w:rsidRDefault="00B33B14" w:rsidP="00326FE3">
            <w:pPr>
              <w:contextualSpacing/>
              <w:jc w:val="both"/>
              <w:rPr>
                <w:rFonts w:ascii="Times New Roman" w:hAnsi="Times New Roman" w:cs="Times New Roman"/>
              </w:rPr>
            </w:pPr>
          </w:p>
        </w:tc>
        <w:tc>
          <w:tcPr>
            <w:tcW w:w="3845" w:type="dxa"/>
            <w:vMerge/>
          </w:tcPr>
          <w:p w14:paraId="3015FB4D" w14:textId="77777777" w:rsidR="00B33B14" w:rsidRPr="00326FE3" w:rsidRDefault="00B33B14" w:rsidP="00326FE3">
            <w:pPr>
              <w:contextualSpacing/>
              <w:jc w:val="center"/>
              <w:rPr>
                <w:rFonts w:ascii="Times New Roman" w:hAnsi="Times New Roman" w:cs="Times New Roman"/>
              </w:rPr>
            </w:pPr>
          </w:p>
        </w:tc>
        <w:tc>
          <w:tcPr>
            <w:tcW w:w="1515" w:type="dxa"/>
            <w:vMerge/>
          </w:tcPr>
          <w:p w14:paraId="56568912" w14:textId="77777777" w:rsidR="00B33B14" w:rsidRPr="00326FE3" w:rsidRDefault="00B33B14" w:rsidP="00326FE3">
            <w:pPr>
              <w:contextualSpacing/>
              <w:jc w:val="center"/>
              <w:rPr>
                <w:rFonts w:ascii="Times New Roman" w:hAnsi="Times New Roman" w:cs="Times New Roman"/>
              </w:rPr>
            </w:pPr>
          </w:p>
        </w:tc>
        <w:tc>
          <w:tcPr>
            <w:tcW w:w="938" w:type="dxa"/>
          </w:tcPr>
          <w:p w14:paraId="50D5580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370 м</w:t>
            </w:r>
          </w:p>
        </w:tc>
        <w:tc>
          <w:tcPr>
            <w:tcW w:w="1281" w:type="dxa"/>
          </w:tcPr>
          <w:p w14:paraId="239F9C67"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3D3FDF4E"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3,5</w:t>
            </w:r>
          </w:p>
        </w:tc>
      </w:tr>
      <w:tr w:rsidR="00B33B14" w:rsidRPr="00326FE3" w14:paraId="3FFEED58" w14:textId="77777777" w:rsidTr="00403AC7">
        <w:trPr>
          <w:trHeight w:val="219"/>
          <w:jc w:val="center"/>
        </w:trPr>
        <w:tc>
          <w:tcPr>
            <w:tcW w:w="623" w:type="dxa"/>
            <w:vMerge/>
          </w:tcPr>
          <w:p w14:paraId="34C4A5B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716CA7A" w14:textId="77777777" w:rsidR="00B33B14" w:rsidRPr="00326FE3" w:rsidRDefault="00B33B14" w:rsidP="00326FE3">
            <w:pPr>
              <w:contextualSpacing/>
              <w:jc w:val="both"/>
              <w:rPr>
                <w:rFonts w:ascii="Times New Roman" w:hAnsi="Times New Roman" w:cs="Times New Roman"/>
              </w:rPr>
            </w:pPr>
          </w:p>
        </w:tc>
        <w:tc>
          <w:tcPr>
            <w:tcW w:w="3845" w:type="dxa"/>
            <w:vMerge/>
          </w:tcPr>
          <w:p w14:paraId="40629877" w14:textId="77777777" w:rsidR="00B33B14" w:rsidRPr="00326FE3" w:rsidRDefault="00B33B14" w:rsidP="00326FE3">
            <w:pPr>
              <w:contextualSpacing/>
              <w:jc w:val="center"/>
              <w:rPr>
                <w:rFonts w:ascii="Times New Roman" w:hAnsi="Times New Roman" w:cs="Times New Roman"/>
              </w:rPr>
            </w:pPr>
          </w:p>
        </w:tc>
        <w:tc>
          <w:tcPr>
            <w:tcW w:w="1515" w:type="dxa"/>
            <w:vMerge/>
          </w:tcPr>
          <w:p w14:paraId="217FE7AC" w14:textId="77777777" w:rsidR="00B33B14" w:rsidRPr="00326FE3" w:rsidRDefault="00B33B14" w:rsidP="00326FE3">
            <w:pPr>
              <w:contextualSpacing/>
              <w:jc w:val="center"/>
              <w:rPr>
                <w:rFonts w:ascii="Times New Roman" w:hAnsi="Times New Roman" w:cs="Times New Roman"/>
              </w:rPr>
            </w:pPr>
          </w:p>
        </w:tc>
        <w:tc>
          <w:tcPr>
            <w:tcW w:w="938" w:type="dxa"/>
          </w:tcPr>
          <w:p w14:paraId="42E76E2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380 м</w:t>
            </w:r>
          </w:p>
        </w:tc>
        <w:tc>
          <w:tcPr>
            <w:tcW w:w="1281" w:type="dxa"/>
          </w:tcPr>
          <w:p w14:paraId="437A932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506B5093"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3,6</w:t>
            </w:r>
          </w:p>
        </w:tc>
      </w:tr>
      <w:tr w:rsidR="00B33B14" w:rsidRPr="00326FE3" w14:paraId="369C1EEE" w14:textId="77777777" w:rsidTr="00403AC7">
        <w:trPr>
          <w:trHeight w:val="171"/>
          <w:jc w:val="center"/>
        </w:trPr>
        <w:tc>
          <w:tcPr>
            <w:tcW w:w="623" w:type="dxa"/>
            <w:vMerge/>
          </w:tcPr>
          <w:p w14:paraId="31E42FEC"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A0F3A3E" w14:textId="77777777" w:rsidR="00B33B14" w:rsidRPr="00326FE3" w:rsidRDefault="00B33B14" w:rsidP="00326FE3">
            <w:pPr>
              <w:contextualSpacing/>
              <w:jc w:val="both"/>
              <w:rPr>
                <w:rFonts w:ascii="Times New Roman" w:hAnsi="Times New Roman" w:cs="Times New Roman"/>
              </w:rPr>
            </w:pPr>
          </w:p>
        </w:tc>
        <w:tc>
          <w:tcPr>
            <w:tcW w:w="3845" w:type="dxa"/>
            <w:vMerge/>
          </w:tcPr>
          <w:p w14:paraId="553A1744" w14:textId="77777777" w:rsidR="00B33B14" w:rsidRPr="00326FE3" w:rsidRDefault="00B33B14" w:rsidP="00326FE3">
            <w:pPr>
              <w:contextualSpacing/>
              <w:jc w:val="center"/>
              <w:rPr>
                <w:rFonts w:ascii="Times New Roman" w:hAnsi="Times New Roman" w:cs="Times New Roman"/>
              </w:rPr>
            </w:pPr>
          </w:p>
        </w:tc>
        <w:tc>
          <w:tcPr>
            <w:tcW w:w="1515" w:type="dxa"/>
            <w:vMerge/>
          </w:tcPr>
          <w:p w14:paraId="309B7521" w14:textId="77777777" w:rsidR="00B33B14" w:rsidRPr="00326FE3" w:rsidRDefault="00B33B14" w:rsidP="00326FE3">
            <w:pPr>
              <w:contextualSpacing/>
              <w:jc w:val="center"/>
              <w:rPr>
                <w:rFonts w:ascii="Times New Roman" w:hAnsi="Times New Roman" w:cs="Times New Roman"/>
              </w:rPr>
            </w:pPr>
          </w:p>
        </w:tc>
        <w:tc>
          <w:tcPr>
            <w:tcW w:w="938" w:type="dxa"/>
          </w:tcPr>
          <w:p w14:paraId="56E93C4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390 м</w:t>
            </w:r>
          </w:p>
        </w:tc>
        <w:tc>
          <w:tcPr>
            <w:tcW w:w="1281" w:type="dxa"/>
          </w:tcPr>
          <w:p w14:paraId="4CB9EF45"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4,0</w:t>
            </w:r>
          </w:p>
        </w:tc>
        <w:tc>
          <w:tcPr>
            <w:tcW w:w="1715" w:type="dxa"/>
          </w:tcPr>
          <w:p w14:paraId="141CF97E"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4,5</w:t>
            </w:r>
          </w:p>
        </w:tc>
      </w:tr>
      <w:tr w:rsidR="00B33B14" w:rsidRPr="00326FE3" w14:paraId="79BA34C8" w14:textId="77777777" w:rsidTr="00403AC7">
        <w:trPr>
          <w:trHeight w:val="187"/>
          <w:jc w:val="center"/>
        </w:trPr>
        <w:tc>
          <w:tcPr>
            <w:tcW w:w="623" w:type="dxa"/>
            <w:vMerge w:val="restart"/>
          </w:tcPr>
          <w:p w14:paraId="1E5B673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339402F3" w14:textId="77777777" w:rsidR="00B33B14" w:rsidRPr="00326FE3" w:rsidRDefault="0094793C" w:rsidP="00326FE3">
            <w:pPr>
              <w:jc w:val="both"/>
              <w:rPr>
                <w:rFonts w:ascii="Times New Roman" w:hAnsi="Times New Roman" w:cs="Times New Roman"/>
              </w:rPr>
            </w:pPr>
            <w:r>
              <w:rPr>
                <w:rFonts w:ascii="Times New Roman" w:hAnsi="Times New Roman" w:cs="Times New Roman"/>
              </w:rPr>
              <w:t>ОП.</w:t>
            </w:r>
            <w:r w:rsidR="00B33B14" w:rsidRPr="00326FE3">
              <w:rPr>
                <w:rFonts w:ascii="Times New Roman" w:hAnsi="Times New Roman" w:cs="Times New Roman"/>
              </w:rPr>
              <w:t>09 Психология</w:t>
            </w:r>
          </w:p>
        </w:tc>
        <w:tc>
          <w:tcPr>
            <w:tcW w:w="3845" w:type="dxa"/>
            <w:vMerge w:val="restart"/>
          </w:tcPr>
          <w:p w14:paraId="5041E6D0" w14:textId="77777777" w:rsidR="00B33B14" w:rsidRPr="00326FE3" w:rsidRDefault="00403AC7" w:rsidP="00326FE3">
            <w:pPr>
              <w:jc w:val="center"/>
              <w:rPr>
                <w:rFonts w:ascii="Times New Roman" w:eastAsia="Calibri" w:hAnsi="Times New Roman" w:cs="Times New Roman"/>
                <w:noProof/>
              </w:rPr>
            </w:pPr>
            <w:r>
              <w:rPr>
                <w:rFonts w:ascii="Times New Roman" w:eastAsia="Calibri" w:hAnsi="Times New Roman" w:cs="Times New Roman"/>
                <w:noProof/>
              </w:rPr>
              <w:t xml:space="preserve">ОК 1-4, </w:t>
            </w:r>
            <w:r w:rsidRPr="00326FE3">
              <w:rPr>
                <w:rFonts w:ascii="Times New Roman" w:eastAsia="Calibri" w:hAnsi="Times New Roman" w:cs="Times New Roman"/>
                <w:noProof/>
              </w:rPr>
              <w:t>ОК 5-8,10,11</w:t>
            </w:r>
            <w:r>
              <w:rPr>
                <w:rFonts w:ascii="Times New Roman" w:eastAsia="Calibri" w:hAnsi="Times New Roman" w:cs="Times New Roman"/>
                <w:noProof/>
              </w:rPr>
              <w:t xml:space="preserve">; </w:t>
            </w:r>
            <w:r w:rsidR="00B33B14" w:rsidRPr="00326FE3">
              <w:rPr>
                <w:rFonts w:ascii="Times New Roman" w:eastAsia="Calibri" w:hAnsi="Times New Roman" w:cs="Times New Roman"/>
                <w:noProof/>
              </w:rPr>
              <w:t>ПК 1.1 – 1.3, ПК 2.2-2.8, ПК 2.7,2.8,</w:t>
            </w:r>
          </w:p>
          <w:p w14:paraId="0B409ECB"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ПК 3.1 – 3.3</w:t>
            </w:r>
          </w:p>
          <w:p w14:paraId="4918946F" w14:textId="77777777" w:rsidR="00B33B14" w:rsidRPr="00326FE3" w:rsidRDefault="00B33B14" w:rsidP="00326FE3">
            <w:pPr>
              <w:jc w:val="center"/>
              <w:rPr>
                <w:rFonts w:ascii="Times New Roman" w:eastAsia="Calibri" w:hAnsi="Times New Roman" w:cs="Times New Roman"/>
                <w:noProof/>
              </w:rPr>
            </w:pPr>
          </w:p>
        </w:tc>
        <w:tc>
          <w:tcPr>
            <w:tcW w:w="1515" w:type="dxa"/>
            <w:vMerge w:val="restart"/>
          </w:tcPr>
          <w:p w14:paraId="4F033320"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48CD336F"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300 м</w:t>
            </w:r>
          </w:p>
        </w:tc>
        <w:tc>
          <w:tcPr>
            <w:tcW w:w="1281" w:type="dxa"/>
          </w:tcPr>
          <w:p w14:paraId="033AF6E1"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081DC925"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r>
      <w:tr w:rsidR="00B33B14" w:rsidRPr="00326FE3" w14:paraId="5DA114D6" w14:textId="77777777" w:rsidTr="00403AC7">
        <w:trPr>
          <w:trHeight w:val="219"/>
          <w:jc w:val="center"/>
        </w:trPr>
        <w:tc>
          <w:tcPr>
            <w:tcW w:w="623" w:type="dxa"/>
            <w:vMerge/>
          </w:tcPr>
          <w:p w14:paraId="7787D12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06FEDD5" w14:textId="77777777" w:rsidR="00B33B14" w:rsidRPr="00326FE3" w:rsidRDefault="00B33B14" w:rsidP="00326FE3">
            <w:pPr>
              <w:contextualSpacing/>
              <w:jc w:val="both"/>
              <w:rPr>
                <w:rFonts w:ascii="Times New Roman" w:hAnsi="Times New Roman" w:cs="Times New Roman"/>
              </w:rPr>
            </w:pPr>
          </w:p>
        </w:tc>
        <w:tc>
          <w:tcPr>
            <w:tcW w:w="3845" w:type="dxa"/>
            <w:vMerge/>
          </w:tcPr>
          <w:p w14:paraId="5103D96C" w14:textId="77777777" w:rsidR="00B33B14" w:rsidRPr="00326FE3" w:rsidRDefault="00B33B14" w:rsidP="00326FE3">
            <w:pPr>
              <w:contextualSpacing/>
              <w:jc w:val="center"/>
              <w:rPr>
                <w:rFonts w:ascii="Times New Roman" w:hAnsi="Times New Roman" w:cs="Times New Roman"/>
              </w:rPr>
            </w:pPr>
          </w:p>
        </w:tc>
        <w:tc>
          <w:tcPr>
            <w:tcW w:w="1515" w:type="dxa"/>
            <w:vMerge/>
          </w:tcPr>
          <w:p w14:paraId="1BB8E44C" w14:textId="77777777" w:rsidR="00B33B14" w:rsidRPr="00326FE3" w:rsidRDefault="00B33B14" w:rsidP="00326FE3">
            <w:pPr>
              <w:contextualSpacing/>
              <w:jc w:val="center"/>
              <w:rPr>
                <w:rFonts w:ascii="Times New Roman" w:hAnsi="Times New Roman" w:cs="Times New Roman"/>
              </w:rPr>
            </w:pPr>
          </w:p>
        </w:tc>
        <w:tc>
          <w:tcPr>
            <w:tcW w:w="938" w:type="dxa"/>
          </w:tcPr>
          <w:p w14:paraId="1F1AE5D8"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410 м</w:t>
            </w:r>
          </w:p>
        </w:tc>
        <w:tc>
          <w:tcPr>
            <w:tcW w:w="1281" w:type="dxa"/>
          </w:tcPr>
          <w:p w14:paraId="65F045B7"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4,5</w:t>
            </w:r>
          </w:p>
        </w:tc>
        <w:tc>
          <w:tcPr>
            <w:tcW w:w="1715" w:type="dxa"/>
          </w:tcPr>
          <w:p w14:paraId="4DAF6ACD"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4,8</w:t>
            </w:r>
          </w:p>
        </w:tc>
      </w:tr>
      <w:tr w:rsidR="00B33B14" w:rsidRPr="00326FE3" w14:paraId="153B9F65" w14:textId="77777777" w:rsidTr="00403AC7">
        <w:trPr>
          <w:trHeight w:val="219"/>
          <w:jc w:val="center"/>
        </w:trPr>
        <w:tc>
          <w:tcPr>
            <w:tcW w:w="623" w:type="dxa"/>
            <w:vMerge/>
          </w:tcPr>
          <w:p w14:paraId="07A931D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0E974ED" w14:textId="77777777" w:rsidR="00B33B14" w:rsidRPr="00326FE3" w:rsidRDefault="00B33B14" w:rsidP="00326FE3">
            <w:pPr>
              <w:contextualSpacing/>
              <w:jc w:val="both"/>
              <w:rPr>
                <w:rFonts w:ascii="Times New Roman" w:hAnsi="Times New Roman" w:cs="Times New Roman"/>
              </w:rPr>
            </w:pPr>
          </w:p>
        </w:tc>
        <w:tc>
          <w:tcPr>
            <w:tcW w:w="3845" w:type="dxa"/>
            <w:vMerge/>
          </w:tcPr>
          <w:p w14:paraId="17375296" w14:textId="77777777" w:rsidR="00B33B14" w:rsidRPr="00326FE3" w:rsidRDefault="00B33B14" w:rsidP="00326FE3">
            <w:pPr>
              <w:contextualSpacing/>
              <w:jc w:val="center"/>
              <w:rPr>
                <w:rFonts w:ascii="Times New Roman" w:hAnsi="Times New Roman" w:cs="Times New Roman"/>
              </w:rPr>
            </w:pPr>
          </w:p>
        </w:tc>
        <w:tc>
          <w:tcPr>
            <w:tcW w:w="1515" w:type="dxa"/>
            <w:vMerge/>
          </w:tcPr>
          <w:p w14:paraId="4067F798" w14:textId="77777777" w:rsidR="00B33B14" w:rsidRPr="00326FE3" w:rsidRDefault="00B33B14" w:rsidP="00326FE3">
            <w:pPr>
              <w:contextualSpacing/>
              <w:jc w:val="center"/>
              <w:rPr>
                <w:rFonts w:ascii="Times New Roman" w:hAnsi="Times New Roman" w:cs="Times New Roman"/>
              </w:rPr>
            </w:pPr>
          </w:p>
        </w:tc>
        <w:tc>
          <w:tcPr>
            <w:tcW w:w="938" w:type="dxa"/>
          </w:tcPr>
          <w:p w14:paraId="6F9262E9"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420 м</w:t>
            </w:r>
          </w:p>
        </w:tc>
        <w:tc>
          <w:tcPr>
            <w:tcW w:w="1281" w:type="dxa"/>
          </w:tcPr>
          <w:p w14:paraId="5DE98153"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c>
          <w:tcPr>
            <w:tcW w:w="1715" w:type="dxa"/>
          </w:tcPr>
          <w:p w14:paraId="62133095"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4,0</w:t>
            </w:r>
          </w:p>
        </w:tc>
      </w:tr>
      <w:tr w:rsidR="00B33B14" w:rsidRPr="00326FE3" w14:paraId="4635D571" w14:textId="77777777" w:rsidTr="00403AC7">
        <w:trPr>
          <w:trHeight w:val="219"/>
          <w:jc w:val="center"/>
        </w:trPr>
        <w:tc>
          <w:tcPr>
            <w:tcW w:w="623" w:type="dxa"/>
            <w:vMerge/>
          </w:tcPr>
          <w:p w14:paraId="2B5EA24F"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8858883" w14:textId="77777777" w:rsidR="00B33B14" w:rsidRPr="00326FE3" w:rsidRDefault="00B33B14" w:rsidP="00326FE3">
            <w:pPr>
              <w:contextualSpacing/>
              <w:jc w:val="both"/>
              <w:rPr>
                <w:rFonts w:ascii="Times New Roman" w:hAnsi="Times New Roman" w:cs="Times New Roman"/>
              </w:rPr>
            </w:pPr>
          </w:p>
        </w:tc>
        <w:tc>
          <w:tcPr>
            <w:tcW w:w="3845" w:type="dxa"/>
            <w:vMerge/>
          </w:tcPr>
          <w:p w14:paraId="65D3054B" w14:textId="77777777" w:rsidR="00B33B14" w:rsidRPr="00326FE3" w:rsidRDefault="00B33B14" w:rsidP="00326FE3">
            <w:pPr>
              <w:contextualSpacing/>
              <w:jc w:val="center"/>
              <w:rPr>
                <w:rFonts w:ascii="Times New Roman" w:hAnsi="Times New Roman" w:cs="Times New Roman"/>
              </w:rPr>
            </w:pPr>
          </w:p>
        </w:tc>
        <w:tc>
          <w:tcPr>
            <w:tcW w:w="1515" w:type="dxa"/>
            <w:vMerge/>
          </w:tcPr>
          <w:p w14:paraId="6B7F0A2D" w14:textId="77777777" w:rsidR="00B33B14" w:rsidRPr="00326FE3" w:rsidRDefault="00B33B14" w:rsidP="00326FE3">
            <w:pPr>
              <w:contextualSpacing/>
              <w:jc w:val="center"/>
              <w:rPr>
                <w:rFonts w:ascii="Times New Roman" w:hAnsi="Times New Roman" w:cs="Times New Roman"/>
              </w:rPr>
            </w:pPr>
          </w:p>
        </w:tc>
        <w:tc>
          <w:tcPr>
            <w:tcW w:w="938" w:type="dxa"/>
          </w:tcPr>
          <w:p w14:paraId="03B64AD3"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430 м</w:t>
            </w:r>
          </w:p>
        </w:tc>
        <w:tc>
          <w:tcPr>
            <w:tcW w:w="1281" w:type="dxa"/>
          </w:tcPr>
          <w:p w14:paraId="0361387A" w14:textId="77777777" w:rsidR="00B33B14" w:rsidRPr="00326FE3" w:rsidRDefault="00D3067B" w:rsidP="00326FE3">
            <w:pPr>
              <w:jc w:val="center"/>
              <w:rPr>
                <w:rFonts w:ascii="Times New Roman" w:eastAsia="Calibri" w:hAnsi="Times New Roman" w:cs="Times New Roman"/>
                <w:noProof/>
              </w:rPr>
            </w:pPr>
            <w:r>
              <w:rPr>
                <w:rFonts w:ascii="Times New Roman" w:eastAsia="Times New Roman" w:hAnsi="Times New Roman" w:cs="Times New Roman"/>
                <w:noProof/>
              </w:rPr>
              <w:t>4,3</w:t>
            </w:r>
          </w:p>
        </w:tc>
        <w:tc>
          <w:tcPr>
            <w:tcW w:w="1715" w:type="dxa"/>
          </w:tcPr>
          <w:p w14:paraId="43C06029"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4,7</w:t>
            </w:r>
          </w:p>
        </w:tc>
      </w:tr>
      <w:tr w:rsidR="00B33B14" w:rsidRPr="00326FE3" w14:paraId="703A0999" w14:textId="77777777" w:rsidTr="00403AC7">
        <w:trPr>
          <w:trHeight w:val="219"/>
          <w:jc w:val="center"/>
        </w:trPr>
        <w:tc>
          <w:tcPr>
            <w:tcW w:w="623" w:type="dxa"/>
            <w:vMerge/>
          </w:tcPr>
          <w:p w14:paraId="1A4A340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BB9F00B" w14:textId="77777777" w:rsidR="00B33B14" w:rsidRPr="00326FE3" w:rsidRDefault="00B33B14" w:rsidP="00326FE3">
            <w:pPr>
              <w:contextualSpacing/>
              <w:jc w:val="both"/>
              <w:rPr>
                <w:rFonts w:ascii="Times New Roman" w:hAnsi="Times New Roman" w:cs="Times New Roman"/>
              </w:rPr>
            </w:pPr>
          </w:p>
        </w:tc>
        <w:tc>
          <w:tcPr>
            <w:tcW w:w="3845" w:type="dxa"/>
            <w:vMerge/>
          </w:tcPr>
          <w:p w14:paraId="173A9C22" w14:textId="77777777" w:rsidR="00B33B14" w:rsidRPr="00326FE3" w:rsidRDefault="00B33B14" w:rsidP="00326FE3">
            <w:pPr>
              <w:contextualSpacing/>
              <w:jc w:val="center"/>
              <w:rPr>
                <w:rFonts w:ascii="Times New Roman" w:hAnsi="Times New Roman" w:cs="Times New Roman"/>
              </w:rPr>
            </w:pPr>
          </w:p>
        </w:tc>
        <w:tc>
          <w:tcPr>
            <w:tcW w:w="1515" w:type="dxa"/>
            <w:vMerge/>
          </w:tcPr>
          <w:p w14:paraId="3E84786D" w14:textId="77777777" w:rsidR="00B33B14" w:rsidRPr="00326FE3" w:rsidRDefault="00B33B14" w:rsidP="00326FE3">
            <w:pPr>
              <w:contextualSpacing/>
              <w:jc w:val="center"/>
              <w:rPr>
                <w:rFonts w:ascii="Times New Roman" w:hAnsi="Times New Roman" w:cs="Times New Roman"/>
              </w:rPr>
            </w:pPr>
          </w:p>
        </w:tc>
        <w:tc>
          <w:tcPr>
            <w:tcW w:w="938" w:type="dxa"/>
          </w:tcPr>
          <w:p w14:paraId="7B0CD0A6"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440 м</w:t>
            </w:r>
          </w:p>
        </w:tc>
        <w:tc>
          <w:tcPr>
            <w:tcW w:w="1281" w:type="dxa"/>
          </w:tcPr>
          <w:p w14:paraId="35AD7574"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4,5</w:t>
            </w:r>
          </w:p>
        </w:tc>
        <w:tc>
          <w:tcPr>
            <w:tcW w:w="1715" w:type="dxa"/>
          </w:tcPr>
          <w:p w14:paraId="5A7FB470" w14:textId="77777777" w:rsidR="00B33B14"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4,2</w:t>
            </w:r>
          </w:p>
        </w:tc>
      </w:tr>
      <w:tr w:rsidR="00B33B14" w:rsidRPr="00326FE3" w14:paraId="46F66F78" w14:textId="77777777" w:rsidTr="00403AC7">
        <w:trPr>
          <w:trHeight w:val="219"/>
          <w:jc w:val="center"/>
        </w:trPr>
        <w:tc>
          <w:tcPr>
            <w:tcW w:w="623" w:type="dxa"/>
            <w:vMerge/>
          </w:tcPr>
          <w:p w14:paraId="7D8F156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5354D76" w14:textId="77777777" w:rsidR="00B33B14" w:rsidRPr="00326FE3" w:rsidRDefault="00B33B14" w:rsidP="00326FE3">
            <w:pPr>
              <w:contextualSpacing/>
              <w:jc w:val="both"/>
              <w:rPr>
                <w:rFonts w:ascii="Times New Roman" w:hAnsi="Times New Roman" w:cs="Times New Roman"/>
              </w:rPr>
            </w:pPr>
          </w:p>
        </w:tc>
        <w:tc>
          <w:tcPr>
            <w:tcW w:w="3845" w:type="dxa"/>
            <w:vMerge/>
          </w:tcPr>
          <w:p w14:paraId="18E98C80" w14:textId="77777777" w:rsidR="00B33B14" w:rsidRPr="00326FE3" w:rsidRDefault="00B33B14" w:rsidP="00326FE3">
            <w:pPr>
              <w:contextualSpacing/>
              <w:jc w:val="center"/>
              <w:rPr>
                <w:rFonts w:ascii="Times New Roman" w:hAnsi="Times New Roman" w:cs="Times New Roman"/>
              </w:rPr>
            </w:pPr>
          </w:p>
        </w:tc>
        <w:tc>
          <w:tcPr>
            <w:tcW w:w="1515" w:type="dxa"/>
            <w:vMerge/>
          </w:tcPr>
          <w:p w14:paraId="52BFBBE0" w14:textId="77777777" w:rsidR="00B33B14" w:rsidRPr="00326FE3" w:rsidRDefault="00B33B14" w:rsidP="00326FE3">
            <w:pPr>
              <w:contextualSpacing/>
              <w:jc w:val="center"/>
              <w:rPr>
                <w:rFonts w:ascii="Times New Roman" w:hAnsi="Times New Roman" w:cs="Times New Roman"/>
              </w:rPr>
            </w:pPr>
          </w:p>
        </w:tc>
        <w:tc>
          <w:tcPr>
            <w:tcW w:w="938" w:type="dxa"/>
          </w:tcPr>
          <w:p w14:paraId="2097751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450 м</w:t>
            </w:r>
          </w:p>
        </w:tc>
        <w:tc>
          <w:tcPr>
            <w:tcW w:w="1281" w:type="dxa"/>
          </w:tcPr>
          <w:p w14:paraId="6D74B339"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4,0</w:t>
            </w:r>
          </w:p>
        </w:tc>
        <w:tc>
          <w:tcPr>
            <w:tcW w:w="1715" w:type="dxa"/>
          </w:tcPr>
          <w:p w14:paraId="310C7BCF"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296565A0" w14:textId="77777777" w:rsidTr="00403AC7">
        <w:trPr>
          <w:trHeight w:val="219"/>
          <w:jc w:val="center"/>
        </w:trPr>
        <w:tc>
          <w:tcPr>
            <w:tcW w:w="623" w:type="dxa"/>
            <w:vMerge/>
          </w:tcPr>
          <w:p w14:paraId="771F1C1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F84B155" w14:textId="77777777" w:rsidR="00B33B14" w:rsidRPr="00326FE3" w:rsidRDefault="00B33B14" w:rsidP="00326FE3">
            <w:pPr>
              <w:contextualSpacing/>
              <w:jc w:val="both"/>
              <w:rPr>
                <w:rFonts w:ascii="Times New Roman" w:hAnsi="Times New Roman" w:cs="Times New Roman"/>
              </w:rPr>
            </w:pPr>
          </w:p>
        </w:tc>
        <w:tc>
          <w:tcPr>
            <w:tcW w:w="3845" w:type="dxa"/>
            <w:vMerge/>
          </w:tcPr>
          <w:p w14:paraId="2093FF25" w14:textId="77777777" w:rsidR="00B33B14" w:rsidRPr="00326FE3" w:rsidRDefault="00B33B14" w:rsidP="00326FE3">
            <w:pPr>
              <w:contextualSpacing/>
              <w:jc w:val="center"/>
              <w:rPr>
                <w:rFonts w:ascii="Times New Roman" w:hAnsi="Times New Roman" w:cs="Times New Roman"/>
              </w:rPr>
            </w:pPr>
          </w:p>
        </w:tc>
        <w:tc>
          <w:tcPr>
            <w:tcW w:w="1515" w:type="dxa"/>
            <w:vMerge/>
          </w:tcPr>
          <w:p w14:paraId="68AFEC41" w14:textId="77777777" w:rsidR="00B33B14" w:rsidRPr="00326FE3" w:rsidRDefault="00B33B14" w:rsidP="00326FE3">
            <w:pPr>
              <w:contextualSpacing/>
              <w:jc w:val="center"/>
              <w:rPr>
                <w:rFonts w:ascii="Times New Roman" w:hAnsi="Times New Roman" w:cs="Times New Roman"/>
              </w:rPr>
            </w:pPr>
          </w:p>
        </w:tc>
        <w:tc>
          <w:tcPr>
            <w:tcW w:w="938" w:type="dxa"/>
          </w:tcPr>
          <w:p w14:paraId="40077432"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460 м</w:t>
            </w:r>
          </w:p>
        </w:tc>
        <w:tc>
          <w:tcPr>
            <w:tcW w:w="1281" w:type="dxa"/>
          </w:tcPr>
          <w:p w14:paraId="7901824B" w14:textId="77777777" w:rsidR="00B33B14" w:rsidRPr="00326FE3" w:rsidRDefault="00D3067B" w:rsidP="00326FE3">
            <w:pPr>
              <w:jc w:val="center"/>
              <w:rPr>
                <w:rFonts w:ascii="Times New Roman" w:eastAsia="Calibri" w:hAnsi="Times New Roman" w:cs="Times New Roman"/>
                <w:noProof/>
              </w:rPr>
            </w:pPr>
            <w:r>
              <w:rPr>
                <w:rFonts w:ascii="Times New Roman" w:eastAsia="Times New Roman" w:hAnsi="Times New Roman" w:cs="Times New Roman"/>
                <w:noProof/>
              </w:rPr>
              <w:t>4,9</w:t>
            </w:r>
          </w:p>
        </w:tc>
        <w:tc>
          <w:tcPr>
            <w:tcW w:w="1715" w:type="dxa"/>
          </w:tcPr>
          <w:p w14:paraId="49F0792C"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4C1F1A5C" w14:textId="77777777" w:rsidTr="00403AC7">
        <w:trPr>
          <w:trHeight w:val="219"/>
          <w:jc w:val="center"/>
        </w:trPr>
        <w:tc>
          <w:tcPr>
            <w:tcW w:w="623" w:type="dxa"/>
            <w:vMerge/>
          </w:tcPr>
          <w:p w14:paraId="31F8806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562714B" w14:textId="77777777" w:rsidR="00B33B14" w:rsidRPr="00326FE3" w:rsidRDefault="00B33B14" w:rsidP="00326FE3">
            <w:pPr>
              <w:contextualSpacing/>
              <w:jc w:val="both"/>
              <w:rPr>
                <w:rFonts w:ascii="Times New Roman" w:hAnsi="Times New Roman" w:cs="Times New Roman"/>
              </w:rPr>
            </w:pPr>
          </w:p>
        </w:tc>
        <w:tc>
          <w:tcPr>
            <w:tcW w:w="3845" w:type="dxa"/>
            <w:vMerge/>
          </w:tcPr>
          <w:p w14:paraId="4CA1127A" w14:textId="77777777" w:rsidR="00B33B14" w:rsidRPr="00326FE3" w:rsidRDefault="00B33B14" w:rsidP="00326FE3">
            <w:pPr>
              <w:contextualSpacing/>
              <w:jc w:val="center"/>
              <w:rPr>
                <w:rFonts w:ascii="Times New Roman" w:hAnsi="Times New Roman" w:cs="Times New Roman"/>
              </w:rPr>
            </w:pPr>
          </w:p>
        </w:tc>
        <w:tc>
          <w:tcPr>
            <w:tcW w:w="1515" w:type="dxa"/>
            <w:vMerge/>
          </w:tcPr>
          <w:p w14:paraId="5A4EB00E" w14:textId="77777777" w:rsidR="00B33B14" w:rsidRPr="00326FE3" w:rsidRDefault="00B33B14" w:rsidP="00326FE3">
            <w:pPr>
              <w:contextualSpacing/>
              <w:jc w:val="center"/>
              <w:rPr>
                <w:rFonts w:ascii="Times New Roman" w:hAnsi="Times New Roman" w:cs="Times New Roman"/>
              </w:rPr>
            </w:pPr>
          </w:p>
        </w:tc>
        <w:tc>
          <w:tcPr>
            <w:tcW w:w="938" w:type="dxa"/>
          </w:tcPr>
          <w:p w14:paraId="17C4EBD8"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470 м</w:t>
            </w:r>
          </w:p>
        </w:tc>
        <w:tc>
          <w:tcPr>
            <w:tcW w:w="1281" w:type="dxa"/>
          </w:tcPr>
          <w:p w14:paraId="78988060"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c>
          <w:tcPr>
            <w:tcW w:w="1715" w:type="dxa"/>
          </w:tcPr>
          <w:p w14:paraId="0D81EAF3"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22B3034E" w14:textId="77777777" w:rsidTr="00403AC7">
        <w:trPr>
          <w:trHeight w:val="219"/>
          <w:jc w:val="center"/>
        </w:trPr>
        <w:tc>
          <w:tcPr>
            <w:tcW w:w="623" w:type="dxa"/>
            <w:vMerge/>
          </w:tcPr>
          <w:p w14:paraId="60430A1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6E73049" w14:textId="77777777" w:rsidR="00B33B14" w:rsidRPr="00326FE3" w:rsidRDefault="00B33B14" w:rsidP="00326FE3">
            <w:pPr>
              <w:contextualSpacing/>
              <w:jc w:val="both"/>
              <w:rPr>
                <w:rFonts w:ascii="Times New Roman" w:hAnsi="Times New Roman" w:cs="Times New Roman"/>
              </w:rPr>
            </w:pPr>
          </w:p>
        </w:tc>
        <w:tc>
          <w:tcPr>
            <w:tcW w:w="3845" w:type="dxa"/>
            <w:vMerge/>
          </w:tcPr>
          <w:p w14:paraId="6E3413C5" w14:textId="77777777" w:rsidR="00B33B14" w:rsidRPr="00326FE3" w:rsidRDefault="00B33B14" w:rsidP="00326FE3">
            <w:pPr>
              <w:contextualSpacing/>
              <w:jc w:val="center"/>
              <w:rPr>
                <w:rFonts w:ascii="Times New Roman" w:hAnsi="Times New Roman" w:cs="Times New Roman"/>
              </w:rPr>
            </w:pPr>
          </w:p>
        </w:tc>
        <w:tc>
          <w:tcPr>
            <w:tcW w:w="1515" w:type="dxa"/>
            <w:vMerge/>
          </w:tcPr>
          <w:p w14:paraId="5EE74FB2" w14:textId="77777777" w:rsidR="00B33B14" w:rsidRPr="00326FE3" w:rsidRDefault="00B33B14" w:rsidP="00326FE3">
            <w:pPr>
              <w:contextualSpacing/>
              <w:jc w:val="center"/>
              <w:rPr>
                <w:rFonts w:ascii="Times New Roman" w:hAnsi="Times New Roman" w:cs="Times New Roman"/>
              </w:rPr>
            </w:pPr>
          </w:p>
        </w:tc>
        <w:tc>
          <w:tcPr>
            <w:tcW w:w="938" w:type="dxa"/>
          </w:tcPr>
          <w:p w14:paraId="6AE9457D"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480 м</w:t>
            </w:r>
          </w:p>
        </w:tc>
        <w:tc>
          <w:tcPr>
            <w:tcW w:w="1281" w:type="dxa"/>
          </w:tcPr>
          <w:p w14:paraId="121BC6D9"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5</w:t>
            </w:r>
            <w:r w:rsidR="00D063AE">
              <w:rPr>
                <w:rFonts w:ascii="Times New Roman" w:eastAsia="Calibri" w:hAnsi="Times New Roman" w:cs="Times New Roman"/>
                <w:noProof/>
              </w:rPr>
              <w:t>,0</w:t>
            </w:r>
          </w:p>
        </w:tc>
        <w:tc>
          <w:tcPr>
            <w:tcW w:w="1715" w:type="dxa"/>
          </w:tcPr>
          <w:p w14:paraId="4EA81ED0" w14:textId="77777777" w:rsidR="00B33B14" w:rsidRPr="00326FE3" w:rsidRDefault="00D3067B" w:rsidP="00326FE3">
            <w:pPr>
              <w:contextualSpacing/>
              <w:jc w:val="center"/>
              <w:rPr>
                <w:rFonts w:ascii="Times New Roman" w:hAnsi="Times New Roman" w:cs="Times New Roman"/>
              </w:rPr>
            </w:pPr>
            <w:r>
              <w:rPr>
                <w:rFonts w:ascii="Times New Roman" w:eastAsia="Calibri" w:hAnsi="Times New Roman" w:cs="Times New Roman"/>
                <w:noProof/>
              </w:rPr>
              <w:t>4,3</w:t>
            </w:r>
          </w:p>
        </w:tc>
      </w:tr>
      <w:tr w:rsidR="00B33B14" w:rsidRPr="00326FE3" w14:paraId="51077B99" w14:textId="77777777" w:rsidTr="00D063AE">
        <w:trPr>
          <w:trHeight w:val="152"/>
          <w:jc w:val="center"/>
        </w:trPr>
        <w:tc>
          <w:tcPr>
            <w:tcW w:w="623" w:type="dxa"/>
            <w:vMerge/>
          </w:tcPr>
          <w:p w14:paraId="489296D6"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AB15EDE" w14:textId="77777777" w:rsidR="00B33B14" w:rsidRPr="00326FE3" w:rsidRDefault="00B33B14" w:rsidP="00326FE3">
            <w:pPr>
              <w:contextualSpacing/>
              <w:jc w:val="both"/>
              <w:rPr>
                <w:rFonts w:ascii="Times New Roman" w:hAnsi="Times New Roman" w:cs="Times New Roman"/>
              </w:rPr>
            </w:pPr>
          </w:p>
        </w:tc>
        <w:tc>
          <w:tcPr>
            <w:tcW w:w="3845" w:type="dxa"/>
            <w:vMerge/>
          </w:tcPr>
          <w:p w14:paraId="41913D4B" w14:textId="77777777" w:rsidR="00B33B14" w:rsidRPr="00326FE3" w:rsidRDefault="00B33B14" w:rsidP="00326FE3">
            <w:pPr>
              <w:contextualSpacing/>
              <w:jc w:val="center"/>
              <w:rPr>
                <w:rFonts w:ascii="Times New Roman" w:hAnsi="Times New Roman" w:cs="Times New Roman"/>
              </w:rPr>
            </w:pPr>
          </w:p>
        </w:tc>
        <w:tc>
          <w:tcPr>
            <w:tcW w:w="1515" w:type="dxa"/>
            <w:vMerge/>
          </w:tcPr>
          <w:p w14:paraId="7BE94D7E" w14:textId="77777777" w:rsidR="00B33B14" w:rsidRPr="00326FE3" w:rsidRDefault="00B33B14" w:rsidP="00326FE3">
            <w:pPr>
              <w:contextualSpacing/>
              <w:jc w:val="center"/>
              <w:rPr>
                <w:rFonts w:ascii="Times New Roman" w:hAnsi="Times New Roman" w:cs="Times New Roman"/>
              </w:rPr>
            </w:pPr>
          </w:p>
        </w:tc>
        <w:tc>
          <w:tcPr>
            <w:tcW w:w="938" w:type="dxa"/>
          </w:tcPr>
          <w:p w14:paraId="404EE68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490 м</w:t>
            </w:r>
          </w:p>
        </w:tc>
        <w:tc>
          <w:tcPr>
            <w:tcW w:w="1281" w:type="dxa"/>
          </w:tcPr>
          <w:p w14:paraId="2DEE26A7" w14:textId="77777777" w:rsidR="00B33B14" w:rsidRPr="00326FE3" w:rsidRDefault="00D3067B" w:rsidP="00326FE3">
            <w:pPr>
              <w:jc w:val="center"/>
              <w:rPr>
                <w:rFonts w:ascii="Times New Roman" w:eastAsia="Calibri" w:hAnsi="Times New Roman" w:cs="Times New Roman"/>
                <w:noProof/>
              </w:rPr>
            </w:pPr>
            <w:r>
              <w:rPr>
                <w:rFonts w:ascii="Times New Roman" w:eastAsia="Times New Roman" w:hAnsi="Times New Roman" w:cs="Times New Roman"/>
                <w:noProof/>
              </w:rPr>
              <w:t>4,7</w:t>
            </w:r>
          </w:p>
        </w:tc>
        <w:tc>
          <w:tcPr>
            <w:tcW w:w="1715" w:type="dxa"/>
          </w:tcPr>
          <w:p w14:paraId="244DA033" w14:textId="77777777" w:rsidR="00B33B14" w:rsidRPr="00326FE3" w:rsidRDefault="00D3067B"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B33B14" w:rsidRPr="00326FE3" w14:paraId="0C346DBA" w14:textId="77777777" w:rsidTr="00403AC7">
        <w:trPr>
          <w:trHeight w:val="187"/>
          <w:jc w:val="center"/>
        </w:trPr>
        <w:tc>
          <w:tcPr>
            <w:tcW w:w="623" w:type="dxa"/>
            <w:vMerge w:val="restart"/>
          </w:tcPr>
          <w:p w14:paraId="271D89D4"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333D5D69" w14:textId="77777777" w:rsidR="00B33B14" w:rsidRPr="00326FE3" w:rsidRDefault="0094793C" w:rsidP="00326FE3">
            <w:pPr>
              <w:suppressLineNumbers/>
              <w:tabs>
                <w:tab w:val="left" w:pos="708"/>
              </w:tabs>
              <w:suppressAutoHyphens/>
              <w:autoSpaceDN w:val="0"/>
              <w:jc w:val="both"/>
              <w:textAlignment w:val="baseline"/>
              <w:rPr>
                <w:rFonts w:ascii="Times New Roman" w:hAnsi="Times New Roman" w:cs="Times New Roman"/>
                <w:color w:val="00000A"/>
                <w:kern w:val="3"/>
                <w:lang w:eastAsia="zh-CN"/>
              </w:rPr>
            </w:pPr>
            <w:r>
              <w:rPr>
                <w:rFonts w:ascii="Times New Roman" w:hAnsi="Times New Roman" w:cs="Times New Roman"/>
                <w:color w:val="00000A"/>
                <w:kern w:val="3"/>
                <w:lang w:eastAsia="zh-CN"/>
              </w:rPr>
              <w:t>ОП.</w:t>
            </w:r>
            <w:r w:rsidR="00B33B14" w:rsidRPr="00326FE3">
              <w:rPr>
                <w:rFonts w:ascii="Times New Roman" w:hAnsi="Times New Roman" w:cs="Times New Roman"/>
                <w:color w:val="00000A"/>
                <w:kern w:val="3"/>
                <w:lang w:eastAsia="zh-CN"/>
              </w:rPr>
              <w:t>10 Правовое обеспечение профессиональной деятельности</w:t>
            </w:r>
          </w:p>
          <w:p w14:paraId="5435655A" w14:textId="77777777" w:rsidR="00B33B14" w:rsidRPr="00326FE3" w:rsidRDefault="00B33B14" w:rsidP="00326FE3">
            <w:pPr>
              <w:jc w:val="both"/>
              <w:rPr>
                <w:rFonts w:ascii="Times New Roman" w:eastAsia="Calibri" w:hAnsi="Times New Roman" w:cs="Times New Roman"/>
                <w:noProof/>
              </w:rPr>
            </w:pPr>
          </w:p>
        </w:tc>
        <w:tc>
          <w:tcPr>
            <w:tcW w:w="3845" w:type="dxa"/>
            <w:vMerge w:val="restart"/>
          </w:tcPr>
          <w:p w14:paraId="1F7E103A" w14:textId="77777777" w:rsidR="00B33B14" w:rsidRPr="00326FE3" w:rsidRDefault="00403AC7" w:rsidP="00326FE3">
            <w:pPr>
              <w:jc w:val="center"/>
              <w:rPr>
                <w:rFonts w:ascii="Times New Roman" w:eastAsia="Calibri" w:hAnsi="Times New Roman" w:cs="Times New Roman"/>
                <w:noProof/>
              </w:rPr>
            </w:pPr>
            <w:r>
              <w:rPr>
                <w:rFonts w:ascii="Times New Roman" w:eastAsia="Calibri" w:hAnsi="Times New Roman" w:cs="Times New Roman"/>
                <w:noProof/>
              </w:rPr>
              <w:t xml:space="preserve">ОК 1-4, </w:t>
            </w:r>
            <w:r w:rsidRPr="00326FE3">
              <w:rPr>
                <w:rFonts w:ascii="Times New Roman" w:eastAsia="Calibri" w:hAnsi="Times New Roman" w:cs="Times New Roman"/>
                <w:noProof/>
              </w:rPr>
              <w:t>ОК 6-8, ОК 10-13</w:t>
            </w:r>
            <w:r>
              <w:rPr>
                <w:rFonts w:ascii="Times New Roman" w:eastAsia="Calibri" w:hAnsi="Times New Roman" w:cs="Times New Roman"/>
                <w:noProof/>
              </w:rPr>
              <w:t xml:space="preserve">; </w:t>
            </w:r>
            <w:r w:rsidR="00B33B14" w:rsidRPr="00326FE3">
              <w:rPr>
                <w:rFonts w:ascii="Times New Roman" w:eastAsia="Calibri" w:hAnsi="Times New Roman" w:cs="Times New Roman"/>
                <w:noProof/>
              </w:rPr>
              <w:t>ПК 1.1 – 1.3, ПК 2.1-2.4, ПК 2.7,2.8,</w:t>
            </w:r>
          </w:p>
          <w:p w14:paraId="42415571"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ПК 3.1 – 3.3</w:t>
            </w:r>
          </w:p>
          <w:p w14:paraId="5F7797C1" w14:textId="77777777" w:rsidR="00B33B14" w:rsidRPr="00326FE3" w:rsidRDefault="00B33B14" w:rsidP="00326FE3">
            <w:pPr>
              <w:jc w:val="center"/>
              <w:rPr>
                <w:rFonts w:ascii="Times New Roman" w:eastAsia="Calibri" w:hAnsi="Times New Roman" w:cs="Times New Roman"/>
                <w:noProof/>
              </w:rPr>
            </w:pPr>
          </w:p>
        </w:tc>
        <w:tc>
          <w:tcPr>
            <w:tcW w:w="1515" w:type="dxa"/>
            <w:vMerge w:val="restart"/>
          </w:tcPr>
          <w:p w14:paraId="0A05C0CD"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19C22B5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300м</w:t>
            </w:r>
          </w:p>
        </w:tc>
        <w:tc>
          <w:tcPr>
            <w:tcW w:w="1281" w:type="dxa"/>
          </w:tcPr>
          <w:p w14:paraId="4905DBFC"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00D5268C"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r>
      <w:tr w:rsidR="00B33B14" w:rsidRPr="00326FE3" w14:paraId="21D97210" w14:textId="77777777" w:rsidTr="00403AC7">
        <w:trPr>
          <w:trHeight w:val="219"/>
          <w:jc w:val="center"/>
        </w:trPr>
        <w:tc>
          <w:tcPr>
            <w:tcW w:w="623" w:type="dxa"/>
            <w:vMerge/>
          </w:tcPr>
          <w:p w14:paraId="52623A2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D5D0D39" w14:textId="77777777" w:rsidR="00B33B14" w:rsidRPr="00326FE3" w:rsidRDefault="00B33B14" w:rsidP="00326FE3">
            <w:pPr>
              <w:contextualSpacing/>
              <w:jc w:val="both"/>
              <w:rPr>
                <w:rFonts w:ascii="Times New Roman" w:hAnsi="Times New Roman" w:cs="Times New Roman"/>
              </w:rPr>
            </w:pPr>
          </w:p>
        </w:tc>
        <w:tc>
          <w:tcPr>
            <w:tcW w:w="3845" w:type="dxa"/>
            <w:vMerge/>
          </w:tcPr>
          <w:p w14:paraId="15D0FDDB" w14:textId="77777777" w:rsidR="00B33B14" w:rsidRPr="00326FE3" w:rsidRDefault="00B33B14" w:rsidP="00326FE3">
            <w:pPr>
              <w:contextualSpacing/>
              <w:jc w:val="center"/>
              <w:rPr>
                <w:rFonts w:ascii="Times New Roman" w:hAnsi="Times New Roman" w:cs="Times New Roman"/>
              </w:rPr>
            </w:pPr>
          </w:p>
        </w:tc>
        <w:tc>
          <w:tcPr>
            <w:tcW w:w="1515" w:type="dxa"/>
            <w:vMerge/>
          </w:tcPr>
          <w:p w14:paraId="0DA76C3D" w14:textId="77777777" w:rsidR="00B33B14" w:rsidRPr="00326FE3" w:rsidRDefault="00B33B14" w:rsidP="00326FE3">
            <w:pPr>
              <w:contextualSpacing/>
              <w:jc w:val="center"/>
              <w:rPr>
                <w:rFonts w:ascii="Times New Roman" w:hAnsi="Times New Roman" w:cs="Times New Roman"/>
              </w:rPr>
            </w:pPr>
          </w:p>
        </w:tc>
        <w:tc>
          <w:tcPr>
            <w:tcW w:w="938" w:type="dxa"/>
          </w:tcPr>
          <w:p w14:paraId="6AF0240B"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410 м</w:t>
            </w:r>
          </w:p>
        </w:tc>
        <w:tc>
          <w:tcPr>
            <w:tcW w:w="1281" w:type="dxa"/>
          </w:tcPr>
          <w:p w14:paraId="19A3A991"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4,6</w:t>
            </w:r>
          </w:p>
        </w:tc>
        <w:tc>
          <w:tcPr>
            <w:tcW w:w="1715" w:type="dxa"/>
          </w:tcPr>
          <w:p w14:paraId="36ACE4FC"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4,8</w:t>
            </w:r>
          </w:p>
        </w:tc>
      </w:tr>
      <w:tr w:rsidR="00B33B14" w:rsidRPr="00326FE3" w14:paraId="7325AFDD" w14:textId="77777777" w:rsidTr="00403AC7">
        <w:trPr>
          <w:trHeight w:val="219"/>
          <w:jc w:val="center"/>
        </w:trPr>
        <w:tc>
          <w:tcPr>
            <w:tcW w:w="623" w:type="dxa"/>
            <w:vMerge/>
          </w:tcPr>
          <w:p w14:paraId="2DF9937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A9B639E" w14:textId="77777777" w:rsidR="00B33B14" w:rsidRPr="00326FE3" w:rsidRDefault="00B33B14" w:rsidP="00326FE3">
            <w:pPr>
              <w:contextualSpacing/>
              <w:jc w:val="both"/>
              <w:rPr>
                <w:rFonts w:ascii="Times New Roman" w:hAnsi="Times New Roman" w:cs="Times New Roman"/>
              </w:rPr>
            </w:pPr>
          </w:p>
        </w:tc>
        <w:tc>
          <w:tcPr>
            <w:tcW w:w="3845" w:type="dxa"/>
            <w:vMerge/>
          </w:tcPr>
          <w:p w14:paraId="16499C5D" w14:textId="77777777" w:rsidR="00B33B14" w:rsidRPr="00326FE3" w:rsidRDefault="00B33B14" w:rsidP="00326FE3">
            <w:pPr>
              <w:contextualSpacing/>
              <w:jc w:val="center"/>
              <w:rPr>
                <w:rFonts w:ascii="Times New Roman" w:hAnsi="Times New Roman" w:cs="Times New Roman"/>
              </w:rPr>
            </w:pPr>
          </w:p>
        </w:tc>
        <w:tc>
          <w:tcPr>
            <w:tcW w:w="1515" w:type="dxa"/>
            <w:vMerge/>
          </w:tcPr>
          <w:p w14:paraId="210047D8" w14:textId="77777777" w:rsidR="00B33B14" w:rsidRPr="00326FE3" w:rsidRDefault="00B33B14" w:rsidP="00326FE3">
            <w:pPr>
              <w:contextualSpacing/>
              <w:jc w:val="center"/>
              <w:rPr>
                <w:rFonts w:ascii="Times New Roman" w:hAnsi="Times New Roman" w:cs="Times New Roman"/>
              </w:rPr>
            </w:pPr>
          </w:p>
        </w:tc>
        <w:tc>
          <w:tcPr>
            <w:tcW w:w="938" w:type="dxa"/>
          </w:tcPr>
          <w:p w14:paraId="22D0FBD1"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420 м</w:t>
            </w:r>
          </w:p>
        </w:tc>
        <w:tc>
          <w:tcPr>
            <w:tcW w:w="1281" w:type="dxa"/>
          </w:tcPr>
          <w:p w14:paraId="46594C4E"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4,1</w:t>
            </w:r>
          </w:p>
        </w:tc>
        <w:tc>
          <w:tcPr>
            <w:tcW w:w="1715" w:type="dxa"/>
          </w:tcPr>
          <w:p w14:paraId="6AD11BD5"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4,7</w:t>
            </w:r>
          </w:p>
        </w:tc>
      </w:tr>
      <w:tr w:rsidR="00B33B14" w:rsidRPr="00326FE3" w14:paraId="797C8765" w14:textId="77777777" w:rsidTr="00403AC7">
        <w:trPr>
          <w:trHeight w:val="219"/>
          <w:jc w:val="center"/>
        </w:trPr>
        <w:tc>
          <w:tcPr>
            <w:tcW w:w="623" w:type="dxa"/>
            <w:vMerge/>
          </w:tcPr>
          <w:p w14:paraId="07D8AA4C"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E09E693" w14:textId="77777777" w:rsidR="00B33B14" w:rsidRPr="00326FE3" w:rsidRDefault="00B33B14" w:rsidP="00326FE3">
            <w:pPr>
              <w:contextualSpacing/>
              <w:jc w:val="both"/>
              <w:rPr>
                <w:rFonts w:ascii="Times New Roman" w:hAnsi="Times New Roman" w:cs="Times New Roman"/>
              </w:rPr>
            </w:pPr>
          </w:p>
        </w:tc>
        <w:tc>
          <w:tcPr>
            <w:tcW w:w="3845" w:type="dxa"/>
            <w:vMerge/>
          </w:tcPr>
          <w:p w14:paraId="7CDF5B62" w14:textId="77777777" w:rsidR="00B33B14" w:rsidRPr="00326FE3" w:rsidRDefault="00B33B14" w:rsidP="00326FE3">
            <w:pPr>
              <w:contextualSpacing/>
              <w:jc w:val="center"/>
              <w:rPr>
                <w:rFonts w:ascii="Times New Roman" w:hAnsi="Times New Roman" w:cs="Times New Roman"/>
              </w:rPr>
            </w:pPr>
          </w:p>
        </w:tc>
        <w:tc>
          <w:tcPr>
            <w:tcW w:w="1515" w:type="dxa"/>
            <w:vMerge/>
          </w:tcPr>
          <w:p w14:paraId="1FC1B178" w14:textId="77777777" w:rsidR="00B33B14" w:rsidRPr="00326FE3" w:rsidRDefault="00B33B14" w:rsidP="00326FE3">
            <w:pPr>
              <w:contextualSpacing/>
              <w:jc w:val="center"/>
              <w:rPr>
                <w:rFonts w:ascii="Times New Roman" w:hAnsi="Times New Roman" w:cs="Times New Roman"/>
              </w:rPr>
            </w:pPr>
          </w:p>
        </w:tc>
        <w:tc>
          <w:tcPr>
            <w:tcW w:w="938" w:type="dxa"/>
          </w:tcPr>
          <w:p w14:paraId="64C20D9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430 м</w:t>
            </w:r>
          </w:p>
        </w:tc>
        <w:tc>
          <w:tcPr>
            <w:tcW w:w="1281" w:type="dxa"/>
          </w:tcPr>
          <w:p w14:paraId="0390B1F4"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61078B6C"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4,7</w:t>
            </w:r>
          </w:p>
        </w:tc>
      </w:tr>
      <w:tr w:rsidR="00B33B14" w:rsidRPr="00326FE3" w14:paraId="152AC672" w14:textId="77777777" w:rsidTr="00403AC7">
        <w:trPr>
          <w:trHeight w:val="219"/>
          <w:jc w:val="center"/>
        </w:trPr>
        <w:tc>
          <w:tcPr>
            <w:tcW w:w="623" w:type="dxa"/>
            <w:vMerge/>
          </w:tcPr>
          <w:p w14:paraId="396333B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DC4B1DA" w14:textId="77777777" w:rsidR="00B33B14" w:rsidRPr="00326FE3" w:rsidRDefault="00B33B14" w:rsidP="00326FE3">
            <w:pPr>
              <w:contextualSpacing/>
              <w:jc w:val="both"/>
              <w:rPr>
                <w:rFonts w:ascii="Times New Roman" w:hAnsi="Times New Roman" w:cs="Times New Roman"/>
              </w:rPr>
            </w:pPr>
          </w:p>
        </w:tc>
        <w:tc>
          <w:tcPr>
            <w:tcW w:w="3845" w:type="dxa"/>
            <w:vMerge/>
          </w:tcPr>
          <w:p w14:paraId="6DE7CA04" w14:textId="77777777" w:rsidR="00B33B14" w:rsidRPr="00326FE3" w:rsidRDefault="00B33B14" w:rsidP="00326FE3">
            <w:pPr>
              <w:contextualSpacing/>
              <w:jc w:val="center"/>
              <w:rPr>
                <w:rFonts w:ascii="Times New Roman" w:hAnsi="Times New Roman" w:cs="Times New Roman"/>
              </w:rPr>
            </w:pPr>
          </w:p>
        </w:tc>
        <w:tc>
          <w:tcPr>
            <w:tcW w:w="1515" w:type="dxa"/>
            <w:vMerge/>
          </w:tcPr>
          <w:p w14:paraId="703DE2C7" w14:textId="77777777" w:rsidR="00B33B14" w:rsidRPr="00326FE3" w:rsidRDefault="00B33B14" w:rsidP="00326FE3">
            <w:pPr>
              <w:contextualSpacing/>
              <w:jc w:val="center"/>
              <w:rPr>
                <w:rFonts w:ascii="Times New Roman" w:hAnsi="Times New Roman" w:cs="Times New Roman"/>
              </w:rPr>
            </w:pPr>
          </w:p>
        </w:tc>
        <w:tc>
          <w:tcPr>
            <w:tcW w:w="938" w:type="dxa"/>
          </w:tcPr>
          <w:p w14:paraId="1131D8B8"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440 м</w:t>
            </w:r>
          </w:p>
        </w:tc>
        <w:tc>
          <w:tcPr>
            <w:tcW w:w="1281" w:type="dxa"/>
          </w:tcPr>
          <w:p w14:paraId="4053B807"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c>
          <w:tcPr>
            <w:tcW w:w="1715" w:type="dxa"/>
          </w:tcPr>
          <w:p w14:paraId="66C7AC52"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B33B14" w:rsidRPr="00326FE3" w14:paraId="7E7AFBF3" w14:textId="77777777" w:rsidTr="00403AC7">
        <w:trPr>
          <w:trHeight w:val="219"/>
          <w:jc w:val="center"/>
        </w:trPr>
        <w:tc>
          <w:tcPr>
            <w:tcW w:w="623" w:type="dxa"/>
            <w:vMerge/>
          </w:tcPr>
          <w:p w14:paraId="250BB22C"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CBF02A6" w14:textId="77777777" w:rsidR="00B33B14" w:rsidRPr="00326FE3" w:rsidRDefault="00B33B14" w:rsidP="00326FE3">
            <w:pPr>
              <w:contextualSpacing/>
              <w:jc w:val="both"/>
              <w:rPr>
                <w:rFonts w:ascii="Times New Roman" w:hAnsi="Times New Roman" w:cs="Times New Roman"/>
              </w:rPr>
            </w:pPr>
          </w:p>
        </w:tc>
        <w:tc>
          <w:tcPr>
            <w:tcW w:w="3845" w:type="dxa"/>
            <w:vMerge/>
          </w:tcPr>
          <w:p w14:paraId="56D56AC7" w14:textId="77777777" w:rsidR="00B33B14" w:rsidRPr="00326FE3" w:rsidRDefault="00B33B14" w:rsidP="00326FE3">
            <w:pPr>
              <w:contextualSpacing/>
              <w:jc w:val="center"/>
              <w:rPr>
                <w:rFonts w:ascii="Times New Roman" w:hAnsi="Times New Roman" w:cs="Times New Roman"/>
              </w:rPr>
            </w:pPr>
          </w:p>
        </w:tc>
        <w:tc>
          <w:tcPr>
            <w:tcW w:w="1515" w:type="dxa"/>
            <w:vMerge/>
          </w:tcPr>
          <w:p w14:paraId="546E3147" w14:textId="77777777" w:rsidR="00B33B14" w:rsidRPr="00326FE3" w:rsidRDefault="00B33B14" w:rsidP="00326FE3">
            <w:pPr>
              <w:contextualSpacing/>
              <w:jc w:val="center"/>
              <w:rPr>
                <w:rFonts w:ascii="Times New Roman" w:hAnsi="Times New Roman" w:cs="Times New Roman"/>
              </w:rPr>
            </w:pPr>
          </w:p>
        </w:tc>
        <w:tc>
          <w:tcPr>
            <w:tcW w:w="938" w:type="dxa"/>
          </w:tcPr>
          <w:p w14:paraId="22655A98"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450 м</w:t>
            </w:r>
          </w:p>
        </w:tc>
        <w:tc>
          <w:tcPr>
            <w:tcW w:w="1281" w:type="dxa"/>
          </w:tcPr>
          <w:p w14:paraId="25513EFB"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4,0</w:t>
            </w:r>
          </w:p>
        </w:tc>
        <w:tc>
          <w:tcPr>
            <w:tcW w:w="1715" w:type="dxa"/>
          </w:tcPr>
          <w:p w14:paraId="38E9DAC8"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4,1</w:t>
            </w:r>
          </w:p>
        </w:tc>
      </w:tr>
      <w:tr w:rsidR="00B33B14" w:rsidRPr="00326FE3" w14:paraId="5CFC6B57" w14:textId="77777777" w:rsidTr="00403AC7">
        <w:trPr>
          <w:trHeight w:val="219"/>
          <w:jc w:val="center"/>
        </w:trPr>
        <w:tc>
          <w:tcPr>
            <w:tcW w:w="623" w:type="dxa"/>
            <w:vMerge/>
          </w:tcPr>
          <w:p w14:paraId="4F209C8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122B00E" w14:textId="77777777" w:rsidR="00B33B14" w:rsidRPr="00326FE3" w:rsidRDefault="00B33B14" w:rsidP="00326FE3">
            <w:pPr>
              <w:contextualSpacing/>
              <w:jc w:val="both"/>
              <w:rPr>
                <w:rFonts w:ascii="Times New Roman" w:hAnsi="Times New Roman" w:cs="Times New Roman"/>
              </w:rPr>
            </w:pPr>
          </w:p>
        </w:tc>
        <w:tc>
          <w:tcPr>
            <w:tcW w:w="3845" w:type="dxa"/>
            <w:vMerge/>
          </w:tcPr>
          <w:p w14:paraId="1AC8D2F8" w14:textId="77777777" w:rsidR="00B33B14" w:rsidRPr="00326FE3" w:rsidRDefault="00B33B14" w:rsidP="00326FE3">
            <w:pPr>
              <w:contextualSpacing/>
              <w:jc w:val="center"/>
              <w:rPr>
                <w:rFonts w:ascii="Times New Roman" w:hAnsi="Times New Roman" w:cs="Times New Roman"/>
              </w:rPr>
            </w:pPr>
          </w:p>
        </w:tc>
        <w:tc>
          <w:tcPr>
            <w:tcW w:w="1515" w:type="dxa"/>
            <w:vMerge/>
          </w:tcPr>
          <w:p w14:paraId="25522B51" w14:textId="77777777" w:rsidR="00B33B14" w:rsidRPr="00326FE3" w:rsidRDefault="00B33B14" w:rsidP="00326FE3">
            <w:pPr>
              <w:contextualSpacing/>
              <w:jc w:val="center"/>
              <w:rPr>
                <w:rFonts w:ascii="Times New Roman" w:hAnsi="Times New Roman" w:cs="Times New Roman"/>
              </w:rPr>
            </w:pPr>
          </w:p>
        </w:tc>
        <w:tc>
          <w:tcPr>
            <w:tcW w:w="938" w:type="dxa"/>
          </w:tcPr>
          <w:p w14:paraId="5C54973E"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460 м</w:t>
            </w:r>
          </w:p>
        </w:tc>
        <w:tc>
          <w:tcPr>
            <w:tcW w:w="1281" w:type="dxa"/>
          </w:tcPr>
          <w:p w14:paraId="343B170A"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4,9</w:t>
            </w:r>
          </w:p>
        </w:tc>
        <w:tc>
          <w:tcPr>
            <w:tcW w:w="1715" w:type="dxa"/>
          </w:tcPr>
          <w:p w14:paraId="59EFBB97"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4,0</w:t>
            </w:r>
          </w:p>
        </w:tc>
      </w:tr>
      <w:tr w:rsidR="00B33B14" w:rsidRPr="00326FE3" w14:paraId="3B595B2C" w14:textId="77777777" w:rsidTr="00403AC7">
        <w:trPr>
          <w:trHeight w:val="219"/>
          <w:jc w:val="center"/>
        </w:trPr>
        <w:tc>
          <w:tcPr>
            <w:tcW w:w="623" w:type="dxa"/>
            <w:vMerge/>
          </w:tcPr>
          <w:p w14:paraId="5AAEE07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1E70D3B" w14:textId="77777777" w:rsidR="00B33B14" w:rsidRPr="00326FE3" w:rsidRDefault="00B33B14" w:rsidP="00326FE3">
            <w:pPr>
              <w:contextualSpacing/>
              <w:jc w:val="both"/>
              <w:rPr>
                <w:rFonts w:ascii="Times New Roman" w:hAnsi="Times New Roman" w:cs="Times New Roman"/>
              </w:rPr>
            </w:pPr>
          </w:p>
        </w:tc>
        <w:tc>
          <w:tcPr>
            <w:tcW w:w="3845" w:type="dxa"/>
            <w:vMerge/>
          </w:tcPr>
          <w:p w14:paraId="17F3408A" w14:textId="77777777" w:rsidR="00B33B14" w:rsidRPr="00326FE3" w:rsidRDefault="00B33B14" w:rsidP="00326FE3">
            <w:pPr>
              <w:contextualSpacing/>
              <w:jc w:val="center"/>
              <w:rPr>
                <w:rFonts w:ascii="Times New Roman" w:hAnsi="Times New Roman" w:cs="Times New Roman"/>
              </w:rPr>
            </w:pPr>
          </w:p>
        </w:tc>
        <w:tc>
          <w:tcPr>
            <w:tcW w:w="1515" w:type="dxa"/>
            <w:vMerge/>
          </w:tcPr>
          <w:p w14:paraId="69FFB923" w14:textId="77777777" w:rsidR="00B33B14" w:rsidRPr="00326FE3" w:rsidRDefault="00B33B14" w:rsidP="00326FE3">
            <w:pPr>
              <w:contextualSpacing/>
              <w:jc w:val="center"/>
              <w:rPr>
                <w:rFonts w:ascii="Times New Roman" w:hAnsi="Times New Roman" w:cs="Times New Roman"/>
              </w:rPr>
            </w:pPr>
          </w:p>
        </w:tc>
        <w:tc>
          <w:tcPr>
            <w:tcW w:w="938" w:type="dxa"/>
          </w:tcPr>
          <w:p w14:paraId="126E5DB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470 м</w:t>
            </w:r>
          </w:p>
        </w:tc>
        <w:tc>
          <w:tcPr>
            <w:tcW w:w="1281" w:type="dxa"/>
          </w:tcPr>
          <w:p w14:paraId="2F0EF653"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c>
          <w:tcPr>
            <w:tcW w:w="1715" w:type="dxa"/>
          </w:tcPr>
          <w:p w14:paraId="6C0C9FBF"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B33B14" w:rsidRPr="00326FE3" w14:paraId="60CFD537" w14:textId="77777777" w:rsidTr="00403AC7">
        <w:trPr>
          <w:trHeight w:val="219"/>
          <w:jc w:val="center"/>
        </w:trPr>
        <w:tc>
          <w:tcPr>
            <w:tcW w:w="623" w:type="dxa"/>
            <w:vMerge/>
          </w:tcPr>
          <w:p w14:paraId="6E0B7954"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93A7D42" w14:textId="77777777" w:rsidR="00B33B14" w:rsidRPr="00326FE3" w:rsidRDefault="00B33B14" w:rsidP="00326FE3">
            <w:pPr>
              <w:contextualSpacing/>
              <w:jc w:val="both"/>
              <w:rPr>
                <w:rFonts w:ascii="Times New Roman" w:hAnsi="Times New Roman" w:cs="Times New Roman"/>
              </w:rPr>
            </w:pPr>
          </w:p>
        </w:tc>
        <w:tc>
          <w:tcPr>
            <w:tcW w:w="3845" w:type="dxa"/>
            <w:vMerge/>
          </w:tcPr>
          <w:p w14:paraId="63E41CA0" w14:textId="77777777" w:rsidR="00B33B14" w:rsidRPr="00326FE3" w:rsidRDefault="00B33B14" w:rsidP="00326FE3">
            <w:pPr>
              <w:contextualSpacing/>
              <w:jc w:val="center"/>
              <w:rPr>
                <w:rFonts w:ascii="Times New Roman" w:hAnsi="Times New Roman" w:cs="Times New Roman"/>
              </w:rPr>
            </w:pPr>
          </w:p>
        </w:tc>
        <w:tc>
          <w:tcPr>
            <w:tcW w:w="1515" w:type="dxa"/>
            <w:vMerge/>
          </w:tcPr>
          <w:p w14:paraId="412B0330" w14:textId="77777777" w:rsidR="00B33B14" w:rsidRPr="00326FE3" w:rsidRDefault="00B33B14" w:rsidP="00326FE3">
            <w:pPr>
              <w:contextualSpacing/>
              <w:jc w:val="center"/>
              <w:rPr>
                <w:rFonts w:ascii="Times New Roman" w:hAnsi="Times New Roman" w:cs="Times New Roman"/>
              </w:rPr>
            </w:pPr>
          </w:p>
        </w:tc>
        <w:tc>
          <w:tcPr>
            <w:tcW w:w="938" w:type="dxa"/>
          </w:tcPr>
          <w:p w14:paraId="2A2612D8"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480 м</w:t>
            </w:r>
          </w:p>
        </w:tc>
        <w:tc>
          <w:tcPr>
            <w:tcW w:w="1281" w:type="dxa"/>
          </w:tcPr>
          <w:p w14:paraId="11ADAA1C"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4E63AC25"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B33B14" w:rsidRPr="00326FE3" w14:paraId="7518849F" w14:textId="77777777" w:rsidTr="00403AC7">
        <w:trPr>
          <w:trHeight w:val="58"/>
          <w:jc w:val="center"/>
        </w:trPr>
        <w:tc>
          <w:tcPr>
            <w:tcW w:w="623" w:type="dxa"/>
            <w:vMerge/>
          </w:tcPr>
          <w:p w14:paraId="20338DA7"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4CDFE01" w14:textId="77777777" w:rsidR="00B33B14" w:rsidRPr="00326FE3" w:rsidRDefault="00B33B14" w:rsidP="00326FE3">
            <w:pPr>
              <w:contextualSpacing/>
              <w:jc w:val="both"/>
              <w:rPr>
                <w:rFonts w:ascii="Times New Roman" w:hAnsi="Times New Roman" w:cs="Times New Roman"/>
              </w:rPr>
            </w:pPr>
          </w:p>
        </w:tc>
        <w:tc>
          <w:tcPr>
            <w:tcW w:w="3845" w:type="dxa"/>
            <w:vMerge/>
          </w:tcPr>
          <w:p w14:paraId="1D96715D" w14:textId="77777777" w:rsidR="00B33B14" w:rsidRPr="00326FE3" w:rsidRDefault="00B33B14" w:rsidP="00326FE3">
            <w:pPr>
              <w:contextualSpacing/>
              <w:jc w:val="center"/>
              <w:rPr>
                <w:rFonts w:ascii="Times New Roman" w:hAnsi="Times New Roman" w:cs="Times New Roman"/>
              </w:rPr>
            </w:pPr>
          </w:p>
        </w:tc>
        <w:tc>
          <w:tcPr>
            <w:tcW w:w="1515" w:type="dxa"/>
            <w:vMerge/>
          </w:tcPr>
          <w:p w14:paraId="2F87C026" w14:textId="77777777" w:rsidR="00B33B14" w:rsidRPr="00326FE3" w:rsidRDefault="00B33B14" w:rsidP="00326FE3">
            <w:pPr>
              <w:contextualSpacing/>
              <w:jc w:val="center"/>
              <w:rPr>
                <w:rFonts w:ascii="Times New Roman" w:hAnsi="Times New Roman" w:cs="Times New Roman"/>
              </w:rPr>
            </w:pPr>
          </w:p>
        </w:tc>
        <w:tc>
          <w:tcPr>
            <w:tcW w:w="938" w:type="dxa"/>
          </w:tcPr>
          <w:p w14:paraId="05E33099"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490 м</w:t>
            </w:r>
          </w:p>
        </w:tc>
        <w:tc>
          <w:tcPr>
            <w:tcW w:w="1281" w:type="dxa"/>
          </w:tcPr>
          <w:p w14:paraId="77CC194C"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4,8</w:t>
            </w:r>
          </w:p>
        </w:tc>
        <w:tc>
          <w:tcPr>
            <w:tcW w:w="1715" w:type="dxa"/>
          </w:tcPr>
          <w:p w14:paraId="6BF36FE5"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4,0</w:t>
            </w:r>
          </w:p>
        </w:tc>
      </w:tr>
      <w:tr w:rsidR="00B33B14" w:rsidRPr="00326FE3" w14:paraId="660800F3" w14:textId="77777777" w:rsidTr="00403AC7">
        <w:trPr>
          <w:trHeight w:val="187"/>
          <w:jc w:val="center"/>
        </w:trPr>
        <w:tc>
          <w:tcPr>
            <w:tcW w:w="623" w:type="dxa"/>
            <w:vMerge w:val="restart"/>
          </w:tcPr>
          <w:p w14:paraId="48A4BF46"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734AAF7A" w14:textId="77777777" w:rsidR="00B33B14" w:rsidRPr="00326FE3" w:rsidRDefault="00B33B14" w:rsidP="00326FE3">
            <w:pPr>
              <w:suppressLineNumbers/>
              <w:tabs>
                <w:tab w:val="left" w:pos="708"/>
              </w:tabs>
              <w:suppressAutoHyphens/>
              <w:autoSpaceDN w:val="0"/>
              <w:jc w:val="both"/>
              <w:textAlignment w:val="baseline"/>
              <w:rPr>
                <w:rFonts w:ascii="Times New Roman" w:hAnsi="Times New Roman" w:cs="Times New Roman"/>
                <w:color w:val="00000A"/>
                <w:kern w:val="3"/>
                <w:lang w:eastAsia="zh-CN"/>
              </w:rPr>
            </w:pPr>
            <w:r w:rsidRPr="00326FE3">
              <w:rPr>
                <w:rFonts w:ascii="Times New Roman" w:hAnsi="Times New Roman" w:cs="Times New Roman"/>
                <w:color w:val="00000A"/>
                <w:kern w:val="3"/>
                <w:lang w:eastAsia="zh-CN"/>
              </w:rPr>
              <w:t>МДК</w:t>
            </w:r>
            <w:r w:rsidR="0094793C">
              <w:rPr>
                <w:rFonts w:ascii="Times New Roman" w:hAnsi="Times New Roman" w:cs="Times New Roman"/>
                <w:color w:val="00000A"/>
                <w:kern w:val="3"/>
                <w:lang w:eastAsia="zh-CN"/>
              </w:rPr>
              <w:t>.</w:t>
            </w:r>
            <w:r w:rsidRPr="00326FE3">
              <w:rPr>
                <w:rFonts w:ascii="Times New Roman" w:hAnsi="Times New Roman" w:cs="Times New Roman"/>
                <w:color w:val="00000A"/>
                <w:kern w:val="3"/>
                <w:lang w:eastAsia="zh-CN"/>
              </w:rPr>
              <w:t>01.01</w:t>
            </w:r>
            <w:r w:rsidR="0094793C">
              <w:rPr>
                <w:rFonts w:ascii="Times New Roman" w:hAnsi="Times New Roman" w:cs="Times New Roman"/>
                <w:color w:val="00000A"/>
                <w:kern w:val="3"/>
                <w:lang w:eastAsia="zh-CN"/>
              </w:rPr>
              <w:t>.</w:t>
            </w:r>
            <w:r w:rsidRPr="00326FE3">
              <w:rPr>
                <w:rFonts w:ascii="Times New Roman" w:hAnsi="Times New Roman" w:cs="Times New Roman"/>
                <w:color w:val="00000A"/>
                <w:kern w:val="3"/>
                <w:lang w:eastAsia="zh-CN"/>
              </w:rPr>
              <w:t xml:space="preserve"> Здоровый человек и его окружение</w:t>
            </w:r>
          </w:p>
        </w:tc>
        <w:tc>
          <w:tcPr>
            <w:tcW w:w="3845" w:type="dxa"/>
            <w:vMerge w:val="restart"/>
          </w:tcPr>
          <w:p w14:paraId="133ACD5D" w14:textId="77777777" w:rsidR="00B33B14" w:rsidRPr="00326FE3" w:rsidRDefault="00403AC7" w:rsidP="00326FE3">
            <w:pPr>
              <w:jc w:val="center"/>
              <w:rPr>
                <w:rFonts w:ascii="Times New Roman" w:hAnsi="Times New Roman" w:cs="Times New Roman"/>
              </w:rPr>
            </w:pPr>
            <w:r w:rsidRPr="00326FE3">
              <w:rPr>
                <w:rFonts w:ascii="Times New Roman" w:hAnsi="Times New Roman" w:cs="Times New Roman"/>
              </w:rPr>
              <w:t>ОК 1-13</w:t>
            </w:r>
            <w:r>
              <w:rPr>
                <w:rFonts w:ascii="Times New Roman" w:hAnsi="Times New Roman" w:cs="Times New Roman"/>
              </w:rPr>
              <w:t xml:space="preserve">; </w:t>
            </w:r>
            <w:r w:rsidR="00B33B14" w:rsidRPr="00326FE3">
              <w:rPr>
                <w:rFonts w:ascii="Times New Roman" w:hAnsi="Times New Roman" w:cs="Times New Roman"/>
              </w:rPr>
              <w:t>ПК 1.1. – 1.3</w:t>
            </w:r>
          </w:p>
          <w:p w14:paraId="51E52DF1" w14:textId="77777777" w:rsidR="00B33B14" w:rsidRPr="00326FE3" w:rsidRDefault="00B33B14" w:rsidP="00326FE3">
            <w:pPr>
              <w:jc w:val="center"/>
              <w:rPr>
                <w:rFonts w:ascii="Times New Roman" w:hAnsi="Times New Roman" w:cs="Times New Roman"/>
              </w:rPr>
            </w:pPr>
          </w:p>
        </w:tc>
        <w:tc>
          <w:tcPr>
            <w:tcW w:w="1515" w:type="dxa"/>
            <w:vMerge w:val="restart"/>
          </w:tcPr>
          <w:p w14:paraId="6020697D"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567BD2A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674E10C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c>
          <w:tcPr>
            <w:tcW w:w="1715" w:type="dxa"/>
          </w:tcPr>
          <w:p w14:paraId="38E5E17B"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r>
      <w:tr w:rsidR="00B33B14" w:rsidRPr="00326FE3" w14:paraId="35328C1B" w14:textId="77777777" w:rsidTr="00403AC7">
        <w:trPr>
          <w:trHeight w:val="187"/>
          <w:jc w:val="center"/>
        </w:trPr>
        <w:tc>
          <w:tcPr>
            <w:tcW w:w="623" w:type="dxa"/>
            <w:vMerge/>
          </w:tcPr>
          <w:p w14:paraId="5C195F3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46795C1" w14:textId="77777777" w:rsidR="00B33B14" w:rsidRPr="00326FE3" w:rsidRDefault="00B33B14" w:rsidP="00326FE3">
            <w:pPr>
              <w:suppressLineNumbers/>
              <w:tabs>
                <w:tab w:val="left" w:pos="708"/>
              </w:tabs>
              <w:suppressAutoHyphens/>
              <w:autoSpaceDN w:val="0"/>
              <w:jc w:val="both"/>
              <w:textAlignment w:val="baseline"/>
              <w:rPr>
                <w:rFonts w:ascii="Times New Roman" w:hAnsi="Times New Roman" w:cs="Times New Roman"/>
                <w:color w:val="00000A"/>
                <w:kern w:val="3"/>
                <w:lang w:eastAsia="zh-CN"/>
              </w:rPr>
            </w:pPr>
          </w:p>
        </w:tc>
        <w:tc>
          <w:tcPr>
            <w:tcW w:w="3845" w:type="dxa"/>
            <w:vMerge/>
          </w:tcPr>
          <w:p w14:paraId="24E8EADA" w14:textId="77777777" w:rsidR="00B33B14" w:rsidRPr="00326FE3" w:rsidRDefault="00B33B14" w:rsidP="00326FE3">
            <w:pPr>
              <w:jc w:val="center"/>
              <w:rPr>
                <w:rFonts w:ascii="Times New Roman" w:hAnsi="Times New Roman" w:cs="Times New Roman"/>
              </w:rPr>
            </w:pPr>
          </w:p>
        </w:tc>
        <w:tc>
          <w:tcPr>
            <w:tcW w:w="1515" w:type="dxa"/>
            <w:vMerge/>
          </w:tcPr>
          <w:p w14:paraId="16866997" w14:textId="77777777" w:rsidR="00B33B14" w:rsidRPr="00326FE3" w:rsidRDefault="00B33B14" w:rsidP="00326FE3">
            <w:pPr>
              <w:jc w:val="center"/>
              <w:rPr>
                <w:rFonts w:ascii="Times New Roman" w:eastAsia="Times New Roman" w:hAnsi="Times New Roman" w:cs="Times New Roman"/>
                <w:noProof/>
              </w:rPr>
            </w:pPr>
          </w:p>
        </w:tc>
        <w:tc>
          <w:tcPr>
            <w:tcW w:w="938" w:type="dxa"/>
          </w:tcPr>
          <w:p w14:paraId="3D8D88C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79C4A8E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4,8</w:t>
            </w:r>
          </w:p>
        </w:tc>
        <w:tc>
          <w:tcPr>
            <w:tcW w:w="1715" w:type="dxa"/>
          </w:tcPr>
          <w:p w14:paraId="0890C71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r>
      <w:tr w:rsidR="00B33B14" w:rsidRPr="00326FE3" w14:paraId="6D6E9B44" w14:textId="77777777" w:rsidTr="00403AC7">
        <w:trPr>
          <w:trHeight w:val="187"/>
          <w:jc w:val="center"/>
        </w:trPr>
        <w:tc>
          <w:tcPr>
            <w:tcW w:w="623" w:type="dxa"/>
            <w:vMerge/>
          </w:tcPr>
          <w:p w14:paraId="6F35BDF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BC5F54F" w14:textId="77777777" w:rsidR="00B33B14" w:rsidRPr="00326FE3" w:rsidRDefault="00B33B14" w:rsidP="00326FE3">
            <w:pPr>
              <w:suppressLineNumbers/>
              <w:tabs>
                <w:tab w:val="left" w:pos="708"/>
              </w:tabs>
              <w:suppressAutoHyphens/>
              <w:autoSpaceDN w:val="0"/>
              <w:jc w:val="both"/>
              <w:textAlignment w:val="baseline"/>
              <w:rPr>
                <w:rFonts w:ascii="Times New Roman" w:hAnsi="Times New Roman" w:cs="Times New Roman"/>
                <w:color w:val="00000A"/>
                <w:kern w:val="3"/>
                <w:lang w:eastAsia="zh-CN"/>
              </w:rPr>
            </w:pPr>
          </w:p>
        </w:tc>
        <w:tc>
          <w:tcPr>
            <w:tcW w:w="3845" w:type="dxa"/>
            <w:vMerge/>
          </w:tcPr>
          <w:p w14:paraId="7460E1A4" w14:textId="77777777" w:rsidR="00B33B14" w:rsidRPr="00326FE3" w:rsidRDefault="00B33B14" w:rsidP="00326FE3">
            <w:pPr>
              <w:jc w:val="center"/>
              <w:rPr>
                <w:rFonts w:ascii="Times New Roman" w:hAnsi="Times New Roman" w:cs="Times New Roman"/>
              </w:rPr>
            </w:pPr>
          </w:p>
        </w:tc>
        <w:tc>
          <w:tcPr>
            <w:tcW w:w="1515" w:type="dxa"/>
            <w:vMerge/>
          </w:tcPr>
          <w:p w14:paraId="43BD39DA" w14:textId="77777777" w:rsidR="00B33B14" w:rsidRPr="00326FE3" w:rsidRDefault="00B33B14" w:rsidP="00326FE3">
            <w:pPr>
              <w:jc w:val="center"/>
              <w:rPr>
                <w:rFonts w:ascii="Times New Roman" w:eastAsia="Times New Roman" w:hAnsi="Times New Roman" w:cs="Times New Roman"/>
                <w:noProof/>
              </w:rPr>
            </w:pPr>
          </w:p>
        </w:tc>
        <w:tc>
          <w:tcPr>
            <w:tcW w:w="938" w:type="dxa"/>
          </w:tcPr>
          <w:p w14:paraId="4D6141F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272CEF3C"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01E29B5B"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B33B14" w:rsidRPr="00326FE3" w14:paraId="501BCC93" w14:textId="77777777" w:rsidTr="00403AC7">
        <w:trPr>
          <w:trHeight w:val="187"/>
          <w:jc w:val="center"/>
        </w:trPr>
        <w:tc>
          <w:tcPr>
            <w:tcW w:w="623" w:type="dxa"/>
            <w:vMerge/>
          </w:tcPr>
          <w:p w14:paraId="47477C2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C73166D" w14:textId="77777777" w:rsidR="00B33B14" w:rsidRPr="00326FE3" w:rsidRDefault="00B33B14" w:rsidP="00326FE3">
            <w:pPr>
              <w:suppressLineNumbers/>
              <w:tabs>
                <w:tab w:val="left" w:pos="708"/>
              </w:tabs>
              <w:suppressAutoHyphens/>
              <w:autoSpaceDN w:val="0"/>
              <w:jc w:val="both"/>
              <w:textAlignment w:val="baseline"/>
              <w:rPr>
                <w:rFonts w:ascii="Times New Roman" w:hAnsi="Times New Roman" w:cs="Times New Roman"/>
                <w:color w:val="00000A"/>
                <w:kern w:val="3"/>
                <w:lang w:eastAsia="zh-CN"/>
              </w:rPr>
            </w:pPr>
          </w:p>
        </w:tc>
        <w:tc>
          <w:tcPr>
            <w:tcW w:w="3845" w:type="dxa"/>
            <w:vMerge/>
          </w:tcPr>
          <w:p w14:paraId="06300BCC" w14:textId="77777777" w:rsidR="00B33B14" w:rsidRPr="00326FE3" w:rsidRDefault="00B33B14" w:rsidP="00326FE3">
            <w:pPr>
              <w:jc w:val="center"/>
              <w:rPr>
                <w:rFonts w:ascii="Times New Roman" w:hAnsi="Times New Roman" w:cs="Times New Roman"/>
              </w:rPr>
            </w:pPr>
          </w:p>
        </w:tc>
        <w:tc>
          <w:tcPr>
            <w:tcW w:w="1515" w:type="dxa"/>
            <w:vMerge/>
          </w:tcPr>
          <w:p w14:paraId="7C414D6C" w14:textId="77777777" w:rsidR="00B33B14" w:rsidRPr="00326FE3" w:rsidRDefault="00B33B14" w:rsidP="00326FE3">
            <w:pPr>
              <w:jc w:val="center"/>
              <w:rPr>
                <w:rFonts w:ascii="Times New Roman" w:eastAsia="Times New Roman" w:hAnsi="Times New Roman" w:cs="Times New Roman"/>
                <w:noProof/>
              </w:rPr>
            </w:pPr>
          </w:p>
        </w:tc>
        <w:tc>
          <w:tcPr>
            <w:tcW w:w="938" w:type="dxa"/>
          </w:tcPr>
          <w:p w14:paraId="704430E7"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0314F3C0"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55D7BA8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69234C41" w14:textId="77777777" w:rsidTr="00403AC7">
        <w:trPr>
          <w:trHeight w:val="219"/>
          <w:jc w:val="center"/>
        </w:trPr>
        <w:tc>
          <w:tcPr>
            <w:tcW w:w="623" w:type="dxa"/>
            <w:vMerge/>
          </w:tcPr>
          <w:p w14:paraId="5583F3B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229F59F" w14:textId="77777777" w:rsidR="00B33B14" w:rsidRPr="00326FE3" w:rsidRDefault="00B33B14" w:rsidP="00326FE3">
            <w:pPr>
              <w:contextualSpacing/>
              <w:jc w:val="both"/>
              <w:rPr>
                <w:rFonts w:ascii="Times New Roman" w:hAnsi="Times New Roman" w:cs="Times New Roman"/>
              </w:rPr>
            </w:pPr>
          </w:p>
        </w:tc>
        <w:tc>
          <w:tcPr>
            <w:tcW w:w="3845" w:type="dxa"/>
            <w:vMerge/>
          </w:tcPr>
          <w:p w14:paraId="5EC0A070" w14:textId="77777777" w:rsidR="00B33B14" w:rsidRPr="00326FE3" w:rsidRDefault="00B33B14" w:rsidP="00326FE3">
            <w:pPr>
              <w:contextualSpacing/>
              <w:jc w:val="center"/>
              <w:rPr>
                <w:rFonts w:ascii="Times New Roman" w:hAnsi="Times New Roman" w:cs="Times New Roman"/>
              </w:rPr>
            </w:pPr>
          </w:p>
        </w:tc>
        <w:tc>
          <w:tcPr>
            <w:tcW w:w="1515" w:type="dxa"/>
            <w:vMerge/>
          </w:tcPr>
          <w:p w14:paraId="1ED7D410" w14:textId="77777777" w:rsidR="00B33B14" w:rsidRPr="00326FE3" w:rsidRDefault="00B33B14" w:rsidP="00326FE3">
            <w:pPr>
              <w:contextualSpacing/>
              <w:jc w:val="center"/>
              <w:rPr>
                <w:rFonts w:ascii="Times New Roman" w:hAnsi="Times New Roman" w:cs="Times New Roman"/>
              </w:rPr>
            </w:pPr>
          </w:p>
        </w:tc>
        <w:tc>
          <w:tcPr>
            <w:tcW w:w="938" w:type="dxa"/>
          </w:tcPr>
          <w:p w14:paraId="58EF287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340 м</w:t>
            </w:r>
          </w:p>
        </w:tc>
        <w:tc>
          <w:tcPr>
            <w:tcW w:w="1281" w:type="dxa"/>
          </w:tcPr>
          <w:p w14:paraId="69EFBE4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4,5</w:t>
            </w:r>
          </w:p>
        </w:tc>
        <w:tc>
          <w:tcPr>
            <w:tcW w:w="1715" w:type="dxa"/>
          </w:tcPr>
          <w:p w14:paraId="2D63CFB0"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4,0</w:t>
            </w:r>
          </w:p>
        </w:tc>
      </w:tr>
      <w:tr w:rsidR="00B33B14" w:rsidRPr="00326FE3" w14:paraId="1117D186" w14:textId="77777777" w:rsidTr="00403AC7">
        <w:trPr>
          <w:trHeight w:val="219"/>
          <w:jc w:val="center"/>
        </w:trPr>
        <w:tc>
          <w:tcPr>
            <w:tcW w:w="623" w:type="dxa"/>
            <w:vMerge/>
          </w:tcPr>
          <w:p w14:paraId="0A31581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20D5B93" w14:textId="77777777" w:rsidR="00B33B14" w:rsidRPr="00326FE3" w:rsidRDefault="00B33B14" w:rsidP="00326FE3">
            <w:pPr>
              <w:contextualSpacing/>
              <w:jc w:val="both"/>
              <w:rPr>
                <w:rFonts w:ascii="Times New Roman" w:hAnsi="Times New Roman" w:cs="Times New Roman"/>
              </w:rPr>
            </w:pPr>
          </w:p>
        </w:tc>
        <w:tc>
          <w:tcPr>
            <w:tcW w:w="3845" w:type="dxa"/>
            <w:vMerge/>
          </w:tcPr>
          <w:p w14:paraId="757EDB7C" w14:textId="77777777" w:rsidR="00B33B14" w:rsidRPr="00326FE3" w:rsidRDefault="00B33B14" w:rsidP="00326FE3">
            <w:pPr>
              <w:contextualSpacing/>
              <w:jc w:val="center"/>
              <w:rPr>
                <w:rFonts w:ascii="Times New Roman" w:hAnsi="Times New Roman" w:cs="Times New Roman"/>
              </w:rPr>
            </w:pPr>
          </w:p>
        </w:tc>
        <w:tc>
          <w:tcPr>
            <w:tcW w:w="1515" w:type="dxa"/>
            <w:vMerge/>
          </w:tcPr>
          <w:p w14:paraId="1EB71005" w14:textId="77777777" w:rsidR="00B33B14" w:rsidRPr="00326FE3" w:rsidRDefault="00B33B14" w:rsidP="00326FE3">
            <w:pPr>
              <w:contextualSpacing/>
              <w:jc w:val="center"/>
              <w:rPr>
                <w:rFonts w:ascii="Times New Roman" w:hAnsi="Times New Roman" w:cs="Times New Roman"/>
              </w:rPr>
            </w:pPr>
          </w:p>
        </w:tc>
        <w:tc>
          <w:tcPr>
            <w:tcW w:w="938" w:type="dxa"/>
          </w:tcPr>
          <w:p w14:paraId="6FEE5FE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350 м</w:t>
            </w:r>
          </w:p>
        </w:tc>
        <w:tc>
          <w:tcPr>
            <w:tcW w:w="1281" w:type="dxa"/>
          </w:tcPr>
          <w:p w14:paraId="26E27484"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589CC3FE"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B33B14" w:rsidRPr="00326FE3" w14:paraId="36794563" w14:textId="77777777" w:rsidTr="00403AC7">
        <w:trPr>
          <w:trHeight w:val="219"/>
          <w:jc w:val="center"/>
        </w:trPr>
        <w:tc>
          <w:tcPr>
            <w:tcW w:w="623" w:type="dxa"/>
            <w:vMerge/>
          </w:tcPr>
          <w:p w14:paraId="59CDCAE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6ED2BB3" w14:textId="77777777" w:rsidR="00B33B14" w:rsidRPr="00326FE3" w:rsidRDefault="00B33B14" w:rsidP="00326FE3">
            <w:pPr>
              <w:contextualSpacing/>
              <w:jc w:val="both"/>
              <w:rPr>
                <w:rFonts w:ascii="Times New Roman" w:hAnsi="Times New Roman" w:cs="Times New Roman"/>
              </w:rPr>
            </w:pPr>
          </w:p>
        </w:tc>
        <w:tc>
          <w:tcPr>
            <w:tcW w:w="3845" w:type="dxa"/>
            <w:vMerge/>
          </w:tcPr>
          <w:p w14:paraId="13B24593" w14:textId="77777777" w:rsidR="00B33B14" w:rsidRPr="00326FE3" w:rsidRDefault="00B33B14" w:rsidP="00326FE3">
            <w:pPr>
              <w:contextualSpacing/>
              <w:jc w:val="center"/>
              <w:rPr>
                <w:rFonts w:ascii="Times New Roman" w:hAnsi="Times New Roman" w:cs="Times New Roman"/>
              </w:rPr>
            </w:pPr>
          </w:p>
        </w:tc>
        <w:tc>
          <w:tcPr>
            <w:tcW w:w="1515" w:type="dxa"/>
            <w:vMerge/>
          </w:tcPr>
          <w:p w14:paraId="3923E02F" w14:textId="77777777" w:rsidR="00B33B14" w:rsidRPr="00326FE3" w:rsidRDefault="00B33B14" w:rsidP="00326FE3">
            <w:pPr>
              <w:contextualSpacing/>
              <w:jc w:val="center"/>
              <w:rPr>
                <w:rFonts w:ascii="Times New Roman" w:hAnsi="Times New Roman" w:cs="Times New Roman"/>
              </w:rPr>
            </w:pPr>
          </w:p>
        </w:tc>
        <w:tc>
          <w:tcPr>
            <w:tcW w:w="938" w:type="dxa"/>
          </w:tcPr>
          <w:p w14:paraId="305C455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360 м</w:t>
            </w:r>
          </w:p>
        </w:tc>
        <w:tc>
          <w:tcPr>
            <w:tcW w:w="1281" w:type="dxa"/>
          </w:tcPr>
          <w:p w14:paraId="5EDDD5E7"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c>
          <w:tcPr>
            <w:tcW w:w="1715" w:type="dxa"/>
          </w:tcPr>
          <w:p w14:paraId="7F63E5F1"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r>
      <w:tr w:rsidR="00B33B14" w:rsidRPr="00326FE3" w14:paraId="7F16C137" w14:textId="77777777" w:rsidTr="00403AC7">
        <w:trPr>
          <w:trHeight w:val="219"/>
          <w:jc w:val="center"/>
        </w:trPr>
        <w:tc>
          <w:tcPr>
            <w:tcW w:w="623" w:type="dxa"/>
            <w:vMerge/>
          </w:tcPr>
          <w:p w14:paraId="6567C41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8DAEAD1" w14:textId="77777777" w:rsidR="00B33B14" w:rsidRPr="00326FE3" w:rsidRDefault="00B33B14" w:rsidP="00326FE3">
            <w:pPr>
              <w:contextualSpacing/>
              <w:jc w:val="both"/>
              <w:rPr>
                <w:rFonts w:ascii="Times New Roman" w:hAnsi="Times New Roman" w:cs="Times New Roman"/>
              </w:rPr>
            </w:pPr>
          </w:p>
        </w:tc>
        <w:tc>
          <w:tcPr>
            <w:tcW w:w="3845" w:type="dxa"/>
            <w:vMerge/>
          </w:tcPr>
          <w:p w14:paraId="616F37CE" w14:textId="77777777" w:rsidR="00B33B14" w:rsidRPr="00326FE3" w:rsidRDefault="00B33B14" w:rsidP="00326FE3">
            <w:pPr>
              <w:contextualSpacing/>
              <w:jc w:val="center"/>
              <w:rPr>
                <w:rFonts w:ascii="Times New Roman" w:hAnsi="Times New Roman" w:cs="Times New Roman"/>
              </w:rPr>
            </w:pPr>
          </w:p>
        </w:tc>
        <w:tc>
          <w:tcPr>
            <w:tcW w:w="1515" w:type="dxa"/>
            <w:vMerge/>
          </w:tcPr>
          <w:p w14:paraId="02BCB88D" w14:textId="77777777" w:rsidR="00B33B14" w:rsidRPr="00326FE3" w:rsidRDefault="00B33B14" w:rsidP="00326FE3">
            <w:pPr>
              <w:contextualSpacing/>
              <w:jc w:val="center"/>
              <w:rPr>
                <w:rFonts w:ascii="Times New Roman" w:hAnsi="Times New Roman" w:cs="Times New Roman"/>
              </w:rPr>
            </w:pPr>
          </w:p>
        </w:tc>
        <w:tc>
          <w:tcPr>
            <w:tcW w:w="938" w:type="dxa"/>
          </w:tcPr>
          <w:p w14:paraId="1D009D1E"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370 м</w:t>
            </w:r>
          </w:p>
        </w:tc>
        <w:tc>
          <w:tcPr>
            <w:tcW w:w="1281" w:type="dxa"/>
          </w:tcPr>
          <w:p w14:paraId="3B983B9A"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4,2</w:t>
            </w:r>
          </w:p>
        </w:tc>
        <w:tc>
          <w:tcPr>
            <w:tcW w:w="1715" w:type="dxa"/>
          </w:tcPr>
          <w:p w14:paraId="5A335A29"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4,5</w:t>
            </w:r>
          </w:p>
        </w:tc>
      </w:tr>
      <w:tr w:rsidR="00B33B14" w:rsidRPr="00326FE3" w14:paraId="1BC986A4" w14:textId="77777777" w:rsidTr="00403AC7">
        <w:trPr>
          <w:trHeight w:val="219"/>
          <w:jc w:val="center"/>
        </w:trPr>
        <w:tc>
          <w:tcPr>
            <w:tcW w:w="623" w:type="dxa"/>
            <w:vMerge/>
          </w:tcPr>
          <w:p w14:paraId="26FF518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BE71C95" w14:textId="77777777" w:rsidR="00B33B14" w:rsidRPr="00326FE3" w:rsidRDefault="00B33B14" w:rsidP="00326FE3">
            <w:pPr>
              <w:contextualSpacing/>
              <w:jc w:val="both"/>
              <w:rPr>
                <w:rFonts w:ascii="Times New Roman" w:hAnsi="Times New Roman" w:cs="Times New Roman"/>
              </w:rPr>
            </w:pPr>
          </w:p>
        </w:tc>
        <w:tc>
          <w:tcPr>
            <w:tcW w:w="3845" w:type="dxa"/>
            <w:vMerge/>
          </w:tcPr>
          <w:p w14:paraId="5C403B9F" w14:textId="77777777" w:rsidR="00B33B14" w:rsidRPr="00326FE3" w:rsidRDefault="00B33B14" w:rsidP="00326FE3">
            <w:pPr>
              <w:contextualSpacing/>
              <w:jc w:val="center"/>
              <w:rPr>
                <w:rFonts w:ascii="Times New Roman" w:hAnsi="Times New Roman" w:cs="Times New Roman"/>
              </w:rPr>
            </w:pPr>
          </w:p>
        </w:tc>
        <w:tc>
          <w:tcPr>
            <w:tcW w:w="1515" w:type="dxa"/>
            <w:vMerge/>
          </w:tcPr>
          <w:p w14:paraId="273C2525" w14:textId="77777777" w:rsidR="00B33B14" w:rsidRPr="00326FE3" w:rsidRDefault="00B33B14" w:rsidP="00326FE3">
            <w:pPr>
              <w:contextualSpacing/>
              <w:jc w:val="center"/>
              <w:rPr>
                <w:rFonts w:ascii="Times New Roman" w:hAnsi="Times New Roman" w:cs="Times New Roman"/>
              </w:rPr>
            </w:pPr>
          </w:p>
        </w:tc>
        <w:tc>
          <w:tcPr>
            <w:tcW w:w="938" w:type="dxa"/>
          </w:tcPr>
          <w:p w14:paraId="4969C2E0"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380 м</w:t>
            </w:r>
          </w:p>
        </w:tc>
        <w:tc>
          <w:tcPr>
            <w:tcW w:w="1281" w:type="dxa"/>
          </w:tcPr>
          <w:p w14:paraId="7965DB52"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4,1</w:t>
            </w:r>
          </w:p>
        </w:tc>
        <w:tc>
          <w:tcPr>
            <w:tcW w:w="1715" w:type="dxa"/>
          </w:tcPr>
          <w:p w14:paraId="539BD1B9"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4,1</w:t>
            </w:r>
          </w:p>
        </w:tc>
      </w:tr>
      <w:tr w:rsidR="00B33B14" w:rsidRPr="00326FE3" w14:paraId="43E96A2E" w14:textId="77777777" w:rsidTr="00403AC7">
        <w:trPr>
          <w:trHeight w:val="219"/>
          <w:jc w:val="center"/>
        </w:trPr>
        <w:tc>
          <w:tcPr>
            <w:tcW w:w="623" w:type="dxa"/>
            <w:vMerge/>
          </w:tcPr>
          <w:p w14:paraId="1D3F12A7"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7BB58AD" w14:textId="77777777" w:rsidR="00B33B14" w:rsidRPr="00326FE3" w:rsidRDefault="00B33B14" w:rsidP="00326FE3">
            <w:pPr>
              <w:contextualSpacing/>
              <w:jc w:val="both"/>
              <w:rPr>
                <w:rFonts w:ascii="Times New Roman" w:hAnsi="Times New Roman" w:cs="Times New Roman"/>
              </w:rPr>
            </w:pPr>
          </w:p>
        </w:tc>
        <w:tc>
          <w:tcPr>
            <w:tcW w:w="3845" w:type="dxa"/>
            <w:vMerge/>
          </w:tcPr>
          <w:p w14:paraId="0945ADAE" w14:textId="77777777" w:rsidR="00B33B14" w:rsidRPr="00326FE3" w:rsidRDefault="00B33B14" w:rsidP="00326FE3">
            <w:pPr>
              <w:contextualSpacing/>
              <w:jc w:val="center"/>
              <w:rPr>
                <w:rFonts w:ascii="Times New Roman" w:hAnsi="Times New Roman" w:cs="Times New Roman"/>
              </w:rPr>
            </w:pPr>
          </w:p>
        </w:tc>
        <w:tc>
          <w:tcPr>
            <w:tcW w:w="1515" w:type="dxa"/>
            <w:vMerge/>
          </w:tcPr>
          <w:p w14:paraId="5124B4F7" w14:textId="77777777" w:rsidR="00B33B14" w:rsidRPr="00326FE3" w:rsidRDefault="00B33B14" w:rsidP="00326FE3">
            <w:pPr>
              <w:contextualSpacing/>
              <w:jc w:val="center"/>
              <w:rPr>
                <w:rFonts w:ascii="Times New Roman" w:hAnsi="Times New Roman" w:cs="Times New Roman"/>
              </w:rPr>
            </w:pPr>
          </w:p>
        </w:tc>
        <w:tc>
          <w:tcPr>
            <w:tcW w:w="938" w:type="dxa"/>
          </w:tcPr>
          <w:p w14:paraId="083F4FE2"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390 м</w:t>
            </w:r>
          </w:p>
        </w:tc>
        <w:tc>
          <w:tcPr>
            <w:tcW w:w="1281" w:type="dxa"/>
          </w:tcPr>
          <w:p w14:paraId="7FE85702"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4,4</w:t>
            </w:r>
          </w:p>
        </w:tc>
        <w:tc>
          <w:tcPr>
            <w:tcW w:w="1715" w:type="dxa"/>
          </w:tcPr>
          <w:p w14:paraId="0F5ED3A0"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4,8</w:t>
            </w:r>
          </w:p>
        </w:tc>
      </w:tr>
      <w:tr w:rsidR="00B33B14" w:rsidRPr="00326FE3" w14:paraId="439DB1F5" w14:textId="77777777" w:rsidTr="00403AC7">
        <w:trPr>
          <w:trHeight w:val="219"/>
          <w:jc w:val="center"/>
        </w:trPr>
        <w:tc>
          <w:tcPr>
            <w:tcW w:w="623" w:type="dxa"/>
            <w:vMerge/>
          </w:tcPr>
          <w:p w14:paraId="6C9B445E"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B9ACC4D" w14:textId="77777777" w:rsidR="00B33B14" w:rsidRPr="00326FE3" w:rsidRDefault="00B33B14" w:rsidP="00326FE3">
            <w:pPr>
              <w:contextualSpacing/>
              <w:jc w:val="both"/>
              <w:rPr>
                <w:rFonts w:ascii="Times New Roman" w:hAnsi="Times New Roman" w:cs="Times New Roman"/>
              </w:rPr>
            </w:pPr>
          </w:p>
        </w:tc>
        <w:tc>
          <w:tcPr>
            <w:tcW w:w="3845" w:type="dxa"/>
            <w:vMerge/>
          </w:tcPr>
          <w:p w14:paraId="1C9C6D15" w14:textId="77777777" w:rsidR="00B33B14" w:rsidRPr="00326FE3" w:rsidRDefault="00B33B14" w:rsidP="00326FE3">
            <w:pPr>
              <w:contextualSpacing/>
              <w:jc w:val="center"/>
              <w:rPr>
                <w:rFonts w:ascii="Times New Roman" w:hAnsi="Times New Roman" w:cs="Times New Roman"/>
              </w:rPr>
            </w:pPr>
          </w:p>
        </w:tc>
        <w:tc>
          <w:tcPr>
            <w:tcW w:w="1515" w:type="dxa"/>
            <w:vMerge/>
          </w:tcPr>
          <w:p w14:paraId="38118091" w14:textId="77777777" w:rsidR="00B33B14" w:rsidRPr="00326FE3" w:rsidRDefault="00B33B14" w:rsidP="00326FE3">
            <w:pPr>
              <w:contextualSpacing/>
              <w:jc w:val="center"/>
              <w:rPr>
                <w:rFonts w:ascii="Times New Roman" w:hAnsi="Times New Roman" w:cs="Times New Roman"/>
              </w:rPr>
            </w:pPr>
          </w:p>
        </w:tc>
        <w:tc>
          <w:tcPr>
            <w:tcW w:w="938" w:type="dxa"/>
          </w:tcPr>
          <w:p w14:paraId="127E0E86"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300 м</w:t>
            </w:r>
          </w:p>
        </w:tc>
        <w:tc>
          <w:tcPr>
            <w:tcW w:w="1281" w:type="dxa"/>
          </w:tcPr>
          <w:p w14:paraId="08FFE7FA"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4,4</w:t>
            </w:r>
          </w:p>
        </w:tc>
        <w:tc>
          <w:tcPr>
            <w:tcW w:w="1715" w:type="dxa"/>
          </w:tcPr>
          <w:p w14:paraId="5C730543"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4,0</w:t>
            </w:r>
          </w:p>
        </w:tc>
      </w:tr>
      <w:tr w:rsidR="00B33B14" w:rsidRPr="00326FE3" w14:paraId="7C81ACC9" w14:textId="77777777" w:rsidTr="00403AC7">
        <w:trPr>
          <w:trHeight w:val="219"/>
          <w:jc w:val="center"/>
        </w:trPr>
        <w:tc>
          <w:tcPr>
            <w:tcW w:w="623" w:type="dxa"/>
            <w:vMerge/>
          </w:tcPr>
          <w:p w14:paraId="13C0DCF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8E8FAB1" w14:textId="77777777" w:rsidR="00B33B14" w:rsidRPr="00326FE3" w:rsidRDefault="00B33B14" w:rsidP="00326FE3">
            <w:pPr>
              <w:contextualSpacing/>
              <w:jc w:val="both"/>
              <w:rPr>
                <w:rFonts w:ascii="Times New Roman" w:hAnsi="Times New Roman" w:cs="Times New Roman"/>
              </w:rPr>
            </w:pPr>
          </w:p>
        </w:tc>
        <w:tc>
          <w:tcPr>
            <w:tcW w:w="3845" w:type="dxa"/>
            <w:vMerge/>
          </w:tcPr>
          <w:p w14:paraId="4CE63CC7" w14:textId="77777777" w:rsidR="00B33B14" w:rsidRPr="00326FE3" w:rsidRDefault="00B33B14" w:rsidP="00326FE3">
            <w:pPr>
              <w:contextualSpacing/>
              <w:jc w:val="center"/>
              <w:rPr>
                <w:rFonts w:ascii="Times New Roman" w:hAnsi="Times New Roman" w:cs="Times New Roman"/>
              </w:rPr>
            </w:pPr>
          </w:p>
        </w:tc>
        <w:tc>
          <w:tcPr>
            <w:tcW w:w="1515" w:type="dxa"/>
            <w:vMerge/>
          </w:tcPr>
          <w:p w14:paraId="37B68E63" w14:textId="77777777" w:rsidR="00B33B14" w:rsidRPr="00326FE3" w:rsidRDefault="00B33B14" w:rsidP="00326FE3">
            <w:pPr>
              <w:contextualSpacing/>
              <w:jc w:val="center"/>
              <w:rPr>
                <w:rFonts w:ascii="Times New Roman" w:hAnsi="Times New Roman" w:cs="Times New Roman"/>
              </w:rPr>
            </w:pPr>
          </w:p>
        </w:tc>
        <w:tc>
          <w:tcPr>
            <w:tcW w:w="938" w:type="dxa"/>
          </w:tcPr>
          <w:p w14:paraId="71813B9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410 м</w:t>
            </w:r>
          </w:p>
        </w:tc>
        <w:tc>
          <w:tcPr>
            <w:tcW w:w="1281" w:type="dxa"/>
          </w:tcPr>
          <w:p w14:paraId="05D8D31A"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4,3</w:t>
            </w:r>
          </w:p>
        </w:tc>
        <w:tc>
          <w:tcPr>
            <w:tcW w:w="1715" w:type="dxa"/>
          </w:tcPr>
          <w:p w14:paraId="6A2730A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r>
      <w:tr w:rsidR="00B33B14" w:rsidRPr="00326FE3" w14:paraId="754E7A14" w14:textId="77777777" w:rsidTr="00403AC7">
        <w:trPr>
          <w:trHeight w:val="219"/>
          <w:jc w:val="center"/>
        </w:trPr>
        <w:tc>
          <w:tcPr>
            <w:tcW w:w="623" w:type="dxa"/>
            <w:vMerge/>
          </w:tcPr>
          <w:p w14:paraId="15CE977A"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195F1EC" w14:textId="77777777" w:rsidR="00B33B14" w:rsidRPr="00326FE3" w:rsidRDefault="00B33B14" w:rsidP="00326FE3">
            <w:pPr>
              <w:contextualSpacing/>
              <w:jc w:val="both"/>
              <w:rPr>
                <w:rFonts w:ascii="Times New Roman" w:hAnsi="Times New Roman" w:cs="Times New Roman"/>
              </w:rPr>
            </w:pPr>
          </w:p>
        </w:tc>
        <w:tc>
          <w:tcPr>
            <w:tcW w:w="3845" w:type="dxa"/>
            <w:vMerge/>
          </w:tcPr>
          <w:p w14:paraId="606EB2F7" w14:textId="77777777" w:rsidR="00B33B14" w:rsidRPr="00326FE3" w:rsidRDefault="00B33B14" w:rsidP="00326FE3">
            <w:pPr>
              <w:contextualSpacing/>
              <w:jc w:val="center"/>
              <w:rPr>
                <w:rFonts w:ascii="Times New Roman" w:hAnsi="Times New Roman" w:cs="Times New Roman"/>
              </w:rPr>
            </w:pPr>
          </w:p>
        </w:tc>
        <w:tc>
          <w:tcPr>
            <w:tcW w:w="1515" w:type="dxa"/>
            <w:vMerge/>
          </w:tcPr>
          <w:p w14:paraId="11D48B78" w14:textId="77777777" w:rsidR="00B33B14" w:rsidRPr="00326FE3" w:rsidRDefault="00B33B14" w:rsidP="00326FE3">
            <w:pPr>
              <w:contextualSpacing/>
              <w:jc w:val="center"/>
              <w:rPr>
                <w:rFonts w:ascii="Times New Roman" w:hAnsi="Times New Roman" w:cs="Times New Roman"/>
              </w:rPr>
            </w:pPr>
          </w:p>
        </w:tc>
        <w:tc>
          <w:tcPr>
            <w:tcW w:w="938" w:type="dxa"/>
          </w:tcPr>
          <w:p w14:paraId="21F736F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420 м</w:t>
            </w:r>
          </w:p>
        </w:tc>
        <w:tc>
          <w:tcPr>
            <w:tcW w:w="1281" w:type="dxa"/>
          </w:tcPr>
          <w:p w14:paraId="24054AD3"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7A143BFE"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D063AE">
              <w:rPr>
                <w:rFonts w:ascii="Times New Roman" w:eastAsia="Calibri" w:hAnsi="Times New Roman" w:cs="Times New Roman"/>
                <w:noProof/>
              </w:rPr>
              <w:t>,0</w:t>
            </w:r>
          </w:p>
        </w:tc>
      </w:tr>
      <w:tr w:rsidR="00B33B14" w:rsidRPr="00326FE3" w14:paraId="7365ABC8" w14:textId="77777777" w:rsidTr="00403AC7">
        <w:trPr>
          <w:trHeight w:val="219"/>
          <w:jc w:val="center"/>
        </w:trPr>
        <w:tc>
          <w:tcPr>
            <w:tcW w:w="623" w:type="dxa"/>
            <w:vMerge/>
          </w:tcPr>
          <w:p w14:paraId="5EAE466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ECECD7B" w14:textId="77777777" w:rsidR="00B33B14" w:rsidRPr="00326FE3" w:rsidRDefault="00B33B14" w:rsidP="00326FE3">
            <w:pPr>
              <w:contextualSpacing/>
              <w:jc w:val="both"/>
              <w:rPr>
                <w:rFonts w:ascii="Times New Roman" w:hAnsi="Times New Roman" w:cs="Times New Roman"/>
              </w:rPr>
            </w:pPr>
          </w:p>
        </w:tc>
        <w:tc>
          <w:tcPr>
            <w:tcW w:w="3845" w:type="dxa"/>
            <w:vMerge/>
          </w:tcPr>
          <w:p w14:paraId="3EADC425" w14:textId="77777777" w:rsidR="00B33B14" w:rsidRPr="00326FE3" w:rsidRDefault="00B33B14" w:rsidP="00326FE3">
            <w:pPr>
              <w:contextualSpacing/>
              <w:jc w:val="center"/>
              <w:rPr>
                <w:rFonts w:ascii="Times New Roman" w:hAnsi="Times New Roman" w:cs="Times New Roman"/>
              </w:rPr>
            </w:pPr>
          </w:p>
        </w:tc>
        <w:tc>
          <w:tcPr>
            <w:tcW w:w="1515" w:type="dxa"/>
            <w:vMerge/>
          </w:tcPr>
          <w:p w14:paraId="2B4A9ED4" w14:textId="77777777" w:rsidR="00B33B14" w:rsidRPr="00326FE3" w:rsidRDefault="00B33B14" w:rsidP="00326FE3">
            <w:pPr>
              <w:contextualSpacing/>
              <w:jc w:val="center"/>
              <w:rPr>
                <w:rFonts w:ascii="Times New Roman" w:hAnsi="Times New Roman" w:cs="Times New Roman"/>
              </w:rPr>
            </w:pPr>
          </w:p>
        </w:tc>
        <w:tc>
          <w:tcPr>
            <w:tcW w:w="938" w:type="dxa"/>
          </w:tcPr>
          <w:p w14:paraId="68BBE741"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430 м</w:t>
            </w:r>
          </w:p>
        </w:tc>
        <w:tc>
          <w:tcPr>
            <w:tcW w:w="1281" w:type="dxa"/>
          </w:tcPr>
          <w:p w14:paraId="0BA3AA51"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c>
          <w:tcPr>
            <w:tcW w:w="1715" w:type="dxa"/>
          </w:tcPr>
          <w:p w14:paraId="20C9A903"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r>
      <w:tr w:rsidR="00B33B14" w:rsidRPr="00326FE3" w14:paraId="2F1CDFAF" w14:textId="77777777" w:rsidTr="00403AC7">
        <w:trPr>
          <w:trHeight w:val="219"/>
          <w:jc w:val="center"/>
        </w:trPr>
        <w:tc>
          <w:tcPr>
            <w:tcW w:w="623" w:type="dxa"/>
            <w:vMerge/>
          </w:tcPr>
          <w:p w14:paraId="1E7C13B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90E0BB6" w14:textId="77777777" w:rsidR="00B33B14" w:rsidRPr="00326FE3" w:rsidRDefault="00B33B14" w:rsidP="00326FE3">
            <w:pPr>
              <w:contextualSpacing/>
              <w:jc w:val="both"/>
              <w:rPr>
                <w:rFonts w:ascii="Times New Roman" w:hAnsi="Times New Roman" w:cs="Times New Roman"/>
              </w:rPr>
            </w:pPr>
          </w:p>
        </w:tc>
        <w:tc>
          <w:tcPr>
            <w:tcW w:w="3845" w:type="dxa"/>
            <w:vMerge/>
          </w:tcPr>
          <w:p w14:paraId="4AE3F49F" w14:textId="77777777" w:rsidR="00B33B14" w:rsidRPr="00326FE3" w:rsidRDefault="00B33B14" w:rsidP="00326FE3">
            <w:pPr>
              <w:contextualSpacing/>
              <w:jc w:val="center"/>
              <w:rPr>
                <w:rFonts w:ascii="Times New Roman" w:hAnsi="Times New Roman" w:cs="Times New Roman"/>
              </w:rPr>
            </w:pPr>
          </w:p>
        </w:tc>
        <w:tc>
          <w:tcPr>
            <w:tcW w:w="1515" w:type="dxa"/>
            <w:vMerge/>
          </w:tcPr>
          <w:p w14:paraId="262C57BF" w14:textId="77777777" w:rsidR="00B33B14" w:rsidRPr="00326FE3" w:rsidRDefault="00B33B14" w:rsidP="00326FE3">
            <w:pPr>
              <w:contextualSpacing/>
              <w:jc w:val="center"/>
              <w:rPr>
                <w:rFonts w:ascii="Times New Roman" w:hAnsi="Times New Roman" w:cs="Times New Roman"/>
              </w:rPr>
            </w:pPr>
          </w:p>
        </w:tc>
        <w:tc>
          <w:tcPr>
            <w:tcW w:w="938" w:type="dxa"/>
          </w:tcPr>
          <w:p w14:paraId="0E2F080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440 м</w:t>
            </w:r>
          </w:p>
        </w:tc>
        <w:tc>
          <w:tcPr>
            <w:tcW w:w="1281" w:type="dxa"/>
          </w:tcPr>
          <w:p w14:paraId="3D533BD3"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c>
          <w:tcPr>
            <w:tcW w:w="1715" w:type="dxa"/>
          </w:tcPr>
          <w:p w14:paraId="3D2AD43C"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1E4904AC" w14:textId="77777777" w:rsidTr="00403AC7">
        <w:trPr>
          <w:trHeight w:val="219"/>
          <w:jc w:val="center"/>
        </w:trPr>
        <w:tc>
          <w:tcPr>
            <w:tcW w:w="623" w:type="dxa"/>
            <w:vMerge/>
          </w:tcPr>
          <w:p w14:paraId="01BE06E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21BACF3" w14:textId="77777777" w:rsidR="00B33B14" w:rsidRPr="00326FE3" w:rsidRDefault="00B33B14" w:rsidP="00326FE3">
            <w:pPr>
              <w:contextualSpacing/>
              <w:jc w:val="both"/>
              <w:rPr>
                <w:rFonts w:ascii="Times New Roman" w:hAnsi="Times New Roman" w:cs="Times New Roman"/>
              </w:rPr>
            </w:pPr>
          </w:p>
        </w:tc>
        <w:tc>
          <w:tcPr>
            <w:tcW w:w="3845" w:type="dxa"/>
            <w:vMerge/>
          </w:tcPr>
          <w:p w14:paraId="2AC6C8BD" w14:textId="77777777" w:rsidR="00B33B14" w:rsidRPr="00326FE3" w:rsidRDefault="00B33B14" w:rsidP="00326FE3">
            <w:pPr>
              <w:contextualSpacing/>
              <w:jc w:val="center"/>
              <w:rPr>
                <w:rFonts w:ascii="Times New Roman" w:hAnsi="Times New Roman" w:cs="Times New Roman"/>
              </w:rPr>
            </w:pPr>
          </w:p>
        </w:tc>
        <w:tc>
          <w:tcPr>
            <w:tcW w:w="1515" w:type="dxa"/>
            <w:vMerge/>
          </w:tcPr>
          <w:p w14:paraId="270FB8C7" w14:textId="77777777" w:rsidR="00B33B14" w:rsidRPr="00326FE3" w:rsidRDefault="00B33B14" w:rsidP="00326FE3">
            <w:pPr>
              <w:contextualSpacing/>
              <w:jc w:val="center"/>
              <w:rPr>
                <w:rFonts w:ascii="Times New Roman" w:hAnsi="Times New Roman" w:cs="Times New Roman"/>
              </w:rPr>
            </w:pPr>
          </w:p>
        </w:tc>
        <w:tc>
          <w:tcPr>
            <w:tcW w:w="938" w:type="dxa"/>
          </w:tcPr>
          <w:p w14:paraId="21307406"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450 м</w:t>
            </w:r>
          </w:p>
        </w:tc>
        <w:tc>
          <w:tcPr>
            <w:tcW w:w="1281" w:type="dxa"/>
          </w:tcPr>
          <w:p w14:paraId="5ADFD9D4"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c>
          <w:tcPr>
            <w:tcW w:w="1715" w:type="dxa"/>
          </w:tcPr>
          <w:p w14:paraId="58B47713"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B33B14" w:rsidRPr="00326FE3" w14:paraId="12FF8A09" w14:textId="77777777" w:rsidTr="00403AC7">
        <w:trPr>
          <w:trHeight w:val="219"/>
          <w:jc w:val="center"/>
        </w:trPr>
        <w:tc>
          <w:tcPr>
            <w:tcW w:w="623" w:type="dxa"/>
            <w:vMerge/>
          </w:tcPr>
          <w:p w14:paraId="7244FC1E"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B890F98" w14:textId="77777777" w:rsidR="00B33B14" w:rsidRPr="00326FE3" w:rsidRDefault="00B33B14" w:rsidP="00326FE3">
            <w:pPr>
              <w:contextualSpacing/>
              <w:jc w:val="both"/>
              <w:rPr>
                <w:rFonts w:ascii="Times New Roman" w:hAnsi="Times New Roman" w:cs="Times New Roman"/>
              </w:rPr>
            </w:pPr>
          </w:p>
        </w:tc>
        <w:tc>
          <w:tcPr>
            <w:tcW w:w="3845" w:type="dxa"/>
            <w:vMerge/>
          </w:tcPr>
          <w:p w14:paraId="34282E6F" w14:textId="77777777" w:rsidR="00B33B14" w:rsidRPr="00326FE3" w:rsidRDefault="00B33B14" w:rsidP="00326FE3">
            <w:pPr>
              <w:contextualSpacing/>
              <w:jc w:val="center"/>
              <w:rPr>
                <w:rFonts w:ascii="Times New Roman" w:hAnsi="Times New Roman" w:cs="Times New Roman"/>
              </w:rPr>
            </w:pPr>
          </w:p>
        </w:tc>
        <w:tc>
          <w:tcPr>
            <w:tcW w:w="1515" w:type="dxa"/>
            <w:vMerge/>
          </w:tcPr>
          <w:p w14:paraId="048A279A" w14:textId="77777777" w:rsidR="00B33B14" w:rsidRPr="00326FE3" w:rsidRDefault="00B33B14" w:rsidP="00326FE3">
            <w:pPr>
              <w:contextualSpacing/>
              <w:jc w:val="center"/>
              <w:rPr>
                <w:rFonts w:ascii="Times New Roman" w:hAnsi="Times New Roman" w:cs="Times New Roman"/>
              </w:rPr>
            </w:pPr>
          </w:p>
        </w:tc>
        <w:tc>
          <w:tcPr>
            <w:tcW w:w="938" w:type="dxa"/>
          </w:tcPr>
          <w:p w14:paraId="431DF92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460 м</w:t>
            </w:r>
          </w:p>
        </w:tc>
        <w:tc>
          <w:tcPr>
            <w:tcW w:w="1281" w:type="dxa"/>
          </w:tcPr>
          <w:p w14:paraId="6FEC9F44"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4,7</w:t>
            </w:r>
          </w:p>
        </w:tc>
        <w:tc>
          <w:tcPr>
            <w:tcW w:w="1715" w:type="dxa"/>
          </w:tcPr>
          <w:p w14:paraId="63A6D9D4"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2A666038" w14:textId="77777777" w:rsidTr="00403AC7">
        <w:trPr>
          <w:trHeight w:val="219"/>
          <w:jc w:val="center"/>
        </w:trPr>
        <w:tc>
          <w:tcPr>
            <w:tcW w:w="623" w:type="dxa"/>
            <w:vMerge/>
          </w:tcPr>
          <w:p w14:paraId="705F43F3"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1BEA276" w14:textId="77777777" w:rsidR="00B33B14" w:rsidRPr="00326FE3" w:rsidRDefault="00B33B14" w:rsidP="00326FE3">
            <w:pPr>
              <w:contextualSpacing/>
              <w:jc w:val="both"/>
              <w:rPr>
                <w:rFonts w:ascii="Times New Roman" w:hAnsi="Times New Roman" w:cs="Times New Roman"/>
              </w:rPr>
            </w:pPr>
          </w:p>
        </w:tc>
        <w:tc>
          <w:tcPr>
            <w:tcW w:w="3845" w:type="dxa"/>
            <w:vMerge/>
          </w:tcPr>
          <w:p w14:paraId="596B52F8" w14:textId="77777777" w:rsidR="00B33B14" w:rsidRPr="00326FE3" w:rsidRDefault="00B33B14" w:rsidP="00326FE3">
            <w:pPr>
              <w:contextualSpacing/>
              <w:jc w:val="center"/>
              <w:rPr>
                <w:rFonts w:ascii="Times New Roman" w:hAnsi="Times New Roman" w:cs="Times New Roman"/>
              </w:rPr>
            </w:pPr>
          </w:p>
        </w:tc>
        <w:tc>
          <w:tcPr>
            <w:tcW w:w="1515" w:type="dxa"/>
            <w:vMerge/>
          </w:tcPr>
          <w:p w14:paraId="055AE697" w14:textId="77777777" w:rsidR="00B33B14" w:rsidRPr="00326FE3" w:rsidRDefault="00B33B14" w:rsidP="00326FE3">
            <w:pPr>
              <w:contextualSpacing/>
              <w:jc w:val="center"/>
              <w:rPr>
                <w:rFonts w:ascii="Times New Roman" w:hAnsi="Times New Roman" w:cs="Times New Roman"/>
              </w:rPr>
            </w:pPr>
          </w:p>
        </w:tc>
        <w:tc>
          <w:tcPr>
            <w:tcW w:w="938" w:type="dxa"/>
          </w:tcPr>
          <w:p w14:paraId="0B4CD0F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470 м</w:t>
            </w:r>
          </w:p>
        </w:tc>
        <w:tc>
          <w:tcPr>
            <w:tcW w:w="1281" w:type="dxa"/>
          </w:tcPr>
          <w:p w14:paraId="1CF8C68F"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4,8</w:t>
            </w:r>
          </w:p>
        </w:tc>
        <w:tc>
          <w:tcPr>
            <w:tcW w:w="1715" w:type="dxa"/>
          </w:tcPr>
          <w:p w14:paraId="0EE60BFB"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3,7</w:t>
            </w:r>
          </w:p>
        </w:tc>
      </w:tr>
      <w:tr w:rsidR="00B33B14" w:rsidRPr="00326FE3" w14:paraId="1C8CD708" w14:textId="77777777" w:rsidTr="00403AC7">
        <w:trPr>
          <w:trHeight w:val="219"/>
          <w:jc w:val="center"/>
        </w:trPr>
        <w:tc>
          <w:tcPr>
            <w:tcW w:w="623" w:type="dxa"/>
            <w:vMerge/>
          </w:tcPr>
          <w:p w14:paraId="34861B7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7D94768" w14:textId="77777777" w:rsidR="00B33B14" w:rsidRPr="00326FE3" w:rsidRDefault="00B33B14" w:rsidP="00326FE3">
            <w:pPr>
              <w:contextualSpacing/>
              <w:jc w:val="both"/>
              <w:rPr>
                <w:rFonts w:ascii="Times New Roman" w:hAnsi="Times New Roman" w:cs="Times New Roman"/>
              </w:rPr>
            </w:pPr>
          </w:p>
        </w:tc>
        <w:tc>
          <w:tcPr>
            <w:tcW w:w="3845" w:type="dxa"/>
            <w:vMerge/>
          </w:tcPr>
          <w:p w14:paraId="05950EB7" w14:textId="77777777" w:rsidR="00B33B14" w:rsidRPr="00326FE3" w:rsidRDefault="00B33B14" w:rsidP="00326FE3">
            <w:pPr>
              <w:contextualSpacing/>
              <w:jc w:val="center"/>
              <w:rPr>
                <w:rFonts w:ascii="Times New Roman" w:hAnsi="Times New Roman" w:cs="Times New Roman"/>
              </w:rPr>
            </w:pPr>
          </w:p>
        </w:tc>
        <w:tc>
          <w:tcPr>
            <w:tcW w:w="1515" w:type="dxa"/>
            <w:vMerge/>
          </w:tcPr>
          <w:p w14:paraId="42624338" w14:textId="77777777" w:rsidR="00B33B14" w:rsidRPr="00326FE3" w:rsidRDefault="00B33B14" w:rsidP="00326FE3">
            <w:pPr>
              <w:contextualSpacing/>
              <w:jc w:val="center"/>
              <w:rPr>
                <w:rFonts w:ascii="Times New Roman" w:hAnsi="Times New Roman" w:cs="Times New Roman"/>
              </w:rPr>
            </w:pPr>
          </w:p>
        </w:tc>
        <w:tc>
          <w:tcPr>
            <w:tcW w:w="938" w:type="dxa"/>
          </w:tcPr>
          <w:p w14:paraId="4EB992C9"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480 м</w:t>
            </w:r>
          </w:p>
        </w:tc>
        <w:tc>
          <w:tcPr>
            <w:tcW w:w="1281" w:type="dxa"/>
          </w:tcPr>
          <w:p w14:paraId="404101E3"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4,3</w:t>
            </w:r>
          </w:p>
        </w:tc>
        <w:tc>
          <w:tcPr>
            <w:tcW w:w="1715" w:type="dxa"/>
          </w:tcPr>
          <w:p w14:paraId="18F22547"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B33B14" w:rsidRPr="00326FE3" w14:paraId="6608C5FD" w14:textId="77777777" w:rsidTr="00403AC7">
        <w:trPr>
          <w:trHeight w:val="58"/>
          <w:jc w:val="center"/>
        </w:trPr>
        <w:tc>
          <w:tcPr>
            <w:tcW w:w="623" w:type="dxa"/>
            <w:vMerge/>
          </w:tcPr>
          <w:p w14:paraId="6222174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0E33882" w14:textId="77777777" w:rsidR="00B33B14" w:rsidRPr="00326FE3" w:rsidRDefault="00B33B14" w:rsidP="00326FE3">
            <w:pPr>
              <w:contextualSpacing/>
              <w:jc w:val="both"/>
              <w:rPr>
                <w:rFonts w:ascii="Times New Roman" w:hAnsi="Times New Roman" w:cs="Times New Roman"/>
              </w:rPr>
            </w:pPr>
          </w:p>
        </w:tc>
        <w:tc>
          <w:tcPr>
            <w:tcW w:w="3845" w:type="dxa"/>
            <w:vMerge/>
          </w:tcPr>
          <w:p w14:paraId="37FBC4E5" w14:textId="77777777" w:rsidR="00B33B14" w:rsidRPr="00326FE3" w:rsidRDefault="00B33B14" w:rsidP="00326FE3">
            <w:pPr>
              <w:contextualSpacing/>
              <w:jc w:val="center"/>
              <w:rPr>
                <w:rFonts w:ascii="Times New Roman" w:hAnsi="Times New Roman" w:cs="Times New Roman"/>
              </w:rPr>
            </w:pPr>
          </w:p>
        </w:tc>
        <w:tc>
          <w:tcPr>
            <w:tcW w:w="1515" w:type="dxa"/>
            <w:vMerge/>
          </w:tcPr>
          <w:p w14:paraId="50BD4DB9" w14:textId="77777777" w:rsidR="00B33B14" w:rsidRPr="00326FE3" w:rsidRDefault="00B33B14" w:rsidP="00326FE3">
            <w:pPr>
              <w:contextualSpacing/>
              <w:jc w:val="center"/>
              <w:rPr>
                <w:rFonts w:ascii="Times New Roman" w:hAnsi="Times New Roman" w:cs="Times New Roman"/>
              </w:rPr>
            </w:pPr>
          </w:p>
        </w:tc>
        <w:tc>
          <w:tcPr>
            <w:tcW w:w="938" w:type="dxa"/>
          </w:tcPr>
          <w:p w14:paraId="095B8575"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490 м</w:t>
            </w:r>
          </w:p>
        </w:tc>
        <w:tc>
          <w:tcPr>
            <w:tcW w:w="1281" w:type="dxa"/>
          </w:tcPr>
          <w:p w14:paraId="171B856A"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4,7</w:t>
            </w:r>
          </w:p>
        </w:tc>
        <w:tc>
          <w:tcPr>
            <w:tcW w:w="1715" w:type="dxa"/>
          </w:tcPr>
          <w:p w14:paraId="15D9F7EC"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3,7</w:t>
            </w:r>
          </w:p>
        </w:tc>
      </w:tr>
      <w:tr w:rsidR="00B33B14" w:rsidRPr="00326FE3" w14:paraId="4FF08162" w14:textId="77777777" w:rsidTr="00403AC7">
        <w:trPr>
          <w:trHeight w:val="187"/>
          <w:jc w:val="center"/>
        </w:trPr>
        <w:tc>
          <w:tcPr>
            <w:tcW w:w="623" w:type="dxa"/>
            <w:vMerge w:val="restart"/>
          </w:tcPr>
          <w:p w14:paraId="79A0700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1AF66C5A" w14:textId="77777777" w:rsidR="00B33B14" w:rsidRPr="00326FE3" w:rsidRDefault="00B33B14" w:rsidP="00326FE3">
            <w:pPr>
              <w:suppressLineNumbers/>
              <w:tabs>
                <w:tab w:val="left" w:pos="708"/>
              </w:tabs>
              <w:suppressAutoHyphens/>
              <w:autoSpaceDN w:val="0"/>
              <w:jc w:val="both"/>
              <w:textAlignment w:val="baseline"/>
              <w:rPr>
                <w:rFonts w:ascii="Times New Roman" w:hAnsi="Times New Roman" w:cs="Times New Roman"/>
                <w:color w:val="00000A"/>
                <w:kern w:val="3"/>
                <w:lang w:eastAsia="zh-CN"/>
              </w:rPr>
            </w:pPr>
            <w:r w:rsidRPr="00326FE3">
              <w:rPr>
                <w:rFonts w:ascii="Times New Roman" w:hAnsi="Times New Roman" w:cs="Times New Roman"/>
                <w:color w:val="00000A"/>
                <w:kern w:val="3"/>
                <w:lang w:eastAsia="zh-CN"/>
              </w:rPr>
              <w:t>МДК</w:t>
            </w:r>
            <w:r w:rsidR="0094793C">
              <w:rPr>
                <w:rFonts w:ascii="Times New Roman" w:hAnsi="Times New Roman" w:cs="Times New Roman"/>
                <w:color w:val="00000A"/>
                <w:kern w:val="3"/>
                <w:lang w:eastAsia="zh-CN"/>
              </w:rPr>
              <w:t>.</w:t>
            </w:r>
            <w:r w:rsidRPr="00326FE3">
              <w:rPr>
                <w:rFonts w:ascii="Times New Roman" w:hAnsi="Times New Roman" w:cs="Times New Roman"/>
                <w:color w:val="00000A"/>
                <w:kern w:val="3"/>
                <w:lang w:eastAsia="zh-CN"/>
              </w:rPr>
              <w:t>01.02</w:t>
            </w:r>
            <w:r w:rsidR="0094793C">
              <w:rPr>
                <w:rFonts w:ascii="Times New Roman" w:hAnsi="Times New Roman" w:cs="Times New Roman"/>
                <w:color w:val="00000A"/>
                <w:kern w:val="3"/>
                <w:lang w:eastAsia="zh-CN"/>
              </w:rPr>
              <w:t>.</w:t>
            </w:r>
            <w:r w:rsidRPr="00326FE3">
              <w:rPr>
                <w:rFonts w:ascii="Times New Roman" w:hAnsi="Times New Roman" w:cs="Times New Roman"/>
                <w:color w:val="00000A"/>
                <w:kern w:val="3"/>
                <w:lang w:eastAsia="zh-CN"/>
              </w:rPr>
              <w:t xml:space="preserve"> Основы профилактики</w:t>
            </w:r>
          </w:p>
          <w:p w14:paraId="7AA767F9" w14:textId="77777777" w:rsidR="00B33B14" w:rsidRPr="00326FE3" w:rsidRDefault="00B33B14" w:rsidP="00326FE3">
            <w:pPr>
              <w:jc w:val="both"/>
              <w:rPr>
                <w:rFonts w:ascii="Times New Roman" w:hAnsi="Times New Roman" w:cs="Times New Roman"/>
                <w:lang w:eastAsia="ru-RU"/>
              </w:rPr>
            </w:pPr>
          </w:p>
        </w:tc>
        <w:tc>
          <w:tcPr>
            <w:tcW w:w="3845" w:type="dxa"/>
            <w:vMerge w:val="restart"/>
          </w:tcPr>
          <w:p w14:paraId="034CACE7" w14:textId="77777777" w:rsidR="00B33B14" w:rsidRPr="00326FE3" w:rsidRDefault="00403AC7" w:rsidP="00326FE3">
            <w:pPr>
              <w:jc w:val="center"/>
              <w:rPr>
                <w:rFonts w:ascii="Times New Roman" w:hAnsi="Times New Roman" w:cs="Times New Roman"/>
              </w:rPr>
            </w:pPr>
            <w:r w:rsidRPr="00326FE3">
              <w:rPr>
                <w:rFonts w:ascii="Times New Roman" w:hAnsi="Times New Roman" w:cs="Times New Roman"/>
              </w:rPr>
              <w:t>ОК 1-13</w:t>
            </w:r>
            <w:r>
              <w:rPr>
                <w:rFonts w:ascii="Times New Roman" w:hAnsi="Times New Roman" w:cs="Times New Roman"/>
              </w:rPr>
              <w:t xml:space="preserve">; </w:t>
            </w:r>
            <w:r w:rsidR="00B33B14" w:rsidRPr="00326FE3">
              <w:rPr>
                <w:rFonts w:ascii="Times New Roman" w:hAnsi="Times New Roman" w:cs="Times New Roman"/>
              </w:rPr>
              <w:t>ПК 1.1. – 1.3</w:t>
            </w:r>
          </w:p>
          <w:p w14:paraId="2F91CDB2" w14:textId="77777777" w:rsidR="00B33B14" w:rsidRPr="00326FE3" w:rsidRDefault="00B33B14" w:rsidP="00326FE3">
            <w:pPr>
              <w:jc w:val="center"/>
              <w:rPr>
                <w:rFonts w:ascii="Times New Roman" w:eastAsia="Calibri" w:hAnsi="Times New Roman" w:cs="Times New Roman"/>
              </w:rPr>
            </w:pPr>
          </w:p>
        </w:tc>
        <w:tc>
          <w:tcPr>
            <w:tcW w:w="1515" w:type="dxa"/>
            <w:vMerge w:val="restart"/>
          </w:tcPr>
          <w:p w14:paraId="078CECDA"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446720B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300 м</w:t>
            </w:r>
          </w:p>
        </w:tc>
        <w:tc>
          <w:tcPr>
            <w:tcW w:w="1281" w:type="dxa"/>
          </w:tcPr>
          <w:p w14:paraId="435FDFAE"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5014FB10"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10B0FD1D" w14:textId="77777777" w:rsidTr="00403AC7">
        <w:trPr>
          <w:trHeight w:val="219"/>
          <w:jc w:val="center"/>
        </w:trPr>
        <w:tc>
          <w:tcPr>
            <w:tcW w:w="623" w:type="dxa"/>
            <w:vMerge/>
          </w:tcPr>
          <w:p w14:paraId="58A06E0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DA921AA" w14:textId="77777777" w:rsidR="00B33B14" w:rsidRPr="00326FE3" w:rsidRDefault="00B33B14" w:rsidP="00326FE3">
            <w:pPr>
              <w:contextualSpacing/>
              <w:jc w:val="both"/>
              <w:rPr>
                <w:rFonts w:ascii="Times New Roman" w:hAnsi="Times New Roman" w:cs="Times New Roman"/>
              </w:rPr>
            </w:pPr>
          </w:p>
        </w:tc>
        <w:tc>
          <w:tcPr>
            <w:tcW w:w="3845" w:type="dxa"/>
            <w:vMerge/>
          </w:tcPr>
          <w:p w14:paraId="7C7D2F8D" w14:textId="77777777" w:rsidR="00B33B14" w:rsidRPr="00326FE3" w:rsidRDefault="00B33B14" w:rsidP="00326FE3">
            <w:pPr>
              <w:contextualSpacing/>
              <w:jc w:val="center"/>
              <w:rPr>
                <w:rFonts w:ascii="Times New Roman" w:hAnsi="Times New Roman" w:cs="Times New Roman"/>
              </w:rPr>
            </w:pPr>
          </w:p>
        </w:tc>
        <w:tc>
          <w:tcPr>
            <w:tcW w:w="1515" w:type="dxa"/>
            <w:vMerge/>
          </w:tcPr>
          <w:p w14:paraId="69962849" w14:textId="77777777" w:rsidR="00B33B14" w:rsidRPr="00326FE3" w:rsidRDefault="00B33B14" w:rsidP="00326FE3">
            <w:pPr>
              <w:contextualSpacing/>
              <w:jc w:val="center"/>
              <w:rPr>
                <w:rFonts w:ascii="Times New Roman" w:hAnsi="Times New Roman" w:cs="Times New Roman"/>
              </w:rPr>
            </w:pPr>
          </w:p>
        </w:tc>
        <w:tc>
          <w:tcPr>
            <w:tcW w:w="938" w:type="dxa"/>
          </w:tcPr>
          <w:p w14:paraId="4094604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173F0D0B"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c>
          <w:tcPr>
            <w:tcW w:w="1715" w:type="dxa"/>
          </w:tcPr>
          <w:p w14:paraId="68E412C5"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r>
      <w:tr w:rsidR="00B33B14" w:rsidRPr="00326FE3" w14:paraId="76D563A8" w14:textId="77777777" w:rsidTr="00403AC7">
        <w:trPr>
          <w:trHeight w:val="219"/>
          <w:jc w:val="center"/>
        </w:trPr>
        <w:tc>
          <w:tcPr>
            <w:tcW w:w="623" w:type="dxa"/>
            <w:vMerge/>
          </w:tcPr>
          <w:p w14:paraId="70EB0A70"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3FC60C7" w14:textId="77777777" w:rsidR="00B33B14" w:rsidRPr="00326FE3" w:rsidRDefault="00B33B14" w:rsidP="00326FE3">
            <w:pPr>
              <w:contextualSpacing/>
              <w:jc w:val="both"/>
              <w:rPr>
                <w:rFonts w:ascii="Times New Roman" w:hAnsi="Times New Roman" w:cs="Times New Roman"/>
              </w:rPr>
            </w:pPr>
          </w:p>
        </w:tc>
        <w:tc>
          <w:tcPr>
            <w:tcW w:w="3845" w:type="dxa"/>
            <w:vMerge/>
          </w:tcPr>
          <w:p w14:paraId="04196FF7" w14:textId="77777777" w:rsidR="00B33B14" w:rsidRPr="00326FE3" w:rsidRDefault="00B33B14" w:rsidP="00326FE3">
            <w:pPr>
              <w:contextualSpacing/>
              <w:jc w:val="center"/>
              <w:rPr>
                <w:rFonts w:ascii="Times New Roman" w:hAnsi="Times New Roman" w:cs="Times New Roman"/>
              </w:rPr>
            </w:pPr>
          </w:p>
        </w:tc>
        <w:tc>
          <w:tcPr>
            <w:tcW w:w="1515" w:type="dxa"/>
            <w:vMerge/>
          </w:tcPr>
          <w:p w14:paraId="5EE8F6A6" w14:textId="77777777" w:rsidR="00B33B14" w:rsidRPr="00326FE3" w:rsidRDefault="00B33B14" w:rsidP="00326FE3">
            <w:pPr>
              <w:contextualSpacing/>
              <w:jc w:val="center"/>
              <w:rPr>
                <w:rFonts w:ascii="Times New Roman" w:hAnsi="Times New Roman" w:cs="Times New Roman"/>
              </w:rPr>
            </w:pPr>
          </w:p>
        </w:tc>
        <w:tc>
          <w:tcPr>
            <w:tcW w:w="938" w:type="dxa"/>
          </w:tcPr>
          <w:p w14:paraId="2A4B26A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340 м</w:t>
            </w:r>
          </w:p>
        </w:tc>
        <w:tc>
          <w:tcPr>
            <w:tcW w:w="1281" w:type="dxa"/>
          </w:tcPr>
          <w:p w14:paraId="2017BC07"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c>
          <w:tcPr>
            <w:tcW w:w="1715" w:type="dxa"/>
          </w:tcPr>
          <w:p w14:paraId="499511B7"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B33B14" w:rsidRPr="00326FE3" w14:paraId="28BAE250" w14:textId="77777777" w:rsidTr="00403AC7">
        <w:trPr>
          <w:trHeight w:val="78"/>
          <w:jc w:val="center"/>
        </w:trPr>
        <w:tc>
          <w:tcPr>
            <w:tcW w:w="623" w:type="dxa"/>
            <w:vMerge/>
          </w:tcPr>
          <w:p w14:paraId="735D1D7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6412F2F" w14:textId="77777777" w:rsidR="00B33B14" w:rsidRPr="00326FE3" w:rsidRDefault="00B33B14" w:rsidP="00326FE3">
            <w:pPr>
              <w:contextualSpacing/>
              <w:jc w:val="both"/>
              <w:rPr>
                <w:rFonts w:ascii="Times New Roman" w:hAnsi="Times New Roman" w:cs="Times New Roman"/>
              </w:rPr>
            </w:pPr>
          </w:p>
        </w:tc>
        <w:tc>
          <w:tcPr>
            <w:tcW w:w="3845" w:type="dxa"/>
            <w:vMerge/>
          </w:tcPr>
          <w:p w14:paraId="1DBBF1C6" w14:textId="77777777" w:rsidR="00B33B14" w:rsidRPr="00326FE3" w:rsidRDefault="00B33B14" w:rsidP="00326FE3">
            <w:pPr>
              <w:contextualSpacing/>
              <w:jc w:val="center"/>
              <w:rPr>
                <w:rFonts w:ascii="Times New Roman" w:hAnsi="Times New Roman" w:cs="Times New Roman"/>
              </w:rPr>
            </w:pPr>
          </w:p>
        </w:tc>
        <w:tc>
          <w:tcPr>
            <w:tcW w:w="1515" w:type="dxa"/>
            <w:vMerge/>
          </w:tcPr>
          <w:p w14:paraId="4E36E849" w14:textId="77777777" w:rsidR="00B33B14" w:rsidRPr="00326FE3" w:rsidRDefault="00B33B14" w:rsidP="00326FE3">
            <w:pPr>
              <w:contextualSpacing/>
              <w:jc w:val="center"/>
              <w:rPr>
                <w:rFonts w:ascii="Times New Roman" w:hAnsi="Times New Roman" w:cs="Times New Roman"/>
              </w:rPr>
            </w:pPr>
          </w:p>
        </w:tc>
        <w:tc>
          <w:tcPr>
            <w:tcW w:w="938" w:type="dxa"/>
          </w:tcPr>
          <w:p w14:paraId="2B7A0A91"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350 м</w:t>
            </w:r>
          </w:p>
        </w:tc>
        <w:tc>
          <w:tcPr>
            <w:tcW w:w="1281" w:type="dxa"/>
          </w:tcPr>
          <w:p w14:paraId="03F4328C"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5,0</w:t>
            </w:r>
          </w:p>
        </w:tc>
        <w:tc>
          <w:tcPr>
            <w:tcW w:w="1715" w:type="dxa"/>
          </w:tcPr>
          <w:p w14:paraId="4A43DE7B"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4,3</w:t>
            </w:r>
          </w:p>
        </w:tc>
      </w:tr>
      <w:tr w:rsidR="00B33B14" w:rsidRPr="00326FE3" w14:paraId="6BBDFDF2" w14:textId="77777777" w:rsidTr="00403AC7">
        <w:trPr>
          <w:trHeight w:val="219"/>
          <w:jc w:val="center"/>
        </w:trPr>
        <w:tc>
          <w:tcPr>
            <w:tcW w:w="623" w:type="dxa"/>
            <w:vMerge/>
          </w:tcPr>
          <w:p w14:paraId="2488D16F"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FD755E8" w14:textId="77777777" w:rsidR="00B33B14" w:rsidRPr="00326FE3" w:rsidRDefault="00B33B14" w:rsidP="00326FE3">
            <w:pPr>
              <w:contextualSpacing/>
              <w:jc w:val="both"/>
              <w:rPr>
                <w:rFonts w:ascii="Times New Roman" w:hAnsi="Times New Roman" w:cs="Times New Roman"/>
              </w:rPr>
            </w:pPr>
          </w:p>
        </w:tc>
        <w:tc>
          <w:tcPr>
            <w:tcW w:w="3845" w:type="dxa"/>
            <w:vMerge/>
          </w:tcPr>
          <w:p w14:paraId="7307832A" w14:textId="77777777" w:rsidR="00B33B14" w:rsidRPr="00326FE3" w:rsidRDefault="00B33B14" w:rsidP="00326FE3">
            <w:pPr>
              <w:contextualSpacing/>
              <w:jc w:val="center"/>
              <w:rPr>
                <w:rFonts w:ascii="Times New Roman" w:hAnsi="Times New Roman" w:cs="Times New Roman"/>
              </w:rPr>
            </w:pPr>
          </w:p>
        </w:tc>
        <w:tc>
          <w:tcPr>
            <w:tcW w:w="1515" w:type="dxa"/>
            <w:vMerge/>
          </w:tcPr>
          <w:p w14:paraId="023FD2F4" w14:textId="77777777" w:rsidR="00B33B14" w:rsidRPr="00326FE3" w:rsidRDefault="00B33B14" w:rsidP="00326FE3">
            <w:pPr>
              <w:contextualSpacing/>
              <w:jc w:val="center"/>
              <w:rPr>
                <w:rFonts w:ascii="Times New Roman" w:hAnsi="Times New Roman" w:cs="Times New Roman"/>
              </w:rPr>
            </w:pPr>
          </w:p>
        </w:tc>
        <w:tc>
          <w:tcPr>
            <w:tcW w:w="938" w:type="dxa"/>
          </w:tcPr>
          <w:p w14:paraId="658C954F"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410 м</w:t>
            </w:r>
          </w:p>
        </w:tc>
        <w:tc>
          <w:tcPr>
            <w:tcW w:w="1281" w:type="dxa"/>
          </w:tcPr>
          <w:p w14:paraId="5D48DA2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4EE614EF"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4,9</w:t>
            </w:r>
          </w:p>
        </w:tc>
      </w:tr>
      <w:tr w:rsidR="00B33B14" w:rsidRPr="00326FE3" w14:paraId="298E2F50" w14:textId="77777777" w:rsidTr="00403AC7">
        <w:trPr>
          <w:trHeight w:val="219"/>
          <w:jc w:val="center"/>
        </w:trPr>
        <w:tc>
          <w:tcPr>
            <w:tcW w:w="623" w:type="dxa"/>
            <w:vMerge/>
          </w:tcPr>
          <w:p w14:paraId="72C4270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A1AD431" w14:textId="77777777" w:rsidR="00B33B14" w:rsidRPr="00326FE3" w:rsidRDefault="00B33B14" w:rsidP="00326FE3">
            <w:pPr>
              <w:contextualSpacing/>
              <w:jc w:val="both"/>
              <w:rPr>
                <w:rFonts w:ascii="Times New Roman" w:hAnsi="Times New Roman" w:cs="Times New Roman"/>
              </w:rPr>
            </w:pPr>
          </w:p>
        </w:tc>
        <w:tc>
          <w:tcPr>
            <w:tcW w:w="3845" w:type="dxa"/>
            <w:vMerge/>
          </w:tcPr>
          <w:p w14:paraId="224B5E1A" w14:textId="77777777" w:rsidR="00B33B14" w:rsidRPr="00326FE3" w:rsidRDefault="00B33B14" w:rsidP="00326FE3">
            <w:pPr>
              <w:contextualSpacing/>
              <w:jc w:val="center"/>
              <w:rPr>
                <w:rFonts w:ascii="Times New Roman" w:hAnsi="Times New Roman" w:cs="Times New Roman"/>
              </w:rPr>
            </w:pPr>
          </w:p>
        </w:tc>
        <w:tc>
          <w:tcPr>
            <w:tcW w:w="1515" w:type="dxa"/>
            <w:vMerge/>
          </w:tcPr>
          <w:p w14:paraId="4065E06A" w14:textId="77777777" w:rsidR="00B33B14" w:rsidRPr="00326FE3" w:rsidRDefault="00B33B14" w:rsidP="00326FE3">
            <w:pPr>
              <w:contextualSpacing/>
              <w:jc w:val="center"/>
              <w:rPr>
                <w:rFonts w:ascii="Times New Roman" w:hAnsi="Times New Roman" w:cs="Times New Roman"/>
              </w:rPr>
            </w:pPr>
          </w:p>
        </w:tc>
        <w:tc>
          <w:tcPr>
            <w:tcW w:w="938" w:type="dxa"/>
          </w:tcPr>
          <w:p w14:paraId="1F5F1B9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420 м</w:t>
            </w:r>
          </w:p>
        </w:tc>
        <w:tc>
          <w:tcPr>
            <w:tcW w:w="1281" w:type="dxa"/>
          </w:tcPr>
          <w:p w14:paraId="1EB2954D"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441660D9"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30C94A0B" w14:textId="77777777" w:rsidTr="00403AC7">
        <w:trPr>
          <w:trHeight w:val="219"/>
          <w:jc w:val="center"/>
        </w:trPr>
        <w:tc>
          <w:tcPr>
            <w:tcW w:w="623" w:type="dxa"/>
            <w:vMerge/>
          </w:tcPr>
          <w:p w14:paraId="4EB9D8A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AB9F256" w14:textId="77777777" w:rsidR="00B33B14" w:rsidRPr="00326FE3" w:rsidRDefault="00B33B14" w:rsidP="00326FE3">
            <w:pPr>
              <w:contextualSpacing/>
              <w:jc w:val="both"/>
              <w:rPr>
                <w:rFonts w:ascii="Times New Roman" w:hAnsi="Times New Roman" w:cs="Times New Roman"/>
              </w:rPr>
            </w:pPr>
          </w:p>
        </w:tc>
        <w:tc>
          <w:tcPr>
            <w:tcW w:w="3845" w:type="dxa"/>
            <w:vMerge/>
          </w:tcPr>
          <w:p w14:paraId="5A929B64" w14:textId="77777777" w:rsidR="00B33B14" w:rsidRPr="00326FE3" w:rsidRDefault="00B33B14" w:rsidP="00326FE3">
            <w:pPr>
              <w:contextualSpacing/>
              <w:jc w:val="center"/>
              <w:rPr>
                <w:rFonts w:ascii="Times New Roman" w:hAnsi="Times New Roman" w:cs="Times New Roman"/>
              </w:rPr>
            </w:pPr>
          </w:p>
        </w:tc>
        <w:tc>
          <w:tcPr>
            <w:tcW w:w="1515" w:type="dxa"/>
            <w:vMerge/>
          </w:tcPr>
          <w:p w14:paraId="4560367A" w14:textId="77777777" w:rsidR="00B33B14" w:rsidRPr="00326FE3" w:rsidRDefault="00B33B14" w:rsidP="00326FE3">
            <w:pPr>
              <w:contextualSpacing/>
              <w:jc w:val="center"/>
              <w:rPr>
                <w:rFonts w:ascii="Times New Roman" w:hAnsi="Times New Roman" w:cs="Times New Roman"/>
              </w:rPr>
            </w:pPr>
          </w:p>
        </w:tc>
        <w:tc>
          <w:tcPr>
            <w:tcW w:w="938" w:type="dxa"/>
          </w:tcPr>
          <w:p w14:paraId="1716B66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430 м</w:t>
            </w:r>
          </w:p>
        </w:tc>
        <w:tc>
          <w:tcPr>
            <w:tcW w:w="1281" w:type="dxa"/>
          </w:tcPr>
          <w:p w14:paraId="5D610761"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c>
          <w:tcPr>
            <w:tcW w:w="1715" w:type="dxa"/>
          </w:tcPr>
          <w:p w14:paraId="6E64EC47"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4,5</w:t>
            </w:r>
          </w:p>
        </w:tc>
      </w:tr>
      <w:tr w:rsidR="00B33B14" w:rsidRPr="00326FE3" w14:paraId="7A22A2E0" w14:textId="77777777" w:rsidTr="00403AC7">
        <w:trPr>
          <w:trHeight w:val="219"/>
          <w:jc w:val="center"/>
        </w:trPr>
        <w:tc>
          <w:tcPr>
            <w:tcW w:w="623" w:type="dxa"/>
            <w:vMerge/>
          </w:tcPr>
          <w:p w14:paraId="352A515A"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37FBCDE" w14:textId="77777777" w:rsidR="00B33B14" w:rsidRPr="00326FE3" w:rsidRDefault="00B33B14" w:rsidP="00326FE3">
            <w:pPr>
              <w:contextualSpacing/>
              <w:jc w:val="both"/>
              <w:rPr>
                <w:rFonts w:ascii="Times New Roman" w:hAnsi="Times New Roman" w:cs="Times New Roman"/>
              </w:rPr>
            </w:pPr>
          </w:p>
        </w:tc>
        <w:tc>
          <w:tcPr>
            <w:tcW w:w="3845" w:type="dxa"/>
            <w:vMerge/>
          </w:tcPr>
          <w:p w14:paraId="467D5BF4" w14:textId="77777777" w:rsidR="00B33B14" w:rsidRPr="00326FE3" w:rsidRDefault="00B33B14" w:rsidP="00326FE3">
            <w:pPr>
              <w:contextualSpacing/>
              <w:jc w:val="center"/>
              <w:rPr>
                <w:rFonts w:ascii="Times New Roman" w:hAnsi="Times New Roman" w:cs="Times New Roman"/>
              </w:rPr>
            </w:pPr>
          </w:p>
        </w:tc>
        <w:tc>
          <w:tcPr>
            <w:tcW w:w="1515" w:type="dxa"/>
            <w:vMerge/>
          </w:tcPr>
          <w:p w14:paraId="523D682C" w14:textId="77777777" w:rsidR="00B33B14" w:rsidRPr="00326FE3" w:rsidRDefault="00B33B14" w:rsidP="00326FE3">
            <w:pPr>
              <w:contextualSpacing/>
              <w:jc w:val="center"/>
              <w:rPr>
                <w:rFonts w:ascii="Times New Roman" w:hAnsi="Times New Roman" w:cs="Times New Roman"/>
              </w:rPr>
            </w:pPr>
          </w:p>
        </w:tc>
        <w:tc>
          <w:tcPr>
            <w:tcW w:w="938" w:type="dxa"/>
          </w:tcPr>
          <w:p w14:paraId="18D2333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440 м</w:t>
            </w:r>
          </w:p>
        </w:tc>
        <w:tc>
          <w:tcPr>
            <w:tcW w:w="1281" w:type="dxa"/>
          </w:tcPr>
          <w:p w14:paraId="530430B4"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c>
          <w:tcPr>
            <w:tcW w:w="1715" w:type="dxa"/>
          </w:tcPr>
          <w:p w14:paraId="62CD5429"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622B7414" w14:textId="77777777" w:rsidTr="00403AC7">
        <w:trPr>
          <w:trHeight w:val="219"/>
          <w:jc w:val="center"/>
        </w:trPr>
        <w:tc>
          <w:tcPr>
            <w:tcW w:w="623" w:type="dxa"/>
            <w:vMerge/>
          </w:tcPr>
          <w:p w14:paraId="1DCF607E"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7B571A7" w14:textId="77777777" w:rsidR="00B33B14" w:rsidRPr="00326FE3" w:rsidRDefault="00B33B14" w:rsidP="00326FE3">
            <w:pPr>
              <w:contextualSpacing/>
              <w:jc w:val="both"/>
              <w:rPr>
                <w:rFonts w:ascii="Times New Roman" w:hAnsi="Times New Roman" w:cs="Times New Roman"/>
              </w:rPr>
            </w:pPr>
          </w:p>
        </w:tc>
        <w:tc>
          <w:tcPr>
            <w:tcW w:w="3845" w:type="dxa"/>
            <w:vMerge/>
          </w:tcPr>
          <w:p w14:paraId="46D5F021" w14:textId="77777777" w:rsidR="00B33B14" w:rsidRPr="00326FE3" w:rsidRDefault="00B33B14" w:rsidP="00326FE3">
            <w:pPr>
              <w:contextualSpacing/>
              <w:jc w:val="center"/>
              <w:rPr>
                <w:rFonts w:ascii="Times New Roman" w:hAnsi="Times New Roman" w:cs="Times New Roman"/>
              </w:rPr>
            </w:pPr>
          </w:p>
        </w:tc>
        <w:tc>
          <w:tcPr>
            <w:tcW w:w="1515" w:type="dxa"/>
            <w:vMerge/>
          </w:tcPr>
          <w:p w14:paraId="186A0160" w14:textId="77777777" w:rsidR="00B33B14" w:rsidRPr="00326FE3" w:rsidRDefault="00B33B14" w:rsidP="00326FE3">
            <w:pPr>
              <w:contextualSpacing/>
              <w:jc w:val="center"/>
              <w:rPr>
                <w:rFonts w:ascii="Times New Roman" w:hAnsi="Times New Roman" w:cs="Times New Roman"/>
              </w:rPr>
            </w:pPr>
          </w:p>
        </w:tc>
        <w:tc>
          <w:tcPr>
            <w:tcW w:w="938" w:type="dxa"/>
          </w:tcPr>
          <w:p w14:paraId="35C37C1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450 м</w:t>
            </w:r>
          </w:p>
        </w:tc>
        <w:tc>
          <w:tcPr>
            <w:tcW w:w="1281" w:type="dxa"/>
          </w:tcPr>
          <w:p w14:paraId="277D663D"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10C7F5C0"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B33B14" w:rsidRPr="00326FE3" w14:paraId="10EBF77B" w14:textId="77777777" w:rsidTr="00403AC7">
        <w:trPr>
          <w:trHeight w:val="219"/>
          <w:jc w:val="center"/>
        </w:trPr>
        <w:tc>
          <w:tcPr>
            <w:tcW w:w="623" w:type="dxa"/>
            <w:vMerge/>
          </w:tcPr>
          <w:p w14:paraId="38111F5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3EC6B62" w14:textId="77777777" w:rsidR="00B33B14" w:rsidRPr="00326FE3" w:rsidRDefault="00B33B14" w:rsidP="00326FE3">
            <w:pPr>
              <w:contextualSpacing/>
              <w:jc w:val="both"/>
              <w:rPr>
                <w:rFonts w:ascii="Times New Roman" w:hAnsi="Times New Roman" w:cs="Times New Roman"/>
              </w:rPr>
            </w:pPr>
          </w:p>
        </w:tc>
        <w:tc>
          <w:tcPr>
            <w:tcW w:w="3845" w:type="dxa"/>
            <w:vMerge/>
          </w:tcPr>
          <w:p w14:paraId="1FE03E1C" w14:textId="77777777" w:rsidR="00B33B14" w:rsidRPr="00326FE3" w:rsidRDefault="00B33B14" w:rsidP="00326FE3">
            <w:pPr>
              <w:contextualSpacing/>
              <w:jc w:val="center"/>
              <w:rPr>
                <w:rFonts w:ascii="Times New Roman" w:hAnsi="Times New Roman" w:cs="Times New Roman"/>
              </w:rPr>
            </w:pPr>
          </w:p>
        </w:tc>
        <w:tc>
          <w:tcPr>
            <w:tcW w:w="1515" w:type="dxa"/>
            <w:vMerge/>
          </w:tcPr>
          <w:p w14:paraId="78BB71CA" w14:textId="77777777" w:rsidR="00B33B14" w:rsidRPr="00326FE3" w:rsidRDefault="00B33B14" w:rsidP="00326FE3">
            <w:pPr>
              <w:contextualSpacing/>
              <w:jc w:val="center"/>
              <w:rPr>
                <w:rFonts w:ascii="Times New Roman" w:hAnsi="Times New Roman" w:cs="Times New Roman"/>
              </w:rPr>
            </w:pPr>
          </w:p>
        </w:tc>
        <w:tc>
          <w:tcPr>
            <w:tcW w:w="938" w:type="dxa"/>
          </w:tcPr>
          <w:p w14:paraId="4A09465F"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460 м</w:t>
            </w:r>
          </w:p>
        </w:tc>
        <w:tc>
          <w:tcPr>
            <w:tcW w:w="1281" w:type="dxa"/>
          </w:tcPr>
          <w:p w14:paraId="60DD8B3E"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4,7</w:t>
            </w:r>
          </w:p>
        </w:tc>
        <w:tc>
          <w:tcPr>
            <w:tcW w:w="1715" w:type="dxa"/>
          </w:tcPr>
          <w:p w14:paraId="2E33B67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5E03FE77" w14:textId="77777777" w:rsidTr="00403AC7">
        <w:trPr>
          <w:trHeight w:val="219"/>
          <w:jc w:val="center"/>
        </w:trPr>
        <w:tc>
          <w:tcPr>
            <w:tcW w:w="623" w:type="dxa"/>
            <w:vMerge/>
          </w:tcPr>
          <w:p w14:paraId="4781F403"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F7AF81F" w14:textId="77777777" w:rsidR="00B33B14" w:rsidRPr="00326FE3" w:rsidRDefault="00B33B14" w:rsidP="00326FE3">
            <w:pPr>
              <w:contextualSpacing/>
              <w:jc w:val="both"/>
              <w:rPr>
                <w:rFonts w:ascii="Times New Roman" w:hAnsi="Times New Roman" w:cs="Times New Roman"/>
              </w:rPr>
            </w:pPr>
          </w:p>
        </w:tc>
        <w:tc>
          <w:tcPr>
            <w:tcW w:w="3845" w:type="dxa"/>
            <w:vMerge/>
          </w:tcPr>
          <w:p w14:paraId="0B8D9FB9" w14:textId="77777777" w:rsidR="00B33B14" w:rsidRPr="00326FE3" w:rsidRDefault="00B33B14" w:rsidP="00326FE3">
            <w:pPr>
              <w:contextualSpacing/>
              <w:jc w:val="center"/>
              <w:rPr>
                <w:rFonts w:ascii="Times New Roman" w:hAnsi="Times New Roman" w:cs="Times New Roman"/>
              </w:rPr>
            </w:pPr>
          </w:p>
        </w:tc>
        <w:tc>
          <w:tcPr>
            <w:tcW w:w="1515" w:type="dxa"/>
            <w:vMerge/>
          </w:tcPr>
          <w:p w14:paraId="5335233E" w14:textId="77777777" w:rsidR="00B33B14" w:rsidRPr="00326FE3" w:rsidRDefault="00B33B14" w:rsidP="00326FE3">
            <w:pPr>
              <w:contextualSpacing/>
              <w:jc w:val="center"/>
              <w:rPr>
                <w:rFonts w:ascii="Times New Roman" w:hAnsi="Times New Roman" w:cs="Times New Roman"/>
              </w:rPr>
            </w:pPr>
          </w:p>
        </w:tc>
        <w:tc>
          <w:tcPr>
            <w:tcW w:w="938" w:type="dxa"/>
          </w:tcPr>
          <w:p w14:paraId="3895F3B7"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470 м</w:t>
            </w:r>
          </w:p>
        </w:tc>
        <w:tc>
          <w:tcPr>
            <w:tcW w:w="1281" w:type="dxa"/>
          </w:tcPr>
          <w:p w14:paraId="6BB3866C"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c>
          <w:tcPr>
            <w:tcW w:w="1715" w:type="dxa"/>
          </w:tcPr>
          <w:p w14:paraId="6138E05B"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4,7</w:t>
            </w:r>
          </w:p>
        </w:tc>
      </w:tr>
      <w:tr w:rsidR="00B33B14" w:rsidRPr="00326FE3" w14:paraId="1965C673" w14:textId="77777777" w:rsidTr="00403AC7">
        <w:trPr>
          <w:trHeight w:val="219"/>
          <w:jc w:val="center"/>
        </w:trPr>
        <w:tc>
          <w:tcPr>
            <w:tcW w:w="623" w:type="dxa"/>
            <w:vMerge/>
          </w:tcPr>
          <w:p w14:paraId="5A45FB4A"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9C61A7A" w14:textId="77777777" w:rsidR="00B33B14" w:rsidRPr="00326FE3" w:rsidRDefault="00B33B14" w:rsidP="00326FE3">
            <w:pPr>
              <w:contextualSpacing/>
              <w:jc w:val="both"/>
              <w:rPr>
                <w:rFonts w:ascii="Times New Roman" w:hAnsi="Times New Roman" w:cs="Times New Roman"/>
              </w:rPr>
            </w:pPr>
          </w:p>
        </w:tc>
        <w:tc>
          <w:tcPr>
            <w:tcW w:w="3845" w:type="dxa"/>
            <w:vMerge/>
          </w:tcPr>
          <w:p w14:paraId="4FF296EE" w14:textId="77777777" w:rsidR="00B33B14" w:rsidRPr="00326FE3" w:rsidRDefault="00B33B14" w:rsidP="00326FE3">
            <w:pPr>
              <w:contextualSpacing/>
              <w:jc w:val="center"/>
              <w:rPr>
                <w:rFonts w:ascii="Times New Roman" w:hAnsi="Times New Roman" w:cs="Times New Roman"/>
              </w:rPr>
            </w:pPr>
          </w:p>
        </w:tc>
        <w:tc>
          <w:tcPr>
            <w:tcW w:w="1515" w:type="dxa"/>
            <w:vMerge/>
          </w:tcPr>
          <w:p w14:paraId="289515C8" w14:textId="77777777" w:rsidR="00B33B14" w:rsidRPr="00326FE3" w:rsidRDefault="00B33B14" w:rsidP="00326FE3">
            <w:pPr>
              <w:contextualSpacing/>
              <w:jc w:val="center"/>
              <w:rPr>
                <w:rFonts w:ascii="Times New Roman" w:hAnsi="Times New Roman" w:cs="Times New Roman"/>
              </w:rPr>
            </w:pPr>
          </w:p>
        </w:tc>
        <w:tc>
          <w:tcPr>
            <w:tcW w:w="938" w:type="dxa"/>
          </w:tcPr>
          <w:p w14:paraId="7A717404"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480 м</w:t>
            </w:r>
          </w:p>
        </w:tc>
        <w:tc>
          <w:tcPr>
            <w:tcW w:w="1281" w:type="dxa"/>
          </w:tcPr>
          <w:p w14:paraId="6D7CBFE7"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4,5</w:t>
            </w:r>
          </w:p>
        </w:tc>
        <w:tc>
          <w:tcPr>
            <w:tcW w:w="1715" w:type="dxa"/>
          </w:tcPr>
          <w:p w14:paraId="65DAE3E5"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8279CE" w:rsidRPr="00326FE3" w14:paraId="03CF9097" w14:textId="77777777" w:rsidTr="00403AC7">
        <w:trPr>
          <w:trHeight w:val="58"/>
          <w:jc w:val="center"/>
        </w:trPr>
        <w:tc>
          <w:tcPr>
            <w:tcW w:w="623" w:type="dxa"/>
            <w:vMerge/>
          </w:tcPr>
          <w:p w14:paraId="707ADFB9" w14:textId="77777777" w:rsidR="008279CE" w:rsidRPr="00403AC7" w:rsidRDefault="008279CE" w:rsidP="00B87370">
            <w:pPr>
              <w:pStyle w:val="a3"/>
              <w:numPr>
                <w:ilvl w:val="0"/>
                <w:numId w:val="37"/>
              </w:numPr>
              <w:ind w:hanging="797"/>
              <w:jc w:val="center"/>
              <w:rPr>
                <w:rFonts w:ascii="Times New Roman" w:hAnsi="Times New Roman" w:cs="Times New Roman"/>
              </w:rPr>
            </w:pPr>
          </w:p>
        </w:tc>
        <w:tc>
          <w:tcPr>
            <w:tcW w:w="5135" w:type="dxa"/>
            <w:vMerge/>
          </w:tcPr>
          <w:p w14:paraId="34E5B405" w14:textId="77777777" w:rsidR="008279CE" w:rsidRPr="00326FE3" w:rsidRDefault="008279CE" w:rsidP="00326FE3">
            <w:pPr>
              <w:contextualSpacing/>
              <w:jc w:val="both"/>
              <w:rPr>
                <w:rFonts w:ascii="Times New Roman" w:hAnsi="Times New Roman" w:cs="Times New Roman"/>
              </w:rPr>
            </w:pPr>
          </w:p>
        </w:tc>
        <w:tc>
          <w:tcPr>
            <w:tcW w:w="3845" w:type="dxa"/>
            <w:vMerge/>
          </w:tcPr>
          <w:p w14:paraId="6B37E860" w14:textId="77777777" w:rsidR="008279CE" w:rsidRPr="00326FE3" w:rsidRDefault="008279CE" w:rsidP="00326FE3">
            <w:pPr>
              <w:contextualSpacing/>
              <w:jc w:val="center"/>
              <w:rPr>
                <w:rFonts w:ascii="Times New Roman" w:hAnsi="Times New Roman" w:cs="Times New Roman"/>
              </w:rPr>
            </w:pPr>
          </w:p>
        </w:tc>
        <w:tc>
          <w:tcPr>
            <w:tcW w:w="1515" w:type="dxa"/>
            <w:vMerge/>
          </w:tcPr>
          <w:p w14:paraId="5ADA8C6E" w14:textId="77777777" w:rsidR="008279CE" w:rsidRPr="00326FE3" w:rsidRDefault="008279CE" w:rsidP="00326FE3">
            <w:pPr>
              <w:contextualSpacing/>
              <w:jc w:val="center"/>
              <w:rPr>
                <w:rFonts w:ascii="Times New Roman" w:hAnsi="Times New Roman" w:cs="Times New Roman"/>
              </w:rPr>
            </w:pPr>
          </w:p>
        </w:tc>
        <w:tc>
          <w:tcPr>
            <w:tcW w:w="938" w:type="dxa"/>
          </w:tcPr>
          <w:p w14:paraId="0D4A44FC" w14:textId="77777777" w:rsidR="008279CE" w:rsidRPr="00326FE3" w:rsidRDefault="008279CE"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490 м</w:t>
            </w:r>
          </w:p>
        </w:tc>
        <w:tc>
          <w:tcPr>
            <w:tcW w:w="1281" w:type="dxa"/>
          </w:tcPr>
          <w:p w14:paraId="75453609" w14:textId="77777777" w:rsidR="008279CE"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c>
          <w:tcPr>
            <w:tcW w:w="1715" w:type="dxa"/>
          </w:tcPr>
          <w:p w14:paraId="7B36E3D6" w14:textId="77777777" w:rsidR="008279CE"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4,0</w:t>
            </w:r>
          </w:p>
        </w:tc>
      </w:tr>
      <w:tr w:rsidR="00B33B14" w:rsidRPr="00326FE3" w14:paraId="4B308942" w14:textId="77777777" w:rsidTr="00403AC7">
        <w:trPr>
          <w:trHeight w:val="187"/>
          <w:jc w:val="center"/>
        </w:trPr>
        <w:tc>
          <w:tcPr>
            <w:tcW w:w="623" w:type="dxa"/>
            <w:vMerge w:val="restart"/>
          </w:tcPr>
          <w:p w14:paraId="4CEAB07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6280CD99" w14:textId="77777777" w:rsidR="00B33B14" w:rsidRPr="00326FE3" w:rsidRDefault="00B33B14" w:rsidP="00326FE3">
            <w:pPr>
              <w:suppressLineNumbers/>
              <w:tabs>
                <w:tab w:val="left" w:pos="708"/>
              </w:tabs>
              <w:suppressAutoHyphens/>
              <w:autoSpaceDN w:val="0"/>
              <w:jc w:val="both"/>
              <w:textAlignment w:val="baseline"/>
              <w:rPr>
                <w:rFonts w:ascii="Times New Roman" w:hAnsi="Times New Roman" w:cs="Times New Roman"/>
                <w:color w:val="00000A"/>
                <w:kern w:val="3"/>
                <w:lang w:eastAsia="zh-CN"/>
              </w:rPr>
            </w:pPr>
            <w:r w:rsidRPr="00326FE3">
              <w:rPr>
                <w:rFonts w:ascii="Times New Roman" w:hAnsi="Times New Roman" w:cs="Times New Roman"/>
                <w:color w:val="00000A"/>
                <w:kern w:val="3"/>
                <w:lang w:eastAsia="zh-CN"/>
              </w:rPr>
              <w:t>МДК</w:t>
            </w:r>
            <w:r w:rsidR="0094793C">
              <w:rPr>
                <w:rFonts w:ascii="Times New Roman" w:hAnsi="Times New Roman" w:cs="Times New Roman"/>
                <w:color w:val="00000A"/>
                <w:kern w:val="3"/>
                <w:lang w:eastAsia="zh-CN"/>
              </w:rPr>
              <w:t>.</w:t>
            </w:r>
            <w:r w:rsidRPr="00326FE3">
              <w:rPr>
                <w:rFonts w:ascii="Times New Roman" w:hAnsi="Times New Roman" w:cs="Times New Roman"/>
                <w:color w:val="00000A"/>
                <w:kern w:val="3"/>
                <w:lang w:eastAsia="zh-CN"/>
              </w:rPr>
              <w:t>01.03</w:t>
            </w:r>
            <w:r w:rsidR="0094793C">
              <w:rPr>
                <w:rFonts w:ascii="Times New Roman" w:hAnsi="Times New Roman" w:cs="Times New Roman"/>
                <w:color w:val="00000A"/>
                <w:kern w:val="3"/>
                <w:lang w:eastAsia="zh-CN"/>
              </w:rPr>
              <w:t>.</w:t>
            </w:r>
            <w:r w:rsidRPr="00326FE3">
              <w:rPr>
                <w:rFonts w:ascii="Times New Roman" w:hAnsi="Times New Roman" w:cs="Times New Roman"/>
                <w:color w:val="00000A"/>
                <w:kern w:val="3"/>
                <w:lang w:eastAsia="zh-CN"/>
              </w:rPr>
              <w:t>Сестринское дело в системе первичной медико-санитарной помощи</w:t>
            </w:r>
          </w:p>
          <w:p w14:paraId="025C56E7" w14:textId="77777777" w:rsidR="00B33B14" w:rsidRPr="00326FE3" w:rsidRDefault="00B33B14" w:rsidP="00326FE3">
            <w:pPr>
              <w:jc w:val="both"/>
              <w:rPr>
                <w:rFonts w:ascii="Times New Roman" w:hAnsi="Times New Roman" w:cs="Times New Roman"/>
              </w:rPr>
            </w:pPr>
          </w:p>
        </w:tc>
        <w:tc>
          <w:tcPr>
            <w:tcW w:w="3845" w:type="dxa"/>
            <w:vMerge w:val="restart"/>
          </w:tcPr>
          <w:p w14:paraId="2B7E9A1C" w14:textId="77777777" w:rsidR="00B33B14" w:rsidRPr="00326FE3" w:rsidRDefault="00403AC7" w:rsidP="00326FE3">
            <w:pPr>
              <w:jc w:val="center"/>
              <w:rPr>
                <w:rFonts w:ascii="Times New Roman" w:hAnsi="Times New Roman" w:cs="Times New Roman"/>
              </w:rPr>
            </w:pPr>
            <w:r w:rsidRPr="00326FE3">
              <w:rPr>
                <w:rFonts w:ascii="Times New Roman" w:hAnsi="Times New Roman" w:cs="Times New Roman"/>
              </w:rPr>
              <w:t>ОК 1-13</w:t>
            </w:r>
            <w:r>
              <w:rPr>
                <w:rFonts w:ascii="Times New Roman" w:hAnsi="Times New Roman" w:cs="Times New Roman"/>
              </w:rPr>
              <w:t xml:space="preserve">; </w:t>
            </w:r>
            <w:r w:rsidR="00B33B14" w:rsidRPr="00326FE3">
              <w:rPr>
                <w:rFonts w:ascii="Times New Roman" w:hAnsi="Times New Roman" w:cs="Times New Roman"/>
              </w:rPr>
              <w:t>ПК 1.1. – 1.3</w:t>
            </w:r>
          </w:p>
          <w:p w14:paraId="32EAF4E0" w14:textId="77777777" w:rsidR="00B33B14" w:rsidRPr="00326FE3" w:rsidRDefault="00B33B14" w:rsidP="00326FE3">
            <w:pPr>
              <w:jc w:val="center"/>
              <w:rPr>
                <w:rFonts w:ascii="Times New Roman" w:hAnsi="Times New Roman" w:cs="Times New Roman"/>
              </w:rPr>
            </w:pPr>
          </w:p>
        </w:tc>
        <w:tc>
          <w:tcPr>
            <w:tcW w:w="1515" w:type="dxa"/>
            <w:vMerge w:val="restart"/>
          </w:tcPr>
          <w:p w14:paraId="7AC0F18A"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56FF35D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300 м</w:t>
            </w:r>
          </w:p>
        </w:tc>
        <w:tc>
          <w:tcPr>
            <w:tcW w:w="1281" w:type="dxa"/>
          </w:tcPr>
          <w:p w14:paraId="17C24D82"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14242F20"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6914AAA1" w14:textId="77777777" w:rsidTr="00403AC7">
        <w:trPr>
          <w:trHeight w:val="219"/>
          <w:jc w:val="center"/>
        </w:trPr>
        <w:tc>
          <w:tcPr>
            <w:tcW w:w="623" w:type="dxa"/>
            <w:vMerge/>
          </w:tcPr>
          <w:p w14:paraId="200E906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9C5A630" w14:textId="77777777" w:rsidR="00B33B14" w:rsidRPr="00326FE3" w:rsidRDefault="00B33B14" w:rsidP="00326FE3">
            <w:pPr>
              <w:contextualSpacing/>
              <w:jc w:val="both"/>
              <w:rPr>
                <w:rFonts w:ascii="Times New Roman" w:hAnsi="Times New Roman" w:cs="Times New Roman"/>
              </w:rPr>
            </w:pPr>
          </w:p>
        </w:tc>
        <w:tc>
          <w:tcPr>
            <w:tcW w:w="3845" w:type="dxa"/>
            <w:vMerge/>
          </w:tcPr>
          <w:p w14:paraId="5E856E2E" w14:textId="77777777" w:rsidR="00B33B14" w:rsidRPr="00326FE3" w:rsidRDefault="00B33B14" w:rsidP="00326FE3">
            <w:pPr>
              <w:contextualSpacing/>
              <w:jc w:val="center"/>
              <w:rPr>
                <w:rFonts w:ascii="Times New Roman" w:hAnsi="Times New Roman" w:cs="Times New Roman"/>
              </w:rPr>
            </w:pPr>
          </w:p>
        </w:tc>
        <w:tc>
          <w:tcPr>
            <w:tcW w:w="1515" w:type="dxa"/>
            <w:vMerge/>
          </w:tcPr>
          <w:p w14:paraId="3FE0C662" w14:textId="77777777" w:rsidR="00B33B14" w:rsidRPr="00326FE3" w:rsidRDefault="00B33B14" w:rsidP="00326FE3">
            <w:pPr>
              <w:contextualSpacing/>
              <w:jc w:val="center"/>
              <w:rPr>
                <w:rFonts w:ascii="Times New Roman" w:hAnsi="Times New Roman" w:cs="Times New Roman"/>
              </w:rPr>
            </w:pPr>
          </w:p>
        </w:tc>
        <w:tc>
          <w:tcPr>
            <w:tcW w:w="938" w:type="dxa"/>
          </w:tcPr>
          <w:p w14:paraId="2D27781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310 м</w:t>
            </w:r>
          </w:p>
        </w:tc>
        <w:tc>
          <w:tcPr>
            <w:tcW w:w="1281" w:type="dxa"/>
          </w:tcPr>
          <w:p w14:paraId="5E37DA8F"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4,8</w:t>
            </w:r>
          </w:p>
        </w:tc>
        <w:tc>
          <w:tcPr>
            <w:tcW w:w="1715" w:type="dxa"/>
          </w:tcPr>
          <w:p w14:paraId="1FC87A9D"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4,8</w:t>
            </w:r>
          </w:p>
        </w:tc>
      </w:tr>
      <w:tr w:rsidR="00B33B14" w:rsidRPr="00326FE3" w14:paraId="52F1858A" w14:textId="77777777" w:rsidTr="00403AC7">
        <w:trPr>
          <w:trHeight w:val="219"/>
          <w:jc w:val="center"/>
        </w:trPr>
        <w:tc>
          <w:tcPr>
            <w:tcW w:w="623" w:type="dxa"/>
            <w:vMerge/>
          </w:tcPr>
          <w:p w14:paraId="58E2DB46"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202DEC7" w14:textId="77777777" w:rsidR="00B33B14" w:rsidRPr="00326FE3" w:rsidRDefault="00B33B14" w:rsidP="00326FE3">
            <w:pPr>
              <w:contextualSpacing/>
              <w:jc w:val="both"/>
              <w:rPr>
                <w:rFonts w:ascii="Times New Roman" w:hAnsi="Times New Roman" w:cs="Times New Roman"/>
              </w:rPr>
            </w:pPr>
          </w:p>
        </w:tc>
        <w:tc>
          <w:tcPr>
            <w:tcW w:w="3845" w:type="dxa"/>
            <w:vMerge/>
          </w:tcPr>
          <w:p w14:paraId="132943AD" w14:textId="77777777" w:rsidR="00B33B14" w:rsidRPr="00326FE3" w:rsidRDefault="00B33B14" w:rsidP="00326FE3">
            <w:pPr>
              <w:contextualSpacing/>
              <w:jc w:val="center"/>
              <w:rPr>
                <w:rFonts w:ascii="Times New Roman" w:hAnsi="Times New Roman" w:cs="Times New Roman"/>
              </w:rPr>
            </w:pPr>
          </w:p>
        </w:tc>
        <w:tc>
          <w:tcPr>
            <w:tcW w:w="1515" w:type="dxa"/>
            <w:vMerge/>
          </w:tcPr>
          <w:p w14:paraId="3115ECFC" w14:textId="77777777" w:rsidR="00B33B14" w:rsidRPr="00326FE3" w:rsidRDefault="00B33B14" w:rsidP="00326FE3">
            <w:pPr>
              <w:contextualSpacing/>
              <w:jc w:val="center"/>
              <w:rPr>
                <w:rFonts w:ascii="Times New Roman" w:hAnsi="Times New Roman" w:cs="Times New Roman"/>
              </w:rPr>
            </w:pPr>
          </w:p>
        </w:tc>
        <w:tc>
          <w:tcPr>
            <w:tcW w:w="938" w:type="dxa"/>
          </w:tcPr>
          <w:p w14:paraId="31314EA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320 м</w:t>
            </w:r>
          </w:p>
        </w:tc>
        <w:tc>
          <w:tcPr>
            <w:tcW w:w="1281" w:type="dxa"/>
          </w:tcPr>
          <w:p w14:paraId="4BA3EF21"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4,9</w:t>
            </w:r>
          </w:p>
        </w:tc>
        <w:tc>
          <w:tcPr>
            <w:tcW w:w="1715" w:type="dxa"/>
          </w:tcPr>
          <w:p w14:paraId="6B19AC3D"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33CA6837" w14:textId="77777777" w:rsidTr="00403AC7">
        <w:trPr>
          <w:trHeight w:val="219"/>
          <w:jc w:val="center"/>
        </w:trPr>
        <w:tc>
          <w:tcPr>
            <w:tcW w:w="623" w:type="dxa"/>
            <w:vMerge/>
          </w:tcPr>
          <w:p w14:paraId="169CCFD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8DDE9E9" w14:textId="77777777" w:rsidR="00B33B14" w:rsidRPr="00326FE3" w:rsidRDefault="00B33B14" w:rsidP="00326FE3">
            <w:pPr>
              <w:contextualSpacing/>
              <w:jc w:val="both"/>
              <w:rPr>
                <w:rFonts w:ascii="Times New Roman" w:hAnsi="Times New Roman" w:cs="Times New Roman"/>
              </w:rPr>
            </w:pPr>
          </w:p>
        </w:tc>
        <w:tc>
          <w:tcPr>
            <w:tcW w:w="3845" w:type="dxa"/>
            <w:vMerge/>
          </w:tcPr>
          <w:p w14:paraId="146346B8" w14:textId="77777777" w:rsidR="00B33B14" w:rsidRPr="00326FE3" w:rsidRDefault="00B33B14" w:rsidP="00326FE3">
            <w:pPr>
              <w:contextualSpacing/>
              <w:jc w:val="center"/>
              <w:rPr>
                <w:rFonts w:ascii="Times New Roman" w:hAnsi="Times New Roman" w:cs="Times New Roman"/>
              </w:rPr>
            </w:pPr>
          </w:p>
        </w:tc>
        <w:tc>
          <w:tcPr>
            <w:tcW w:w="1515" w:type="dxa"/>
            <w:vMerge/>
          </w:tcPr>
          <w:p w14:paraId="3F9CC7BA" w14:textId="77777777" w:rsidR="00B33B14" w:rsidRPr="00326FE3" w:rsidRDefault="00B33B14" w:rsidP="00326FE3">
            <w:pPr>
              <w:contextualSpacing/>
              <w:jc w:val="center"/>
              <w:rPr>
                <w:rFonts w:ascii="Times New Roman" w:hAnsi="Times New Roman" w:cs="Times New Roman"/>
              </w:rPr>
            </w:pPr>
          </w:p>
        </w:tc>
        <w:tc>
          <w:tcPr>
            <w:tcW w:w="938" w:type="dxa"/>
          </w:tcPr>
          <w:p w14:paraId="7CA6FDF6"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330 м</w:t>
            </w:r>
          </w:p>
        </w:tc>
        <w:tc>
          <w:tcPr>
            <w:tcW w:w="1281" w:type="dxa"/>
          </w:tcPr>
          <w:p w14:paraId="2D69CCF1"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4EE7F5B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4,8</w:t>
            </w:r>
          </w:p>
        </w:tc>
      </w:tr>
      <w:tr w:rsidR="00B33B14" w:rsidRPr="00326FE3" w14:paraId="1B854A22" w14:textId="77777777" w:rsidTr="00403AC7">
        <w:trPr>
          <w:trHeight w:val="219"/>
          <w:jc w:val="center"/>
        </w:trPr>
        <w:tc>
          <w:tcPr>
            <w:tcW w:w="623" w:type="dxa"/>
            <w:vMerge/>
          </w:tcPr>
          <w:p w14:paraId="770CCDAF"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13BAC42" w14:textId="77777777" w:rsidR="00B33B14" w:rsidRPr="00326FE3" w:rsidRDefault="00B33B14" w:rsidP="00326FE3">
            <w:pPr>
              <w:contextualSpacing/>
              <w:jc w:val="both"/>
              <w:rPr>
                <w:rFonts w:ascii="Times New Roman" w:hAnsi="Times New Roman" w:cs="Times New Roman"/>
              </w:rPr>
            </w:pPr>
          </w:p>
        </w:tc>
        <w:tc>
          <w:tcPr>
            <w:tcW w:w="3845" w:type="dxa"/>
            <w:vMerge/>
          </w:tcPr>
          <w:p w14:paraId="294C3938" w14:textId="77777777" w:rsidR="00B33B14" w:rsidRPr="00326FE3" w:rsidRDefault="00B33B14" w:rsidP="00326FE3">
            <w:pPr>
              <w:contextualSpacing/>
              <w:jc w:val="center"/>
              <w:rPr>
                <w:rFonts w:ascii="Times New Roman" w:hAnsi="Times New Roman" w:cs="Times New Roman"/>
              </w:rPr>
            </w:pPr>
          </w:p>
        </w:tc>
        <w:tc>
          <w:tcPr>
            <w:tcW w:w="1515" w:type="dxa"/>
            <w:vMerge/>
          </w:tcPr>
          <w:p w14:paraId="6C3BD9A1" w14:textId="77777777" w:rsidR="00B33B14" w:rsidRPr="00326FE3" w:rsidRDefault="00B33B14" w:rsidP="00326FE3">
            <w:pPr>
              <w:contextualSpacing/>
              <w:jc w:val="center"/>
              <w:rPr>
                <w:rFonts w:ascii="Times New Roman" w:hAnsi="Times New Roman" w:cs="Times New Roman"/>
              </w:rPr>
            </w:pPr>
          </w:p>
        </w:tc>
        <w:tc>
          <w:tcPr>
            <w:tcW w:w="938" w:type="dxa"/>
          </w:tcPr>
          <w:p w14:paraId="4F18EFD8"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340 м</w:t>
            </w:r>
          </w:p>
        </w:tc>
        <w:tc>
          <w:tcPr>
            <w:tcW w:w="1281" w:type="dxa"/>
          </w:tcPr>
          <w:p w14:paraId="0AB62323"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4,5</w:t>
            </w:r>
          </w:p>
        </w:tc>
        <w:tc>
          <w:tcPr>
            <w:tcW w:w="1715" w:type="dxa"/>
          </w:tcPr>
          <w:p w14:paraId="086EBE40" w14:textId="77777777" w:rsidR="00B33B14" w:rsidRPr="00326FE3" w:rsidRDefault="00D063AE" w:rsidP="00326FE3">
            <w:pPr>
              <w:contextualSpacing/>
              <w:jc w:val="center"/>
              <w:rPr>
                <w:rFonts w:ascii="Times New Roman" w:hAnsi="Times New Roman" w:cs="Times New Roman"/>
              </w:rPr>
            </w:pPr>
            <w:r>
              <w:rPr>
                <w:rFonts w:ascii="Times New Roman" w:eastAsia="Calibri" w:hAnsi="Times New Roman" w:cs="Times New Roman"/>
                <w:noProof/>
              </w:rPr>
              <w:t>4,1</w:t>
            </w:r>
          </w:p>
        </w:tc>
      </w:tr>
      <w:tr w:rsidR="00B33B14" w:rsidRPr="00326FE3" w14:paraId="6FBD5B0F" w14:textId="77777777" w:rsidTr="00403AC7">
        <w:trPr>
          <w:trHeight w:val="219"/>
          <w:jc w:val="center"/>
        </w:trPr>
        <w:tc>
          <w:tcPr>
            <w:tcW w:w="623" w:type="dxa"/>
            <w:vMerge/>
          </w:tcPr>
          <w:p w14:paraId="6379CC9F"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2ABDA89" w14:textId="77777777" w:rsidR="00B33B14" w:rsidRPr="00326FE3" w:rsidRDefault="00B33B14" w:rsidP="00326FE3">
            <w:pPr>
              <w:contextualSpacing/>
              <w:jc w:val="both"/>
              <w:rPr>
                <w:rFonts w:ascii="Times New Roman" w:hAnsi="Times New Roman" w:cs="Times New Roman"/>
              </w:rPr>
            </w:pPr>
          </w:p>
        </w:tc>
        <w:tc>
          <w:tcPr>
            <w:tcW w:w="3845" w:type="dxa"/>
            <w:vMerge/>
          </w:tcPr>
          <w:p w14:paraId="25EB8D64" w14:textId="77777777" w:rsidR="00B33B14" w:rsidRPr="00326FE3" w:rsidRDefault="00B33B14" w:rsidP="00326FE3">
            <w:pPr>
              <w:contextualSpacing/>
              <w:jc w:val="center"/>
              <w:rPr>
                <w:rFonts w:ascii="Times New Roman" w:hAnsi="Times New Roman" w:cs="Times New Roman"/>
              </w:rPr>
            </w:pPr>
          </w:p>
        </w:tc>
        <w:tc>
          <w:tcPr>
            <w:tcW w:w="1515" w:type="dxa"/>
            <w:vMerge/>
          </w:tcPr>
          <w:p w14:paraId="589C0414" w14:textId="77777777" w:rsidR="00B33B14" w:rsidRPr="00326FE3" w:rsidRDefault="00B33B14" w:rsidP="00326FE3">
            <w:pPr>
              <w:contextualSpacing/>
              <w:jc w:val="center"/>
              <w:rPr>
                <w:rFonts w:ascii="Times New Roman" w:hAnsi="Times New Roman" w:cs="Times New Roman"/>
              </w:rPr>
            </w:pPr>
          </w:p>
        </w:tc>
        <w:tc>
          <w:tcPr>
            <w:tcW w:w="938" w:type="dxa"/>
          </w:tcPr>
          <w:p w14:paraId="7455496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350 м</w:t>
            </w:r>
          </w:p>
        </w:tc>
        <w:tc>
          <w:tcPr>
            <w:tcW w:w="1281" w:type="dxa"/>
          </w:tcPr>
          <w:p w14:paraId="06EEFCD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1965C18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B33B14" w:rsidRPr="00326FE3" w14:paraId="0706E536" w14:textId="77777777" w:rsidTr="00403AC7">
        <w:trPr>
          <w:trHeight w:val="219"/>
          <w:jc w:val="center"/>
        </w:trPr>
        <w:tc>
          <w:tcPr>
            <w:tcW w:w="623" w:type="dxa"/>
            <w:vMerge/>
          </w:tcPr>
          <w:p w14:paraId="4E5B4F8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007ACDD" w14:textId="77777777" w:rsidR="00B33B14" w:rsidRPr="00326FE3" w:rsidRDefault="00B33B14" w:rsidP="00326FE3">
            <w:pPr>
              <w:contextualSpacing/>
              <w:jc w:val="both"/>
              <w:rPr>
                <w:rFonts w:ascii="Times New Roman" w:hAnsi="Times New Roman" w:cs="Times New Roman"/>
              </w:rPr>
            </w:pPr>
          </w:p>
        </w:tc>
        <w:tc>
          <w:tcPr>
            <w:tcW w:w="3845" w:type="dxa"/>
            <w:vMerge/>
          </w:tcPr>
          <w:p w14:paraId="617F6F8D" w14:textId="77777777" w:rsidR="00B33B14" w:rsidRPr="00326FE3" w:rsidRDefault="00B33B14" w:rsidP="00326FE3">
            <w:pPr>
              <w:contextualSpacing/>
              <w:jc w:val="center"/>
              <w:rPr>
                <w:rFonts w:ascii="Times New Roman" w:hAnsi="Times New Roman" w:cs="Times New Roman"/>
              </w:rPr>
            </w:pPr>
          </w:p>
        </w:tc>
        <w:tc>
          <w:tcPr>
            <w:tcW w:w="1515" w:type="dxa"/>
            <w:vMerge/>
          </w:tcPr>
          <w:p w14:paraId="70E7692F" w14:textId="77777777" w:rsidR="00B33B14" w:rsidRPr="00326FE3" w:rsidRDefault="00B33B14" w:rsidP="00326FE3">
            <w:pPr>
              <w:contextualSpacing/>
              <w:jc w:val="center"/>
              <w:rPr>
                <w:rFonts w:ascii="Times New Roman" w:hAnsi="Times New Roman" w:cs="Times New Roman"/>
              </w:rPr>
            </w:pPr>
          </w:p>
        </w:tc>
        <w:tc>
          <w:tcPr>
            <w:tcW w:w="938" w:type="dxa"/>
          </w:tcPr>
          <w:p w14:paraId="78BB1EA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410 м</w:t>
            </w:r>
          </w:p>
        </w:tc>
        <w:tc>
          <w:tcPr>
            <w:tcW w:w="1281" w:type="dxa"/>
          </w:tcPr>
          <w:p w14:paraId="3D9463DB"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00C7AB65"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4,9</w:t>
            </w:r>
          </w:p>
        </w:tc>
      </w:tr>
      <w:tr w:rsidR="00B33B14" w:rsidRPr="00326FE3" w14:paraId="3AD1844B" w14:textId="77777777" w:rsidTr="00403AC7">
        <w:trPr>
          <w:trHeight w:val="219"/>
          <w:jc w:val="center"/>
        </w:trPr>
        <w:tc>
          <w:tcPr>
            <w:tcW w:w="623" w:type="dxa"/>
            <w:vMerge/>
          </w:tcPr>
          <w:p w14:paraId="2E93FFD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ECABB6C" w14:textId="77777777" w:rsidR="00B33B14" w:rsidRPr="00326FE3" w:rsidRDefault="00B33B14" w:rsidP="00326FE3">
            <w:pPr>
              <w:contextualSpacing/>
              <w:jc w:val="both"/>
              <w:rPr>
                <w:rFonts w:ascii="Times New Roman" w:hAnsi="Times New Roman" w:cs="Times New Roman"/>
              </w:rPr>
            </w:pPr>
          </w:p>
        </w:tc>
        <w:tc>
          <w:tcPr>
            <w:tcW w:w="3845" w:type="dxa"/>
            <w:vMerge/>
          </w:tcPr>
          <w:p w14:paraId="42851E66" w14:textId="77777777" w:rsidR="00B33B14" w:rsidRPr="00326FE3" w:rsidRDefault="00B33B14" w:rsidP="00326FE3">
            <w:pPr>
              <w:contextualSpacing/>
              <w:jc w:val="center"/>
              <w:rPr>
                <w:rFonts w:ascii="Times New Roman" w:hAnsi="Times New Roman" w:cs="Times New Roman"/>
              </w:rPr>
            </w:pPr>
          </w:p>
        </w:tc>
        <w:tc>
          <w:tcPr>
            <w:tcW w:w="1515" w:type="dxa"/>
            <w:vMerge/>
          </w:tcPr>
          <w:p w14:paraId="07EC108A" w14:textId="77777777" w:rsidR="00B33B14" w:rsidRPr="00326FE3" w:rsidRDefault="00B33B14" w:rsidP="00326FE3">
            <w:pPr>
              <w:contextualSpacing/>
              <w:jc w:val="center"/>
              <w:rPr>
                <w:rFonts w:ascii="Times New Roman" w:hAnsi="Times New Roman" w:cs="Times New Roman"/>
              </w:rPr>
            </w:pPr>
          </w:p>
        </w:tc>
        <w:tc>
          <w:tcPr>
            <w:tcW w:w="938" w:type="dxa"/>
          </w:tcPr>
          <w:p w14:paraId="06433DA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420 м</w:t>
            </w:r>
          </w:p>
        </w:tc>
        <w:tc>
          <w:tcPr>
            <w:tcW w:w="1281" w:type="dxa"/>
          </w:tcPr>
          <w:p w14:paraId="5CA1CA85"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45E344C1"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3E9636FA" w14:textId="77777777" w:rsidTr="00403AC7">
        <w:trPr>
          <w:trHeight w:val="219"/>
          <w:jc w:val="center"/>
        </w:trPr>
        <w:tc>
          <w:tcPr>
            <w:tcW w:w="623" w:type="dxa"/>
            <w:vMerge/>
          </w:tcPr>
          <w:p w14:paraId="12CD057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E57865D" w14:textId="77777777" w:rsidR="00B33B14" w:rsidRPr="00326FE3" w:rsidRDefault="00B33B14" w:rsidP="00326FE3">
            <w:pPr>
              <w:contextualSpacing/>
              <w:jc w:val="both"/>
              <w:rPr>
                <w:rFonts w:ascii="Times New Roman" w:hAnsi="Times New Roman" w:cs="Times New Roman"/>
              </w:rPr>
            </w:pPr>
          </w:p>
        </w:tc>
        <w:tc>
          <w:tcPr>
            <w:tcW w:w="3845" w:type="dxa"/>
            <w:vMerge/>
          </w:tcPr>
          <w:p w14:paraId="5ECA7959" w14:textId="77777777" w:rsidR="00B33B14" w:rsidRPr="00326FE3" w:rsidRDefault="00B33B14" w:rsidP="00326FE3">
            <w:pPr>
              <w:contextualSpacing/>
              <w:jc w:val="center"/>
              <w:rPr>
                <w:rFonts w:ascii="Times New Roman" w:hAnsi="Times New Roman" w:cs="Times New Roman"/>
              </w:rPr>
            </w:pPr>
          </w:p>
        </w:tc>
        <w:tc>
          <w:tcPr>
            <w:tcW w:w="1515" w:type="dxa"/>
            <w:vMerge/>
          </w:tcPr>
          <w:p w14:paraId="189E23D3" w14:textId="77777777" w:rsidR="00B33B14" w:rsidRPr="00326FE3" w:rsidRDefault="00B33B14" w:rsidP="00326FE3">
            <w:pPr>
              <w:contextualSpacing/>
              <w:jc w:val="center"/>
              <w:rPr>
                <w:rFonts w:ascii="Times New Roman" w:hAnsi="Times New Roman" w:cs="Times New Roman"/>
              </w:rPr>
            </w:pPr>
          </w:p>
        </w:tc>
        <w:tc>
          <w:tcPr>
            <w:tcW w:w="938" w:type="dxa"/>
          </w:tcPr>
          <w:p w14:paraId="05D11CF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430 м</w:t>
            </w:r>
          </w:p>
        </w:tc>
        <w:tc>
          <w:tcPr>
            <w:tcW w:w="1281" w:type="dxa"/>
          </w:tcPr>
          <w:p w14:paraId="4251C664"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c>
          <w:tcPr>
            <w:tcW w:w="1715" w:type="dxa"/>
          </w:tcPr>
          <w:p w14:paraId="5634B1CF"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4,5</w:t>
            </w:r>
          </w:p>
        </w:tc>
      </w:tr>
      <w:tr w:rsidR="00B33B14" w:rsidRPr="00326FE3" w14:paraId="6A19F532" w14:textId="77777777" w:rsidTr="00403AC7">
        <w:trPr>
          <w:trHeight w:val="219"/>
          <w:jc w:val="center"/>
        </w:trPr>
        <w:tc>
          <w:tcPr>
            <w:tcW w:w="623" w:type="dxa"/>
            <w:vMerge/>
          </w:tcPr>
          <w:p w14:paraId="23C7FA6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9DEE6C3" w14:textId="77777777" w:rsidR="00B33B14" w:rsidRPr="00326FE3" w:rsidRDefault="00B33B14" w:rsidP="00326FE3">
            <w:pPr>
              <w:contextualSpacing/>
              <w:jc w:val="both"/>
              <w:rPr>
                <w:rFonts w:ascii="Times New Roman" w:hAnsi="Times New Roman" w:cs="Times New Roman"/>
              </w:rPr>
            </w:pPr>
          </w:p>
        </w:tc>
        <w:tc>
          <w:tcPr>
            <w:tcW w:w="3845" w:type="dxa"/>
            <w:vMerge/>
          </w:tcPr>
          <w:p w14:paraId="0747A567" w14:textId="77777777" w:rsidR="00B33B14" w:rsidRPr="00326FE3" w:rsidRDefault="00B33B14" w:rsidP="00326FE3">
            <w:pPr>
              <w:contextualSpacing/>
              <w:jc w:val="center"/>
              <w:rPr>
                <w:rFonts w:ascii="Times New Roman" w:hAnsi="Times New Roman" w:cs="Times New Roman"/>
              </w:rPr>
            </w:pPr>
          </w:p>
        </w:tc>
        <w:tc>
          <w:tcPr>
            <w:tcW w:w="1515" w:type="dxa"/>
            <w:vMerge/>
          </w:tcPr>
          <w:p w14:paraId="62A11CBC" w14:textId="77777777" w:rsidR="00B33B14" w:rsidRPr="00326FE3" w:rsidRDefault="00B33B14" w:rsidP="00326FE3">
            <w:pPr>
              <w:contextualSpacing/>
              <w:jc w:val="center"/>
              <w:rPr>
                <w:rFonts w:ascii="Times New Roman" w:hAnsi="Times New Roman" w:cs="Times New Roman"/>
              </w:rPr>
            </w:pPr>
          </w:p>
        </w:tc>
        <w:tc>
          <w:tcPr>
            <w:tcW w:w="938" w:type="dxa"/>
          </w:tcPr>
          <w:p w14:paraId="59D83A9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440 м</w:t>
            </w:r>
          </w:p>
        </w:tc>
        <w:tc>
          <w:tcPr>
            <w:tcW w:w="1281" w:type="dxa"/>
          </w:tcPr>
          <w:p w14:paraId="574D0BC6"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D063AE">
              <w:rPr>
                <w:rFonts w:ascii="Times New Roman" w:eastAsia="Calibri" w:hAnsi="Times New Roman" w:cs="Times New Roman"/>
                <w:noProof/>
              </w:rPr>
              <w:t>,0</w:t>
            </w:r>
          </w:p>
        </w:tc>
        <w:tc>
          <w:tcPr>
            <w:tcW w:w="1715" w:type="dxa"/>
          </w:tcPr>
          <w:p w14:paraId="41C97F00"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4,2</w:t>
            </w:r>
          </w:p>
        </w:tc>
      </w:tr>
      <w:tr w:rsidR="00B33B14" w:rsidRPr="00326FE3" w14:paraId="469457B8" w14:textId="77777777" w:rsidTr="00403AC7">
        <w:trPr>
          <w:trHeight w:val="219"/>
          <w:jc w:val="center"/>
        </w:trPr>
        <w:tc>
          <w:tcPr>
            <w:tcW w:w="623" w:type="dxa"/>
            <w:vMerge/>
          </w:tcPr>
          <w:p w14:paraId="00E062F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3B419BD6" w14:textId="77777777" w:rsidR="00B33B14" w:rsidRPr="00326FE3" w:rsidRDefault="00B33B14" w:rsidP="00326FE3">
            <w:pPr>
              <w:contextualSpacing/>
              <w:jc w:val="both"/>
              <w:rPr>
                <w:rFonts w:ascii="Times New Roman" w:hAnsi="Times New Roman" w:cs="Times New Roman"/>
              </w:rPr>
            </w:pPr>
          </w:p>
        </w:tc>
        <w:tc>
          <w:tcPr>
            <w:tcW w:w="3845" w:type="dxa"/>
            <w:vMerge/>
          </w:tcPr>
          <w:p w14:paraId="5F042F1E" w14:textId="77777777" w:rsidR="00B33B14" w:rsidRPr="00326FE3" w:rsidRDefault="00B33B14" w:rsidP="00326FE3">
            <w:pPr>
              <w:contextualSpacing/>
              <w:jc w:val="center"/>
              <w:rPr>
                <w:rFonts w:ascii="Times New Roman" w:hAnsi="Times New Roman" w:cs="Times New Roman"/>
              </w:rPr>
            </w:pPr>
          </w:p>
        </w:tc>
        <w:tc>
          <w:tcPr>
            <w:tcW w:w="1515" w:type="dxa"/>
            <w:vMerge/>
          </w:tcPr>
          <w:p w14:paraId="3E90770D" w14:textId="77777777" w:rsidR="00B33B14" w:rsidRPr="00326FE3" w:rsidRDefault="00B33B14" w:rsidP="00326FE3">
            <w:pPr>
              <w:contextualSpacing/>
              <w:jc w:val="center"/>
              <w:rPr>
                <w:rFonts w:ascii="Times New Roman" w:hAnsi="Times New Roman" w:cs="Times New Roman"/>
              </w:rPr>
            </w:pPr>
          </w:p>
        </w:tc>
        <w:tc>
          <w:tcPr>
            <w:tcW w:w="938" w:type="dxa"/>
          </w:tcPr>
          <w:p w14:paraId="47340FC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450 м</w:t>
            </w:r>
          </w:p>
        </w:tc>
        <w:tc>
          <w:tcPr>
            <w:tcW w:w="1281" w:type="dxa"/>
          </w:tcPr>
          <w:p w14:paraId="334F22C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7DF54CE8"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r>
      <w:tr w:rsidR="00B33B14" w:rsidRPr="00326FE3" w14:paraId="058A65EA" w14:textId="77777777" w:rsidTr="00403AC7">
        <w:trPr>
          <w:trHeight w:val="219"/>
          <w:jc w:val="center"/>
        </w:trPr>
        <w:tc>
          <w:tcPr>
            <w:tcW w:w="623" w:type="dxa"/>
            <w:vMerge/>
          </w:tcPr>
          <w:p w14:paraId="43F5F600"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DEB34C4" w14:textId="77777777" w:rsidR="00B33B14" w:rsidRPr="00326FE3" w:rsidRDefault="00B33B14" w:rsidP="00326FE3">
            <w:pPr>
              <w:contextualSpacing/>
              <w:jc w:val="both"/>
              <w:rPr>
                <w:rFonts w:ascii="Times New Roman" w:hAnsi="Times New Roman" w:cs="Times New Roman"/>
              </w:rPr>
            </w:pPr>
          </w:p>
        </w:tc>
        <w:tc>
          <w:tcPr>
            <w:tcW w:w="3845" w:type="dxa"/>
            <w:vMerge/>
          </w:tcPr>
          <w:p w14:paraId="53542A14" w14:textId="77777777" w:rsidR="00B33B14" w:rsidRPr="00326FE3" w:rsidRDefault="00B33B14" w:rsidP="00326FE3">
            <w:pPr>
              <w:contextualSpacing/>
              <w:jc w:val="center"/>
              <w:rPr>
                <w:rFonts w:ascii="Times New Roman" w:hAnsi="Times New Roman" w:cs="Times New Roman"/>
              </w:rPr>
            </w:pPr>
          </w:p>
        </w:tc>
        <w:tc>
          <w:tcPr>
            <w:tcW w:w="1515" w:type="dxa"/>
            <w:vMerge/>
          </w:tcPr>
          <w:p w14:paraId="5EDF2A2A" w14:textId="77777777" w:rsidR="00B33B14" w:rsidRPr="00326FE3" w:rsidRDefault="00B33B14" w:rsidP="00326FE3">
            <w:pPr>
              <w:contextualSpacing/>
              <w:jc w:val="center"/>
              <w:rPr>
                <w:rFonts w:ascii="Times New Roman" w:hAnsi="Times New Roman" w:cs="Times New Roman"/>
              </w:rPr>
            </w:pPr>
          </w:p>
        </w:tc>
        <w:tc>
          <w:tcPr>
            <w:tcW w:w="938" w:type="dxa"/>
          </w:tcPr>
          <w:p w14:paraId="3261727D"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460 м</w:t>
            </w:r>
          </w:p>
        </w:tc>
        <w:tc>
          <w:tcPr>
            <w:tcW w:w="1281" w:type="dxa"/>
          </w:tcPr>
          <w:p w14:paraId="5F71E81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4,7</w:t>
            </w:r>
          </w:p>
        </w:tc>
        <w:tc>
          <w:tcPr>
            <w:tcW w:w="1715" w:type="dxa"/>
          </w:tcPr>
          <w:p w14:paraId="2FE1D3E3"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B33B14" w:rsidRPr="00326FE3" w14:paraId="3B55248F" w14:textId="77777777" w:rsidTr="00403AC7">
        <w:trPr>
          <w:trHeight w:val="219"/>
          <w:jc w:val="center"/>
        </w:trPr>
        <w:tc>
          <w:tcPr>
            <w:tcW w:w="623" w:type="dxa"/>
            <w:vMerge/>
          </w:tcPr>
          <w:p w14:paraId="2974693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1F47CED" w14:textId="77777777" w:rsidR="00B33B14" w:rsidRPr="00326FE3" w:rsidRDefault="00B33B14" w:rsidP="00326FE3">
            <w:pPr>
              <w:contextualSpacing/>
              <w:jc w:val="both"/>
              <w:rPr>
                <w:rFonts w:ascii="Times New Roman" w:hAnsi="Times New Roman" w:cs="Times New Roman"/>
              </w:rPr>
            </w:pPr>
          </w:p>
        </w:tc>
        <w:tc>
          <w:tcPr>
            <w:tcW w:w="3845" w:type="dxa"/>
            <w:vMerge/>
          </w:tcPr>
          <w:p w14:paraId="4B69812A" w14:textId="77777777" w:rsidR="00B33B14" w:rsidRPr="00326FE3" w:rsidRDefault="00B33B14" w:rsidP="00326FE3">
            <w:pPr>
              <w:contextualSpacing/>
              <w:jc w:val="center"/>
              <w:rPr>
                <w:rFonts w:ascii="Times New Roman" w:hAnsi="Times New Roman" w:cs="Times New Roman"/>
              </w:rPr>
            </w:pPr>
          </w:p>
        </w:tc>
        <w:tc>
          <w:tcPr>
            <w:tcW w:w="1515" w:type="dxa"/>
            <w:vMerge/>
          </w:tcPr>
          <w:p w14:paraId="298D05D8" w14:textId="77777777" w:rsidR="00B33B14" w:rsidRPr="00326FE3" w:rsidRDefault="00B33B14" w:rsidP="00326FE3">
            <w:pPr>
              <w:contextualSpacing/>
              <w:jc w:val="center"/>
              <w:rPr>
                <w:rFonts w:ascii="Times New Roman" w:hAnsi="Times New Roman" w:cs="Times New Roman"/>
              </w:rPr>
            </w:pPr>
          </w:p>
        </w:tc>
        <w:tc>
          <w:tcPr>
            <w:tcW w:w="938" w:type="dxa"/>
          </w:tcPr>
          <w:p w14:paraId="2226044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470 м</w:t>
            </w:r>
          </w:p>
        </w:tc>
        <w:tc>
          <w:tcPr>
            <w:tcW w:w="1281" w:type="dxa"/>
          </w:tcPr>
          <w:p w14:paraId="277F560A"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4,7</w:t>
            </w:r>
          </w:p>
        </w:tc>
        <w:tc>
          <w:tcPr>
            <w:tcW w:w="1715" w:type="dxa"/>
          </w:tcPr>
          <w:p w14:paraId="5B14783A" w14:textId="77777777" w:rsidR="00B33B14" w:rsidRPr="00326FE3" w:rsidRDefault="00385ECF" w:rsidP="00326FE3">
            <w:pPr>
              <w:jc w:val="center"/>
              <w:rPr>
                <w:rFonts w:ascii="Times New Roman" w:eastAsia="Calibri" w:hAnsi="Times New Roman" w:cs="Times New Roman"/>
                <w:noProof/>
              </w:rPr>
            </w:pPr>
            <w:r>
              <w:rPr>
                <w:rFonts w:ascii="Times New Roman" w:eastAsia="Calibri" w:hAnsi="Times New Roman" w:cs="Times New Roman"/>
                <w:noProof/>
              </w:rPr>
              <w:t>4</w:t>
            </w:r>
            <w:r w:rsidR="00D063AE">
              <w:rPr>
                <w:rFonts w:ascii="Times New Roman" w:eastAsia="Calibri" w:hAnsi="Times New Roman" w:cs="Times New Roman"/>
                <w:noProof/>
              </w:rPr>
              <w:t>,7</w:t>
            </w:r>
          </w:p>
        </w:tc>
      </w:tr>
      <w:tr w:rsidR="00B33B14" w:rsidRPr="00326FE3" w14:paraId="095360B8" w14:textId="77777777" w:rsidTr="00403AC7">
        <w:trPr>
          <w:trHeight w:val="219"/>
          <w:jc w:val="center"/>
        </w:trPr>
        <w:tc>
          <w:tcPr>
            <w:tcW w:w="623" w:type="dxa"/>
            <w:vMerge/>
          </w:tcPr>
          <w:p w14:paraId="4C685379"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9571469" w14:textId="77777777" w:rsidR="00B33B14" w:rsidRPr="00326FE3" w:rsidRDefault="00B33B14" w:rsidP="00326FE3">
            <w:pPr>
              <w:contextualSpacing/>
              <w:jc w:val="both"/>
              <w:rPr>
                <w:rFonts w:ascii="Times New Roman" w:hAnsi="Times New Roman" w:cs="Times New Roman"/>
              </w:rPr>
            </w:pPr>
          </w:p>
        </w:tc>
        <w:tc>
          <w:tcPr>
            <w:tcW w:w="3845" w:type="dxa"/>
            <w:vMerge/>
          </w:tcPr>
          <w:p w14:paraId="7CB6D69C" w14:textId="77777777" w:rsidR="00B33B14" w:rsidRPr="00326FE3" w:rsidRDefault="00B33B14" w:rsidP="00326FE3">
            <w:pPr>
              <w:contextualSpacing/>
              <w:jc w:val="center"/>
              <w:rPr>
                <w:rFonts w:ascii="Times New Roman" w:hAnsi="Times New Roman" w:cs="Times New Roman"/>
              </w:rPr>
            </w:pPr>
          </w:p>
        </w:tc>
        <w:tc>
          <w:tcPr>
            <w:tcW w:w="1515" w:type="dxa"/>
            <w:vMerge/>
          </w:tcPr>
          <w:p w14:paraId="0D54100B" w14:textId="77777777" w:rsidR="00B33B14" w:rsidRPr="00326FE3" w:rsidRDefault="00B33B14" w:rsidP="00326FE3">
            <w:pPr>
              <w:contextualSpacing/>
              <w:jc w:val="center"/>
              <w:rPr>
                <w:rFonts w:ascii="Times New Roman" w:hAnsi="Times New Roman" w:cs="Times New Roman"/>
              </w:rPr>
            </w:pPr>
          </w:p>
        </w:tc>
        <w:tc>
          <w:tcPr>
            <w:tcW w:w="938" w:type="dxa"/>
          </w:tcPr>
          <w:p w14:paraId="6CF822BA"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480 м</w:t>
            </w:r>
          </w:p>
        </w:tc>
        <w:tc>
          <w:tcPr>
            <w:tcW w:w="1281" w:type="dxa"/>
          </w:tcPr>
          <w:p w14:paraId="06592446"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4,3</w:t>
            </w:r>
          </w:p>
        </w:tc>
        <w:tc>
          <w:tcPr>
            <w:tcW w:w="1715" w:type="dxa"/>
          </w:tcPr>
          <w:p w14:paraId="24D137B8"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4,1</w:t>
            </w:r>
          </w:p>
        </w:tc>
      </w:tr>
      <w:tr w:rsidR="00B33B14" w:rsidRPr="00326FE3" w14:paraId="14B2FDA8" w14:textId="77777777" w:rsidTr="00403AC7">
        <w:trPr>
          <w:trHeight w:val="219"/>
          <w:jc w:val="center"/>
        </w:trPr>
        <w:tc>
          <w:tcPr>
            <w:tcW w:w="623" w:type="dxa"/>
            <w:vMerge/>
          </w:tcPr>
          <w:p w14:paraId="5EB22246"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2D9B071" w14:textId="77777777" w:rsidR="00B33B14" w:rsidRPr="00326FE3" w:rsidRDefault="00B33B14" w:rsidP="00326FE3">
            <w:pPr>
              <w:contextualSpacing/>
              <w:jc w:val="both"/>
              <w:rPr>
                <w:rFonts w:ascii="Times New Roman" w:hAnsi="Times New Roman" w:cs="Times New Roman"/>
              </w:rPr>
            </w:pPr>
          </w:p>
        </w:tc>
        <w:tc>
          <w:tcPr>
            <w:tcW w:w="3845" w:type="dxa"/>
            <w:vMerge/>
          </w:tcPr>
          <w:p w14:paraId="2452D72A" w14:textId="77777777" w:rsidR="00B33B14" w:rsidRPr="00326FE3" w:rsidRDefault="00B33B14" w:rsidP="00326FE3">
            <w:pPr>
              <w:contextualSpacing/>
              <w:jc w:val="center"/>
              <w:rPr>
                <w:rFonts w:ascii="Times New Roman" w:hAnsi="Times New Roman" w:cs="Times New Roman"/>
              </w:rPr>
            </w:pPr>
          </w:p>
        </w:tc>
        <w:tc>
          <w:tcPr>
            <w:tcW w:w="1515" w:type="dxa"/>
            <w:vMerge/>
          </w:tcPr>
          <w:p w14:paraId="19152054" w14:textId="77777777" w:rsidR="00B33B14" w:rsidRPr="00326FE3" w:rsidRDefault="00B33B14" w:rsidP="00326FE3">
            <w:pPr>
              <w:contextualSpacing/>
              <w:jc w:val="center"/>
              <w:rPr>
                <w:rFonts w:ascii="Times New Roman" w:hAnsi="Times New Roman" w:cs="Times New Roman"/>
              </w:rPr>
            </w:pPr>
          </w:p>
        </w:tc>
        <w:tc>
          <w:tcPr>
            <w:tcW w:w="938" w:type="dxa"/>
          </w:tcPr>
          <w:p w14:paraId="5A860796"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490 м</w:t>
            </w:r>
          </w:p>
        </w:tc>
        <w:tc>
          <w:tcPr>
            <w:tcW w:w="1281" w:type="dxa"/>
          </w:tcPr>
          <w:p w14:paraId="62DDF3DC"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4,6</w:t>
            </w:r>
          </w:p>
        </w:tc>
        <w:tc>
          <w:tcPr>
            <w:tcW w:w="1715" w:type="dxa"/>
          </w:tcPr>
          <w:p w14:paraId="77E12E1D" w14:textId="77777777" w:rsidR="00B33B14" w:rsidRPr="00326FE3" w:rsidRDefault="00D063AE" w:rsidP="00326FE3">
            <w:pPr>
              <w:jc w:val="center"/>
              <w:rPr>
                <w:rFonts w:ascii="Times New Roman" w:eastAsia="Calibri" w:hAnsi="Times New Roman" w:cs="Times New Roman"/>
                <w:noProof/>
              </w:rPr>
            </w:pPr>
            <w:r>
              <w:rPr>
                <w:rFonts w:ascii="Times New Roman" w:eastAsia="Calibri" w:hAnsi="Times New Roman" w:cs="Times New Roman"/>
                <w:noProof/>
              </w:rPr>
              <w:t>4,0</w:t>
            </w:r>
          </w:p>
        </w:tc>
      </w:tr>
      <w:tr w:rsidR="00B33B14" w:rsidRPr="00326FE3" w14:paraId="221E844F" w14:textId="77777777" w:rsidTr="00403AC7">
        <w:trPr>
          <w:trHeight w:val="187"/>
          <w:jc w:val="center"/>
        </w:trPr>
        <w:tc>
          <w:tcPr>
            <w:tcW w:w="623" w:type="dxa"/>
            <w:vMerge w:val="restart"/>
          </w:tcPr>
          <w:p w14:paraId="31B9D7E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419C3911" w14:textId="77777777" w:rsidR="00B33B14" w:rsidRPr="00326FE3" w:rsidRDefault="00403AC7" w:rsidP="00326FE3">
            <w:pPr>
              <w:pStyle w:val="ConsPlusNormal"/>
              <w:jc w:val="both"/>
              <w:rPr>
                <w:sz w:val="22"/>
                <w:szCs w:val="22"/>
              </w:rPr>
            </w:pPr>
            <w:r>
              <w:rPr>
                <w:sz w:val="22"/>
                <w:szCs w:val="22"/>
              </w:rPr>
              <w:t>МДК.</w:t>
            </w:r>
            <w:r w:rsidR="00B33B14" w:rsidRPr="00326FE3">
              <w:rPr>
                <w:sz w:val="22"/>
                <w:szCs w:val="22"/>
              </w:rPr>
              <w:t>02.01</w:t>
            </w:r>
            <w:r>
              <w:rPr>
                <w:sz w:val="22"/>
                <w:szCs w:val="22"/>
              </w:rPr>
              <w:t>.</w:t>
            </w:r>
            <w:r w:rsidR="00B33B14" w:rsidRPr="00326FE3">
              <w:rPr>
                <w:sz w:val="22"/>
                <w:szCs w:val="22"/>
              </w:rPr>
              <w:t>Сестринский уход при различных заболеваниях и состояниях</w:t>
            </w:r>
          </w:p>
        </w:tc>
        <w:tc>
          <w:tcPr>
            <w:tcW w:w="3845" w:type="dxa"/>
            <w:vMerge w:val="restart"/>
          </w:tcPr>
          <w:p w14:paraId="214628F4" w14:textId="77777777" w:rsidR="00B33B14" w:rsidRPr="00326FE3" w:rsidRDefault="00403AC7" w:rsidP="00403AC7">
            <w:pPr>
              <w:pStyle w:val="ConsPlusNormal"/>
              <w:jc w:val="center"/>
              <w:rPr>
                <w:sz w:val="22"/>
                <w:szCs w:val="22"/>
              </w:rPr>
            </w:pPr>
            <w:r w:rsidRPr="00326FE3">
              <w:rPr>
                <w:sz w:val="22"/>
                <w:szCs w:val="22"/>
              </w:rPr>
              <w:t xml:space="preserve">ОК 1 </w:t>
            </w:r>
            <w:r>
              <w:rPr>
                <w:sz w:val="22"/>
                <w:szCs w:val="22"/>
              </w:rPr>
              <w:t>–</w:t>
            </w:r>
            <w:r w:rsidRPr="00326FE3">
              <w:rPr>
                <w:sz w:val="22"/>
                <w:szCs w:val="22"/>
              </w:rPr>
              <w:t xml:space="preserve"> 13</w:t>
            </w:r>
            <w:r>
              <w:rPr>
                <w:sz w:val="22"/>
                <w:szCs w:val="22"/>
              </w:rPr>
              <w:t>; ПК 2.1 – 2.8</w:t>
            </w:r>
          </w:p>
        </w:tc>
        <w:tc>
          <w:tcPr>
            <w:tcW w:w="1515" w:type="dxa"/>
            <w:vMerge w:val="restart"/>
          </w:tcPr>
          <w:p w14:paraId="1B9DE213" w14:textId="77777777" w:rsidR="00B33B14" w:rsidRPr="00326FE3" w:rsidRDefault="005268F5" w:rsidP="00326FE3">
            <w:pPr>
              <w:jc w:val="center"/>
              <w:rPr>
                <w:rFonts w:ascii="Times New Roman" w:hAnsi="Times New Roman" w:cs="Times New Roman"/>
              </w:rPr>
            </w:pPr>
            <w:r w:rsidRPr="00326FE3">
              <w:rPr>
                <w:rFonts w:ascii="Times New Roman" w:eastAsia="Times New Roman" w:hAnsi="Times New Roman" w:cs="Times New Roman"/>
                <w:noProof/>
              </w:rPr>
              <w:t xml:space="preserve">средний </w:t>
            </w:r>
            <w:r w:rsidR="00B33B14" w:rsidRPr="00326FE3">
              <w:rPr>
                <w:rFonts w:ascii="Times New Roman" w:eastAsia="Times New Roman" w:hAnsi="Times New Roman" w:cs="Times New Roman"/>
                <w:noProof/>
              </w:rPr>
              <w:t>балл</w:t>
            </w:r>
          </w:p>
        </w:tc>
        <w:tc>
          <w:tcPr>
            <w:tcW w:w="938" w:type="dxa"/>
          </w:tcPr>
          <w:p w14:paraId="12F6A6AE"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300 м</w:t>
            </w:r>
          </w:p>
        </w:tc>
        <w:tc>
          <w:tcPr>
            <w:tcW w:w="1281" w:type="dxa"/>
          </w:tcPr>
          <w:p w14:paraId="1B652865"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12CB739A" w14:textId="77777777" w:rsidR="00B33B14" w:rsidRPr="00326FE3" w:rsidRDefault="00385ECF" w:rsidP="00326FE3">
            <w:pPr>
              <w:jc w:val="center"/>
              <w:rPr>
                <w:rFonts w:ascii="Times New Roman" w:eastAsia="Calibri" w:hAnsi="Times New Roman" w:cs="Times New Roman"/>
                <w:noProof/>
              </w:rPr>
            </w:pPr>
            <w:r>
              <w:rPr>
                <w:rFonts w:ascii="Times New Roman" w:eastAsia="Calibri" w:hAnsi="Times New Roman" w:cs="Times New Roman"/>
                <w:noProof/>
              </w:rPr>
              <w:t>4,5</w:t>
            </w:r>
          </w:p>
        </w:tc>
      </w:tr>
      <w:tr w:rsidR="00B33B14" w:rsidRPr="00326FE3" w14:paraId="58459179" w14:textId="77777777" w:rsidTr="00403AC7">
        <w:trPr>
          <w:trHeight w:val="219"/>
          <w:jc w:val="center"/>
        </w:trPr>
        <w:tc>
          <w:tcPr>
            <w:tcW w:w="623" w:type="dxa"/>
            <w:vMerge/>
          </w:tcPr>
          <w:p w14:paraId="07C6885E"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66A446E" w14:textId="77777777" w:rsidR="00B33B14" w:rsidRPr="00326FE3" w:rsidRDefault="00B33B14" w:rsidP="00326FE3">
            <w:pPr>
              <w:contextualSpacing/>
              <w:jc w:val="both"/>
              <w:rPr>
                <w:rFonts w:ascii="Times New Roman" w:hAnsi="Times New Roman" w:cs="Times New Roman"/>
              </w:rPr>
            </w:pPr>
          </w:p>
        </w:tc>
        <w:tc>
          <w:tcPr>
            <w:tcW w:w="3845" w:type="dxa"/>
            <w:vMerge/>
          </w:tcPr>
          <w:p w14:paraId="15D01857" w14:textId="77777777" w:rsidR="00B33B14" w:rsidRPr="00326FE3" w:rsidRDefault="00B33B14" w:rsidP="00326FE3">
            <w:pPr>
              <w:contextualSpacing/>
              <w:jc w:val="center"/>
              <w:rPr>
                <w:rFonts w:ascii="Times New Roman" w:hAnsi="Times New Roman" w:cs="Times New Roman"/>
              </w:rPr>
            </w:pPr>
          </w:p>
        </w:tc>
        <w:tc>
          <w:tcPr>
            <w:tcW w:w="1515" w:type="dxa"/>
            <w:vMerge/>
          </w:tcPr>
          <w:p w14:paraId="6B42760E" w14:textId="77777777" w:rsidR="00B33B14" w:rsidRPr="00326FE3" w:rsidRDefault="00B33B14" w:rsidP="00326FE3">
            <w:pPr>
              <w:contextualSpacing/>
              <w:jc w:val="center"/>
              <w:rPr>
                <w:rFonts w:ascii="Times New Roman" w:hAnsi="Times New Roman" w:cs="Times New Roman"/>
              </w:rPr>
            </w:pPr>
          </w:p>
        </w:tc>
        <w:tc>
          <w:tcPr>
            <w:tcW w:w="938" w:type="dxa"/>
          </w:tcPr>
          <w:p w14:paraId="6FB7D69E"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410 м</w:t>
            </w:r>
          </w:p>
        </w:tc>
        <w:tc>
          <w:tcPr>
            <w:tcW w:w="1281" w:type="dxa"/>
          </w:tcPr>
          <w:p w14:paraId="7AB15C03"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4,4</w:t>
            </w:r>
          </w:p>
        </w:tc>
        <w:tc>
          <w:tcPr>
            <w:tcW w:w="1715" w:type="dxa"/>
          </w:tcPr>
          <w:p w14:paraId="0123DF99"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4,8</w:t>
            </w:r>
          </w:p>
        </w:tc>
      </w:tr>
      <w:tr w:rsidR="00B33B14" w:rsidRPr="00326FE3" w14:paraId="1B5030D0" w14:textId="77777777" w:rsidTr="00403AC7">
        <w:trPr>
          <w:trHeight w:val="219"/>
          <w:jc w:val="center"/>
        </w:trPr>
        <w:tc>
          <w:tcPr>
            <w:tcW w:w="623" w:type="dxa"/>
            <w:vMerge/>
          </w:tcPr>
          <w:p w14:paraId="7FEAC53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C9BE63A" w14:textId="77777777" w:rsidR="00B33B14" w:rsidRPr="00326FE3" w:rsidRDefault="00B33B14" w:rsidP="00326FE3">
            <w:pPr>
              <w:contextualSpacing/>
              <w:jc w:val="both"/>
              <w:rPr>
                <w:rFonts w:ascii="Times New Roman" w:hAnsi="Times New Roman" w:cs="Times New Roman"/>
              </w:rPr>
            </w:pPr>
          </w:p>
        </w:tc>
        <w:tc>
          <w:tcPr>
            <w:tcW w:w="3845" w:type="dxa"/>
            <w:vMerge/>
          </w:tcPr>
          <w:p w14:paraId="33DC41F9" w14:textId="77777777" w:rsidR="00B33B14" w:rsidRPr="00326FE3" w:rsidRDefault="00B33B14" w:rsidP="00326FE3">
            <w:pPr>
              <w:contextualSpacing/>
              <w:jc w:val="center"/>
              <w:rPr>
                <w:rFonts w:ascii="Times New Roman" w:hAnsi="Times New Roman" w:cs="Times New Roman"/>
              </w:rPr>
            </w:pPr>
          </w:p>
        </w:tc>
        <w:tc>
          <w:tcPr>
            <w:tcW w:w="1515" w:type="dxa"/>
            <w:vMerge/>
          </w:tcPr>
          <w:p w14:paraId="23DBAD86" w14:textId="77777777" w:rsidR="00B33B14" w:rsidRPr="00326FE3" w:rsidRDefault="00B33B14" w:rsidP="00326FE3">
            <w:pPr>
              <w:contextualSpacing/>
              <w:jc w:val="center"/>
              <w:rPr>
                <w:rFonts w:ascii="Times New Roman" w:hAnsi="Times New Roman" w:cs="Times New Roman"/>
              </w:rPr>
            </w:pPr>
          </w:p>
        </w:tc>
        <w:tc>
          <w:tcPr>
            <w:tcW w:w="938" w:type="dxa"/>
          </w:tcPr>
          <w:p w14:paraId="3D9CACC5"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420 м</w:t>
            </w:r>
          </w:p>
        </w:tc>
        <w:tc>
          <w:tcPr>
            <w:tcW w:w="1281" w:type="dxa"/>
          </w:tcPr>
          <w:p w14:paraId="3E9CD928"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4,4</w:t>
            </w:r>
          </w:p>
        </w:tc>
        <w:tc>
          <w:tcPr>
            <w:tcW w:w="1715" w:type="dxa"/>
          </w:tcPr>
          <w:p w14:paraId="2243BA56"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4,2</w:t>
            </w:r>
          </w:p>
        </w:tc>
      </w:tr>
      <w:tr w:rsidR="00B33B14" w:rsidRPr="00326FE3" w14:paraId="43FFAC96" w14:textId="77777777" w:rsidTr="00403AC7">
        <w:trPr>
          <w:trHeight w:val="219"/>
          <w:jc w:val="center"/>
        </w:trPr>
        <w:tc>
          <w:tcPr>
            <w:tcW w:w="623" w:type="dxa"/>
            <w:vMerge/>
          </w:tcPr>
          <w:p w14:paraId="6E6D5E8C"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74D10988" w14:textId="77777777" w:rsidR="00B33B14" w:rsidRPr="00326FE3" w:rsidRDefault="00B33B14" w:rsidP="00326FE3">
            <w:pPr>
              <w:contextualSpacing/>
              <w:jc w:val="both"/>
              <w:rPr>
                <w:rFonts w:ascii="Times New Roman" w:hAnsi="Times New Roman" w:cs="Times New Roman"/>
              </w:rPr>
            </w:pPr>
          </w:p>
        </w:tc>
        <w:tc>
          <w:tcPr>
            <w:tcW w:w="3845" w:type="dxa"/>
            <w:vMerge/>
          </w:tcPr>
          <w:p w14:paraId="12679D2C" w14:textId="77777777" w:rsidR="00B33B14" w:rsidRPr="00326FE3" w:rsidRDefault="00B33B14" w:rsidP="00326FE3">
            <w:pPr>
              <w:contextualSpacing/>
              <w:jc w:val="center"/>
              <w:rPr>
                <w:rFonts w:ascii="Times New Roman" w:hAnsi="Times New Roman" w:cs="Times New Roman"/>
              </w:rPr>
            </w:pPr>
          </w:p>
        </w:tc>
        <w:tc>
          <w:tcPr>
            <w:tcW w:w="1515" w:type="dxa"/>
            <w:vMerge/>
          </w:tcPr>
          <w:p w14:paraId="2C0550B7" w14:textId="77777777" w:rsidR="00B33B14" w:rsidRPr="00326FE3" w:rsidRDefault="00B33B14" w:rsidP="00326FE3">
            <w:pPr>
              <w:contextualSpacing/>
              <w:jc w:val="center"/>
              <w:rPr>
                <w:rFonts w:ascii="Times New Roman" w:hAnsi="Times New Roman" w:cs="Times New Roman"/>
              </w:rPr>
            </w:pPr>
          </w:p>
        </w:tc>
        <w:tc>
          <w:tcPr>
            <w:tcW w:w="938" w:type="dxa"/>
          </w:tcPr>
          <w:p w14:paraId="62F64B01"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430 м</w:t>
            </w:r>
          </w:p>
        </w:tc>
        <w:tc>
          <w:tcPr>
            <w:tcW w:w="1281" w:type="dxa"/>
          </w:tcPr>
          <w:p w14:paraId="1DA84CFE"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4,5</w:t>
            </w:r>
          </w:p>
        </w:tc>
        <w:tc>
          <w:tcPr>
            <w:tcW w:w="1715" w:type="dxa"/>
          </w:tcPr>
          <w:p w14:paraId="5C9E67C4"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4,4</w:t>
            </w:r>
          </w:p>
        </w:tc>
      </w:tr>
      <w:tr w:rsidR="00B33B14" w:rsidRPr="00326FE3" w14:paraId="1C24C869" w14:textId="77777777" w:rsidTr="00403AC7">
        <w:trPr>
          <w:trHeight w:val="219"/>
          <w:jc w:val="center"/>
        </w:trPr>
        <w:tc>
          <w:tcPr>
            <w:tcW w:w="623" w:type="dxa"/>
            <w:vMerge/>
          </w:tcPr>
          <w:p w14:paraId="428CBCED"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C38A00C" w14:textId="77777777" w:rsidR="00B33B14" w:rsidRPr="00326FE3" w:rsidRDefault="00B33B14" w:rsidP="00326FE3">
            <w:pPr>
              <w:contextualSpacing/>
              <w:jc w:val="both"/>
              <w:rPr>
                <w:rFonts w:ascii="Times New Roman" w:hAnsi="Times New Roman" w:cs="Times New Roman"/>
              </w:rPr>
            </w:pPr>
          </w:p>
        </w:tc>
        <w:tc>
          <w:tcPr>
            <w:tcW w:w="3845" w:type="dxa"/>
            <w:vMerge/>
          </w:tcPr>
          <w:p w14:paraId="1360BEEF" w14:textId="77777777" w:rsidR="00B33B14" w:rsidRPr="00326FE3" w:rsidRDefault="00B33B14" w:rsidP="00326FE3">
            <w:pPr>
              <w:contextualSpacing/>
              <w:jc w:val="center"/>
              <w:rPr>
                <w:rFonts w:ascii="Times New Roman" w:hAnsi="Times New Roman" w:cs="Times New Roman"/>
              </w:rPr>
            </w:pPr>
          </w:p>
        </w:tc>
        <w:tc>
          <w:tcPr>
            <w:tcW w:w="1515" w:type="dxa"/>
            <w:vMerge/>
          </w:tcPr>
          <w:p w14:paraId="018990BF" w14:textId="77777777" w:rsidR="00B33B14" w:rsidRPr="00326FE3" w:rsidRDefault="00B33B14" w:rsidP="00326FE3">
            <w:pPr>
              <w:contextualSpacing/>
              <w:jc w:val="center"/>
              <w:rPr>
                <w:rFonts w:ascii="Times New Roman" w:hAnsi="Times New Roman" w:cs="Times New Roman"/>
              </w:rPr>
            </w:pPr>
          </w:p>
        </w:tc>
        <w:tc>
          <w:tcPr>
            <w:tcW w:w="938" w:type="dxa"/>
          </w:tcPr>
          <w:p w14:paraId="1582B286"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440 м</w:t>
            </w:r>
          </w:p>
        </w:tc>
        <w:tc>
          <w:tcPr>
            <w:tcW w:w="1281" w:type="dxa"/>
          </w:tcPr>
          <w:p w14:paraId="52078EEE"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4,5</w:t>
            </w:r>
          </w:p>
        </w:tc>
        <w:tc>
          <w:tcPr>
            <w:tcW w:w="1715" w:type="dxa"/>
          </w:tcPr>
          <w:p w14:paraId="0703140C"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3,6</w:t>
            </w:r>
          </w:p>
        </w:tc>
      </w:tr>
      <w:tr w:rsidR="00B33B14" w:rsidRPr="00326FE3" w14:paraId="6235A991" w14:textId="77777777" w:rsidTr="00403AC7">
        <w:trPr>
          <w:trHeight w:val="219"/>
          <w:jc w:val="center"/>
        </w:trPr>
        <w:tc>
          <w:tcPr>
            <w:tcW w:w="623" w:type="dxa"/>
            <w:vMerge/>
          </w:tcPr>
          <w:p w14:paraId="4A291286"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4B8893B" w14:textId="77777777" w:rsidR="00B33B14" w:rsidRPr="00326FE3" w:rsidRDefault="00B33B14" w:rsidP="00326FE3">
            <w:pPr>
              <w:contextualSpacing/>
              <w:jc w:val="both"/>
              <w:rPr>
                <w:rFonts w:ascii="Times New Roman" w:hAnsi="Times New Roman" w:cs="Times New Roman"/>
              </w:rPr>
            </w:pPr>
          </w:p>
        </w:tc>
        <w:tc>
          <w:tcPr>
            <w:tcW w:w="3845" w:type="dxa"/>
            <w:vMerge/>
          </w:tcPr>
          <w:p w14:paraId="56755B26" w14:textId="77777777" w:rsidR="00B33B14" w:rsidRPr="00326FE3" w:rsidRDefault="00B33B14" w:rsidP="00326FE3">
            <w:pPr>
              <w:contextualSpacing/>
              <w:jc w:val="center"/>
              <w:rPr>
                <w:rFonts w:ascii="Times New Roman" w:hAnsi="Times New Roman" w:cs="Times New Roman"/>
              </w:rPr>
            </w:pPr>
          </w:p>
        </w:tc>
        <w:tc>
          <w:tcPr>
            <w:tcW w:w="1515" w:type="dxa"/>
            <w:vMerge/>
          </w:tcPr>
          <w:p w14:paraId="6F369BEA" w14:textId="77777777" w:rsidR="00B33B14" w:rsidRPr="00326FE3" w:rsidRDefault="00B33B14" w:rsidP="00326FE3">
            <w:pPr>
              <w:contextualSpacing/>
              <w:jc w:val="center"/>
              <w:rPr>
                <w:rFonts w:ascii="Times New Roman" w:hAnsi="Times New Roman" w:cs="Times New Roman"/>
              </w:rPr>
            </w:pPr>
          </w:p>
        </w:tc>
        <w:tc>
          <w:tcPr>
            <w:tcW w:w="938" w:type="dxa"/>
          </w:tcPr>
          <w:p w14:paraId="1D085B6B"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450 м</w:t>
            </w:r>
          </w:p>
        </w:tc>
        <w:tc>
          <w:tcPr>
            <w:tcW w:w="1281" w:type="dxa"/>
          </w:tcPr>
          <w:p w14:paraId="64A7D1A4"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4,0</w:t>
            </w:r>
          </w:p>
        </w:tc>
        <w:tc>
          <w:tcPr>
            <w:tcW w:w="1715" w:type="dxa"/>
          </w:tcPr>
          <w:p w14:paraId="15225C25"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4,3</w:t>
            </w:r>
          </w:p>
        </w:tc>
      </w:tr>
      <w:tr w:rsidR="00B33B14" w:rsidRPr="00326FE3" w14:paraId="3170F077" w14:textId="77777777" w:rsidTr="00403AC7">
        <w:trPr>
          <w:trHeight w:val="219"/>
          <w:jc w:val="center"/>
        </w:trPr>
        <w:tc>
          <w:tcPr>
            <w:tcW w:w="623" w:type="dxa"/>
            <w:vMerge/>
          </w:tcPr>
          <w:p w14:paraId="3FB70D5F"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C88CC5A" w14:textId="77777777" w:rsidR="00B33B14" w:rsidRPr="00326FE3" w:rsidRDefault="00B33B14" w:rsidP="00326FE3">
            <w:pPr>
              <w:contextualSpacing/>
              <w:jc w:val="both"/>
              <w:rPr>
                <w:rFonts w:ascii="Times New Roman" w:hAnsi="Times New Roman" w:cs="Times New Roman"/>
              </w:rPr>
            </w:pPr>
          </w:p>
        </w:tc>
        <w:tc>
          <w:tcPr>
            <w:tcW w:w="3845" w:type="dxa"/>
            <w:vMerge/>
          </w:tcPr>
          <w:p w14:paraId="5714868A" w14:textId="77777777" w:rsidR="00B33B14" w:rsidRPr="00326FE3" w:rsidRDefault="00B33B14" w:rsidP="00326FE3">
            <w:pPr>
              <w:contextualSpacing/>
              <w:jc w:val="center"/>
              <w:rPr>
                <w:rFonts w:ascii="Times New Roman" w:hAnsi="Times New Roman" w:cs="Times New Roman"/>
              </w:rPr>
            </w:pPr>
          </w:p>
        </w:tc>
        <w:tc>
          <w:tcPr>
            <w:tcW w:w="1515" w:type="dxa"/>
            <w:vMerge/>
          </w:tcPr>
          <w:p w14:paraId="497A4110" w14:textId="77777777" w:rsidR="00B33B14" w:rsidRPr="00326FE3" w:rsidRDefault="00B33B14" w:rsidP="00326FE3">
            <w:pPr>
              <w:contextualSpacing/>
              <w:jc w:val="center"/>
              <w:rPr>
                <w:rFonts w:ascii="Times New Roman" w:hAnsi="Times New Roman" w:cs="Times New Roman"/>
              </w:rPr>
            </w:pPr>
          </w:p>
        </w:tc>
        <w:tc>
          <w:tcPr>
            <w:tcW w:w="938" w:type="dxa"/>
          </w:tcPr>
          <w:p w14:paraId="721ECFFC" w14:textId="77777777" w:rsidR="00B33B14" w:rsidRPr="00326FE3" w:rsidRDefault="00B33B14" w:rsidP="00326FE3">
            <w:pPr>
              <w:contextualSpacing/>
              <w:jc w:val="center"/>
              <w:rPr>
                <w:rFonts w:ascii="Times New Roman" w:hAnsi="Times New Roman" w:cs="Times New Roman"/>
              </w:rPr>
            </w:pPr>
            <w:r w:rsidRPr="00326FE3">
              <w:rPr>
                <w:rFonts w:ascii="Times New Roman" w:eastAsia="Times New Roman" w:hAnsi="Times New Roman" w:cs="Times New Roman"/>
                <w:noProof/>
              </w:rPr>
              <w:t>460 м</w:t>
            </w:r>
          </w:p>
        </w:tc>
        <w:tc>
          <w:tcPr>
            <w:tcW w:w="1281" w:type="dxa"/>
          </w:tcPr>
          <w:p w14:paraId="231DFA33" w14:textId="77777777" w:rsidR="00B33B14" w:rsidRPr="00326FE3" w:rsidRDefault="00B33B14" w:rsidP="00326FE3">
            <w:pPr>
              <w:contextualSpacing/>
              <w:jc w:val="center"/>
              <w:rPr>
                <w:rFonts w:ascii="Times New Roman" w:hAnsi="Times New Roman" w:cs="Times New Roman"/>
              </w:rPr>
            </w:pPr>
            <w:r w:rsidRPr="00326FE3">
              <w:rPr>
                <w:rFonts w:ascii="Times New Roman" w:eastAsia="Calibri" w:hAnsi="Times New Roman" w:cs="Times New Roman"/>
                <w:noProof/>
              </w:rPr>
              <w:t>4,9</w:t>
            </w:r>
          </w:p>
        </w:tc>
        <w:tc>
          <w:tcPr>
            <w:tcW w:w="1715" w:type="dxa"/>
          </w:tcPr>
          <w:p w14:paraId="50142F8C" w14:textId="77777777" w:rsidR="00B33B14"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4,1</w:t>
            </w:r>
          </w:p>
        </w:tc>
      </w:tr>
      <w:tr w:rsidR="00B33B14" w:rsidRPr="00326FE3" w14:paraId="263B8A59" w14:textId="77777777" w:rsidTr="00403AC7">
        <w:trPr>
          <w:trHeight w:val="219"/>
          <w:jc w:val="center"/>
        </w:trPr>
        <w:tc>
          <w:tcPr>
            <w:tcW w:w="623" w:type="dxa"/>
            <w:vMerge/>
          </w:tcPr>
          <w:p w14:paraId="54C5E091"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64504A0" w14:textId="77777777" w:rsidR="00B33B14" w:rsidRPr="00326FE3" w:rsidRDefault="00B33B14" w:rsidP="00326FE3">
            <w:pPr>
              <w:contextualSpacing/>
              <w:jc w:val="both"/>
              <w:rPr>
                <w:rFonts w:ascii="Times New Roman" w:hAnsi="Times New Roman" w:cs="Times New Roman"/>
              </w:rPr>
            </w:pPr>
          </w:p>
        </w:tc>
        <w:tc>
          <w:tcPr>
            <w:tcW w:w="3845" w:type="dxa"/>
            <w:vMerge/>
          </w:tcPr>
          <w:p w14:paraId="60CF41D1" w14:textId="77777777" w:rsidR="00B33B14" w:rsidRPr="00326FE3" w:rsidRDefault="00B33B14" w:rsidP="00326FE3">
            <w:pPr>
              <w:contextualSpacing/>
              <w:jc w:val="center"/>
              <w:rPr>
                <w:rFonts w:ascii="Times New Roman" w:hAnsi="Times New Roman" w:cs="Times New Roman"/>
              </w:rPr>
            </w:pPr>
          </w:p>
        </w:tc>
        <w:tc>
          <w:tcPr>
            <w:tcW w:w="1515" w:type="dxa"/>
            <w:vMerge/>
          </w:tcPr>
          <w:p w14:paraId="0A1CEB03" w14:textId="77777777" w:rsidR="00B33B14" w:rsidRPr="00326FE3" w:rsidRDefault="00B33B14" w:rsidP="00326FE3">
            <w:pPr>
              <w:contextualSpacing/>
              <w:jc w:val="center"/>
              <w:rPr>
                <w:rFonts w:ascii="Times New Roman" w:hAnsi="Times New Roman" w:cs="Times New Roman"/>
              </w:rPr>
            </w:pPr>
          </w:p>
        </w:tc>
        <w:tc>
          <w:tcPr>
            <w:tcW w:w="938" w:type="dxa"/>
          </w:tcPr>
          <w:p w14:paraId="12707DC7"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470 м</w:t>
            </w:r>
          </w:p>
        </w:tc>
        <w:tc>
          <w:tcPr>
            <w:tcW w:w="1281" w:type="dxa"/>
          </w:tcPr>
          <w:p w14:paraId="0095EACD"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c>
          <w:tcPr>
            <w:tcW w:w="1715" w:type="dxa"/>
          </w:tcPr>
          <w:p w14:paraId="125D7418" w14:textId="77777777" w:rsidR="00B33B14" w:rsidRPr="00326FE3" w:rsidRDefault="00385ECF" w:rsidP="00326FE3">
            <w:pPr>
              <w:jc w:val="center"/>
              <w:rPr>
                <w:rFonts w:ascii="Times New Roman" w:eastAsia="Calibri" w:hAnsi="Times New Roman" w:cs="Times New Roman"/>
                <w:noProof/>
              </w:rPr>
            </w:pPr>
            <w:r>
              <w:rPr>
                <w:rFonts w:ascii="Times New Roman" w:eastAsia="Calibri" w:hAnsi="Times New Roman" w:cs="Times New Roman"/>
                <w:noProof/>
              </w:rPr>
              <w:t>4,3</w:t>
            </w:r>
          </w:p>
        </w:tc>
      </w:tr>
      <w:tr w:rsidR="00B33B14" w:rsidRPr="00326FE3" w14:paraId="071D29C3" w14:textId="77777777" w:rsidTr="00403AC7">
        <w:trPr>
          <w:trHeight w:val="219"/>
          <w:jc w:val="center"/>
        </w:trPr>
        <w:tc>
          <w:tcPr>
            <w:tcW w:w="623" w:type="dxa"/>
            <w:vMerge/>
          </w:tcPr>
          <w:p w14:paraId="55373E34"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35A261F" w14:textId="77777777" w:rsidR="00B33B14" w:rsidRPr="00326FE3" w:rsidRDefault="00B33B14" w:rsidP="00326FE3">
            <w:pPr>
              <w:contextualSpacing/>
              <w:jc w:val="both"/>
              <w:rPr>
                <w:rFonts w:ascii="Times New Roman" w:hAnsi="Times New Roman" w:cs="Times New Roman"/>
              </w:rPr>
            </w:pPr>
          </w:p>
        </w:tc>
        <w:tc>
          <w:tcPr>
            <w:tcW w:w="3845" w:type="dxa"/>
            <w:vMerge/>
          </w:tcPr>
          <w:p w14:paraId="74755185" w14:textId="77777777" w:rsidR="00B33B14" w:rsidRPr="00326FE3" w:rsidRDefault="00B33B14" w:rsidP="00326FE3">
            <w:pPr>
              <w:contextualSpacing/>
              <w:jc w:val="center"/>
              <w:rPr>
                <w:rFonts w:ascii="Times New Roman" w:hAnsi="Times New Roman" w:cs="Times New Roman"/>
              </w:rPr>
            </w:pPr>
          </w:p>
        </w:tc>
        <w:tc>
          <w:tcPr>
            <w:tcW w:w="1515" w:type="dxa"/>
            <w:vMerge/>
          </w:tcPr>
          <w:p w14:paraId="53C5487C" w14:textId="77777777" w:rsidR="00B33B14" w:rsidRPr="00326FE3" w:rsidRDefault="00B33B14" w:rsidP="00326FE3">
            <w:pPr>
              <w:contextualSpacing/>
              <w:jc w:val="center"/>
              <w:rPr>
                <w:rFonts w:ascii="Times New Roman" w:hAnsi="Times New Roman" w:cs="Times New Roman"/>
              </w:rPr>
            </w:pPr>
          </w:p>
        </w:tc>
        <w:tc>
          <w:tcPr>
            <w:tcW w:w="938" w:type="dxa"/>
          </w:tcPr>
          <w:p w14:paraId="527AAFE9"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480 м</w:t>
            </w:r>
          </w:p>
        </w:tc>
        <w:tc>
          <w:tcPr>
            <w:tcW w:w="1281" w:type="dxa"/>
          </w:tcPr>
          <w:p w14:paraId="47BB68F1" w14:textId="77777777" w:rsidR="00B33B14" w:rsidRPr="00326FE3" w:rsidRDefault="00385ECF" w:rsidP="00326FE3">
            <w:pPr>
              <w:jc w:val="center"/>
              <w:rPr>
                <w:rFonts w:ascii="Times New Roman" w:eastAsia="Calibri" w:hAnsi="Times New Roman" w:cs="Times New Roman"/>
                <w:noProof/>
              </w:rPr>
            </w:pPr>
            <w:r>
              <w:rPr>
                <w:rFonts w:ascii="Times New Roman" w:eastAsia="Calibri" w:hAnsi="Times New Roman" w:cs="Times New Roman"/>
                <w:noProof/>
              </w:rPr>
              <w:t>4,7</w:t>
            </w:r>
          </w:p>
        </w:tc>
        <w:tc>
          <w:tcPr>
            <w:tcW w:w="1715" w:type="dxa"/>
          </w:tcPr>
          <w:p w14:paraId="7BB5C395" w14:textId="77777777" w:rsidR="00B33B14" w:rsidRPr="00326FE3" w:rsidRDefault="00385ECF" w:rsidP="00326FE3">
            <w:pPr>
              <w:jc w:val="center"/>
              <w:rPr>
                <w:rFonts w:ascii="Times New Roman" w:eastAsia="Calibri" w:hAnsi="Times New Roman" w:cs="Times New Roman"/>
                <w:noProof/>
              </w:rPr>
            </w:pPr>
            <w:r>
              <w:rPr>
                <w:rFonts w:ascii="Times New Roman" w:eastAsia="Calibri" w:hAnsi="Times New Roman" w:cs="Times New Roman"/>
                <w:noProof/>
              </w:rPr>
              <w:t>4,4</w:t>
            </w:r>
          </w:p>
        </w:tc>
      </w:tr>
      <w:tr w:rsidR="008279CE" w:rsidRPr="00326FE3" w14:paraId="76003CF8" w14:textId="77777777" w:rsidTr="00403AC7">
        <w:trPr>
          <w:trHeight w:val="72"/>
          <w:jc w:val="center"/>
        </w:trPr>
        <w:tc>
          <w:tcPr>
            <w:tcW w:w="623" w:type="dxa"/>
            <w:vMerge/>
          </w:tcPr>
          <w:p w14:paraId="04D7D06C" w14:textId="77777777" w:rsidR="008279CE" w:rsidRPr="00403AC7" w:rsidRDefault="008279CE" w:rsidP="00B87370">
            <w:pPr>
              <w:pStyle w:val="a3"/>
              <w:numPr>
                <w:ilvl w:val="0"/>
                <w:numId w:val="37"/>
              </w:numPr>
              <w:ind w:hanging="797"/>
              <w:jc w:val="center"/>
              <w:rPr>
                <w:rFonts w:ascii="Times New Roman" w:hAnsi="Times New Roman" w:cs="Times New Roman"/>
              </w:rPr>
            </w:pPr>
          </w:p>
        </w:tc>
        <w:tc>
          <w:tcPr>
            <w:tcW w:w="5135" w:type="dxa"/>
            <w:vMerge/>
          </w:tcPr>
          <w:p w14:paraId="666363A6" w14:textId="77777777" w:rsidR="008279CE" w:rsidRPr="00326FE3" w:rsidRDefault="008279CE" w:rsidP="00326FE3">
            <w:pPr>
              <w:contextualSpacing/>
              <w:jc w:val="both"/>
              <w:rPr>
                <w:rFonts w:ascii="Times New Roman" w:hAnsi="Times New Roman" w:cs="Times New Roman"/>
              </w:rPr>
            </w:pPr>
          </w:p>
        </w:tc>
        <w:tc>
          <w:tcPr>
            <w:tcW w:w="3845" w:type="dxa"/>
            <w:vMerge/>
          </w:tcPr>
          <w:p w14:paraId="0DF2BBC9" w14:textId="77777777" w:rsidR="008279CE" w:rsidRPr="00326FE3" w:rsidRDefault="008279CE" w:rsidP="00326FE3">
            <w:pPr>
              <w:contextualSpacing/>
              <w:jc w:val="center"/>
              <w:rPr>
                <w:rFonts w:ascii="Times New Roman" w:hAnsi="Times New Roman" w:cs="Times New Roman"/>
              </w:rPr>
            </w:pPr>
          </w:p>
        </w:tc>
        <w:tc>
          <w:tcPr>
            <w:tcW w:w="1515" w:type="dxa"/>
            <w:vMerge/>
          </w:tcPr>
          <w:p w14:paraId="341AD7C0" w14:textId="77777777" w:rsidR="008279CE" w:rsidRPr="00326FE3" w:rsidRDefault="008279CE" w:rsidP="00326FE3">
            <w:pPr>
              <w:contextualSpacing/>
              <w:jc w:val="center"/>
              <w:rPr>
                <w:rFonts w:ascii="Times New Roman" w:hAnsi="Times New Roman" w:cs="Times New Roman"/>
              </w:rPr>
            </w:pPr>
          </w:p>
        </w:tc>
        <w:tc>
          <w:tcPr>
            <w:tcW w:w="938" w:type="dxa"/>
          </w:tcPr>
          <w:p w14:paraId="04D3B067" w14:textId="77777777" w:rsidR="008279CE" w:rsidRPr="00326FE3" w:rsidRDefault="008279CE" w:rsidP="00326FE3">
            <w:pPr>
              <w:contextualSpacing/>
              <w:jc w:val="center"/>
              <w:rPr>
                <w:rFonts w:ascii="Times New Roman" w:hAnsi="Times New Roman" w:cs="Times New Roman"/>
              </w:rPr>
            </w:pPr>
            <w:r w:rsidRPr="00326FE3">
              <w:rPr>
                <w:rFonts w:ascii="Times New Roman" w:eastAsia="Times New Roman" w:hAnsi="Times New Roman" w:cs="Times New Roman"/>
                <w:noProof/>
              </w:rPr>
              <w:t>490 м</w:t>
            </w:r>
          </w:p>
        </w:tc>
        <w:tc>
          <w:tcPr>
            <w:tcW w:w="1281" w:type="dxa"/>
          </w:tcPr>
          <w:p w14:paraId="4823161E" w14:textId="77777777" w:rsidR="008279CE"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4,7</w:t>
            </w:r>
          </w:p>
        </w:tc>
        <w:tc>
          <w:tcPr>
            <w:tcW w:w="1715" w:type="dxa"/>
          </w:tcPr>
          <w:p w14:paraId="0514474E" w14:textId="77777777" w:rsidR="008279CE" w:rsidRPr="00326FE3" w:rsidRDefault="00385ECF" w:rsidP="00326FE3">
            <w:pPr>
              <w:contextualSpacing/>
              <w:jc w:val="center"/>
              <w:rPr>
                <w:rFonts w:ascii="Times New Roman" w:hAnsi="Times New Roman" w:cs="Times New Roman"/>
              </w:rPr>
            </w:pPr>
            <w:r>
              <w:rPr>
                <w:rFonts w:ascii="Times New Roman" w:eastAsia="Calibri" w:hAnsi="Times New Roman" w:cs="Times New Roman"/>
                <w:noProof/>
              </w:rPr>
              <w:t>3,8</w:t>
            </w:r>
          </w:p>
        </w:tc>
      </w:tr>
      <w:tr w:rsidR="00B33B14" w:rsidRPr="00326FE3" w14:paraId="5CD8D689" w14:textId="77777777" w:rsidTr="00403AC7">
        <w:trPr>
          <w:trHeight w:val="187"/>
          <w:jc w:val="center"/>
        </w:trPr>
        <w:tc>
          <w:tcPr>
            <w:tcW w:w="623" w:type="dxa"/>
            <w:vMerge w:val="restart"/>
          </w:tcPr>
          <w:p w14:paraId="022FFACC"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val="restart"/>
          </w:tcPr>
          <w:p w14:paraId="05B50B9A" w14:textId="77777777" w:rsidR="00B33B14" w:rsidRPr="00326FE3" w:rsidRDefault="00B33B14" w:rsidP="00326FE3">
            <w:pPr>
              <w:pStyle w:val="ConsPlusNormal"/>
              <w:jc w:val="both"/>
              <w:rPr>
                <w:sz w:val="22"/>
                <w:szCs w:val="22"/>
              </w:rPr>
            </w:pPr>
            <w:r w:rsidRPr="00326FE3">
              <w:rPr>
                <w:sz w:val="22"/>
                <w:szCs w:val="22"/>
              </w:rPr>
              <w:t>МДК.04.01</w:t>
            </w:r>
            <w:r w:rsidR="00403AC7">
              <w:rPr>
                <w:sz w:val="22"/>
                <w:szCs w:val="22"/>
              </w:rPr>
              <w:t>.</w:t>
            </w:r>
            <w:r w:rsidRPr="00326FE3">
              <w:rPr>
                <w:sz w:val="22"/>
                <w:szCs w:val="22"/>
              </w:rPr>
              <w:t>Теория и практика сестринского дела</w:t>
            </w:r>
          </w:p>
          <w:p w14:paraId="0D8ABBDD" w14:textId="77777777" w:rsidR="00B33B14" w:rsidRPr="00326FE3" w:rsidRDefault="00B33B14" w:rsidP="00326FE3">
            <w:pPr>
              <w:pStyle w:val="ConsPlusNormal"/>
              <w:jc w:val="both"/>
              <w:rPr>
                <w:sz w:val="22"/>
                <w:szCs w:val="22"/>
              </w:rPr>
            </w:pPr>
          </w:p>
        </w:tc>
        <w:tc>
          <w:tcPr>
            <w:tcW w:w="3845" w:type="dxa"/>
            <w:vMerge w:val="restart"/>
          </w:tcPr>
          <w:p w14:paraId="1E55B823" w14:textId="77777777" w:rsidR="00B33B14" w:rsidRPr="00326FE3" w:rsidRDefault="00B33B14" w:rsidP="00403AC7">
            <w:pPr>
              <w:pStyle w:val="ConsPlusNormal"/>
              <w:jc w:val="center"/>
              <w:rPr>
                <w:sz w:val="22"/>
                <w:szCs w:val="22"/>
              </w:rPr>
            </w:pPr>
            <w:r w:rsidRPr="00326FE3">
              <w:rPr>
                <w:sz w:val="22"/>
                <w:szCs w:val="22"/>
              </w:rPr>
              <w:lastRenderedPageBreak/>
              <w:t>ОК 1 – 13</w:t>
            </w:r>
            <w:r w:rsidR="00403AC7">
              <w:rPr>
                <w:sz w:val="22"/>
                <w:szCs w:val="22"/>
              </w:rPr>
              <w:t xml:space="preserve">; </w:t>
            </w:r>
            <w:r w:rsidRPr="00326FE3">
              <w:rPr>
                <w:sz w:val="22"/>
                <w:szCs w:val="22"/>
              </w:rPr>
              <w:t>ПК 4.1. – 4.11</w:t>
            </w:r>
          </w:p>
        </w:tc>
        <w:tc>
          <w:tcPr>
            <w:tcW w:w="1515" w:type="dxa"/>
            <w:vMerge w:val="restart"/>
          </w:tcPr>
          <w:p w14:paraId="5985DD69"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средний балл</w:t>
            </w:r>
          </w:p>
        </w:tc>
        <w:tc>
          <w:tcPr>
            <w:tcW w:w="938" w:type="dxa"/>
          </w:tcPr>
          <w:p w14:paraId="7F8BDA4C"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100М</w:t>
            </w:r>
          </w:p>
        </w:tc>
        <w:tc>
          <w:tcPr>
            <w:tcW w:w="1281" w:type="dxa"/>
          </w:tcPr>
          <w:p w14:paraId="33429357"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3.9</w:t>
            </w:r>
          </w:p>
        </w:tc>
        <w:tc>
          <w:tcPr>
            <w:tcW w:w="1715" w:type="dxa"/>
          </w:tcPr>
          <w:p w14:paraId="1C1B42A8"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w:t>
            </w:r>
            <w:r w:rsidR="00385ECF">
              <w:rPr>
                <w:rFonts w:ascii="Times New Roman" w:eastAsia="Calibri" w:hAnsi="Times New Roman" w:cs="Times New Roman"/>
                <w:noProof/>
              </w:rPr>
              <w:t>,0</w:t>
            </w:r>
          </w:p>
        </w:tc>
      </w:tr>
      <w:tr w:rsidR="00B33B14" w:rsidRPr="00326FE3" w14:paraId="74C04CE5" w14:textId="77777777" w:rsidTr="00403AC7">
        <w:trPr>
          <w:trHeight w:val="219"/>
          <w:jc w:val="center"/>
        </w:trPr>
        <w:tc>
          <w:tcPr>
            <w:tcW w:w="623" w:type="dxa"/>
            <w:vMerge/>
          </w:tcPr>
          <w:p w14:paraId="05AB25C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11D42ABE" w14:textId="77777777" w:rsidR="00B33B14" w:rsidRPr="00326FE3" w:rsidRDefault="00B33B14" w:rsidP="00326FE3">
            <w:pPr>
              <w:contextualSpacing/>
              <w:jc w:val="both"/>
              <w:rPr>
                <w:rFonts w:ascii="Times New Roman" w:hAnsi="Times New Roman" w:cs="Times New Roman"/>
              </w:rPr>
            </w:pPr>
          </w:p>
        </w:tc>
        <w:tc>
          <w:tcPr>
            <w:tcW w:w="3845" w:type="dxa"/>
            <w:vMerge/>
          </w:tcPr>
          <w:p w14:paraId="13787565" w14:textId="77777777" w:rsidR="00B33B14" w:rsidRPr="00326FE3" w:rsidRDefault="00B33B14" w:rsidP="00326FE3">
            <w:pPr>
              <w:contextualSpacing/>
              <w:jc w:val="center"/>
              <w:rPr>
                <w:rFonts w:ascii="Times New Roman" w:hAnsi="Times New Roman" w:cs="Times New Roman"/>
              </w:rPr>
            </w:pPr>
          </w:p>
        </w:tc>
        <w:tc>
          <w:tcPr>
            <w:tcW w:w="1515" w:type="dxa"/>
            <w:vMerge/>
          </w:tcPr>
          <w:p w14:paraId="0F3C6A47" w14:textId="77777777" w:rsidR="00B33B14" w:rsidRPr="00326FE3" w:rsidRDefault="00B33B14" w:rsidP="00326FE3">
            <w:pPr>
              <w:contextualSpacing/>
              <w:jc w:val="center"/>
              <w:rPr>
                <w:rFonts w:ascii="Times New Roman" w:hAnsi="Times New Roman" w:cs="Times New Roman"/>
              </w:rPr>
            </w:pPr>
          </w:p>
        </w:tc>
        <w:tc>
          <w:tcPr>
            <w:tcW w:w="938" w:type="dxa"/>
          </w:tcPr>
          <w:p w14:paraId="1BC5DD51"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210М</w:t>
            </w:r>
          </w:p>
        </w:tc>
        <w:tc>
          <w:tcPr>
            <w:tcW w:w="1281" w:type="dxa"/>
          </w:tcPr>
          <w:p w14:paraId="10C836C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c>
          <w:tcPr>
            <w:tcW w:w="1715" w:type="dxa"/>
          </w:tcPr>
          <w:p w14:paraId="6BE96B25"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4.8</w:t>
            </w:r>
          </w:p>
        </w:tc>
      </w:tr>
      <w:tr w:rsidR="00B33B14" w:rsidRPr="00326FE3" w14:paraId="0C8CAA55" w14:textId="77777777" w:rsidTr="00403AC7">
        <w:trPr>
          <w:trHeight w:val="219"/>
          <w:jc w:val="center"/>
        </w:trPr>
        <w:tc>
          <w:tcPr>
            <w:tcW w:w="623" w:type="dxa"/>
            <w:vMerge/>
          </w:tcPr>
          <w:p w14:paraId="1052E11C"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5692A2A6" w14:textId="77777777" w:rsidR="00B33B14" w:rsidRPr="00326FE3" w:rsidRDefault="00B33B14" w:rsidP="00326FE3">
            <w:pPr>
              <w:contextualSpacing/>
              <w:jc w:val="both"/>
              <w:rPr>
                <w:rFonts w:ascii="Times New Roman" w:hAnsi="Times New Roman" w:cs="Times New Roman"/>
              </w:rPr>
            </w:pPr>
          </w:p>
        </w:tc>
        <w:tc>
          <w:tcPr>
            <w:tcW w:w="3845" w:type="dxa"/>
            <w:vMerge/>
          </w:tcPr>
          <w:p w14:paraId="52768BFA" w14:textId="77777777" w:rsidR="00B33B14" w:rsidRPr="00326FE3" w:rsidRDefault="00B33B14" w:rsidP="00326FE3">
            <w:pPr>
              <w:contextualSpacing/>
              <w:jc w:val="center"/>
              <w:rPr>
                <w:rFonts w:ascii="Times New Roman" w:hAnsi="Times New Roman" w:cs="Times New Roman"/>
              </w:rPr>
            </w:pPr>
          </w:p>
        </w:tc>
        <w:tc>
          <w:tcPr>
            <w:tcW w:w="1515" w:type="dxa"/>
            <w:vMerge/>
          </w:tcPr>
          <w:p w14:paraId="28E4CF36" w14:textId="77777777" w:rsidR="00B33B14" w:rsidRPr="00326FE3" w:rsidRDefault="00B33B14" w:rsidP="00326FE3">
            <w:pPr>
              <w:contextualSpacing/>
              <w:jc w:val="center"/>
              <w:rPr>
                <w:rFonts w:ascii="Times New Roman" w:hAnsi="Times New Roman" w:cs="Times New Roman"/>
              </w:rPr>
            </w:pPr>
          </w:p>
        </w:tc>
        <w:tc>
          <w:tcPr>
            <w:tcW w:w="938" w:type="dxa"/>
          </w:tcPr>
          <w:p w14:paraId="6CEE18D7"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220М</w:t>
            </w:r>
          </w:p>
        </w:tc>
        <w:tc>
          <w:tcPr>
            <w:tcW w:w="1281" w:type="dxa"/>
          </w:tcPr>
          <w:p w14:paraId="053BE23A"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c>
          <w:tcPr>
            <w:tcW w:w="1715" w:type="dxa"/>
          </w:tcPr>
          <w:p w14:paraId="656270C2"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r>
      <w:tr w:rsidR="00B33B14" w:rsidRPr="00326FE3" w14:paraId="7000A7B4" w14:textId="77777777" w:rsidTr="00403AC7">
        <w:trPr>
          <w:trHeight w:val="219"/>
          <w:jc w:val="center"/>
        </w:trPr>
        <w:tc>
          <w:tcPr>
            <w:tcW w:w="623" w:type="dxa"/>
            <w:vMerge/>
          </w:tcPr>
          <w:p w14:paraId="0B6F28EB"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42816F07" w14:textId="77777777" w:rsidR="00B33B14" w:rsidRPr="00326FE3" w:rsidRDefault="00B33B14" w:rsidP="00326FE3">
            <w:pPr>
              <w:contextualSpacing/>
              <w:jc w:val="both"/>
              <w:rPr>
                <w:rFonts w:ascii="Times New Roman" w:hAnsi="Times New Roman" w:cs="Times New Roman"/>
              </w:rPr>
            </w:pPr>
          </w:p>
        </w:tc>
        <w:tc>
          <w:tcPr>
            <w:tcW w:w="3845" w:type="dxa"/>
            <w:vMerge/>
          </w:tcPr>
          <w:p w14:paraId="7A8D2719" w14:textId="77777777" w:rsidR="00B33B14" w:rsidRPr="00326FE3" w:rsidRDefault="00B33B14" w:rsidP="00326FE3">
            <w:pPr>
              <w:contextualSpacing/>
              <w:jc w:val="center"/>
              <w:rPr>
                <w:rFonts w:ascii="Times New Roman" w:hAnsi="Times New Roman" w:cs="Times New Roman"/>
              </w:rPr>
            </w:pPr>
          </w:p>
        </w:tc>
        <w:tc>
          <w:tcPr>
            <w:tcW w:w="1515" w:type="dxa"/>
            <w:vMerge/>
          </w:tcPr>
          <w:p w14:paraId="1421D5D5" w14:textId="77777777" w:rsidR="00B33B14" w:rsidRPr="00326FE3" w:rsidRDefault="00B33B14" w:rsidP="00326FE3">
            <w:pPr>
              <w:contextualSpacing/>
              <w:jc w:val="center"/>
              <w:rPr>
                <w:rFonts w:ascii="Times New Roman" w:hAnsi="Times New Roman" w:cs="Times New Roman"/>
              </w:rPr>
            </w:pPr>
          </w:p>
        </w:tc>
        <w:tc>
          <w:tcPr>
            <w:tcW w:w="938" w:type="dxa"/>
          </w:tcPr>
          <w:p w14:paraId="711507A5"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230М</w:t>
            </w:r>
          </w:p>
        </w:tc>
        <w:tc>
          <w:tcPr>
            <w:tcW w:w="1281" w:type="dxa"/>
          </w:tcPr>
          <w:p w14:paraId="4ED338C8"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4.1</w:t>
            </w:r>
          </w:p>
        </w:tc>
        <w:tc>
          <w:tcPr>
            <w:tcW w:w="1715" w:type="dxa"/>
          </w:tcPr>
          <w:p w14:paraId="1836239B"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4.6</w:t>
            </w:r>
          </w:p>
        </w:tc>
      </w:tr>
      <w:tr w:rsidR="00B33B14" w:rsidRPr="00326FE3" w14:paraId="3B98C11B" w14:textId="77777777" w:rsidTr="00403AC7">
        <w:trPr>
          <w:trHeight w:val="219"/>
          <w:jc w:val="center"/>
        </w:trPr>
        <w:tc>
          <w:tcPr>
            <w:tcW w:w="623" w:type="dxa"/>
            <w:vMerge/>
          </w:tcPr>
          <w:p w14:paraId="642E9FA5"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BAF7580" w14:textId="77777777" w:rsidR="00B33B14" w:rsidRPr="00326FE3" w:rsidRDefault="00B33B14" w:rsidP="00326FE3">
            <w:pPr>
              <w:contextualSpacing/>
              <w:jc w:val="both"/>
              <w:rPr>
                <w:rFonts w:ascii="Times New Roman" w:hAnsi="Times New Roman" w:cs="Times New Roman"/>
              </w:rPr>
            </w:pPr>
          </w:p>
        </w:tc>
        <w:tc>
          <w:tcPr>
            <w:tcW w:w="3845" w:type="dxa"/>
            <w:vMerge/>
          </w:tcPr>
          <w:p w14:paraId="453B934E" w14:textId="77777777" w:rsidR="00B33B14" w:rsidRPr="00326FE3" w:rsidRDefault="00B33B14" w:rsidP="00326FE3">
            <w:pPr>
              <w:contextualSpacing/>
              <w:jc w:val="center"/>
              <w:rPr>
                <w:rFonts w:ascii="Times New Roman" w:hAnsi="Times New Roman" w:cs="Times New Roman"/>
              </w:rPr>
            </w:pPr>
          </w:p>
        </w:tc>
        <w:tc>
          <w:tcPr>
            <w:tcW w:w="1515" w:type="dxa"/>
            <w:vMerge/>
          </w:tcPr>
          <w:p w14:paraId="198EEF14" w14:textId="77777777" w:rsidR="00B33B14" w:rsidRPr="00326FE3" w:rsidRDefault="00B33B14" w:rsidP="00326FE3">
            <w:pPr>
              <w:contextualSpacing/>
              <w:jc w:val="center"/>
              <w:rPr>
                <w:rFonts w:ascii="Times New Roman" w:hAnsi="Times New Roman" w:cs="Times New Roman"/>
              </w:rPr>
            </w:pPr>
          </w:p>
        </w:tc>
        <w:tc>
          <w:tcPr>
            <w:tcW w:w="938" w:type="dxa"/>
          </w:tcPr>
          <w:p w14:paraId="1B76A0A5"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240М</w:t>
            </w:r>
          </w:p>
        </w:tc>
        <w:tc>
          <w:tcPr>
            <w:tcW w:w="1281" w:type="dxa"/>
          </w:tcPr>
          <w:p w14:paraId="30FD8D45"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4.2</w:t>
            </w:r>
          </w:p>
        </w:tc>
        <w:tc>
          <w:tcPr>
            <w:tcW w:w="1715" w:type="dxa"/>
          </w:tcPr>
          <w:p w14:paraId="0A2153CE"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r>
      <w:tr w:rsidR="00B33B14" w:rsidRPr="00326FE3" w14:paraId="01CBB9B1" w14:textId="77777777" w:rsidTr="00403AC7">
        <w:trPr>
          <w:trHeight w:val="219"/>
          <w:jc w:val="center"/>
        </w:trPr>
        <w:tc>
          <w:tcPr>
            <w:tcW w:w="623" w:type="dxa"/>
            <w:vMerge/>
          </w:tcPr>
          <w:p w14:paraId="6E34F648"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00D92152" w14:textId="77777777" w:rsidR="00B33B14" w:rsidRPr="00326FE3" w:rsidRDefault="00B33B14" w:rsidP="00326FE3">
            <w:pPr>
              <w:contextualSpacing/>
              <w:jc w:val="both"/>
              <w:rPr>
                <w:rFonts w:ascii="Times New Roman" w:hAnsi="Times New Roman" w:cs="Times New Roman"/>
              </w:rPr>
            </w:pPr>
          </w:p>
        </w:tc>
        <w:tc>
          <w:tcPr>
            <w:tcW w:w="3845" w:type="dxa"/>
            <w:vMerge/>
          </w:tcPr>
          <w:p w14:paraId="24DFEF54" w14:textId="77777777" w:rsidR="00B33B14" w:rsidRPr="00326FE3" w:rsidRDefault="00B33B14" w:rsidP="00326FE3">
            <w:pPr>
              <w:contextualSpacing/>
              <w:jc w:val="center"/>
              <w:rPr>
                <w:rFonts w:ascii="Times New Roman" w:hAnsi="Times New Roman" w:cs="Times New Roman"/>
              </w:rPr>
            </w:pPr>
          </w:p>
        </w:tc>
        <w:tc>
          <w:tcPr>
            <w:tcW w:w="1515" w:type="dxa"/>
            <w:vMerge/>
          </w:tcPr>
          <w:p w14:paraId="3DED2742" w14:textId="77777777" w:rsidR="00B33B14" w:rsidRPr="00326FE3" w:rsidRDefault="00B33B14" w:rsidP="00326FE3">
            <w:pPr>
              <w:contextualSpacing/>
              <w:jc w:val="center"/>
              <w:rPr>
                <w:rFonts w:ascii="Times New Roman" w:hAnsi="Times New Roman" w:cs="Times New Roman"/>
              </w:rPr>
            </w:pPr>
          </w:p>
        </w:tc>
        <w:tc>
          <w:tcPr>
            <w:tcW w:w="938" w:type="dxa"/>
          </w:tcPr>
          <w:p w14:paraId="4E07E7BB"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250М</w:t>
            </w:r>
          </w:p>
        </w:tc>
        <w:tc>
          <w:tcPr>
            <w:tcW w:w="1281" w:type="dxa"/>
          </w:tcPr>
          <w:p w14:paraId="2051BD83"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7AE0167D"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4.4</w:t>
            </w:r>
          </w:p>
        </w:tc>
      </w:tr>
      <w:tr w:rsidR="00B33B14" w:rsidRPr="00326FE3" w14:paraId="31C15D25" w14:textId="77777777" w:rsidTr="00403AC7">
        <w:trPr>
          <w:trHeight w:val="219"/>
          <w:jc w:val="center"/>
        </w:trPr>
        <w:tc>
          <w:tcPr>
            <w:tcW w:w="623" w:type="dxa"/>
            <w:vMerge/>
          </w:tcPr>
          <w:p w14:paraId="7F9F6D93"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223B9C0A" w14:textId="77777777" w:rsidR="00B33B14" w:rsidRPr="00326FE3" w:rsidRDefault="00B33B14" w:rsidP="00326FE3">
            <w:pPr>
              <w:contextualSpacing/>
              <w:jc w:val="both"/>
              <w:rPr>
                <w:rFonts w:ascii="Times New Roman" w:hAnsi="Times New Roman" w:cs="Times New Roman"/>
              </w:rPr>
            </w:pPr>
          </w:p>
        </w:tc>
        <w:tc>
          <w:tcPr>
            <w:tcW w:w="3845" w:type="dxa"/>
            <w:vMerge/>
          </w:tcPr>
          <w:p w14:paraId="63DDEAF2" w14:textId="77777777" w:rsidR="00B33B14" w:rsidRPr="00326FE3" w:rsidRDefault="00B33B14" w:rsidP="00326FE3">
            <w:pPr>
              <w:contextualSpacing/>
              <w:jc w:val="center"/>
              <w:rPr>
                <w:rFonts w:ascii="Times New Roman" w:hAnsi="Times New Roman" w:cs="Times New Roman"/>
              </w:rPr>
            </w:pPr>
          </w:p>
        </w:tc>
        <w:tc>
          <w:tcPr>
            <w:tcW w:w="1515" w:type="dxa"/>
            <w:vMerge/>
          </w:tcPr>
          <w:p w14:paraId="538B3269" w14:textId="77777777" w:rsidR="00B33B14" w:rsidRPr="00326FE3" w:rsidRDefault="00B33B14" w:rsidP="00326FE3">
            <w:pPr>
              <w:contextualSpacing/>
              <w:jc w:val="center"/>
              <w:rPr>
                <w:rFonts w:ascii="Times New Roman" w:hAnsi="Times New Roman" w:cs="Times New Roman"/>
              </w:rPr>
            </w:pPr>
          </w:p>
        </w:tc>
        <w:tc>
          <w:tcPr>
            <w:tcW w:w="938" w:type="dxa"/>
          </w:tcPr>
          <w:p w14:paraId="1E19C096"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260М</w:t>
            </w:r>
          </w:p>
        </w:tc>
        <w:tc>
          <w:tcPr>
            <w:tcW w:w="1281" w:type="dxa"/>
          </w:tcPr>
          <w:p w14:paraId="5CFDF72F"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1600A4DD"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r>
      <w:tr w:rsidR="00B33B14" w:rsidRPr="00326FE3" w14:paraId="60DE7B33" w14:textId="77777777" w:rsidTr="00403AC7">
        <w:trPr>
          <w:trHeight w:val="219"/>
          <w:jc w:val="center"/>
        </w:trPr>
        <w:tc>
          <w:tcPr>
            <w:tcW w:w="623" w:type="dxa"/>
            <w:vMerge/>
          </w:tcPr>
          <w:p w14:paraId="621F2A62" w14:textId="77777777" w:rsidR="00B33B14" w:rsidRPr="00403AC7" w:rsidRDefault="00B33B14" w:rsidP="00B87370">
            <w:pPr>
              <w:pStyle w:val="a3"/>
              <w:numPr>
                <w:ilvl w:val="0"/>
                <w:numId w:val="37"/>
              </w:numPr>
              <w:ind w:hanging="797"/>
              <w:jc w:val="center"/>
              <w:rPr>
                <w:rFonts w:ascii="Times New Roman" w:hAnsi="Times New Roman" w:cs="Times New Roman"/>
              </w:rPr>
            </w:pPr>
          </w:p>
        </w:tc>
        <w:tc>
          <w:tcPr>
            <w:tcW w:w="5135" w:type="dxa"/>
            <w:vMerge/>
          </w:tcPr>
          <w:p w14:paraId="60A9D88D" w14:textId="77777777" w:rsidR="00B33B14" w:rsidRPr="00326FE3" w:rsidRDefault="00B33B14" w:rsidP="00326FE3">
            <w:pPr>
              <w:contextualSpacing/>
              <w:jc w:val="both"/>
              <w:rPr>
                <w:rFonts w:ascii="Times New Roman" w:hAnsi="Times New Roman" w:cs="Times New Roman"/>
              </w:rPr>
            </w:pPr>
          </w:p>
        </w:tc>
        <w:tc>
          <w:tcPr>
            <w:tcW w:w="3845" w:type="dxa"/>
            <w:vMerge/>
          </w:tcPr>
          <w:p w14:paraId="6EE58917" w14:textId="77777777" w:rsidR="00B33B14" w:rsidRPr="00326FE3" w:rsidRDefault="00B33B14" w:rsidP="00326FE3">
            <w:pPr>
              <w:contextualSpacing/>
              <w:jc w:val="center"/>
              <w:rPr>
                <w:rFonts w:ascii="Times New Roman" w:hAnsi="Times New Roman" w:cs="Times New Roman"/>
              </w:rPr>
            </w:pPr>
          </w:p>
        </w:tc>
        <w:tc>
          <w:tcPr>
            <w:tcW w:w="1515" w:type="dxa"/>
            <w:vMerge/>
          </w:tcPr>
          <w:p w14:paraId="76C91876" w14:textId="77777777" w:rsidR="00B33B14" w:rsidRPr="00326FE3" w:rsidRDefault="00B33B14" w:rsidP="00326FE3">
            <w:pPr>
              <w:contextualSpacing/>
              <w:jc w:val="center"/>
              <w:rPr>
                <w:rFonts w:ascii="Times New Roman" w:hAnsi="Times New Roman" w:cs="Times New Roman"/>
              </w:rPr>
            </w:pPr>
          </w:p>
        </w:tc>
        <w:tc>
          <w:tcPr>
            <w:tcW w:w="938" w:type="dxa"/>
          </w:tcPr>
          <w:p w14:paraId="1BBC504B" w14:textId="77777777" w:rsidR="00B33B14" w:rsidRPr="00326FE3" w:rsidRDefault="00B33B14"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270М</w:t>
            </w:r>
          </w:p>
        </w:tc>
        <w:tc>
          <w:tcPr>
            <w:tcW w:w="1281" w:type="dxa"/>
          </w:tcPr>
          <w:p w14:paraId="2261169A"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4.4</w:t>
            </w:r>
          </w:p>
        </w:tc>
        <w:tc>
          <w:tcPr>
            <w:tcW w:w="1715" w:type="dxa"/>
          </w:tcPr>
          <w:p w14:paraId="01ACE51F" w14:textId="77777777" w:rsidR="00B33B14" w:rsidRPr="00326FE3" w:rsidRDefault="00B33B14" w:rsidP="00326FE3">
            <w:pPr>
              <w:jc w:val="center"/>
              <w:rPr>
                <w:rFonts w:ascii="Times New Roman" w:eastAsia="Calibri" w:hAnsi="Times New Roman" w:cs="Times New Roman"/>
                <w:noProof/>
              </w:rPr>
            </w:pPr>
            <w:r w:rsidRPr="00326FE3">
              <w:rPr>
                <w:rFonts w:ascii="Times New Roman" w:eastAsia="Calibri" w:hAnsi="Times New Roman" w:cs="Times New Roman"/>
                <w:noProof/>
              </w:rPr>
              <w:t>4.5</w:t>
            </w:r>
          </w:p>
        </w:tc>
      </w:tr>
      <w:tr w:rsidR="008279CE" w:rsidRPr="00326FE3" w14:paraId="076826EE" w14:textId="77777777" w:rsidTr="00403AC7">
        <w:trPr>
          <w:trHeight w:val="58"/>
          <w:jc w:val="center"/>
        </w:trPr>
        <w:tc>
          <w:tcPr>
            <w:tcW w:w="623" w:type="dxa"/>
            <w:vMerge/>
          </w:tcPr>
          <w:p w14:paraId="5229426C" w14:textId="77777777" w:rsidR="008279CE" w:rsidRPr="00403AC7" w:rsidRDefault="008279CE" w:rsidP="00B87370">
            <w:pPr>
              <w:pStyle w:val="a3"/>
              <w:numPr>
                <w:ilvl w:val="0"/>
                <w:numId w:val="37"/>
              </w:numPr>
              <w:ind w:hanging="797"/>
              <w:jc w:val="center"/>
              <w:rPr>
                <w:rFonts w:ascii="Times New Roman" w:hAnsi="Times New Roman" w:cs="Times New Roman"/>
              </w:rPr>
            </w:pPr>
          </w:p>
        </w:tc>
        <w:tc>
          <w:tcPr>
            <w:tcW w:w="5135" w:type="dxa"/>
            <w:vMerge/>
          </w:tcPr>
          <w:p w14:paraId="13E6137C" w14:textId="77777777" w:rsidR="008279CE" w:rsidRPr="00326FE3" w:rsidRDefault="008279CE" w:rsidP="00326FE3">
            <w:pPr>
              <w:contextualSpacing/>
              <w:jc w:val="both"/>
              <w:rPr>
                <w:rFonts w:ascii="Times New Roman" w:hAnsi="Times New Roman" w:cs="Times New Roman"/>
              </w:rPr>
            </w:pPr>
          </w:p>
        </w:tc>
        <w:tc>
          <w:tcPr>
            <w:tcW w:w="3845" w:type="dxa"/>
            <w:vMerge/>
          </w:tcPr>
          <w:p w14:paraId="7C864540" w14:textId="77777777" w:rsidR="008279CE" w:rsidRPr="00326FE3" w:rsidRDefault="008279CE" w:rsidP="00326FE3">
            <w:pPr>
              <w:contextualSpacing/>
              <w:jc w:val="center"/>
              <w:rPr>
                <w:rFonts w:ascii="Times New Roman" w:hAnsi="Times New Roman" w:cs="Times New Roman"/>
              </w:rPr>
            </w:pPr>
          </w:p>
        </w:tc>
        <w:tc>
          <w:tcPr>
            <w:tcW w:w="1515" w:type="dxa"/>
            <w:vMerge/>
          </w:tcPr>
          <w:p w14:paraId="461B93D9" w14:textId="77777777" w:rsidR="008279CE" w:rsidRPr="00326FE3" w:rsidRDefault="008279CE" w:rsidP="00326FE3">
            <w:pPr>
              <w:contextualSpacing/>
              <w:jc w:val="center"/>
              <w:rPr>
                <w:rFonts w:ascii="Times New Roman" w:hAnsi="Times New Roman" w:cs="Times New Roman"/>
              </w:rPr>
            </w:pPr>
          </w:p>
        </w:tc>
        <w:tc>
          <w:tcPr>
            <w:tcW w:w="938" w:type="dxa"/>
          </w:tcPr>
          <w:p w14:paraId="2B03BF61" w14:textId="77777777" w:rsidR="008279CE" w:rsidRPr="00326FE3" w:rsidRDefault="008279CE" w:rsidP="00326FE3">
            <w:pPr>
              <w:contextualSpacing/>
              <w:jc w:val="center"/>
              <w:rPr>
                <w:rFonts w:ascii="Times New Roman" w:hAnsi="Times New Roman" w:cs="Times New Roman"/>
              </w:rPr>
            </w:pPr>
            <w:r w:rsidRPr="00326FE3">
              <w:rPr>
                <w:rFonts w:ascii="Times New Roman" w:eastAsia="Times New Roman" w:hAnsi="Times New Roman" w:cs="Times New Roman"/>
                <w:noProof/>
              </w:rPr>
              <w:t>280М</w:t>
            </w:r>
          </w:p>
        </w:tc>
        <w:tc>
          <w:tcPr>
            <w:tcW w:w="1281" w:type="dxa"/>
          </w:tcPr>
          <w:p w14:paraId="49D1B405" w14:textId="77777777" w:rsidR="008279CE" w:rsidRPr="00326FE3" w:rsidRDefault="008279CE" w:rsidP="00326FE3">
            <w:pPr>
              <w:contextualSpacing/>
              <w:jc w:val="center"/>
              <w:rPr>
                <w:rFonts w:ascii="Times New Roman" w:hAnsi="Times New Roman" w:cs="Times New Roman"/>
              </w:rPr>
            </w:pPr>
            <w:r w:rsidRPr="00326FE3">
              <w:rPr>
                <w:rFonts w:ascii="Times New Roman" w:eastAsia="Calibri" w:hAnsi="Times New Roman" w:cs="Times New Roman"/>
                <w:noProof/>
              </w:rPr>
              <w:t>4.2</w:t>
            </w:r>
          </w:p>
        </w:tc>
        <w:tc>
          <w:tcPr>
            <w:tcW w:w="1715" w:type="dxa"/>
          </w:tcPr>
          <w:p w14:paraId="0CF3FE1C" w14:textId="77777777" w:rsidR="008279CE" w:rsidRPr="00326FE3" w:rsidRDefault="008279CE" w:rsidP="00326FE3">
            <w:pPr>
              <w:contextualSpacing/>
              <w:jc w:val="center"/>
              <w:rPr>
                <w:rFonts w:ascii="Times New Roman" w:hAnsi="Times New Roman" w:cs="Times New Roman"/>
              </w:rPr>
            </w:pPr>
            <w:r w:rsidRPr="00326FE3">
              <w:rPr>
                <w:rFonts w:ascii="Times New Roman" w:eastAsia="Calibri" w:hAnsi="Times New Roman" w:cs="Times New Roman"/>
                <w:noProof/>
              </w:rPr>
              <w:t>4.2</w:t>
            </w:r>
          </w:p>
        </w:tc>
      </w:tr>
      <w:tr w:rsidR="008279CE" w:rsidRPr="00326FE3" w14:paraId="433BBA8F" w14:textId="77777777" w:rsidTr="00403AC7">
        <w:trPr>
          <w:trHeight w:val="552"/>
          <w:jc w:val="center"/>
        </w:trPr>
        <w:tc>
          <w:tcPr>
            <w:tcW w:w="623" w:type="dxa"/>
          </w:tcPr>
          <w:p w14:paraId="41AA3920" w14:textId="77777777" w:rsidR="008279CE" w:rsidRPr="00403AC7" w:rsidRDefault="008279CE" w:rsidP="00B87370">
            <w:pPr>
              <w:pStyle w:val="a3"/>
              <w:numPr>
                <w:ilvl w:val="0"/>
                <w:numId w:val="37"/>
              </w:numPr>
              <w:ind w:hanging="797"/>
              <w:jc w:val="center"/>
              <w:rPr>
                <w:rFonts w:ascii="Times New Roman" w:hAnsi="Times New Roman" w:cs="Times New Roman"/>
              </w:rPr>
            </w:pPr>
          </w:p>
        </w:tc>
        <w:tc>
          <w:tcPr>
            <w:tcW w:w="5135" w:type="dxa"/>
          </w:tcPr>
          <w:p w14:paraId="3A5E5119" w14:textId="77777777" w:rsidR="008279CE" w:rsidRPr="00326FE3" w:rsidRDefault="00403AC7" w:rsidP="00326FE3">
            <w:pPr>
              <w:jc w:val="both"/>
              <w:rPr>
                <w:rFonts w:ascii="Times New Roman" w:eastAsia="Calibri" w:hAnsi="Times New Roman" w:cs="Times New Roman"/>
                <w:noProof/>
              </w:rPr>
            </w:pPr>
            <w:r>
              <w:rPr>
                <w:rFonts w:ascii="Times New Roman" w:hAnsi="Times New Roman" w:cs="Times New Roman"/>
              </w:rPr>
              <w:t>МДК.04.02.</w:t>
            </w:r>
            <w:r w:rsidR="008279CE" w:rsidRPr="00326FE3">
              <w:rPr>
                <w:rFonts w:ascii="Times New Roman" w:hAnsi="Times New Roman" w:cs="Times New Roman"/>
              </w:rPr>
              <w:t>Безопасная среда для пациента и персонала</w:t>
            </w:r>
          </w:p>
        </w:tc>
        <w:tc>
          <w:tcPr>
            <w:tcW w:w="3845" w:type="dxa"/>
          </w:tcPr>
          <w:p w14:paraId="4F5A0911" w14:textId="77777777" w:rsidR="008279CE" w:rsidRPr="00326FE3" w:rsidRDefault="008279CE" w:rsidP="00326FE3">
            <w:pPr>
              <w:pStyle w:val="ConsPlusNormal"/>
              <w:jc w:val="center"/>
              <w:rPr>
                <w:sz w:val="22"/>
                <w:szCs w:val="22"/>
              </w:rPr>
            </w:pPr>
            <w:r w:rsidRPr="00326FE3">
              <w:rPr>
                <w:sz w:val="22"/>
                <w:szCs w:val="22"/>
              </w:rPr>
              <w:t>ОК 1 – 13</w:t>
            </w:r>
            <w:r w:rsidR="00326FE3">
              <w:rPr>
                <w:sz w:val="22"/>
                <w:szCs w:val="22"/>
              </w:rPr>
              <w:t xml:space="preserve">; </w:t>
            </w:r>
            <w:r w:rsidRPr="00326FE3">
              <w:rPr>
                <w:sz w:val="22"/>
                <w:szCs w:val="22"/>
              </w:rPr>
              <w:t>ПК 4.1. – 4.11</w:t>
            </w:r>
          </w:p>
        </w:tc>
        <w:tc>
          <w:tcPr>
            <w:tcW w:w="1515" w:type="dxa"/>
          </w:tcPr>
          <w:p w14:paraId="4C1ABAF9" w14:textId="77777777" w:rsidR="008279CE" w:rsidRPr="00326FE3" w:rsidRDefault="008279CE" w:rsidP="00326FE3">
            <w:pPr>
              <w:jc w:val="center"/>
              <w:rPr>
                <w:rFonts w:ascii="Times New Roman" w:eastAsia="Calibri" w:hAnsi="Times New Roman" w:cs="Times New Roman"/>
              </w:rPr>
            </w:pPr>
            <w:r w:rsidRPr="00326FE3">
              <w:rPr>
                <w:rFonts w:ascii="Times New Roman" w:eastAsia="Times New Roman" w:hAnsi="Times New Roman" w:cs="Times New Roman"/>
                <w:noProof/>
              </w:rPr>
              <w:t>средний балл</w:t>
            </w:r>
          </w:p>
        </w:tc>
        <w:tc>
          <w:tcPr>
            <w:tcW w:w="938" w:type="dxa"/>
          </w:tcPr>
          <w:p w14:paraId="3883CE94" w14:textId="77777777" w:rsidR="008279CE" w:rsidRPr="00326FE3" w:rsidRDefault="008279CE" w:rsidP="00326FE3">
            <w:pPr>
              <w:jc w:val="center"/>
              <w:rPr>
                <w:rFonts w:ascii="Times New Roman" w:eastAsia="Times New Roman" w:hAnsi="Times New Roman" w:cs="Times New Roman"/>
                <w:noProof/>
              </w:rPr>
            </w:pPr>
            <w:r w:rsidRPr="00326FE3">
              <w:rPr>
                <w:rFonts w:ascii="Times New Roman" w:eastAsia="Times New Roman" w:hAnsi="Times New Roman" w:cs="Times New Roman"/>
                <w:noProof/>
              </w:rPr>
              <w:t>200М</w:t>
            </w:r>
          </w:p>
        </w:tc>
        <w:tc>
          <w:tcPr>
            <w:tcW w:w="1281" w:type="dxa"/>
          </w:tcPr>
          <w:p w14:paraId="3398E1BA" w14:textId="77777777" w:rsidR="008279CE" w:rsidRPr="00326FE3" w:rsidRDefault="008279CE" w:rsidP="00326FE3">
            <w:pPr>
              <w:jc w:val="center"/>
              <w:rPr>
                <w:rFonts w:ascii="Times New Roman" w:eastAsia="Calibri" w:hAnsi="Times New Roman" w:cs="Times New Roman"/>
                <w:noProof/>
              </w:rPr>
            </w:pPr>
            <w:r w:rsidRPr="00326FE3">
              <w:rPr>
                <w:rFonts w:ascii="Times New Roman" w:eastAsia="Calibri" w:hAnsi="Times New Roman" w:cs="Times New Roman"/>
                <w:noProof/>
              </w:rPr>
              <w:t>4.3</w:t>
            </w:r>
          </w:p>
        </w:tc>
        <w:tc>
          <w:tcPr>
            <w:tcW w:w="1715" w:type="dxa"/>
          </w:tcPr>
          <w:p w14:paraId="0B186DDF" w14:textId="77777777" w:rsidR="008279CE" w:rsidRPr="00326FE3" w:rsidRDefault="008279CE" w:rsidP="00326FE3">
            <w:pPr>
              <w:jc w:val="center"/>
              <w:rPr>
                <w:rFonts w:ascii="Times New Roman" w:eastAsia="Calibri" w:hAnsi="Times New Roman" w:cs="Times New Roman"/>
                <w:noProof/>
              </w:rPr>
            </w:pPr>
            <w:r w:rsidRPr="00326FE3">
              <w:rPr>
                <w:rFonts w:ascii="Times New Roman" w:eastAsia="Calibri" w:hAnsi="Times New Roman" w:cs="Times New Roman"/>
                <w:noProof/>
              </w:rPr>
              <w:t>4.7</w:t>
            </w:r>
          </w:p>
        </w:tc>
      </w:tr>
    </w:tbl>
    <w:p w14:paraId="6570E2C7" w14:textId="77777777" w:rsidR="00201AE7" w:rsidRDefault="00201AE7" w:rsidP="00284D50">
      <w:pPr>
        <w:spacing w:line="276" w:lineRule="auto"/>
        <w:ind w:firstLine="708"/>
        <w:jc w:val="both"/>
        <w:rPr>
          <w:sz w:val="28"/>
          <w:szCs w:val="28"/>
        </w:rPr>
      </w:pPr>
    </w:p>
    <w:p w14:paraId="36B8DC89" w14:textId="77777777" w:rsidR="0057530C" w:rsidRDefault="0057530C" w:rsidP="00284D50">
      <w:pPr>
        <w:spacing w:line="276" w:lineRule="auto"/>
        <w:ind w:firstLine="708"/>
        <w:jc w:val="both"/>
        <w:rPr>
          <w:sz w:val="28"/>
          <w:szCs w:val="28"/>
        </w:rPr>
      </w:pPr>
    </w:p>
    <w:p w14:paraId="6CF1515A" w14:textId="77777777" w:rsidR="0057530C" w:rsidRDefault="0057530C" w:rsidP="00284D50">
      <w:pPr>
        <w:spacing w:line="276" w:lineRule="auto"/>
        <w:ind w:firstLine="708"/>
        <w:jc w:val="both"/>
        <w:rPr>
          <w:sz w:val="28"/>
          <w:szCs w:val="28"/>
        </w:rPr>
      </w:pPr>
    </w:p>
    <w:p w14:paraId="00CAE4E2" w14:textId="77777777" w:rsidR="0057530C" w:rsidRDefault="0057530C" w:rsidP="00284D50">
      <w:pPr>
        <w:spacing w:line="276" w:lineRule="auto"/>
        <w:ind w:firstLine="708"/>
        <w:jc w:val="both"/>
        <w:rPr>
          <w:sz w:val="28"/>
          <w:szCs w:val="28"/>
        </w:rPr>
      </w:pPr>
    </w:p>
    <w:p w14:paraId="02BB56E5" w14:textId="77777777" w:rsidR="0057530C" w:rsidRDefault="0057530C" w:rsidP="00284D50">
      <w:pPr>
        <w:spacing w:line="276" w:lineRule="auto"/>
        <w:ind w:firstLine="708"/>
        <w:jc w:val="both"/>
        <w:rPr>
          <w:sz w:val="28"/>
          <w:szCs w:val="28"/>
        </w:rPr>
      </w:pPr>
    </w:p>
    <w:p w14:paraId="680149C9" w14:textId="77777777" w:rsidR="0057530C" w:rsidRDefault="0057530C" w:rsidP="00284D50">
      <w:pPr>
        <w:spacing w:line="276" w:lineRule="auto"/>
        <w:ind w:firstLine="708"/>
        <w:jc w:val="both"/>
        <w:rPr>
          <w:sz w:val="28"/>
          <w:szCs w:val="28"/>
        </w:rPr>
      </w:pPr>
    </w:p>
    <w:p w14:paraId="14788B02" w14:textId="77777777" w:rsidR="0057530C" w:rsidRDefault="0057530C" w:rsidP="00284D50">
      <w:pPr>
        <w:spacing w:line="276" w:lineRule="auto"/>
        <w:ind w:firstLine="708"/>
        <w:jc w:val="both"/>
        <w:rPr>
          <w:sz w:val="28"/>
          <w:szCs w:val="28"/>
        </w:rPr>
      </w:pPr>
    </w:p>
    <w:p w14:paraId="6F7994EE" w14:textId="77777777" w:rsidR="0057530C" w:rsidRDefault="0057530C" w:rsidP="00284D50">
      <w:pPr>
        <w:spacing w:line="276" w:lineRule="auto"/>
        <w:ind w:firstLine="708"/>
        <w:jc w:val="both"/>
        <w:rPr>
          <w:sz w:val="28"/>
          <w:szCs w:val="28"/>
        </w:rPr>
        <w:sectPr w:rsidR="0057530C" w:rsidSect="00A80115">
          <w:pgSz w:w="16838" w:h="11906" w:orient="landscape"/>
          <w:pgMar w:top="851" w:right="1134" w:bottom="1701" w:left="1134" w:header="709" w:footer="709" w:gutter="0"/>
          <w:cols w:space="708"/>
          <w:docGrid w:linePitch="360"/>
        </w:sectPr>
      </w:pPr>
    </w:p>
    <w:p w14:paraId="26535A0F" w14:textId="77777777" w:rsidR="003D3E80" w:rsidRPr="003D3E80" w:rsidRDefault="003D3E80" w:rsidP="003D3E80">
      <w:pPr>
        <w:spacing w:after="0" w:line="360" w:lineRule="auto"/>
        <w:ind w:firstLine="709"/>
        <w:jc w:val="both"/>
        <w:rPr>
          <w:rFonts w:ascii="Times New Roman" w:eastAsia="Times New Roman" w:hAnsi="Times New Roman" w:cs="Times New Roman"/>
          <w:noProof/>
          <w:sz w:val="28"/>
          <w:szCs w:val="28"/>
          <w:lang w:eastAsia="ru-RU"/>
        </w:rPr>
      </w:pPr>
      <w:r w:rsidRPr="003D3E80">
        <w:rPr>
          <w:rFonts w:ascii="Times New Roman" w:eastAsia="Times New Roman" w:hAnsi="Times New Roman" w:cs="Times New Roman"/>
          <w:noProof/>
          <w:sz w:val="28"/>
          <w:szCs w:val="28"/>
          <w:lang w:eastAsia="ru-RU"/>
        </w:rPr>
        <w:lastRenderedPageBreak/>
        <w:t>Результаты проведенной оценки сформированности</w:t>
      </w:r>
      <w:r w:rsidRPr="003D3E80">
        <w:rPr>
          <w:rFonts w:ascii="Times New Roman" w:eastAsia="Calibri" w:hAnsi="Times New Roman" w:cs="Times New Roman"/>
          <w:sz w:val="28"/>
          <w:szCs w:val="28"/>
          <w:shd w:val="clear" w:color="auto" w:fill="FFFFFF"/>
        </w:rPr>
        <w:t xml:space="preserve"> универсальных учебных действий и компетенций </w:t>
      </w:r>
      <w:r>
        <w:rPr>
          <w:rFonts w:ascii="Times New Roman" w:eastAsia="Calibri" w:hAnsi="Times New Roman" w:cs="Times New Roman"/>
          <w:sz w:val="28"/>
          <w:szCs w:val="28"/>
          <w:shd w:val="clear" w:color="auto" w:fill="FFFFFF"/>
        </w:rPr>
        <w:t xml:space="preserve">показали </w:t>
      </w:r>
      <w:r w:rsidRPr="003D3E80">
        <w:rPr>
          <w:rFonts w:ascii="Times New Roman" w:eastAsia="Times New Roman" w:hAnsi="Times New Roman" w:cs="Times New Roman"/>
          <w:noProof/>
          <w:sz w:val="28"/>
          <w:szCs w:val="28"/>
          <w:lang w:eastAsia="ru-RU"/>
        </w:rPr>
        <w:t>соответств</w:t>
      </w:r>
      <w:r>
        <w:rPr>
          <w:rFonts w:ascii="Times New Roman" w:eastAsia="Times New Roman" w:hAnsi="Times New Roman" w:cs="Times New Roman"/>
          <w:noProof/>
          <w:sz w:val="28"/>
          <w:szCs w:val="28"/>
          <w:lang w:eastAsia="ru-RU"/>
        </w:rPr>
        <w:t>ие</w:t>
      </w:r>
      <w:r w:rsidRPr="003D3E80">
        <w:rPr>
          <w:rFonts w:ascii="Times New Roman" w:eastAsia="Times New Roman" w:hAnsi="Times New Roman" w:cs="Times New Roman"/>
          <w:noProof/>
          <w:sz w:val="28"/>
          <w:szCs w:val="28"/>
          <w:lang w:eastAsia="ru-RU"/>
        </w:rPr>
        <w:t xml:space="preserve"> результатам промежуточной аттестации обучающихся. </w:t>
      </w:r>
    </w:p>
    <w:p w14:paraId="66B2C4FE" w14:textId="77777777" w:rsidR="003D3E80" w:rsidRPr="003D3E80" w:rsidRDefault="00184CB5" w:rsidP="003D3E80">
      <w:pPr>
        <w:spacing w:after="0" w:line="360" w:lineRule="auto"/>
        <w:ind w:firstLine="709"/>
        <w:jc w:val="both"/>
        <w:rPr>
          <w:rFonts w:ascii="Times New Roman" w:eastAsia="Times New Roman" w:hAnsi="Times New Roman" w:cs="Times New Roman"/>
          <w:i/>
          <w:noProof/>
          <w:sz w:val="28"/>
          <w:szCs w:val="28"/>
          <w:lang w:eastAsia="ru-RU"/>
        </w:rPr>
      </w:pPr>
      <w:r>
        <w:rPr>
          <w:rFonts w:ascii="Times New Roman" w:eastAsia="Times New Roman" w:hAnsi="Times New Roman" w:cs="Times New Roman"/>
          <w:noProof/>
          <w:sz w:val="28"/>
          <w:szCs w:val="28"/>
          <w:lang w:eastAsia="ru-RU"/>
        </w:rPr>
        <w:t xml:space="preserve">В памках прведенной аккредитационной экспртизы по всем реализуемым в колледже специальностям эксперты отметили, что </w:t>
      </w:r>
      <w:r w:rsidRPr="003D3E80">
        <w:rPr>
          <w:rFonts w:ascii="Times New Roman" w:eastAsia="Times New Roman" w:hAnsi="Times New Roman" w:cs="Times New Roman"/>
          <w:noProof/>
          <w:sz w:val="28"/>
          <w:szCs w:val="28"/>
          <w:lang w:eastAsia="ru-RU"/>
        </w:rPr>
        <w:t xml:space="preserve">проверяемые </w:t>
      </w:r>
      <w:r w:rsidR="003D3E80" w:rsidRPr="003D3E80">
        <w:rPr>
          <w:rFonts w:ascii="Times New Roman" w:eastAsia="Times New Roman" w:hAnsi="Times New Roman" w:cs="Times New Roman"/>
          <w:noProof/>
          <w:sz w:val="28"/>
          <w:szCs w:val="28"/>
          <w:lang w:eastAsia="ru-RU"/>
        </w:rPr>
        <w:t xml:space="preserve">универсальные учебные действия и </w:t>
      </w:r>
      <w:r w:rsidR="003D3E80" w:rsidRPr="003D3E80">
        <w:rPr>
          <w:rFonts w:ascii="Times New Roman" w:eastAsia="Calibri" w:hAnsi="Times New Roman" w:cs="Times New Roman"/>
          <w:sz w:val="28"/>
          <w:szCs w:val="28"/>
          <w:shd w:val="clear" w:color="auto" w:fill="FFFFFF"/>
        </w:rPr>
        <w:t xml:space="preserve">компетенции, </w:t>
      </w:r>
      <w:r w:rsidR="003D3E80" w:rsidRPr="003D3E80">
        <w:rPr>
          <w:rFonts w:ascii="Times New Roman" w:eastAsia="Times New Roman" w:hAnsi="Times New Roman" w:cs="Times New Roman"/>
          <w:noProof/>
          <w:sz w:val="28"/>
          <w:szCs w:val="28"/>
          <w:lang w:eastAsia="ru-RU"/>
        </w:rPr>
        <w:t xml:space="preserve">обучающихся </w:t>
      </w:r>
      <w:r w:rsidR="003D3E80" w:rsidRPr="003D3E80">
        <w:rPr>
          <w:rFonts w:ascii="Times New Roman" w:eastAsia="Times New Roman" w:hAnsi="Times New Roman" w:cs="Times New Roman"/>
          <w:sz w:val="28"/>
          <w:szCs w:val="28"/>
        </w:rPr>
        <w:t xml:space="preserve">ППССЗ </w:t>
      </w:r>
      <w:r w:rsidR="003D3E80" w:rsidRPr="003D3E80">
        <w:rPr>
          <w:rFonts w:ascii="Times New Roman" w:eastAsia="Times New Roman" w:hAnsi="Times New Roman" w:cs="Times New Roman"/>
          <w:noProof/>
          <w:sz w:val="28"/>
          <w:szCs w:val="28"/>
          <w:lang w:eastAsia="ru-RU"/>
        </w:rPr>
        <w:t>сформированы на достаточном уровне</w:t>
      </w:r>
      <w:r>
        <w:rPr>
          <w:rFonts w:ascii="Times New Roman" w:eastAsia="Times New Roman" w:hAnsi="Times New Roman" w:cs="Times New Roman"/>
          <w:noProof/>
          <w:sz w:val="28"/>
          <w:szCs w:val="28"/>
          <w:lang w:eastAsia="ru-RU"/>
        </w:rPr>
        <w:t>, о чем свидетельствуют протоколы</w:t>
      </w:r>
      <w:r w:rsidR="00EB575A">
        <w:rPr>
          <w:rFonts w:ascii="Times New Roman" w:eastAsia="Times New Roman" w:hAnsi="Times New Roman" w:cs="Times New Roman"/>
          <w:noProof/>
          <w:sz w:val="28"/>
          <w:szCs w:val="28"/>
          <w:lang w:eastAsia="ru-RU"/>
        </w:rPr>
        <w:t xml:space="preserve"> </w:t>
      </w:r>
      <w:r w:rsidR="00EB53F3">
        <w:rPr>
          <w:rFonts w:ascii="Times New Roman" w:eastAsia="Times New Roman" w:hAnsi="Times New Roman" w:cs="Times New Roman"/>
          <w:noProof/>
          <w:sz w:val="28"/>
          <w:szCs w:val="28"/>
          <w:lang w:eastAsia="ru-RU"/>
        </w:rPr>
        <w:t xml:space="preserve">членов экспертной комиссии. </w:t>
      </w:r>
      <w:r>
        <w:rPr>
          <w:rFonts w:ascii="Times New Roman" w:eastAsia="Times New Roman" w:hAnsi="Times New Roman" w:cs="Times New Roman"/>
          <w:noProof/>
          <w:sz w:val="28"/>
          <w:szCs w:val="28"/>
          <w:lang w:eastAsia="ru-RU"/>
        </w:rPr>
        <w:t xml:space="preserve"> </w:t>
      </w:r>
      <w:r w:rsidR="003D3E80" w:rsidRPr="003D3E80">
        <w:rPr>
          <w:rFonts w:ascii="Times New Roman" w:eastAsia="Times New Roman" w:hAnsi="Times New Roman" w:cs="Times New Roman"/>
          <w:noProof/>
          <w:sz w:val="28"/>
          <w:szCs w:val="28"/>
          <w:lang w:eastAsia="ru-RU"/>
        </w:rPr>
        <w:t xml:space="preserve"> </w:t>
      </w:r>
    </w:p>
    <w:p w14:paraId="733C326A" w14:textId="77777777" w:rsidR="003D3E80" w:rsidRPr="003D3E80" w:rsidRDefault="003D3E80" w:rsidP="003D3E80">
      <w:pPr>
        <w:spacing w:after="0" w:line="360" w:lineRule="auto"/>
        <w:ind w:firstLine="709"/>
        <w:jc w:val="both"/>
        <w:rPr>
          <w:rFonts w:ascii="Times New Roman" w:eastAsia="Calibri" w:hAnsi="Times New Roman" w:cs="Times New Roman"/>
          <w:noProof/>
          <w:sz w:val="28"/>
          <w:szCs w:val="28"/>
          <w:lang w:eastAsia="ru-RU"/>
        </w:rPr>
      </w:pPr>
      <w:r w:rsidRPr="003D3E80">
        <w:rPr>
          <w:rFonts w:ascii="Times New Roman" w:eastAsia="Calibri" w:hAnsi="Times New Roman" w:cs="Times New Roman"/>
          <w:noProof/>
          <w:sz w:val="28"/>
          <w:szCs w:val="28"/>
          <w:lang w:eastAsia="ru-RU"/>
        </w:rPr>
        <w:t>Доля обучающихся, продемонстрировавших сформированность проверяемых компетенций (этапа компетенций) 100 %.</w:t>
      </w:r>
    </w:p>
    <w:p w14:paraId="67670D28" w14:textId="77777777" w:rsidR="00A00D57" w:rsidRPr="00F70D06" w:rsidRDefault="00A00D57" w:rsidP="00A00D57">
      <w:pPr>
        <w:rPr>
          <w:sz w:val="20"/>
          <w:szCs w:val="20"/>
        </w:rPr>
      </w:pPr>
    </w:p>
    <w:p w14:paraId="7770B316" w14:textId="77777777" w:rsidR="002950AF" w:rsidRDefault="0050398E" w:rsidP="00493668">
      <w:pPr>
        <w:pStyle w:val="10"/>
        <w:spacing w:before="0" w:line="360" w:lineRule="auto"/>
        <w:jc w:val="center"/>
        <w:rPr>
          <w:rFonts w:ascii="Times New Roman" w:hAnsi="Times New Roman" w:cs="Times New Roman"/>
          <w:b/>
          <w:sz w:val="28"/>
          <w:szCs w:val="28"/>
        </w:rPr>
      </w:pPr>
      <w:bookmarkStart w:id="17" w:name="_Toc536644552"/>
      <w:r w:rsidRPr="00493668">
        <w:rPr>
          <w:rFonts w:ascii="Times New Roman" w:hAnsi="Times New Roman" w:cs="Times New Roman"/>
          <w:b/>
          <w:color w:val="auto"/>
          <w:sz w:val="28"/>
          <w:szCs w:val="28"/>
        </w:rPr>
        <w:t>4.2. Оценка качества образования</w:t>
      </w:r>
      <w:bookmarkEnd w:id="17"/>
    </w:p>
    <w:p w14:paraId="399340FD" w14:textId="77777777" w:rsidR="002950AF" w:rsidRPr="00F970F1" w:rsidRDefault="002950AF" w:rsidP="00F970F1">
      <w:pPr>
        <w:spacing w:after="0" w:line="360" w:lineRule="auto"/>
        <w:ind w:right="-2" w:firstLine="708"/>
        <w:jc w:val="both"/>
        <w:rPr>
          <w:rFonts w:ascii="Times New Roman" w:hAnsi="Times New Roman" w:cs="Times New Roman"/>
          <w:sz w:val="28"/>
          <w:szCs w:val="28"/>
        </w:rPr>
      </w:pPr>
      <w:r w:rsidRPr="00F970F1">
        <w:rPr>
          <w:rFonts w:ascii="Times New Roman" w:hAnsi="Times New Roman" w:cs="Times New Roman"/>
          <w:sz w:val="28"/>
          <w:szCs w:val="28"/>
        </w:rPr>
        <w:t>Основой организации учебного процесса является системный подход, предполагающий последовательное изучение дисциплин, профессиональных модулей, освоение всех видов практик, взаимосогласованность содержания курсов обучения, их преемственность.</w:t>
      </w:r>
    </w:p>
    <w:p w14:paraId="6130F643" w14:textId="77777777" w:rsidR="001D2936" w:rsidRPr="001D2936" w:rsidRDefault="001D2936" w:rsidP="00F970F1">
      <w:pPr>
        <w:autoSpaceDE w:val="0"/>
        <w:autoSpaceDN w:val="0"/>
        <w:adjustRightInd w:val="0"/>
        <w:spacing w:after="0" w:line="360" w:lineRule="auto"/>
        <w:ind w:firstLine="708"/>
        <w:jc w:val="both"/>
        <w:rPr>
          <w:rFonts w:ascii="Times New Roman" w:hAnsi="Times New Roman" w:cs="Times New Roman"/>
          <w:color w:val="000000"/>
          <w:sz w:val="28"/>
          <w:szCs w:val="28"/>
        </w:rPr>
      </w:pPr>
      <w:r w:rsidRPr="00F970F1">
        <w:rPr>
          <w:rFonts w:ascii="Times New Roman" w:hAnsi="Times New Roman" w:cs="Times New Roman"/>
          <w:color w:val="000000"/>
          <w:sz w:val="28"/>
          <w:szCs w:val="28"/>
        </w:rPr>
        <w:t>В 2019</w:t>
      </w:r>
      <w:r w:rsidRPr="001D2936">
        <w:rPr>
          <w:rFonts w:ascii="Times New Roman" w:hAnsi="Times New Roman" w:cs="Times New Roman"/>
          <w:color w:val="000000"/>
          <w:sz w:val="28"/>
          <w:szCs w:val="28"/>
        </w:rPr>
        <w:t xml:space="preserve"> году колледж реализовывал основные профессиональные образовательные программы </w:t>
      </w:r>
      <w:r w:rsidRPr="00F970F1">
        <w:rPr>
          <w:rFonts w:ascii="Times New Roman" w:hAnsi="Times New Roman" w:cs="Times New Roman"/>
          <w:color w:val="000000"/>
          <w:sz w:val="28"/>
          <w:szCs w:val="28"/>
        </w:rPr>
        <w:t xml:space="preserve">в соответствии с </w:t>
      </w:r>
      <w:r w:rsidRPr="001D2936">
        <w:rPr>
          <w:rFonts w:ascii="Times New Roman" w:hAnsi="Times New Roman" w:cs="Times New Roman"/>
          <w:color w:val="000000"/>
          <w:sz w:val="28"/>
          <w:szCs w:val="28"/>
        </w:rPr>
        <w:t>ФГОС СПО по</w:t>
      </w:r>
      <w:r w:rsidRPr="00F970F1">
        <w:rPr>
          <w:rFonts w:ascii="Times New Roman" w:hAnsi="Times New Roman" w:cs="Times New Roman"/>
          <w:color w:val="000000"/>
          <w:sz w:val="28"/>
          <w:szCs w:val="28"/>
        </w:rPr>
        <w:t xml:space="preserve"> 4</w:t>
      </w:r>
      <w:r w:rsidRPr="001D2936">
        <w:rPr>
          <w:rFonts w:ascii="Times New Roman" w:hAnsi="Times New Roman" w:cs="Times New Roman"/>
          <w:color w:val="000000"/>
          <w:sz w:val="28"/>
          <w:szCs w:val="28"/>
        </w:rPr>
        <w:t>-</w:t>
      </w:r>
      <w:r w:rsidRPr="00F970F1">
        <w:rPr>
          <w:rFonts w:ascii="Times New Roman" w:hAnsi="Times New Roman" w:cs="Times New Roman"/>
          <w:color w:val="000000"/>
          <w:sz w:val="28"/>
          <w:szCs w:val="28"/>
        </w:rPr>
        <w:t>ем</w:t>
      </w:r>
      <w:r w:rsidRPr="001D2936">
        <w:rPr>
          <w:rFonts w:ascii="Times New Roman" w:hAnsi="Times New Roman" w:cs="Times New Roman"/>
          <w:color w:val="000000"/>
          <w:sz w:val="28"/>
          <w:szCs w:val="28"/>
        </w:rPr>
        <w:t xml:space="preserve"> специальностям. </w:t>
      </w:r>
      <w:r w:rsidRPr="00F970F1">
        <w:rPr>
          <w:rFonts w:ascii="Times New Roman" w:hAnsi="Times New Roman" w:cs="Times New Roman"/>
          <w:color w:val="000000"/>
          <w:sz w:val="28"/>
          <w:szCs w:val="28"/>
        </w:rPr>
        <w:t>Все</w:t>
      </w:r>
      <w:r w:rsidRPr="001D2936">
        <w:rPr>
          <w:rFonts w:ascii="Times New Roman" w:hAnsi="Times New Roman" w:cs="Times New Roman"/>
          <w:color w:val="000000"/>
          <w:sz w:val="28"/>
          <w:szCs w:val="28"/>
        </w:rPr>
        <w:t xml:space="preserve"> образовательные программы из числа наиболее востребованных и перспективных на рынке труда. </w:t>
      </w:r>
    </w:p>
    <w:p w14:paraId="2E6445B4" w14:textId="77777777" w:rsidR="001D2936" w:rsidRPr="00F970F1" w:rsidRDefault="001D2936" w:rsidP="00F970F1">
      <w:pPr>
        <w:spacing w:after="0" w:line="360" w:lineRule="auto"/>
        <w:ind w:right="-2" w:firstLine="708"/>
        <w:jc w:val="both"/>
        <w:rPr>
          <w:rFonts w:ascii="Times New Roman" w:hAnsi="Times New Roman" w:cs="Times New Roman"/>
          <w:color w:val="000000"/>
          <w:sz w:val="28"/>
          <w:szCs w:val="28"/>
        </w:rPr>
      </w:pPr>
      <w:r w:rsidRPr="00F970F1">
        <w:rPr>
          <w:rFonts w:ascii="Times New Roman" w:hAnsi="Times New Roman" w:cs="Times New Roman"/>
          <w:color w:val="000000"/>
          <w:sz w:val="28"/>
          <w:szCs w:val="28"/>
        </w:rPr>
        <w:t>Содержание ППССЗ определено ФГОС СПО по соответствующей специальности. Структура ППССЗ регламентирована Положением о порядке разработки и утверждения основных профессиональных образовательных программ (ППССЗ) СПО. Подготовка специалистов по представленным специальностям осуществляется в соответствии с федеральными государственными стандартами среднего профессионального образования (ФГОС СПО)</w:t>
      </w:r>
      <w:r w:rsidR="00F869A8" w:rsidRPr="00F970F1">
        <w:rPr>
          <w:rFonts w:ascii="Times New Roman" w:hAnsi="Times New Roman" w:cs="Times New Roman"/>
          <w:color w:val="000000"/>
          <w:sz w:val="28"/>
          <w:szCs w:val="28"/>
        </w:rPr>
        <w:t>.</w:t>
      </w:r>
    </w:p>
    <w:p w14:paraId="57D2CA4E" w14:textId="77777777" w:rsidR="00F869A8" w:rsidRPr="00F869A8" w:rsidRDefault="00F869A8" w:rsidP="00F970F1">
      <w:pPr>
        <w:autoSpaceDE w:val="0"/>
        <w:autoSpaceDN w:val="0"/>
        <w:adjustRightInd w:val="0"/>
        <w:spacing w:after="0" w:line="360" w:lineRule="auto"/>
        <w:ind w:firstLine="708"/>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По всем специальностям, реализуемым в колледже, на основе федеральных государственных образовательных стандартов с учетом профиля получаемого профессионального образования и направленными на </w:t>
      </w:r>
      <w:r w:rsidRPr="00F869A8">
        <w:rPr>
          <w:rFonts w:ascii="Times New Roman" w:hAnsi="Times New Roman" w:cs="Times New Roman"/>
          <w:color w:val="000000"/>
          <w:sz w:val="28"/>
          <w:szCs w:val="28"/>
        </w:rPr>
        <w:lastRenderedPageBreak/>
        <w:t xml:space="preserve">формирование профессиональных и общих компетенций у студентов, разработаны программы подготовки специалистов среднего звена (далее ППССЗ), которые прошли процедуру согласования с работодателями, обсуждены на заседании педагогического совета и утверждены директором колледжа. Заключения о согласовании ППССЗ по реализуемым специальностям и профессиям среднего профессионального образования с работодателями имеются. Образовательные программы ежегодно обновляются. В ППССЗ определены структура, содержание, требования к результатам освоения программ, объемы и содержание практических и лабораторных занятий, самостоятельной работы студентов, а также всех видов практик (учебная, производственная практики (по профилю специальности), производственная практика (преддипломная)), выполнение курсовой работы (курсовое проектирование), выпускной квалификационной работы. Структура ППССЗ на базе основного общего образования предусматривает следующие учебные </w:t>
      </w:r>
      <w:r w:rsidRPr="00F869A8">
        <w:rPr>
          <w:rFonts w:ascii="Times New Roman" w:hAnsi="Times New Roman" w:cs="Times New Roman"/>
          <w:bCs/>
          <w:color w:val="000000"/>
          <w:sz w:val="28"/>
          <w:szCs w:val="28"/>
        </w:rPr>
        <w:t xml:space="preserve">циклы: </w:t>
      </w:r>
    </w:p>
    <w:p w14:paraId="4CA7E9DA"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общеобразовательный; </w:t>
      </w:r>
    </w:p>
    <w:p w14:paraId="60C33007"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общий гуманитарный и социально-экономический; </w:t>
      </w:r>
    </w:p>
    <w:p w14:paraId="3B166299"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математический и общий естественнонаучный; </w:t>
      </w:r>
    </w:p>
    <w:p w14:paraId="64D14A31"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профессиональный; </w:t>
      </w:r>
    </w:p>
    <w:p w14:paraId="4C1825FF" w14:textId="77777777" w:rsidR="00F869A8" w:rsidRPr="00F869A8" w:rsidRDefault="00F869A8" w:rsidP="00F970F1">
      <w:pPr>
        <w:autoSpaceDE w:val="0"/>
        <w:autoSpaceDN w:val="0"/>
        <w:adjustRightInd w:val="0"/>
        <w:spacing w:after="0" w:line="360" w:lineRule="auto"/>
        <w:jc w:val="both"/>
        <w:rPr>
          <w:rFonts w:ascii="Times New Roman" w:hAnsi="Times New Roman" w:cs="Times New Roman"/>
          <w:color w:val="000000"/>
          <w:sz w:val="28"/>
          <w:szCs w:val="28"/>
        </w:rPr>
      </w:pPr>
      <w:r w:rsidRPr="00F869A8">
        <w:rPr>
          <w:rFonts w:ascii="Times New Roman" w:hAnsi="Times New Roman" w:cs="Times New Roman"/>
          <w:bCs/>
          <w:color w:val="000000"/>
          <w:sz w:val="28"/>
          <w:szCs w:val="28"/>
        </w:rPr>
        <w:t xml:space="preserve">и разделы: </w:t>
      </w:r>
    </w:p>
    <w:p w14:paraId="55768C90"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учебная практика; </w:t>
      </w:r>
    </w:p>
    <w:p w14:paraId="3FFB63DA"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производственная практика (по профилю специальности); </w:t>
      </w:r>
    </w:p>
    <w:p w14:paraId="2A327F7C"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производственная практика (преддипломная); </w:t>
      </w:r>
    </w:p>
    <w:p w14:paraId="6E5170FD"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промежуточная аттестация; </w:t>
      </w:r>
    </w:p>
    <w:p w14:paraId="45689BE9" w14:textId="77777777" w:rsidR="00D70499" w:rsidRDefault="00F869A8" w:rsidP="00D70499">
      <w:pPr>
        <w:autoSpaceDE w:val="0"/>
        <w:autoSpaceDN w:val="0"/>
        <w:adjustRightInd w:val="0"/>
        <w:spacing w:after="0" w:line="360" w:lineRule="auto"/>
        <w:ind w:firstLine="686"/>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 государственная итоговая аттестация (подготовка и защита выпускной квалификационной работы). </w:t>
      </w:r>
    </w:p>
    <w:p w14:paraId="5932192D" w14:textId="77777777" w:rsidR="00F869A8" w:rsidRPr="00F869A8" w:rsidRDefault="00F869A8" w:rsidP="00D70499">
      <w:pPr>
        <w:autoSpaceDE w:val="0"/>
        <w:autoSpaceDN w:val="0"/>
        <w:adjustRightInd w:val="0"/>
        <w:spacing w:after="0" w:line="360" w:lineRule="auto"/>
        <w:ind w:firstLine="709"/>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Изучение учебных дисциплин общеобразовательного цикла по ППССЗ осуществляется в течение первого года обучения в соответствии с ФГОС СОО. Профессиональный цикл состоит из общепрофессиональных дисциплин и профессиональных модулей в соответствии с видами </w:t>
      </w:r>
      <w:r w:rsidRPr="00F869A8">
        <w:rPr>
          <w:rFonts w:ascii="Times New Roman" w:hAnsi="Times New Roman" w:cs="Times New Roman"/>
          <w:color w:val="000000"/>
          <w:sz w:val="28"/>
          <w:szCs w:val="28"/>
        </w:rPr>
        <w:lastRenderedPageBreak/>
        <w:t>профессиональной деятельности. В состав профессионального модуля входит один или несколько междисциплинарных курсов. При освоении обучающимися профессиональных модулей проводятся практики. Реализуемые в колледже ППССЗ представляют собой комплекс нормативно-методической документации содержание, организацию и оценку качества подготовки обучающихся</w:t>
      </w:r>
      <w:r w:rsidR="000074C3" w:rsidRPr="00F970F1">
        <w:rPr>
          <w:rFonts w:ascii="Times New Roman" w:hAnsi="Times New Roman" w:cs="Times New Roman"/>
          <w:color w:val="000000"/>
          <w:sz w:val="28"/>
          <w:szCs w:val="28"/>
        </w:rPr>
        <w:t xml:space="preserve"> и выпускников. В состав ППССЗ </w:t>
      </w:r>
      <w:r w:rsidRPr="00F869A8">
        <w:rPr>
          <w:rFonts w:ascii="Times New Roman" w:hAnsi="Times New Roman" w:cs="Times New Roman"/>
          <w:color w:val="000000"/>
          <w:sz w:val="28"/>
          <w:szCs w:val="28"/>
        </w:rPr>
        <w:t>по каждой реализуемой специальности, профессии входят документы, разработанные в соответствии с ФГОС СПО п</w:t>
      </w:r>
      <w:r w:rsidR="000074C3" w:rsidRPr="00F970F1">
        <w:rPr>
          <w:rFonts w:ascii="Times New Roman" w:hAnsi="Times New Roman" w:cs="Times New Roman"/>
          <w:color w:val="000000"/>
          <w:sz w:val="28"/>
          <w:szCs w:val="28"/>
        </w:rPr>
        <w:t>о соответствующей специальности</w:t>
      </w:r>
      <w:r w:rsidRPr="00F869A8">
        <w:rPr>
          <w:rFonts w:ascii="Times New Roman" w:hAnsi="Times New Roman" w:cs="Times New Roman"/>
          <w:color w:val="000000"/>
          <w:sz w:val="28"/>
          <w:szCs w:val="28"/>
        </w:rPr>
        <w:t xml:space="preserve">: </w:t>
      </w:r>
    </w:p>
    <w:p w14:paraId="71FCC3E3" w14:textId="77777777" w:rsidR="00F869A8" w:rsidRPr="00D70499" w:rsidRDefault="00F869A8" w:rsidP="00B87370">
      <w:pPr>
        <w:pStyle w:val="a3"/>
        <w:numPr>
          <w:ilvl w:val="1"/>
          <w:numId w:val="29"/>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пояснительная записка, определяющая цели ППССЗ, ее особенности; </w:t>
      </w:r>
    </w:p>
    <w:p w14:paraId="08F3D4ED" w14:textId="77777777" w:rsidR="00F869A8" w:rsidRPr="00D70499" w:rsidRDefault="00F869A8" w:rsidP="00B87370">
      <w:pPr>
        <w:pStyle w:val="a3"/>
        <w:numPr>
          <w:ilvl w:val="1"/>
          <w:numId w:val="29"/>
        </w:numPr>
        <w:tabs>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график учебного процесса и сводные данные по бюджету времени; </w:t>
      </w:r>
    </w:p>
    <w:p w14:paraId="0D3C4C83" w14:textId="77777777" w:rsidR="00F869A8" w:rsidRPr="00D70499" w:rsidRDefault="00F869A8" w:rsidP="00B87370">
      <w:pPr>
        <w:pStyle w:val="a3"/>
        <w:numPr>
          <w:ilvl w:val="1"/>
          <w:numId w:val="29"/>
        </w:numPr>
        <w:tabs>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учебный план по специальности, профессии, утвержденный директором колледжа; </w:t>
      </w:r>
    </w:p>
    <w:p w14:paraId="5D4FEAD8" w14:textId="77777777" w:rsidR="00F869A8" w:rsidRPr="00D70499" w:rsidRDefault="00F869A8" w:rsidP="00B87370">
      <w:pPr>
        <w:pStyle w:val="a3"/>
        <w:numPr>
          <w:ilvl w:val="1"/>
          <w:numId w:val="29"/>
        </w:numPr>
        <w:tabs>
          <w:tab w:val="left" w:pos="426"/>
          <w:tab w:val="left" w:pos="993"/>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совокупность рабочих программ всех учебных дисциплин, профессиональных модулей и практик, включенных в учебный план и определ</w:t>
      </w:r>
      <w:r w:rsidR="00F970F1" w:rsidRPr="00D70499">
        <w:rPr>
          <w:rFonts w:ascii="Times New Roman" w:hAnsi="Times New Roman" w:cs="Times New Roman"/>
          <w:color w:val="000000"/>
          <w:sz w:val="28"/>
          <w:szCs w:val="28"/>
        </w:rPr>
        <w:t>яющих полное содержание ППССЗ.</w:t>
      </w:r>
    </w:p>
    <w:p w14:paraId="5DF15595" w14:textId="77777777" w:rsidR="00F869A8" w:rsidRPr="00F869A8" w:rsidRDefault="00F869A8" w:rsidP="00F970F1">
      <w:pPr>
        <w:autoSpaceDE w:val="0"/>
        <w:autoSpaceDN w:val="0"/>
        <w:adjustRightInd w:val="0"/>
        <w:spacing w:after="0" w:line="360" w:lineRule="auto"/>
        <w:ind w:firstLine="708"/>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 xml:space="preserve">Образовательные программы среднего общего образования реализуются с </w:t>
      </w:r>
      <w:r w:rsidR="000074C3" w:rsidRPr="00F970F1">
        <w:rPr>
          <w:rFonts w:ascii="Times New Roman" w:hAnsi="Times New Roman" w:cs="Times New Roman"/>
          <w:color w:val="000000"/>
          <w:sz w:val="28"/>
          <w:szCs w:val="28"/>
        </w:rPr>
        <w:t>учётом</w:t>
      </w:r>
      <w:r w:rsidRPr="00F869A8">
        <w:rPr>
          <w:rFonts w:ascii="Times New Roman" w:hAnsi="Times New Roman" w:cs="Times New Roman"/>
          <w:color w:val="000000"/>
          <w:sz w:val="28"/>
          <w:szCs w:val="28"/>
        </w:rPr>
        <w:t xml:space="preserve"> профиля получаемого образования. Учебный план образовательной программы определяет перечень, трудоемкость, последовательность и распределение по периодам обучения учебных дисциплин (модулей), практики, иных видов учебной деятельности обучающихся и формы их промежуточной аттестации. Все учебные планы составлены в соответствии с ФГОС СПО. Анализ содержания всех учебных планов свидетельствует о следующем: </w:t>
      </w:r>
    </w:p>
    <w:p w14:paraId="0E6D0B4D"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квалификация выпускников соответствует ФГОС СПО; </w:t>
      </w:r>
    </w:p>
    <w:p w14:paraId="0857381B" w14:textId="77777777" w:rsid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сводные данные бюджета времени в учебном плане соответствуют ФГОС СПО;</w:t>
      </w:r>
    </w:p>
    <w:p w14:paraId="151020F4"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структура учебного плана, в том числе по разделам, объему часов каждого раздела, последовательности дисциплин каждого цикла и профессиональных модулей обязательной части ППССЗ соответствует требованиям ФГОС СПО; </w:t>
      </w:r>
    </w:p>
    <w:p w14:paraId="26CCEC83"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lastRenderedPageBreak/>
        <w:t xml:space="preserve">введенные в </w:t>
      </w:r>
      <w:r w:rsidR="000074C3" w:rsidRPr="00D70499">
        <w:rPr>
          <w:rFonts w:ascii="Times New Roman" w:hAnsi="Times New Roman" w:cs="Times New Roman"/>
          <w:color w:val="000000"/>
          <w:sz w:val="28"/>
          <w:szCs w:val="28"/>
        </w:rPr>
        <w:t xml:space="preserve">учебный план дисциплин </w:t>
      </w:r>
      <w:r w:rsidRPr="00D70499">
        <w:rPr>
          <w:rFonts w:ascii="Times New Roman" w:hAnsi="Times New Roman" w:cs="Times New Roman"/>
          <w:color w:val="000000"/>
          <w:sz w:val="28"/>
          <w:szCs w:val="28"/>
        </w:rPr>
        <w:t xml:space="preserve">за счет вариативной части обоснованы и рациональны, согласованы с работодателем; </w:t>
      </w:r>
    </w:p>
    <w:p w14:paraId="1E9A1617"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соотношение обязательной и вариативной части ППССЗ соответствует требованиям ФГОС СПО; </w:t>
      </w:r>
    </w:p>
    <w:p w14:paraId="184E222F"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максимальный объем самостоятельной работы студентов соответствует требованиям ФГОС СПО 3 + и составляет 50%; </w:t>
      </w:r>
    </w:p>
    <w:p w14:paraId="088236E6"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соотношение количества дисциплин, МДК в семестре общему количеству форм промежуточной аттестации соответствует требованиям ФГОС СПО: количество экзаменов в каждом учебном году в процессе промежуточной аттестации обучающихся по очной форме получения образования не превышает 8, а количество зачетов и дифференцированных зачетов - 10; </w:t>
      </w:r>
    </w:p>
    <w:p w14:paraId="0680D685"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объем часов консультаций соответствует установленным требованиям: на консультации для обучающихся очной формы получения образования предусматривается 4 часа на одного человека в год; </w:t>
      </w:r>
    </w:p>
    <w:p w14:paraId="17B2724D"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формами промежуточной аттестации студентов по учебным дисциплинам являются зачеты, дифференцированные зачеты, экзамены; </w:t>
      </w:r>
    </w:p>
    <w:p w14:paraId="33D7C07A"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по профессиональным модулям формой промежуточной аттестации является экзамен (квалификационный), который представляет собой форму независимой оценки результатов обучения с участием работодателей и направлен на проверку сформированности компетенций и готовности выпускника к выполнению вида профессиональной деятельности, определенного в разделе «Требования к результатам освоения ППССЗ»; </w:t>
      </w:r>
    </w:p>
    <w:p w14:paraId="76FFCD40"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нормативный срок освоения основных профессиональных образовательных программ соответствует ФГОС СПО; </w:t>
      </w:r>
    </w:p>
    <w:p w14:paraId="4E7214A6"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объем каникулярного времени за весь период обучения соответствует по общей продолжительности нормативам, установленным федеральным государственным образовательным стандартом СПО; </w:t>
      </w:r>
    </w:p>
    <w:p w14:paraId="098EFCA6"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вид и продолжительность государственной итоговой аттестации соответствуют требованиям ФГОС СПО; </w:t>
      </w:r>
    </w:p>
    <w:p w14:paraId="4D7F25B3"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lastRenderedPageBreak/>
        <w:t xml:space="preserve">перечень кабинетов и лабораторий в рабочих учебных планах соответствует требованиям ФГОС СПО по специальности, профессии; </w:t>
      </w:r>
    </w:p>
    <w:p w14:paraId="21D6231D"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пояснения к учебному плану раскрывают особенности реализации ППССЗ в колледже и распределение резерва времени образовательного учреждения; </w:t>
      </w:r>
    </w:p>
    <w:p w14:paraId="2F0DD645"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все учебные планы утверждены директором колледжа; </w:t>
      </w:r>
    </w:p>
    <w:p w14:paraId="40E1DA86" w14:textId="77777777" w:rsidR="00F869A8" w:rsidRPr="00D70499" w:rsidRDefault="00F869A8" w:rsidP="00B87370">
      <w:pPr>
        <w:pStyle w:val="a3"/>
        <w:numPr>
          <w:ilvl w:val="0"/>
          <w:numId w:val="30"/>
        </w:numPr>
        <w:tabs>
          <w:tab w:val="left" w:pos="993"/>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D70499">
        <w:rPr>
          <w:rFonts w:ascii="Times New Roman" w:hAnsi="Times New Roman" w:cs="Times New Roman"/>
          <w:color w:val="000000"/>
          <w:sz w:val="28"/>
          <w:szCs w:val="28"/>
        </w:rPr>
        <w:t xml:space="preserve">объем обязательной аудиторной нагрузки студентов в неделю по очной форме обучения составляет 36 часов, объем максимальной учебной нагрузки не превышает 54 часа. </w:t>
      </w:r>
    </w:p>
    <w:p w14:paraId="33892F21" w14:textId="77777777" w:rsidR="009A6F16" w:rsidRDefault="00F869A8" w:rsidP="00F970F1">
      <w:pPr>
        <w:autoSpaceDE w:val="0"/>
        <w:autoSpaceDN w:val="0"/>
        <w:adjustRightInd w:val="0"/>
        <w:spacing w:after="0" w:line="360" w:lineRule="auto"/>
        <w:ind w:firstLine="708"/>
        <w:jc w:val="both"/>
        <w:rPr>
          <w:rFonts w:ascii="Times New Roman" w:hAnsi="Times New Roman" w:cs="Times New Roman"/>
          <w:color w:val="000000"/>
          <w:sz w:val="28"/>
          <w:szCs w:val="28"/>
        </w:rPr>
      </w:pPr>
      <w:r w:rsidRPr="00F869A8">
        <w:rPr>
          <w:rFonts w:ascii="Times New Roman" w:hAnsi="Times New Roman" w:cs="Times New Roman"/>
          <w:color w:val="000000"/>
          <w:sz w:val="28"/>
          <w:szCs w:val="28"/>
        </w:rPr>
        <w:t>Разработанные, утвержденные директором и согласованные с работодателями ППССЗ по специальностям обеспечивают достижение обучающимися результатов освоения основной и вариативной частей в соответствии с требованиями, установленными ФГОС СПО: по нормативному сроку освоения, структуре, условия</w:t>
      </w:r>
      <w:r w:rsidR="00CC3376" w:rsidRPr="00F970F1">
        <w:rPr>
          <w:rFonts w:ascii="Times New Roman" w:hAnsi="Times New Roman" w:cs="Times New Roman"/>
          <w:color w:val="000000"/>
          <w:sz w:val="28"/>
          <w:szCs w:val="28"/>
        </w:rPr>
        <w:t xml:space="preserve">м реализации. Содержание ППССЗ </w:t>
      </w:r>
      <w:r w:rsidRPr="00F869A8">
        <w:rPr>
          <w:rFonts w:ascii="Times New Roman" w:hAnsi="Times New Roman" w:cs="Times New Roman"/>
          <w:color w:val="000000"/>
          <w:sz w:val="28"/>
          <w:szCs w:val="28"/>
        </w:rPr>
        <w:t xml:space="preserve">СПО обусловлено, помимо требований ФГОС СПО, конкретными особенностями </w:t>
      </w:r>
      <w:r w:rsidR="00043D47">
        <w:rPr>
          <w:rFonts w:ascii="Times New Roman" w:hAnsi="Times New Roman" w:cs="Times New Roman"/>
          <w:color w:val="000000"/>
          <w:sz w:val="28"/>
          <w:szCs w:val="28"/>
        </w:rPr>
        <w:t xml:space="preserve">лечебно-профилактических и санаторно-курортных учреждений </w:t>
      </w:r>
      <w:r w:rsidRPr="00F869A8">
        <w:rPr>
          <w:rFonts w:ascii="Times New Roman" w:hAnsi="Times New Roman" w:cs="Times New Roman"/>
          <w:color w:val="000000"/>
          <w:sz w:val="28"/>
          <w:szCs w:val="28"/>
        </w:rPr>
        <w:t>Ставропольского края, Северо-Кавказского федерального округа и соответствующими запросами работодателей</w:t>
      </w:r>
      <w:r w:rsidR="00B52A8B" w:rsidRPr="00F970F1">
        <w:rPr>
          <w:rFonts w:ascii="Times New Roman" w:hAnsi="Times New Roman" w:cs="Times New Roman"/>
          <w:color w:val="000000"/>
          <w:sz w:val="28"/>
          <w:szCs w:val="28"/>
        </w:rPr>
        <w:t xml:space="preserve"> и социальных партнеров. ППССЗ </w:t>
      </w:r>
      <w:r w:rsidRPr="00F869A8">
        <w:rPr>
          <w:rFonts w:ascii="Times New Roman" w:hAnsi="Times New Roman" w:cs="Times New Roman"/>
          <w:color w:val="000000"/>
          <w:sz w:val="28"/>
          <w:szCs w:val="28"/>
        </w:rPr>
        <w:t xml:space="preserve">ежегодно пересматриваются и обновляются в части содержания учебных планов, состава и содержания рабочих программ учебных дисциплин, рабочих программ профессиональных модулей, программ учебной и производственной практик, методических материалов, обеспечивающих качество подготовки обучающихся, с учетом развития </w:t>
      </w:r>
      <w:r w:rsidR="009A6F16">
        <w:rPr>
          <w:rFonts w:ascii="Times New Roman" w:hAnsi="Times New Roman" w:cs="Times New Roman"/>
          <w:color w:val="000000"/>
          <w:sz w:val="28"/>
          <w:szCs w:val="28"/>
        </w:rPr>
        <w:t xml:space="preserve">медицины, </w:t>
      </w:r>
      <w:r w:rsidRPr="00F869A8">
        <w:rPr>
          <w:rFonts w:ascii="Times New Roman" w:hAnsi="Times New Roman" w:cs="Times New Roman"/>
          <w:color w:val="000000"/>
          <w:sz w:val="28"/>
          <w:szCs w:val="28"/>
        </w:rPr>
        <w:t xml:space="preserve">науки, техники, культуры, экономики, технологий и социальной сферы. В соответствии с разработанными ППССЗ по специальностям, в колледже сформированы учебно-методические комплексы учебных дисциплин, профессиональных модулей, которые содержат: </w:t>
      </w:r>
    </w:p>
    <w:p w14:paraId="30E1E6C5" w14:textId="77777777" w:rsidR="009A6F16" w:rsidRPr="009A6F16" w:rsidRDefault="00F869A8" w:rsidP="00B87370">
      <w:pPr>
        <w:pStyle w:val="a3"/>
        <w:numPr>
          <w:ilvl w:val="0"/>
          <w:numId w:val="3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9A6F16">
        <w:rPr>
          <w:rFonts w:ascii="Times New Roman" w:hAnsi="Times New Roman" w:cs="Times New Roman"/>
          <w:color w:val="000000"/>
          <w:sz w:val="28"/>
          <w:szCs w:val="28"/>
        </w:rPr>
        <w:t xml:space="preserve">рабочие программы учебных дисциплин, профессиональных модулей регламентирующие последовательность изучения содержания учебной дисциплины, междисциплинарных курсов и включающие перечень </w:t>
      </w:r>
      <w:r w:rsidRPr="009A6F16">
        <w:rPr>
          <w:rFonts w:ascii="Times New Roman" w:hAnsi="Times New Roman" w:cs="Times New Roman"/>
          <w:color w:val="000000"/>
          <w:sz w:val="28"/>
          <w:szCs w:val="28"/>
        </w:rPr>
        <w:lastRenderedPageBreak/>
        <w:t xml:space="preserve">необходимых практических и лабораторных работ, самостоятельных работ, тематику курсовых проектов, список основной и дополнительной литературы, которые разработаны преподавателями, мастерами производственного обучения в соответствии с рекомендациями по разработке рабочих программ учебных дисциплин; </w:t>
      </w:r>
    </w:p>
    <w:p w14:paraId="655EEEFA" w14:textId="77777777" w:rsidR="00F869A8" w:rsidRPr="009A6F16" w:rsidRDefault="00F869A8" w:rsidP="00B87370">
      <w:pPr>
        <w:pStyle w:val="a3"/>
        <w:numPr>
          <w:ilvl w:val="0"/>
          <w:numId w:val="3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9A6F16">
        <w:rPr>
          <w:rFonts w:ascii="Times New Roman" w:hAnsi="Times New Roman" w:cs="Times New Roman"/>
          <w:color w:val="000000"/>
          <w:sz w:val="28"/>
          <w:szCs w:val="28"/>
        </w:rPr>
        <w:t xml:space="preserve">рабочие программы практик (учебных практик; программы производственной практики (по профилю специальности), производственной практики (преддипломной)); </w:t>
      </w:r>
    </w:p>
    <w:p w14:paraId="0602DDBE" w14:textId="77777777" w:rsidR="00F869A8" w:rsidRPr="009A6F16" w:rsidRDefault="00F869A8" w:rsidP="00B87370">
      <w:pPr>
        <w:pStyle w:val="a3"/>
        <w:numPr>
          <w:ilvl w:val="0"/>
          <w:numId w:val="3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9A6F16">
        <w:rPr>
          <w:rFonts w:ascii="Times New Roman" w:hAnsi="Times New Roman" w:cs="Times New Roman"/>
          <w:color w:val="000000"/>
          <w:sz w:val="28"/>
          <w:szCs w:val="28"/>
        </w:rPr>
        <w:t xml:space="preserve">методические указания к лабораторным, практическим занятиям, курсовому проектированию и другим видам самостоятельной работы студентов; </w:t>
      </w:r>
    </w:p>
    <w:p w14:paraId="37016B3C" w14:textId="77777777" w:rsidR="00F869A8" w:rsidRPr="009A6F16" w:rsidRDefault="00F869A8" w:rsidP="00B87370">
      <w:pPr>
        <w:pStyle w:val="a3"/>
        <w:numPr>
          <w:ilvl w:val="0"/>
          <w:numId w:val="3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9A6F16">
        <w:rPr>
          <w:rFonts w:ascii="Times New Roman" w:hAnsi="Times New Roman" w:cs="Times New Roman"/>
          <w:color w:val="000000"/>
          <w:sz w:val="28"/>
          <w:szCs w:val="28"/>
        </w:rPr>
        <w:t xml:space="preserve">разработанные преподавателями конспекты лекций; </w:t>
      </w:r>
    </w:p>
    <w:p w14:paraId="4C7BB2E4" w14:textId="77777777" w:rsidR="009A6F16" w:rsidRPr="009A6F16" w:rsidRDefault="00F869A8" w:rsidP="00B87370">
      <w:pPr>
        <w:pStyle w:val="a3"/>
        <w:numPr>
          <w:ilvl w:val="0"/>
          <w:numId w:val="3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9A6F16">
        <w:rPr>
          <w:rFonts w:ascii="Times New Roman" w:hAnsi="Times New Roman" w:cs="Times New Roman"/>
          <w:color w:val="000000"/>
          <w:sz w:val="28"/>
          <w:szCs w:val="28"/>
        </w:rPr>
        <w:t xml:space="preserve">фонд оценочных средств по текущему контролю, промежуточной аттестации, государственной итоговой аттестации, предназначенный для проведения всех форм контроля уровня подготовки студента по дисциплине (профессиональному модулю); </w:t>
      </w:r>
    </w:p>
    <w:p w14:paraId="408AA35A" w14:textId="77777777" w:rsidR="00F869A8" w:rsidRPr="009A6F16" w:rsidRDefault="00F869A8" w:rsidP="00B87370">
      <w:pPr>
        <w:pStyle w:val="a3"/>
        <w:numPr>
          <w:ilvl w:val="0"/>
          <w:numId w:val="31"/>
        </w:numPr>
        <w:tabs>
          <w:tab w:val="left" w:pos="851"/>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9A6F16">
        <w:rPr>
          <w:rFonts w:ascii="Times New Roman" w:hAnsi="Times New Roman" w:cs="Times New Roman"/>
          <w:color w:val="000000"/>
          <w:sz w:val="28"/>
          <w:szCs w:val="28"/>
        </w:rPr>
        <w:t>программы государственной итоговой аттестации, которые отражают квалификационные характеристики выпускников, вид государственной итоговой аттестации, сроки проведения, необходимые оценочные материалы, условия подготовки и процедуры проведения. В новых образовательных программах предусмотрена широкая самостоятельность при формировании вариативной части, ориентированной на запросы работодателей, повышенные требования к профессиональным компетенциям педагогических кадров, учебно-материальной базе, незав</w:t>
      </w:r>
      <w:r w:rsidR="00B52A8B" w:rsidRPr="009A6F16">
        <w:rPr>
          <w:rFonts w:ascii="Times New Roman" w:hAnsi="Times New Roman" w:cs="Times New Roman"/>
          <w:color w:val="000000"/>
          <w:sz w:val="28"/>
          <w:szCs w:val="28"/>
        </w:rPr>
        <w:t>исимой оценке качества обучения</w:t>
      </w:r>
      <w:r w:rsidRPr="009A6F16">
        <w:rPr>
          <w:rFonts w:ascii="Times New Roman" w:hAnsi="Times New Roman" w:cs="Times New Roman"/>
          <w:color w:val="000000"/>
          <w:sz w:val="28"/>
          <w:szCs w:val="28"/>
        </w:rPr>
        <w:t xml:space="preserve">. </w:t>
      </w:r>
    </w:p>
    <w:p w14:paraId="21A99B53" w14:textId="77777777" w:rsidR="00F869A8" w:rsidRPr="00F970F1" w:rsidRDefault="00F869A8" w:rsidP="00F970F1">
      <w:pPr>
        <w:spacing w:after="0" w:line="360" w:lineRule="auto"/>
        <w:ind w:right="-2" w:firstLine="708"/>
        <w:jc w:val="both"/>
        <w:rPr>
          <w:rFonts w:ascii="Times New Roman" w:hAnsi="Times New Roman" w:cs="Times New Roman"/>
          <w:sz w:val="28"/>
          <w:szCs w:val="28"/>
        </w:rPr>
      </w:pPr>
      <w:r w:rsidRPr="00F970F1">
        <w:rPr>
          <w:rFonts w:ascii="Times New Roman" w:hAnsi="Times New Roman" w:cs="Times New Roman"/>
          <w:color w:val="000000"/>
          <w:sz w:val="28"/>
          <w:szCs w:val="28"/>
        </w:rPr>
        <w:t xml:space="preserve">Учебные планы колледжа по всем специальностям и профессиям были актуализированы с учетом запросов работодателей и соответствуют ФГОС в части наименования квалификации выпускника, нормативного срока освоения программ, общего объема максимальной и обязательной нагрузки за весь период обучения, объема времени на промежуточную аттестацию, наименования разделов учебного плана, циклов учебных дисциплин и </w:t>
      </w:r>
      <w:r w:rsidRPr="00F970F1">
        <w:rPr>
          <w:rFonts w:ascii="Times New Roman" w:hAnsi="Times New Roman" w:cs="Times New Roman"/>
          <w:color w:val="000000"/>
          <w:sz w:val="28"/>
          <w:szCs w:val="28"/>
        </w:rPr>
        <w:lastRenderedPageBreak/>
        <w:t xml:space="preserve">профессиональных модулей, структуры профессиональных модулей, объема времени, отведенного на изучение обязательных дисциплин цикла ОГСЭ и учебной дисциплины Безопасность жизнедеятельности, объема времени, отведенного на каникулы и консультации, использования вариативной части. Время, отведенное на вариативную часть, распределено образовательным учреждением самостоятельно на увеличение объема времени дисциплин и профессиональных модулей путем введения дополнительных тем и разделов, отражающих специфику подготовки кадров исходя из запросов работодателей. В пояснительных записках ОПОП и учебных планов представлены особенности и даны пояснения реализации ФГОС по каждой специальности, указаны объемы распределения времени вариативной части в разрезе дисциплин, междисциплинарных курсов и профессиональных моду лей. В рабочие учебные программы дисциплин и профессиональных модулей включены все необходимые элементы: паспорт программы, структура и содержание, условия реализации, контроль и оценка результатов освоения учебной дисциплины или профессионального модуля. Разработчиками рабочих учебных программ являются преподаватели колледжа совместно с работодателями. Рабочие учебные программы рассматриваются на заседании соответствующих </w:t>
      </w:r>
      <w:r w:rsidR="00B52A8B" w:rsidRPr="00F970F1">
        <w:rPr>
          <w:rFonts w:ascii="Times New Roman" w:hAnsi="Times New Roman" w:cs="Times New Roman"/>
          <w:color w:val="000000"/>
          <w:sz w:val="28"/>
          <w:szCs w:val="28"/>
        </w:rPr>
        <w:t>ЦМК</w:t>
      </w:r>
      <w:r w:rsidRPr="00F970F1">
        <w:rPr>
          <w:rFonts w:ascii="Times New Roman" w:hAnsi="Times New Roman" w:cs="Times New Roman"/>
          <w:color w:val="000000"/>
          <w:sz w:val="28"/>
          <w:szCs w:val="28"/>
        </w:rPr>
        <w:t xml:space="preserve"> и утверждаются </w:t>
      </w:r>
      <w:r w:rsidR="00B52A8B" w:rsidRPr="00F970F1">
        <w:rPr>
          <w:rFonts w:ascii="Times New Roman" w:hAnsi="Times New Roman" w:cs="Times New Roman"/>
          <w:color w:val="000000"/>
          <w:sz w:val="28"/>
          <w:szCs w:val="28"/>
        </w:rPr>
        <w:t>заместителем директора по УР</w:t>
      </w:r>
      <w:r w:rsidRPr="00F970F1">
        <w:rPr>
          <w:rFonts w:ascii="Times New Roman" w:hAnsi="Times New Roman" w:cs="Times New Roman"/>
          <w:color w:val="000000"/>
          <w:sz w:val="28"/>
          <w:szCs w:val="28"/>
        </w:rPr>
        <w:t xml:space="preserve">. Рабочие учебные программы имеются в наличии по всем учебным дисциплинам в полном объеме, соответствуют ФГОС и примерным учебным программам. Расчет времени в программах соответствует объему часов, отведенному на изучение дисциплин или профессиональных модулей по учебному плану. Экземпляры рабочих учебных программ находятся </w:t>
      </w:r>
      <w:r w:rsidR="00B64518" w:rsidRPr="00F970F1">
        <w:rPr>
          <w:rFonts w:ascii="Times New Roman" w:hAnsi="Times New Roman" w:cs="Times New Roman"/>
          <w:color w:val="000000"/>
          <w:sz w:val="28"/>
          <w:szCs w:val="28"/>
        </w:rPr>
        <w:t>у заместителя</w:t>
      </w:r>
      <w:r w:rsidR="0033277C" w:rsidRPr="00F970F1">
        <w:rPr>
          <w:rFonts w:ascii="Times New Roman" w:hAnsi="Times New Roman" w:cs="Times New Roman"/>
          <w:color w:val="000000"/>
          <w:sz w:val="28"/>
          <w:szCs w:val="28"/>
        </w:rPr>
        <w:t xml:space="preserve"> директора по УР, размещены на </w:t>
      </w:r>
      <w:r w:rsidR="0033277C" w:rsidRPr="00F970F1">
        <w:rPr>
          <w:rFonts w:ascii="Times New Roman" w:hAnsi="Times New Roman" w:cs="Times New Roman"/>
          <w:sz w:val="28"/>
          <w:szCs w:val="28"/>
        </w:rPr>
        <w:t xml:space="preserve">официальном сайте </w:t>
      </w:r>
      <w:r w:rsidR="00B64518" w:rsidRPr="00F970F1">
        <w:rPr>
          <w:rFonts w:ascii="Times New Roman" w:hAnsi="Times New Roman" w:cs="Times New Roman"/>
          <w:sz w:val="28"/>
          <w:szCs w:val="28"/>
        </w:rPr>
        <w:t xml:space="preserve">колледжа </w:t>
      </w:r>
      <w:r w:rsidRPr="00F970F1">
        <w:rPr>
          <w:rFonts w:ascii="Times New Roman" w:hAnsi="Times New Roman" w:cs="Times New Roman"/>
          <w:sz w:val="28"/>
          <w:szCs w:val="28"/>
        </w:rPr>
        <w:t xml:space="preserve">и </w:t>
      </w:r>
      <w:r w:rsidRPr="00F970F1">
        <w:rPr>
          <w:rFonts w:ascii="Times New Roman" w:hAnsi="Times New Roman" w:cs="Times New Roman"/>
          <w:color w:val="000000"/>
          <w:sz w:val="28"/>
          <w:szCs w:val="28"/>
        </w:rPr>
        <w:t>в структурных подразделениях</w:t>
      </w:r>
      <w:r w:rsidR="002A5EDB">
        <w:rPr>
          <w:rFonts w:ascii="Times New Roman" w:hAnsi="Times New Roman" w:cs="Times New Roman"/>
          <w:color w:val="000000"/>
          <w:sz w:val="28"/>
          <w:szCs w:val="28"/>
        </w:rPr>
        <w:t xml:space="preserve"> образовательной организации</w:t>
      </w:r>
      <w:r w:rsidRPr="00F970F1">
        <w:rPr>
          <w:rFonts w:ascii="Times New Roman" w:hAnsi="Times New Roman" w:cs="Times New Roman"/>
          <w:color w:val="000000"/>
          <w:sz w:val="28"/>
          <w:szCs w:val="28"/>
        </w:rPr>
        <w:t xml:space="preserve">. </w:t>
      </w:r>
      <w:r w:rsidR="00F970F1" w:rsidRPr="00F970F1">
        <w:rPr>
          <w:rFonts w:ascii="Times New Roman" w:hAnsi="Times New Roman" w:cs="Times New Roman"/>
          <w:color w:val="000000"/>
          <w:sz w:val="28"/>
          <w:szCs w:val="28"/>
        </w:rPr>
        <w:t>Для обеспечения реализации образовательных программ учебно – методические комплексы размещены в библиотеке колледжа</w:t>
      </w:r>
      <w:r w:rsidRPr="00F970F1">
        <w:rPr>
          <w:rFonts w:ascii="Times New Roman" w:hAnsi="Times New Roman" w:cs="Times New Roman"/>
          <w:color w:val="000000"/>
          <w:sz w:val="28"/>
          <w:szCs w:val="28"/>
        </w:rPr>
        <w:t>.</w:t>
      </w:r>
    </w:p>
    <w:p w14:paraId="02B87AA6" w14:textId="77777777" w:rsidR="00E52056" w:rsidRPr="00F970F1" w:rsidRDefault="00BC1609" w:rsidP="00F970F1">
      <w:pPr>
        <w:spacing w:after="0" w:line="360" w:lineRule="auto"/>
        <w:ind w:firstLine="567"/>
        <w:contextualSpacing/>
        <w:jc w:val="both"/>
        <w:rPr>
          <w:rFonts w:ascii="Times New Roman" w:hAnsi="Times New Roman" w:cs="Times New Roman"/>
          <w:sz w:val="28"/>
          <w:szCs w:val="28"/>
        </w:rPr>
      </w:pPr>
      <w:r w:rsidRPr="00F970F1">
        <w:rPr>
          <w:rFonts w:ascii="Times New Roman" w:hAnsi="Times New Roman" w:cs="Times New Roman"/>
          <w:sz w:val="28"/>
          <w:szCs w:val="28"/>
        </w:rPr>
        <w:t>В 2019</w:t>
      </w:r>
      <w:r w:rsidR="002950AF" w:rsidRPr="00F970F1">
        <w:rPr>
          <w:rFonts w:ascii="Times New Roman" w:hAnsi="Times New Roman" w:cs="Times New Roman"/>
          <w:sz w:val="28"/>
          <w:szCs w:val="28"/>
        </w:rPr>
        <w:t xml:space="preserve"> году </w:t>
      </w:r>
      <w:r w:rsidR="007D51A9" w:rsidRPr="00F970F1">
        <w:rPr>
          <w:rFonts w:ascii="Times New Roman" w:hAnsi="Times New Roman" w:cs="Times New Roman"/>
          <w:sz w:val="28"/>
          <w:szCs w:val="28"/>
        </w:rPr>
        <w:t>пересмотрены</w:t>
      </w:r>
      <w:r w:rsidR="002950AF" w:rsidRPr="00F970F1">
        <w:rPr>
          <w:rFonts w:ascii="Times New Roman" w:hAnsi="Times New Roman" w:cs="Times New Roman"/>
          <w:sz w:val="28"/>
          <w:szCs w:val="28"/>
        </w:rPr>
        <w:t xml:space="preserve"> рабочие программы общеобразовательн</w:t>
      </w:r>
      <w:r w:rsidR="00C662EF" w:rsidRPr="00F970F1">
        <w:rPr>
          <w:rFonts w:ascii="Times New Roman" w:hAnsi="Times New Roman" w:cs="Times New Roman"/>
          <w:sz w:val="28"/>
          <w:szCs w:val="28"/>
        </w:rPr>
        <w:t>ого</w:t>
      </w:r>
      <w:r w:rsidR="002950AF" w:rsidRPr="00F970F1">
        <w:rPr>
          <w:rFonts w:ascii="Times New Roman" w:hAnsi="Times New Roman" w:cs="Times New Roman"/>
          <w:sz w:val="28"/>
          <w:szCs w:val="28"/>
        </w:rPr>
        <w:t xml:space="preserve"> </w:t>
      </w:r>
      <w:r w:rsidR="00C662EF" w:rsidRPr="00F970F1">
        <w:rPr>
          <w:rFonts w:ascii="Times New Roman" w:hAnsi="Times New Roman" w:cs="Times New Roman"/>
          <w:sz w:val="28"/>
          <w:szCs w:val="28"/>
        </w:rPr>
        <w:t>цикла</w:t>
      </w:r>
      <w:r w:rsidR="002950AF" w:rsidRPr="00F970F1">
        <w:rPr>
          <w:rFonts w:ascii="Times New Roman" w:hAnsi="Times New Roman" w:cs="Times New Roman"/>
          <w:sz w:val="28"/>
          <w:szCs w:val="28"/>
        </w:rPr>
        <w:t xml:space="preserve"> </w:t>
      </w:r>
      <w:r w:rsidR="00A87C0C" w:rsidRPr="00F970F1">
        <w:rPr>
          <w:rFonts w:ascii="Times New Roman" w:hAnsi="Times New Roman" w:cs="Times New Roman"/>
          <w:sz w:val="28"/>
          <w:szCs w:val="28"/>
        </w:rPr>
        <w:t>с использованием межпредметных связей</w:t>
      </w:r>
      <w:r w:rsidR="002950AF" w:rsidRPr="00F970F1">
        <w:rPr>
          <w:rFonts w:ascii="Times New Roman" w:hAnsi="Times New Roman" w:cs="Times New Roman"/>
          <w:sz w:val="28"/>
          <w:szCs w:val="28"/>
        </w:rPr>
        <w:t>.</w:t>
      </w:r>
      <w:r w:rsidR="00E52056" w:rsidRPr="00F970F1">
        <w:rPr>
          <w:rFonts w:ascii="Times New Roman" w:hAnsi="Times New Roman" w:cs="Times New Roman"/>
          <w:sz w:val="28"/>
          <w:szCs w:val="28"/>
        </w:rPr>
        <w:t xml:space="preserve"> В соответствии с </w:t>
      </w:r>
      <w:r w:rsidR="00E52056" w:rsidRPr="00F970F1">
        <w:rPr>
          <w:rFonts w:ascii="Times New Roman" w:hAnsi="Times New Roman" w:cs="Times New Roman"/>
          <w:sz w:val="28"/>
          <w:szCs w:val="28"/>
        </w:rPr>
        <w:lastRenderedPageBreak/>
        <w:t xml:space="preserve">требованиями </w:t>
      </w:r>
      <w:r w:rsidR="00EE4BE2" w:rsidRPr="00F970F1">
        <w:rPr>
          <w:rFonts w:ascii="Times New Roman" w:hAnsi="Times New Roman" w:cs="Times New Roman"/>
          <w:sz w:val="28"/>
          <w:szCs w:val="28"/>
        </w:rPr>
        <w:t>ФГОС</w:t>
      </w:r>
      <w:r w:rsidR="00E52056" w:rsidRPr="00F970F1">
        <w:rPr>
          <w:rFonts w:ascii="Times New Roman" w:hAnsi="Times New Roman" w:cs="Times New Roman"/>
          <w:sz w:val="28"/>
          <w:szCs w:val="28"/>
        </w:rPr>
        <w:t xml:space="preserve"> </w:t>
      </w:r>
      <w:r w:rsidR="00D24C2A" w:rsidRPr="00F970F1">
        <w:rPr>
          <w:rFonts w:ascii="Times New Roman" w:hAnsi="Times New Roman" w:cs="Times New Roman"/>
          <w:sz w:val="28"/>
          <w:szCs w:val="28"/>
        </w:rPr>
        <w:t xml:space="preserve">среднего общего образования, общеобразовательный </w:t>
      </w:r>
      <w:r w:rsidR="00E52056" w:rsidRPr="00F970F1">
        <w:rPr>
          <w:rFonts w:ascii="Times New Roman" w:hAnsi="Times New Roman" w:cs="Times New Roman"/>
          <w:sz w:val="28"/>
          <w:szCs w:val="28"/>
        </w:rPr>
        <w:t>блок учебных планов содержит 12 учебных дисциплин, с введением отдельной дисциплины «Родная литература» и исключением таких дисциплин как География, О</w:t>
      </w:r>
      <w:r w:rsidR="00A66C29" w:rsidRPr="00F970F1">
        <w:rPr>
          <w:rFonts w:ascii="Times New Roman" w:hAnsi="Times New Roman" w:cs="Times New Roman"/>
          <w:sz w:val="28"/>
          <w:szCs w:val="28"/>
        </w:rPr>
        <w:t xml:space="preserve">бществознание, Физика, Экология. </w:t>
      </w:r>
      <w:r w:rsidR="00C22E10" w:rsidRPr="00F970F1">
        <w:rPr>
          <w:rFonts w:ascii="Times New Roman" w:hAnsi="Times New Roman" w:cs="Times New Roman"/>
          <w:sz w:val="28"/>
          <w:szCs w:val="28"/>
        </w:rPr>
        <w:t xml:space="preserve">С учетом профильного </w:t>
      </w:r>
      <w:r w:rsidR="007104C0" w:rsidRPr="00F970F1">
        <w:rPr>
          <w:rFonts w:ascii="Times New Roman" w:hAnsi="Times New Roman" w:cs="Times New Roman"/>
          <w:sz w:val="28"/>
          <w:szCs w:val="28"/>
        </w:rPr>
        <w:t>значения актуализированы</w:t>
      </w:r>
      <w:r w:rsidR="00C22E10" w:rsidRPr="00F970F1">
        <w:rPr>
          <w:rFonts w:ascii="Times New Roman" w:hAnsi="Times New Roman" w:cs="Times New Roman"/>
          <w:sz w:val="28"/>
          <w:szCs w:val="28"/>
        </w:rPr>
        <w:t xml:space="preserve"> </w:t>
      </w:r>
      <w:r w:rsidR="00A66C29" w:rsidRPr="00F970F1">
        <w:rPr>
          <w:rFonts w:ascii="Times New Roman" w:hAnsi="Times New Roman" w:cs="Times New Roman"/>
          <w:sz w:val="28"/>
          <w:szCs w:val="28"/>
        </w:rPr>
        <w:t>ППССЗ</w:t>
      </w:r>
      <w:r w:rsidR="00C22E10" w:rsidRPr="00F970F1">
        <w:rPr>
          <w:rFonts w:ascii="Times New Roman" w:hAnsi="Times New Roman" w:cs="Times New Roman"/>
          <w:sz w:val="28"/>
          <w:szCs w:val="28"/>
        </w:rPr>
        <w:t>.</w:t>
      </w:r>
      <w:r w:rsidR="00A66C29" w:rsidRPr="00F970F1">
        <w:rPr>
          <w:rFonts w:ascii="Times New Roman" w:hAnsi="Times New Roman" w:cs="Times New Roman"/>
          <w:sz w:val="28"/>
          <w:szCs w:val="28"/>
        </w:rPr>
        <w:t xml:space="preserve"> </w:t>
      </w:r>
    </w:p>
    <w:p w14:paraId="7A45EE52" w14:textId="77777777" w:rsidR="002950AF" w:rsidRDefault="002950AF" w:rsidP="002950AF">
      <w:pPr>
        <w:pStyle w:val="22"/>
        <w:shd w:val="clear" w:color="auto" w:fill="auto"/>
        <w:spacing w:before="0" w:line="360" w:lineRule="auto"/>
        <w:ind w:right="-2" w:firstLine="600"/>
      </w:pPr>
      <w:r>
        <w:t xml:space="preserve"> Рабочие программы профессиональной практики включают </w:t>
      </w:r>
      <w:r w:rsidR="00BD20C2">
        <w:t>информацию</w:t>
      </w:r>
      <w:r>
        <w:t xml:space="preserve"> по получению первичных профессиональных навыков; по профилю специальности; преддипломную практику. Программы итоговой государственной аттестации разрабатываются ежегодно. Они отражают квалификационные характеристики выпускников, виды итоговой государственной аттестации, сроки проведения, необходимые экзаменационные материалы, условия подготовки и процедуры проведения. Учебные рабочие планы, рабочие учебные программы, календарно-тематические планы преподавателей, учебные пособия, методические указания к курсовому и дипломному проектированию, дидактический материал, контрольно-измерительный материал составляют комплекс учебно-методического обеспечения образовательного процесса. Образовательные программы ежегодно обновляются путём внесения изменений, отражающих запросы работодателей, развитие направлений здравоохранения, развитие региона.</w:t>
      </w:r>
    </w:p>
    <w:p w14:paraId="67D4AC96" w14:textId="77777777" w:rsidR="002950AF" w:rsidRPr="00483E75" w:rsidRDefault="002950AF" w:rsidP="002950AF">
      <w:pPr>
        <w:pStyle w:val="22"/>
        <w:shd w:val="clear" w:color="auto" w:fill="auto"/>
        <w:spacing w:before="0" w:line="360" w:lineRule="auto"/>
        <w:ind w:right="-2" w:firstLine="620"/>
      </w:pPr>
      <w:r>
        <w:t>Образовательный процесс осуществля</w:t>
      </w:r>
      <w:r w:rsidR="00800820">
        <w:t>лся</w:t>
      </w:r>
      <w:r>
        <w:t xml:space="preserve"> с применением активных и интерактивных форм и методов проведения </w:t>
      </w:r>
      <w:r w:rsidRPr="00483E75">
        <w:t xml:space="preserve">занятий. </w:t>
      </w:r>
      <w:r w:rsidR="00483E75" w:rsidRPr="00483E75">
        <w:t xml:space="preserve">Анализ учебно-методических комплексов (далее УМК) преподавателей показывает наличие разработок учебных занятий в форме деловых игр, уроков исследования, ролевых игр, уроков-дискуссий, дебатов, тренингов, мастер-классов, решение проблемных практических задач, ситуационных задач и др. Используются активные формы организации деятельности обучающихся и в процессе выполнения внеаудиторной самостоятельной работы, что обеспечивает формирование и развитие общих и профессиональных компетенций обучающихся. </w:t>
      </w:r>
    </w:p>
    <w:p w14:paraId="64EDDD84" w14:textId="77777777" w:rsidR="002950AF" w:rsidRDefault="002950AF" w:rsidP="002950AF">
      <w:pPr>
        <w:pStyle w:val="22"/>
        <w:shd w:val="clear" w:color="auto" w:fill="auto"/>
        <w:spacing w:before="0" w:line="360" w:lineRule="auto"/>
        <w:ind w:right="-2" w:firstLine="600"/>
      </w:pPr>
      <w:r>
        <w:lastRenderedPageBreak/>
        <w:t>В</w:t>
      </w:r>
      <w:r w:rsidR="00675037">
        <w:t xml:space="preserve"> образова</w:t>
      </w:r>
      <w:r w:rsidR="0096577D">
        <w:t>тельном процессе в 2019</w:t>
      </w:r>
      <w:r>
        <w:t xml:space="preserve"> году наряду с традиционными видами аудиторных занятий в колледже велась интенсивная работа по внедрению современных форм организации учебных занятий на основе передовых образовательных технологий. По каждому циклу дисциплины спланирован</w:t>
      </w:r>
      <w:r w:rsidR="00080A16">
        <w:t>а</w:t>
      </w:r>
      <w:r>
        <w:t xml:space="preserve"> внеаудиторн</w:t>
      </w:r>
      <w:r w:rsidR="00080A16">
        <w:t>ая</w:t>
      </w:r>
      <w:r>
        <w:t xml:space="preserve"> самостоятельн</w:t>
      </w:r>
      <w:r w:rsidR="00080A16">
        <w:t>ая работа</w:t>
      </w:r>
      <w:r>
        <w:t xml:space="preserve">, объем </w:t>
      </w:r>
      <w:r w:rsidR="00372F91">
        <w:t>часов</w:t>
      </w:r>
      <w:r>
        <w:t xml:space="preserve"> отражен в рабочих учебных планах и рабочих программах (составляет 50% от общего объема часов по дисциплине). Виды самостоятельной работы разработаны в рабочих программах с учетом специфики реализуемых специальностей. </w:t>
      </w:r>
    </w:p>
    <w:p w14:paraId="145807CB" w14:textId="77777777" w:rsidR="002950AF" w:rsidRDefault="002950AF" w:rsidP="002950AF">
      <w:pPr>
        <w:pStyle w:val="22"/>
        <w:shd w:val="clear" w:color="auto" w:fill="auto"/>
        <w:spacing w:before="0" w:line="360" w:lineRule="auto"/>
        <w:ind w:right="-2" w:firstLine="600"/>
      </w:pPr>
      <w:r>
        <w:t>На весь период обучения предусмотрено выполнение курсовых работ (проектов) по междисциплинарным курсам в сроки, определенные рабочими учебными планами по специальностям. Темы курсовых работ (проектов) рассматрива</w:t>
      </w:r>
      <w:r w:rsidR="00D30E80">
        <w:t>лись</w:t>
      </w:r>
      <w:r>
        <w:t xml:space="preserve"> на заседании цикловых методических комиссий</w:t>
      </w:r>
      <w:r w:rsidR="00414153">
        <w:t>.</w:t>
      </w:r>
      <w:r>
        <w:t xml:space="preserve"> Разработаны методические указания по их выполнению.</w:t>
      </w:r>
    </w:p>
    <w:p w14:paraId="102FAD5F" w14:textId="77777777" w:rsidR="002950AF" w:rsidRDefault="002950AF" w:rsidP="002950AF">
      <w:pPr>
        <w:pStyle w:val="22"/>
        <w:shd w:val="clear" w:color="auto" w:fill="auto"/>
        <w:spacing w:before="0" w:line="360" w:lineRule="auto"/>
        <w:ind w:right="-2" w:firstLine="620"/>
        <w:rPr>
          <w:color w:val="FF0000"/>
        </w:rPr>
      </w:pPr>
      <w:r>
        <w:t>Серьезное внимание уделя</w:t>
      </w:r>
      <w:r w:rsidR="00D30E80">
        <w:t>лось</w:t>
      </w:r>
      <w:r>
        <w:t xml:space="preserve"> внедрению в образовательный процесс информационных технологий. Компьютеризация образовательного процесса осуществля</w:t>
      </w:r>
      <w:r w:rsidR="00D30E80">
        <w:t>лась</w:t>
      </w:r>
      <w:r>
        <w:t xml:space="preserve"> в рамках профессионально-образовательных программ. Преподаватели и студенты явля</w:t>
      </w:r>
      <w:r w:rsidR="00D30E80">
        <w:t>лись</w:t>
      </w:r>
      <w:r>
        <w:t xml:space="preserve"> активными пользователями ресурсов сети «Интернет». </w:t>
      </w:r>
      <w:r w:rsidRPr="00FC15C6">
        <w:t xml:space="preserve">Фильтрация доступа студентов к запрещенным ресурсам организована с помощью контент-фильтра. </w:t>
      </w:r>
    </w:p>
    <w:p w14:paraId="101AD8F3" w14:textId="77777777" w:rsidR="002950AF" w:rsidRDefault="002950AF" w:rsidP="002950AF">
      <w:pPr>
        <w:pStyle w:val="22"/>
        <w:shd w:val="clear" w:color="auto" w:fill="auto"/>
        <w:spacing w:before="0" w:line="360" w:lineRule="auto"/>
        <w:ind w:firstLine="680"/>
      </w:pPr>
      <w:r>
        <w:t>Успеваемость студентов является одним из главных критериев в оценке работы педагогического коллектива колледжа.</w:t>
      </w:r>
    </w:p>
    <w:p w14:paraId="7101A808" w14:textId="77777777" w:rsidR="002950AF" w:rsidRDefault="002950AF" w:rsidP="002950AF">
      <w:pPr>
        <w:pStyle w:val="22"/>
        <w:shd w:val="clear" w:color="auto" w:fill="auto"/>
        <w:spacing w:before="0" w:line="360" w:lineRule="auto"/>
        <w:ind w:firstLine="680"/>
      </w:pPr>
      <w:r>
        <w:t>Анализ успеваемости студентов в течение года систематически проводился на разных уровнях. Этот вопрос рассматривался</w:t>
      </w:r>
      <w:r w:rsidR="009F44FB">
        <w:t xml:space="preserve">, </w:t>
      </w:r>
      <w:r w:rsidR="00414153">
        <w:t>заведующими отделениями</w:t>
      </w:r>
      <w:r w:rsidR="009F44FB">
        <w:t>,</w:t>
      </w:r>
      <w:r>
        <w:t xml:space="preserve"> кураторами групп, цикловыми комиссиями, на заседаниях педагогического совета.</w:t>
      </w:r>
    </w:p>
    <w:p w14:paraId="67983F3A" w14:textId="77777777" w:rsidR="002950AF" w:rsidRDefault="002950AF" w:rsidP="002950AF">
      <w:pPr>
        <w:spacing w:after="0" w:line="360" w:lineRule="auto"/>
        <w:ind w:firstLine="620"/>
        <w:jc w:val="both"/>
        <w:rPr>
          <w:rFonts w:ascii="Times New Roman" w:hAnsi="Times New Roman" w:cs="Times New Roman"/>
          <w:sz w:val="28"/>
          <w:szCs w:val="28"/>
        </w:rPr>
      </w:pPr>
      <w:r>
        <w:rPr>
          <w:rFonts w:ascii="Times New Roman" w:hAnsi="Times New Roman" w:cs="Times New Roman"/>
          <w:sz w:val="28"/>
          <w:szCs w:val="28"/>
        </w:rPr>
        <w:t>В рамках осуществления контроля знаний студентов были организованы и проведены:</w:t>
      </w:r>
    </w:p>
    <w:p w14:paraId="56BE8BE1" w14:textId="77777777" w:rsidR="002950AF" w:rsidRDefault="002950AF" w:rsidP="0013628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 стадии входного контроля – срезы остаточных знаний студентов;</w:t>
      </w:r>
    </w:p>
    <w:p w14:paraId="67092195" w14:textId="77777777" w:rsidR="002950AF" w:rsidRDefault="002950AF" w:rsidP="0013628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на стадии текущего контроля – проводился анализ текущих оценок успеваемости;</w:t>
      </w:r>
    </w:p>
    <w:p w14:paraId="645A5214" w14:textId="77777777" w:rsidR="002950AF" w:rsidRDefault="002950AF" w:rsidP="00136288">
      <w:pPr>
        <w:spacing w:after="0" w:line="360" w:lineRule="auto"/>
        <w:ind w:right="-2" w:firstLine="567"/>
        <w:jc w:val="both"/>
        <w:rPr>
          <w:rFonts w:ascii="Times New Roman" w:hAnsi="Times New Roman" w:cs="Times New Roman"/>
          <w:sz w:val="28"/>
          <w:szCs w:val="28"/>
        </w:rPr>
      </w:pPr>
      <w:r>
        <w:rPr>
          <w:rFonts w:ascii="Times New Roman" w:hAnsi="Times New Roman" w:cs="Times New Roman"/>
          <w:sz w:val="28"/>
          <w:szCs w:val="28"/>
        </w:rPr>
        <w:lastRenderedPageBreak/>
        <w:t>- на стадии промежуточного контроля – проведен анализ результатов сессии.</w:t>
      </w:r>
    </w:p>
    <w:p w14:paraId="780BBA41" w14:textId="77777777" w:rsidR="002950AF" w:rsidRDefault="002546EF" w:rsidP="00D02DC2">
      <w:pPr>
        <w:pStyle w:val="22"/>
        <w:shd w:val="clear" w:color="auto" w:fill="auto"/>
        <w:spacing w:before="0" w:line="360" w:lineRule="auto"/>
        <w:ind w:right="-2" w:firstLine="680"/>
      </w:pPr>
      <w:r>
        <w:t xml:space="preserve">Промежуточная аттестация обеспечивает оперативное управление учебной деятельностью студента и ее корректировку, она проводится с целью определения соответствия уровня и качества подготовки специалиста требованиям к результатам освоения основной профессиональной образовательной программы и осуществляется в двух основных направлениях: оценка уровня освоения дисциплин и междисциплинарных курсов, оценка сформированности компетенций обучающихся, оценка освоения вида профессиональной деятельности. Промежуточная аттестация является основной </w:t>
      </w:r>
      <w:r w:rsidR="00D30E80">
        <w:t>формой контроля учебной работы студента</w:t>
      </w:r>
      <w:r>
        <w:t xml:space="preserve">, оценивающей его деятельность за семестр и проводится в соответствии с </w:t>
      </w:r>
      <w:r w:rsidRPr="002F2629">
        <w:t xml:space="preserve">Положением о текущем контроле </w:t>
      </w:r>
      <w:r w:rsidR="002F2629" w:rsidRPr="002F2629">
        <w:t xml:space="preserve">успеваемости </w:t>
      </w:r>
      <w:r w:rsidRPr="002F2629">
        <w:t>и промежуточной аттестации</w:t>
      </w:r>
      <w:r w:rsidR="002F2629" w:rsidRPr="002F2629">
        <w:t xml:space="preserve"> студентов</w:t>
      </w:r>
      <w:r w:rsidRPr="002F2629">
        <w:t>.</w:t>
      </w:r>
      <w:r>
        <w:t xml:space="preserve"> Формы, порядок и периодичность промежуточной аттестации определяется рабочими учебными планами специальностей. Формами промежуточной аттестации в колледже являются: </w:t>
      </w:r>
    </w:p>
    <w:p w14:paraId="74F54C84" w14:textId="77777777" w:rsidR="002546EF" w:rsidRDefault="002546EF" w:rsidP="002950AF">
      <w:pPr>
        <w:pStyle w:val="22"/>
        <w:shd w:val="clear" w:color="auto" w:fill="auto"/>
        <w:spacing w:before="0" w:line="360" w:lineRule="auto"/>
        <w:ind w:right="140" w:firstLine="680"/>
      </w:pPr>
      <w:r>
        <w:t xml:space="preserve">− зачет по отдельной дисциплине, </w:t>
      </w:r>
    </w:p>
    <w:p w14:paraId="01855C5E" w14:textId="77777777" w:rsidR="002546EF" w:rsidRDefault="002546EF" w:rsidP="002950AF">
      <w:pPr>
        <w:pStyle w:val="22"/>
        <w:shd w:val="clear" w:color="auto" w:fill="auto"/>
        <w:spacing w:before="0" w:line="360" w:lineRule="auto"/>
        <w:ind w:right="140" w:firstLine="680"/>
      </w:pPr>
      <w:r>
        <w:t xml:space="preserve">− дифференцированный зачет по отдельной дисциплине, МДК, практике, </w:t>
      </w:r>
    </w:p>
    <w:p w14:paraId="743531BA" w14:textId="77777777" w:rsidR="002546EF" w:rsidRDefault="002546EF" w:rsidP="002950AF">
      <w:pPr>
        <w:pStyle w:val="22"/>
        <w:shd w:val="clear" w:color="auto" w:fill="auto"/>
        <w:spacing w:before="0" w:line="360" w:lineRule="auto"/>
        <w:ind w:right="140" w:firstLine="680"/>
      </w:pPr>
      <w:r>
        <w:t xml:space="preserve">− комплексный дифференцированный зачет по дисциплинам, МДК, практикам, </w:t>
      </w:r>
    </w:p>
    <w:p w14:paraId="37C19386" w14:textId="77777777" w:rsidR="002546EF" w:rsidRDefault="002546EF" w:rsidP="002950AF">
      <w:pPr>
        <w:pStyle w:val="22"/>
        <w:shd w:val="clear" w:color="auto" w:fill="auto"/>
        <w:spacing w:before="0" w:line="360" w:lineRule="auto"/>
        <w:ind w:right="140" w:firstLine="680"/>
      </w:pPr>
      <w:r>
        <w:t xml:space="preserve">− экзамен по отдельной дисциплине, МДК, </w:t>
      </w:r>
    </w:p>
    <w:p w14:paraId="184550BA" w14:textId="77777777" w:rsidR="00CF2F35" w:rsidRDefault="002546EF" w:rsidP="002950AF">
      <w:pPr>
        <w:pStyle w:val="22"/>
        <w:shd w:val="clear" w:color="auto" w:fill="auto"/>
        <w:spacing w:before="0" w:line="360" w:lineRule="auto"/>
        <w:ind w:right="140" w:firstLine="680"/>
      </w:pPr>
      <w:r>
        <w:t xml:space="preserve">− комплексный экзамен по двум или нескольким дисциплинам, </w:t>
      </w:r>
    </w:p>
    <w:p w14:paraId="3636A944" w14:textId="77777777" w:rsidR="002546EF" w:rsidRDefault="002546EF" w:rsidP="002950AF">
      <w:pPr>
        <w:pStyle w:val="22"/>
        <w:shd w:val="clear" w:color="auto" w:fill="auto"/>
        <w:spacing w:before="0" w:line="360" w:lineRule="auto"/>
        <w:ind w:right="140" w:firstLine="680"/>
      </w:pPr>
      <w:r>
        <w:t xml:space="preserve">− экзамен (квалификационный). </w:t>
      </w:r>
    </w:p>
    <w:p w14:paraId="6A086A4C" w14:textId="77777777" w:rsidR="002950AF" w:rsidRPr="005B4ADC" w:rsidRDefault="002950AF" w:rsidP="002950AF">
      <w:pPr>
        <w:pStyle w:val="22"/>
        <w:shd w:val="clear" w:color="auto" w:fill="auto"/>
        <w:spacing w:before="0" w:line="360" w:lineRule="auto"/>
        <w:ind w:firstLine="680"/>
      </w:pPr>
      <w:r w:rsidRPr="005B4ADC">
        <w:t>Анализ результатов промежуточной аттестации предоставля</w:t>
      </w:r>
      <w:r w:rsidR="00C7221D">
        <w:t>лся</w:t>
      </w:r>
      <w:r w:rsidR="00414153">
        <w:t xml:space="preserve"> заведующими отделениями</w:t>
      </w:r>
      <w:r w:rsidRPr="005B4ADC">
        <w:t xml:space="preserve"> заместителю директора по УР. </w:t>
      </w:r>
    </w:p>
    <w:p w14:paraId="5FE2C238" w14:textId="77777777" w:rsidR="002950AF" w:rsidRDefault="002950AF" w:rsidP="00FC15C6">
      <w:pPr>
        <w:pStyle w:val="22"/>
        <w:shd w:val="clear" w:color="auto" w:fill="auto"/>
        <w:spacing w:before="0" w:line="360" w:lineRule="auto"/>
        <w:ind w:firstLine="680"/>
      </w:pPr>
      <w:r>
        <w:t>Анализ промежуточного контроля по колледжу представлен в таблицах</w:t>
      </w:r>
      <w:r w:rsidR="004C7C6E">
        <w:t xml:space="preserve"> </w:t>
      </w:r>
      <w:r w:rsidR="000C7245">
        <w:t xml:space="preserve">4.2.1. - </w:t>
      </w:r>
      <w:r w:rsidR="00A435D3">
        <w:t>4.2.3.</w:t>
      </w:r>
    </w:p>
    <w:p w14:paraId="1941CBAB" w14:textId="77777777" w:rsidR="008B391E" w:rsidRDefault="008B391E">
      <w:pPr>
        <w:rPr>
          <w:rFonts w:ascii="Times New Roman" w:hAnsi="Times New Roman" w:cs="Times New Roman"/>
          <w:sz w:val="28"/>
          <w:szCs w:val="28"/>
        </w:rPr>
      </w:pPr>
      <w:r>
        <w:rPr>
          <w:rFonts w:ascii="Times New Roman" w:hAnsi="Times New Roman" w:cs="Times New Roman"/>
          <w:sz w:val="28"/>
          <w:szCs w:val="28"/>
        </w:rPr>
        <w:br w:type="page"/>
      </w:r>
    </w:p>
    <w:p w14:paraId="0C2F1320" w14:textId="77777777" w:rsidR="009F44FB" w:rsidRPr="009F44FB" w:rsidRDefault="00FC15C6" w:rsidP="00ED4051">
      <w:pPr>
        <w:spacing w:after="0" w:line="240" w:lineRule="auto"/>
        <w:jc w:val="right"/>
        <w:rPr>
          <w:rFonts w:ascii="Times New Roman" w:hAnsi="Times New Roman" w:cs="Times New Roman"/>
          <w:sz w:val="28"/>
          <w:szCs w:val="28"/>
        </w:rPr>
      </w:pPr>
      <w:r w:rsidRPr="009F44FB">
        <w:rPr>
          <w:rFonts w:ascii="Times New Roman" w:hAnsi="Times New Roman" w:cs="Times New Roman"/>
          <w:sz w:val="28"/>
          <w:szCs w:val="28"/>
        </w:rPr>
        <w:lastRenderedPageBreak/>
        <w:t xml:space="preserve">Таблица </w:t>
      </w:r>
      <w:r w:rsidR="009F44FB" w:rsidRPr="009F44FB">
        <w:rPr>
          <w:rFonts w:ascii="Times New Roman" w:hAnsi="Times New Roman" w:cs="Times New Roman"/>
          <w:sz w:val="28"/>
          <w:szCs w:val="28"/>
        </w:rPr>
        <w:t xml:space="preserve">№ </w:t>
      </w:r>
      <w:r w:rsidR="00A435D3">
        <w:rPr>
          <w:rFonts w:ascii="Times New Roman" w:hAnsi="Times New Roman" w:cs="Times New Roman"/>
          <w:sz w:val="28"/>
          <w:szCs w:val="28"/>
        </w:rPr>
        <w:t>4.2.1.</w:t>
      </w:r>
      <w:r w:rsidRPr="009F44FB">
        <w:rPr>
          <w:rFonts w:ascii="Times New Roman" w:hAnsi="Times New Roman" w:cs="Times New Roman"/>
          <w:sz w:val="28"/>
          <w:szCs w:val="28"/>
        </w:rPr>
        <w:tab/>
      </w:r>
    </w:p>
    <w:p w14:paraId="04FD685A" w14:textId="77777777" w:rsidR="002950AF" w:rsidRPr="009F44FB" w:rsidRDefault="002950AF" w:rsidP="00ED4051">
      <w:pPr>
        <w:spacing w:after="0" w:line="240" w:lineRule="auto"/>
        <w:jc w:val="center"/>
        <w:rPr>
          <w:rFonts w:ascii="Times New Roman" w:hAnsi="Times New Roman" w:cs="Times New Roman"/>
          <w:sz w:val="28"/>
          <w:szCs w:val="28"/>
        </w:rPr>
      </w:pPr>
      <w:r w:rsidRPr="009F44FB">
        <w:rPr>
          <w:rFonts w:ascii="Times New Roman" w:hAnsi="Times New Roman" w:cs="Times New Roman"/>
          <w:sz w:val="28"/>
          <w:szCs w:val="28"/>
        </w:rPr>
        <w:t xml:space="preserve">Результаты промежуточной аттестации </w:t>
      </w:r>
    </w:p>
    <w:p w14:paraId="0899013E" w14:textId="77777777" w:rsidR="002950AF" w:rsidRPr="009F44FB" w:rsidRDefault="00E24B83" w:rsidP="009F44F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2 семестр 2018-2019</w:t>
      </w:r>
      <w:r w:rsidR="002950AF" w:rsidRPr="009F44FB">
        <w:rPr>
          <w:rFonts w:ascii="Times New Roman" w:hAnsi="Times New Roman" w:cs="Times New Roman"/>
          <w:sz w:val="28"/>
          <w:szCs w:val="28"/>
        </w:rPr>
        <w:t xml:space="preserve"> учебного года</w:t>
      </w:r>
    </w:p>
    <w:tbl>
      <w:tblPr>
        <w:tblStyle w:val="a4"/>
        <w:tblW w:w="0" w:type="auto"/>
        <w:tblLook w:val="04A0" w:firstRow="1" w:lastRow="0" w:firstColumn="1" w:lastColumn="0" w:noHBand="0" w:noVBand="1"/>
      </w:tblPr>
      <w:tblGrid>
        <w:gridCol w:w="1786"/>
        <w:gridCol w:w="3862"/>
        <w:gridCol w:w="3696"/>
      </w:tblGrid>
      <w:tr w:rsidR="002950AF" w:rsidRPr="009F44FB" w14:paraId="0E9C2A03" w14:textId="77777777" w:rsidTr="00C92E31">
        <w:tc>
          <w:tcPr>
            <w:tcW w:w="1786" w:type="dxa"/>
          </w:tcPr>
          <w:p w14:paraId="70D15201"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Курс</w:t>
            </w:r>
          </w:p>
        </w:tc>
        <w:tc>
          <w:tcPr>
            <w:tcW w:w="3862" w:type="dxa"/>
          </w:tcPr>
          <w:p w14:paraId="2943F031"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Средний балл</w:t>
            </w:r>
          </w:p>
        </w:tc>
        <w:tc>
          <w:tcPr>
            <w:tcW w:w="3696" w:type="dxa"/>
          </w:tcPr>
          <w:p w14:paraId="2E625D25"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Качество знаний</w:t>
            </w:r>
          </w:p>
        </w:tc>
      </w:tr>
      <w:tr w:rsidR="002950AF" w:rsidRPr="009F44FB" w14:paraId="7EAA77A2" w14:textId="77777777" w:rsidTr="00C92E31">
        <w:tc>
          <w:tcPr>
            <w:tcW w:w="9344" w:type="dxa"/>
            <w:gridSpan w:val="3"/>
          </w:tcPr>
          <w:p w14:paraId="18047934"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31.02.01 Лечебное дело</w:t>
            </w:r>
          </w:p>
        </w:tc>
      </w:tr>
      <w:tr w:rsidR="00DC3EA0" w:rsidRPr="009F44FB" w14:paraId="70C08E3B" w14:textId="77777777" w:rsidTr="00C92E31">
        <w:tc>
          <w:tcPr>
            <w:tcW w:w="1786" w:type="dxa"/>
          </w:tcPr>
          <w:p w14:paraId="6CBC8772"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17A51B86" w14:textId="77777777" w:rsidR="00DC3EA0" w:rsidRPr="00DC3EA0" w:rsidRDefault="008F303C" w:rsidP="00DC3EA0">
            <w:pPr>
              <w:jc w:val="center"/>
              <w:rPr>
                <w:rFonts w:ascii="Times New Roman" w:hAnsi="Times New Roman" w:cs="Times New Roman"/>
                <w:sz w:val="24"/>
                <w:szCs w:val="24"/>
              </w:rPr>
            </w:pPr>
            <w:r>
              <w:rPr>
                <w:rFonts w:ascii="Times New Roman" w:hAnsi="Times New Roman" w:cs="Times New Roman"/>
                <w:sz w:val="24"/>
                <w:szCs w:val="24"/>
              </w:rPr>
              <w:t>4,1</w:t>
            </w:r>
          </w:p>
        </w:tc>
        <w:tc>
          <w:tcPr>
            <w:tcW w:w="3696" w:type="dxa"/>
          </w:tcPr>
          <w:p w14:paraId="341DA7F1"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80</w:t>
            </w:r>
            <w:r w:rsidR="00DC3EA0" w:rsidRPr="00DC3EA0">
              <w:rPr>
                <w:rFonts w:ascii="Times New Roman" w:hAnsi="Times New Roman" w:cs="Times New Roman"/>
                <w:sz w:val="24"/>
                <w:szCs w:val="24"/>
              </w:rPr>
              <w:t>%</w:t>
            </w:r>
          </w:p>
        </w:tc>
      </w:tr>
      <w:tr w:rsidR="00DC3EA0" w:rsidRPr="009F44FB" w14:paraId="04B339F9" w14:textId="77777777" w:rsidTr="00C92E31">
        <w:tc>
          <w:tcPr>
            <w:tcW w:w="1786" w:type="dxa"/>
          </w:tcPr>
          <w:p w14:paraId="261D6ACA"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51969CE0" w14:textId="77777777" w:rsidR="00DC3EA0" w:rsidRPr="00DC3EA0" w:rsidRDefault="008F303C" w:rsidP="00DC3EA0">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1A0D20E2"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85</w:t>
            </w:r>
            <w:r w:rsidR="00DC3EA0" w:rsidRPr="00DC3EA0">
              <w:rPr>
                <w:rFonts w:ascii="Times New Roman" w:hAnsi="Times New Roman" w:cs="Times New Roman"/>
                <w:sz w:val="24"/>
                <w:szCs w:val="24"/>
              </w:rPr>
              <w:t>%</w:t>
            </w:r>
          </w:p>
        </w:tc>
      </w:tr>
      <w:tr w:rsidR="00DC3EA0" w:rsidRPr="009F44FB" w14:paraId="52708DDA" w14:textId="77777777" w:rsidTr="00C92E31">
        <w:tc>
          <w:tcPr>
            <w:tcW w:w="1786" w:type="dxa"/>
          </w:tcPr>
          <w:p w14:paraId="6AC3BDF3"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725B11D4"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2AC7EA34"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87</w:t>
            </w:r>
            <w:r w:rsidR="00DC3EA0" w:rsidRPr="00DC3EA0">
              <w:rPr>
                <w:rFonts w:ascii="Times New Roman" w:hAnsi="Times New Roman" w:cs="Times New Roman"/>
                <w:sz w:val="24"/>
                <w:szCs w:val="24"/>
              </w:rPr>
              <w:t>%</w:t>
            </w:r>
          </w:p>
        </w:tc>
      </w:tr>
      <w:tr w:rsidR="00DC3EA0" w:rsidRPr="009F44FB" w14:paraId="65AA5BDB" w14:textId="77777777" w:rsidTr="00C92E31">
        <w:tc>
          <w:tcPr>
            <w:tcW w:w="1786" w:type="dxa"/>
          </w:tcPr>
          <w:p w14:paraId="42FED08B"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449330FF"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5DCB91EF"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86</w:t>
            </w:r>
            <w:r w:rsidR="00DC3EA0" w:rsidRPr="00DC3EA0">
              <w:rPr>
                <w:rFonts w:ascii="Times New Roman" w:hAnsi="Times New Roman" w:cs="Times New Roman"/>
                <w:sz w:val="24"/>
                <w:szCs w:val="24"/>
              </w:rPr>
              <w:t>%</w:t>
            </w:r>
          </w:p>
        </w:tc>
      </w:tr>
      <w:tr w:rsidR="002950AF" w:rsidRPr="009F44FB" w14:paraId="44890D3A" w14:textId="77777777" w:rsidTr="00C92E31">
        <w:tc>
          <w:tcPr>
            <w:tcW w:w="9344" w:type="dxa"/>
            <w:gridSpan w:val="3"/>
          </w:tcPr>
          <w:p w14:paraId="5392DF30"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31.02.02 Акушерское дело</w:t>
            </w:r>
          </w:p>
        </w:tc>
      </w:tr>
      <w:tr w:rsidR="00DC3EA0" w:rsidRPr="009F44FB" w14:paraId="708BC07E" w14:textId="77777777" w:rsidTr="00C92E31">
        <w:tc>
          <w:tcPr>
            <w:tcW w:w="1786" w:type="dxa"/>
          </w:tcPr>
          <w:p w14:paraId="58CD4D46"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571A6326"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4,0</w:t>
            </w:r>
          </w:p>
        </w:tc>
        <w:tc>
          <w:tcPr>
            <w:tcW w:w="3696" w:type="dxa"/>
          </w:tcPr>
          <w:p w14:paraId="2A5A9826"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80</w:t>
            </w:r>
            <w:r w:rsidR="00DC3EA0" w:rsidRPr="00DC3EA0">
              <w:rPr>
                <w:rFonts w:ascii="Times New Roman" w:hAnsi="Times New Roman" w:cs="Times New Roman"/>
                <w:sz w:val="24"/>
                <w:szCs w:val="24"/>
              </w:rPr>
              <w:t>%</w:t>
            </w:r>
          </w:p>
        </w:tc>
      </w:tr>
      <w:tr w:rsidR="00DC3EA0" w:rsidRPr="009F44FB" w14:paraId="66E3160E" w14:textId="77777777" w:rsidTr="00C92E31">
        <w:tc>
          <w:tcPr>
            <w:tcW w:w="1786" w:type="dxa"/>
          </w:tcPr>
          <w:p w14:paraId="3C64A80C"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7C8F9B03"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2C3ACD4F"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81</w:t>
            </w:r>
            <w:r w:rsidR="00DC3EA0" w:rsidRPr="00DC3EA0">
              <w:rPr>
                <w:rFonts w:ascii="Times New Roman" w:hAnsi="Times New Roman" w:cs="Times New Roman"/>
                <w:sz w:val="24"/>
                <w:szCs w:val="24"/>
              </w:rPr>
              <w:t>%</w:t>
            </w:r>
          </w:p>
        </w:tc>
      </w:tr>
      <w:tr w:rsidR="00DC3EA0" w:rsidRPr="009F44FB" w14:paraId="3065026D" w14:textId="77777777" w:rsidTr="00C92E31">
        <w:tc>
          <w:tcPr>
            <w:tcW w:w="1786" w:type="dxa"/>
          </w:tcPr>
          <w:p w14:paraId="30D2066E"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044D80A8"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4,1</w:t>
            </w:r>
          </w:p>
        </w:tc>
        <w:tc>
          <w:tcPr>
            <w:tcW w:w="3696" w:type="dxa"/>
          </w:tcPr>
          <w:p w14:paraId="2C4D6694" w14:textId="77777777" w:rsidR="00DC3EA0" w:rsidRPr="00DC3EA0" w:rsidRDefault="00E24B83" w:rsidP="00DC3EA0">
            <w:pPr>
              <w:jc w:val="center"/>
              <w:rPr>
                <w:rFonts w:ascii="Times New Roman" w:hAnsi="Times New Roman" w:cs="Times New Roman"/>
                <w:sz w:val="24"/>
                <w:szCs w:val="24"/>
              </w:rPr>
            </w:pPr>
            <w:r>
              <w:rPr>
                <w:rFonts w:ascii="Times New Roman" w:hAnsi="Times New Roman" w:cs="Times New Roman"/>
                <w:sz w:val="24"/>
                <w:szCs w:val="24"/>
              </w:rPr>
              <w:t>82</w:t>
            </w:r>
            <w:r w:rsidR="00DC3EA0" w:rsidRPr="00DC3EA0">
              <w:rPr>
                <w:rFonts w:ascii="Times New Roman" w:hAnsi="Times New Roman" w:cs="Times New Roman"/>
                <w:sz w:val="24"/>
                <w:szCs w:val="24"/>
              </w:rPr>
              <w:t>%</w:t>
            </w:r>
          </w:p>
        </w:tc>
      </w:tr>
      <w:tr w:rsidR="00E24B83" w:rsidRPr="009F44FB" w14:paraId="3694F0C7" w14:textId="77777777" w:rsidTr="00C92E31">
        <w:tc>
          <w:tcPr>
            <w:tcW w:w="1786" w:type="dxa"/>
          </w:tcPr>
          <w:p w14:paraId="2E1ACE17" w14:textId="77777777" w:rsidR="00E24B83" w:rsidRPr="009F44FB" w:rsidRDefault="00E24B83" w:rsidP="00DC3EA0">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55610E90" w14:textId="77777777" w:rsidR="00E24B83" w:rsidRDefault="00E24B83" w:rsidP="00DC3EA0">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07788BB9" w14:textId="77777777" w:rsidR="00E24B83" w:rsidRDefault="00E24B83" w:rsidP="00DC3EA0">
            <w:pPr>
              <w:jc w:val="center"/>
              <w:rPr>
                <w:rFonts w:ascii="Times New Roman" w:hAnsi="Times New Roman" w:cs="Times New Roman"/>
                <w:sz w:val="24"/>
                <w:szCs w:val="24"/>
              </w:rPr>
            </w:pPr>
            <w:r>
              <w:rPr>
                <w:rFonts w:ascii="Times New Roman" w:hAnsi="Times New Roman" w:cs="Times New Roman"/>
                <w:sz w:val="24"/>
                <w:szCs w:val="24"/>
              </w:rPr>
              <w:t>79%</w:t>
            </w:r>
          </w:p>
        </w:tc>
      </w:tr>
      <w:tr w:rsidR="002950AF" w:rsidRPr="009F44FB" w14:paraId="3006ECD8" w14:textId="77777777" w:rsidTr="00C92E31">
        <w:tc>
          <w:tcPr>
            <w:tcW w:w="9344" w:type="dxa"/>
            <w:gridSpan w:val="3"/>
          </w:tcPr>
          <w:p w14:paraId="0AE5E175"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31.02.05 Стоматология ортопедическая</w:t>
            </w:r>
          </w:p>
        </w:tc>
      </w:tr>
      <w:tr w:rsidR="00DC3EA0" w:rsidRPr="009F44FB" w14:paraId="174A46D7" w14:textId="77777777" w:rsidTr="00C92E31">
        <w:tc>
          <w:tcPr>
            <w:tcW w:w="1786" w:type="dxa"/>
          </w:tcPr>
          <w:p w14:paraId="14B8DBCF"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12D556AA"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4,1</w:t>
            </w:r>
          </w:p>
        </w:tc>
        <w:tc>
          <w:tcPr>
            <w:tcW w:w="3696" w:type="dxa"/>
          </w:tcPr>
          <w:p w14:paraId="1D6A6FA8"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88</w:t>
            </w:r>
            <w:r w:rsidR="00DC3EA0" w:rsidRPr="00DC3EA0">
              <w:rPr>
                <w:rFonts w:ascii="Times New Roman" w:hAnsi="Times New Roman" w:cs="Times New Roman"/>
                <w:sz w:val="24"/>
                <w:szCs w:val="24"/>
              </w:rPr>
              <w:t>%</w:t>
            </w:r>
          </w:p>
        </w:tc>
      </w:tr>
      <w:tr w:rsidR="00DC3EA0" w:rsidRPr="009F44FB" w14:paraId="0DFAB70A" w14:textId="77777777" w:rsidTr="00C92E31">
        <w:tc>
          <w:tcPr>
            <w:tcW w:w="1786" w:type="dxa"/>
          </w:tcPr>
          <w:p w14:paraId="178C7289"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0212AFBD"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21ECA175" w14:textId="77777777" w:rsidR="00DC3EA0" w:rsidRPr="00DC3EA0" w:rsidRDefault="008F303C" w:rsidP="00DC3EA0">
            <w:pPr>
              <w:jc w:val="center"/>
              <w:rPr>
                <w:rFonts w:ascii="Times New Roman" w:hAnsi="Times New Roman" w:cs="Times New Roman"/>
                <w:sz w:val="24"/>
                <w:szCs w:val="24"/>
              </w:rPr>
            </w:pPr>
            <w:r>
              <w:rPr>
                <w:rFonts w:ascii="Times New Roman" w:hAnsi="Times New Roman" w:cs="Times New Roman"/>
                <w:sz w:val="24"/>
                <w:szCs w:val="24"/>
              </w:rPr>
              <w:t>87</w:t>
            </w:r>
            <w:r w:rsidR="00DC3EA0" w:rsidRPr="00DC3EA0">
              <w:rPr>
                <w:rFonts w:ascii="Times New Roman" w:hAnsi="Times New Roman" w:cs="Times New Roman"/>
                <w:sz w:val="24"/>
                <w:szCs w:val="24"/>
              </w:rPr>
              <w:t>%</w:t>
            </w:r>
          </w:p>
        </w:tc>
      </w:tr>
      <w:tr w:rsidR="00DC3EA0" w:rsidRPr="009F44FB" w14:paraId="57809F45" w14:textId="77777777" w:rsidTr="00C92E31">
        <w:tc>
          <w:tcPr>
            <w:tcW w:w="1786" w:type="dxa"/>
          </w:tcPr>
          <w:p w14:paraId="664CA138"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24D1D017"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2028C7AB"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79</w:t>
            </w:r>
            <w:r w:rsidR="00DC3EA0" w:rsidRPr="00DC3EA0">
              <w:rPr>
                <w:rFonts w:ascii="Times New Roman" w:hAnsi="Times New Roman" w:cs="Times New Roman"/>
                <w:sz w:val="24"/>
                <w:szCs w:val="24"/>
              </w:rPr>
              <w:t>%</w:t>
            </w:r>
          </w:p>
        </w:tc>
      </w:tr>
      <w:tr w:rsidR="002950AF" w:rsidRPr="009F44FB" w14:paraId="3088C105" w14:textId="77777777" w:rsidTr="00C92E31">
        <w:tc>
          <w:tcPr>
            <w:tcW w:w="9344" w:type="dxa"/>
            <w:gridSpan w:val="3"/>
          </w:tcPr>
          <w:p w14:paraId="7C6B0416"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34.02.01 Сестринское дело</w:t>
            </w:r>
          </w:p>
        </w:tc>
      </w:tr>
      <w:tr w:rsidR="00DC3EA0" w:rsidRPr="009F44FB" w14:paraId="640F36FB" w14:textId="77777777" w:rsidTr="00C92E31">
        <w:tc>
          <w:tcPr>
            <w:tcW w:w="1786" w:type="dxa"/>
          </w:tcPr>
          <w:p w14:paraId="0961AE91"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0372AAAD"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3,9</w:t>
            </w:r>
          </w:p>
        </w:tc>
        <w:tc>
          <w:tcPr>
            <w:tcW w:w="3696" w:type="dxa"/>
          </w:tcPr>
          <w:p w14:paraId="610A5296"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74</w:t>
            </w:r>
            <w:r w:rsidR="00DC3EA0" w:rsidRPr="00DC3EA0">
              <w:rPr>
                <w:rFonts w:ascii="Times New Roman" w:hAnsi="Times New Roman" w:cs="Times New Roman"/>
                <w:sz w:val="24"/>
                <w:szCs w:val="24"/>
              </w:rPr>
              <w:t>%</w:t>
            </w:r>
          </w:p>
        </w:tc>
      </w:tr>
      <w:tr w:rsidR="00DC3EA0" w:rsidRPr="009F44FB" w14:paraId="57B50D7E" w14:textId="77777777" w:rsidTr="00C92E31">
        <w:tc>
          <w:tcPr>
            <w:tcW w:w="1786" w:type="dxa"/>
          </w:tcPr>
          <w:p w14:paraId="36BD2A01"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120134A5"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534D4DF8"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8</w:t>
            </w:r>
            <w:r w:rsidR="008F303C">
              <w:rPr>
                <w:rFonts w:ascii="Times New Roman" w:hAnsi="Times New Roman" w:cs="Times New Roman"/>
                <w:sz w:val="24"/>
                <w:szCs w:val="24"/>
              </w:rPr>
              <w:t>8</w:t>
            </w:r>
            <w:r w:rsidR="00DC3EA0" w:rsidRPr="00DC3EA0">
              <w:rPr>
                <w:rFonts w:ascii="Times New Roman" w:hAnsi="Times New Roman" w:cs="Times New Roman"/>
                <w:sz w:val="24"/>
                <w:szCs w:val="24"/>
              </w:rPr>
              <w:t>%</w:t>
            </w:r>
          </w:p>
        </w:tc>
      </w:tr>
      <w:tr w:rsidR="00DC3EA0" w:rsidRPr="009F44FB" w14:paraId="4314E35E" w14:textId="77777777" w:rsidTr="00C92E31">
        <w:tc>
          <w:tcPr>
            <w:tcW w:w="1786" w:type="dxa"/>
          </w:tcPr>
          <w:p w14:paraId="57D371EA"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65C6015C"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782F2114"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85</w:t>
            </w:r>
            <w:r w:rsidR="00DC3EA0" w:rsidRPr="00DC3EA0">
              <w:rPr>
                <w:rFonts w:ascii="Times New Roman" w:hAnsi="Times New Roman" w:cs="Times New Roman"/>
                <w:sz w:val="24"/>
                <w:szCs w:val="24"/>
              </w:rPr>
              <w:t>%</w:t>
            </w:r>
          </w:p>
        </w:tc>
      </w:tr>
      <w:tr w:rsidR="00DC3EA0" w:rsidRPr="009F44FB" w14:paraId="3490E00E" w14:textId="77777777" w:rsidTr="00C92E31">
        <w:tc>
          <w:tcPr>
            <w:tcW w:w="1786" w:type="dxa"/>
          </w:tcPr>
          <w:p w14:paraId="13636498"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6716CDB8"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4,4</w:t>
            </w:r>
          </w:p>
        </w:tc>
        <w:tc>
          <w:tcPr>
            <w:tcW w:w="3696" w:type="dxa"/>
          </w:tcPr>
          <w:p w14:paraId="70DEF604" w14:textId="77777777" w:rsidR="00DC3EA0" w:rsidRPr="00DC3EA0" w:rsidRDefault="004D1C6C" w:rsidP="00DC3EA0">
            <w:pPr>
              <w:jc w:val="center"/>
              <w:rPr>
                <w:rFonts w:ascii="Times New Roman" w:hAnsi="Times New Roman" w:cs="Times New Roman"/>
                <w:sz w:val="24"/>
                <w:szCs w:val="24"/>
              </w:rPr>
            </w:pPr>
            <w:r>
              <w:rPr>
                <w:rFonts w:ascii="Times New Roman" w:hAnsi="Times New Roman" w:cs="Times New Roman"/>
                <w:sz w:val="24"/>
                <w:szCs w:val="24"/>
              </w:rPr>
              <w:t>87</w:t>
            </w:r>
            <w:r w:rsidR="00DC3EA0" w:rsidRPr="00DC3EA0">
              <w:rPr>
                <w:rFonts w:ascii="Times New Roman" w:hAnsi="Times New Roman" w:cs="Times New Roman"/>
                <w:sz w:val="24"/>
                <w:szCs w:val="24"/>
              </w:rPr>
              <w:t>%</w:t>
            </w:r>
          </w:p>
        </w:tc>
      </w:tr>
      <w:tr w:rsidR="00DC3EA0" w:rsidRPr="009F44FB" w14:paraId="3F6A159F" w14:textId="77777777" w:rsidTr="00C92E31">
        <w:tc>
          <w:tcPr>
            <w:tcW w:w="1786" w:type="dxa"/>
          </w:tcPr>
          <w:p w14:paraId="34F04271" w14:textId="77777777" w:rsidR="00DC3EA0" w:rsidRPr="009F44FB" w:rsidRDefault="00DC3EA0" w:rsidP="00DC3EA0">
            <w:pPr>
              <w:rPr>
                <w:rFonts w:ascii="Times New Roman" w:hAnsi="Times New Roman" w:cs="Times New Roman"/>
                <w:sz w:val="24"/>
                <w:szCs w:val="24"/>
              </w:rPr>
            </w:pPr>
            <w:r w:rsidRPr="009F44FB">
              <w:rPr>
                <w:rFonts w:ascii="Times New Roman" w:hAnsi="Times New Roman" w:cs="Times New Roman"/>
                <w:sz w:val="24"/>
                <w:szCs w:val="24"/>
              </w:rPr>
              <w:t>ИТОГО:</w:t>
            </w:r>
          </w:p>
        </w:tc>
        <w:tc>
          <w:tcPr>
            <w:tcW w:w="3862" w:type="dxa"/>
          </w:tcPr>
          <w:p w14:paraId="0031BC3A" w14:textId="77777777" w:rsidR="00DC3EA0" w:rsidRPr="00DC3EA0" w:rsidRDefault="008F303C" w:rsidP="00DC3EA0">
            <w:pPr>
              <w:jc w:val="center"/>
              <w:rPr>
                <w:rFonts w:ascii="Times New Roman" w:hAnsi="Times New Roman" w:cs="Times New Roman"/>
                <w:b/>
                <w:sz w:val="24"/>
                <w:szCs w:val="24"/>
              </w:rPr>
            </w:pPr>
            <w:r>
              <w:rPr>
                <w:rFonts w:ascii="Times New Roman" w:hAnsi="Times New Roman" w:cs="Times New Roman"/>
                <w:b/>
                <w:sz w:val="24"/>
                <w:szCs w:val="24"/>
              </w:rPr>
              <w:t>4,2</w:t>
            </w:r>
          </w:p>
        </w:tc>
        <w:tc>
          <w:tcPr>
            <w:tcW w:w="3696" w:type="dxa"/>
          </w:tcPr>
          <w:p w14:paraId="0F0EA203" w14:textId="77777777" w:rsidR="00DC3EA0" w:rsidRPr="00196DFF" w:rsidRDefault="008F303C" w:rsidP="00DC3EA0">
            <w:pPr>
              <w:jc w:val="center"/>
              <w:rPr>
                <w:rFonts w:ascii="Times New Roman" w:hAnsi="Times New Roman" w:cs="Times New Roman"/>
                <w:b/>
                <w:sz w:val="24"/>
                <w:szCs w:val="24"/>
              </w:rPr>
            </w:pPr>
            <w:r w:rsidRPr="00196DFF">
              <w:rPr>
                <w:rFonts w:ascii="Times New Roman" w:hAnsi="Times New Roman" w:cs="Times New Roman"/>
                <w:b/>
                <w:sz w:val="24"/>
                <w:szCs w:val="24"/>
              </w:rPr>
              <w:t>83</w:t>
            </w:r>
            <w:r w:rsidR="00DC3EA0" w:rsidRPr="00196DFF">
              <w:rPr>
                <w:rFonts w:ascii="Times New Roman" w:hAnsi="Times New Roman" w:cs="Times New Roman"/>
                <w:b/>
                <w:sz w:val="24"/>
                <w:szCs w:val="24"/>
              </w:rPr>
              <w:t>%</w:t>
            </w:r>
          </w:p>
        </w:tc>
      </w:tr>
    </w:tbl>
    <w:p w14:paraId="63CC565F" w14:textId="77777777" w:rsidR="002950AF" w:rsidRPr="00ED4051" w:rsidRDefault="002950AF" w:rsidP="002950AF">
      <w:pPr>
        <w:jc w:val="center"/>
        <w:rPr>
          <w:rFonts w:ascii="Times New Roman" w:hAnsi="Times New Roman" w:cs="Times New Roman"/>
          <w:b/>
          <w:sz w:val="20"/>
          <w:szCs w:val="20"/>
        </w:rPr>
      </w:pPr>
    </w:p>
    <w:p w14:paraId="311A7638" w14:textId="77777777" w:rsidR="009F44FB" w:rsidRPr="009F44FB" w:rsidRDefault="00FD64C2" w:rsidP="00ED4051">
      <w:pPr>
        <w:spacing w:after="0" w:line="240" w:lineRule="auto"/>
        <w:jc w:val="right"/>
      </w:pPr>
      <w:r w:rsidRPr="009F44FB">
        <w:rPr>
          <w:rFonts w:ascii="Times New Roman" w:hAnsi="Times New Roman" w:cs="Times New Roman"/>
          <w:sz w:val="28"/>
          <w:szCs w:val="28"/>
        </w:rPr>
        <w:t xml:space="preserve">Таблица </w:t>
      </w:r>
      <w:r w:rsidR="009F44FB" w:rsidRPr="009F44FB">
        <w:rPr>
          <w:rFonts w:ascii="Times New Roman" w:hAnsi="Times New Roman" w:cs="Times New Roman"/>
          <w:sz w:val="28"/>
          <w:szCs w:val="28"/>
        </w:rPr>
        <w:t xml:space="preserve">№ </w:t>
      </w:r>
      <w:r w:rsidR="00A435D3">
        <w:rPr>
          <w:rFonts w:ascii="Times New Roman" w:hAnsi="Times New Roman" w:cs="Times New Roman"/>
          <w:sz w:val="28"/>
          <w:szCs w:val="28"/>
        </w:rPr>
        <w:t>4.2.2.</w:t>
      </w:r>
    </w:p>
    <w:p w14:paraId="5F3617E9" w14:textId="77777777" w:rsidR="002950AF" w:rsidRPr="009F44FB" w:rsidRDefault="002950AF" w:rsidP="00ED4051">
      <w:pPr>
        <w:spacing w:after="0" w:line="240" w:lineRule="auto"/>
        <w:jc w:val="center"/>
        <w:rPr>
          <w:rFonts w:ascii="Times New Roman" w:hAnsi="Times New Roman" w:cs="Times New Roman"/>
          <w:sz w:val="28"/>
          <w:szCs w:val="28"/>
        </w:rPr>
      </w:pPr>
      <w:r w:rsidRPr="009F44FB">
        <w:rPr>
          <w:rFonts w:ascii="Times New Roman" w:hAnsi="Times New Roman" w:cs="Times New Roman"/>
          <w:sz w:val="28"/>
          <w:szCs w:val="28"/>
        </w:rPr>
        <w:t xml:space="preserve">Результаты промежуточной аттестации </w:t>
      </w:r>
    </w:p>
    <w:p w14:paraId="3940301E" w14:textId="77777777" w:rsidR="002950AF" w:rsidRDefault="004D1C6C" w:rsidP="00ED405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 1 семестр 2019-2020</w:t>
      </w:r>
      <w:r w:rsidR="002950AF" w:rsidRPr="009F44FB">
        <w:rPr>
          <w:rFonts w:ascii="Times New Roman" w:hAnsi="Times New Roman" w:cs="Times New Roman"/>
          <w:sz w:val="28"/>
          <w:szCs w:val="28"/>
        </w:rPr>
        <w:t xml:space="preserve"> учебного года</w:t>
      </w:r>
    </w:p>
    <w:tbl>
      <w:tblPr>
        <w:tblStyle w:val="a4"/>
        <w:tblW w:w="0" w:type="auto"/>
        <w:tblLook w:val="04A0" w:firstRow="1" w:lastRow="0" w:firstColumn="1" w:lastColumn="0" w:noHBand="0" w:noVBand="1"/>
      </w:tblPr>
      <w:tblGrid>
        <w:gridCol w:w="1787"/>
        <w:gridCol w:w="3862"/>
        <w:gridCol w:w="3696"/>
      </w:tblGrid>
      <w:tr w:rsidR="002950AF" w:rsidRPr="009F44FB" w14:paraId="37568AB9" w14:textId="77777777" w:rsidTr="00C92E31">
        <w:tc>
          <w:tcPr>
            <w:tcW w:w="1787" w:type="dxa"/>
          </w:tcPr>
          <w:p w14:paraId="6E82CD01"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Курс</w:t>
            </w:r>
          </w:p>
        </w:tc>
        <w:tc>
          <w:tcPr>
            <w:tcW w:w="3862" w:type="dxa"/>
          </w:tcPr>
          <w:p w14:paraId="2AFFA4F6"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Средний балл</w:t>
            </w:r>
          </w:p>
        </w:tc>
        <w:tc>
          <w:tcPr>
            <w:tcW w:w="3696" w:type="dxa"/>
          </w:tcPr>
          <w:p w14:paraId="2C68461D"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Качество знаний</w:t>
            </w:r>
          </w:p>
        </w:tc>
      </w:tr>
      <w:tr w:rsidR="002950AF" w:rsidRPr="009F44FB" w14:paraId="4761CDD9" w14:textId="77777777" w:rsidTr="00C92E31">
        <w:tc>
          <w:tcPr>
            <w:tcW w:w="9345" w:type="dxa"/>
            <w:gridSpan w:val="3"/>
          </w:tcPr>
          <w:p w14:paraId="0E1499ED"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31.02.01 Лечебное дело</w:t>
            </w:r>
          </w:p>
        </w:tc>
      </w:tr>
      <w:tr w:rsidR="002950AF" w:rsidRPr="009F44FB" w14:paraId="5509C4FB" w14:textId="77777777" w:rsidTr="00C92E31">
        <w:tc>
          <w:tcPr>
            <w:tcW w:w="1787" w:type="dxa"/>
          </w:tcPr>
          <w:p w14:paraId="0E22D2E1"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6900BB6E"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4,1</w:t>
            </w:r>
          </w:p>
        </w:tc>
        <w:tc>
          <w:tcPr>
            <w:tcW w:w="3696" w:type="dxa"/>
          </w:tcPr>
          <w:p w14:paraId="5C2365EB"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76</w:t>
            </w:r>
            <w:r w:rsidR="002950AF" w:rsidRPr="009F44FB">
              <w:rPr>
                <w:rFonts w:ascii="Times New Roman" w:hAnsi="Times New Roman" w:cs="Times New Roman"/>
                <w:sz w:val="24"/>
                <w:szCs w:val="24"/>
              </w:rPr>
              <w:t>%</w:t>
            </w:r>
          </w:p>
        </w:tc>
      </w:tr>
      <w:tr w:rsidR="002950AF" w:rsidRPr="009F44FB" w14:paraId="6174772D" w14:textId="77777777" w:rsidTr="00C92E31">
        <w:tc>
          <w:tcPr>
            <w:tcW w:w="1787" w:type="dxa"/>
          </w:tcPr>
          <w:p w14:paraId="72D6BE80"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3357353A"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33A1CE4F"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78</w:t>
            </w:r>
            <w:r w:rsidR="002950AF" w:rsidRPr="009F44FB">
              <w:rPr>
                <w:rFonts w:ascii="Times New Roman" w:hAnsi="Times New Roman" w:cs="Times New Roman"/>
                <w:sz w:val="24"/>
                <w:szCs w:val="24"/>
              </w:rPr>
              <w:t>%</w:t>
            </w:r>
          </w:p>
        </w:tc>
      </w:tr>
      <w:tr w:rsidR="002950AF" w:rsidRPr="009F44FB" w14:paraId="4A0B34B8" w14:textId="77777777" w:rsidTr="00C92E31">
        <w:tc>
          <w:tcPr>
            <w:tcW w:w="1787" w:type="dxa"/>
          </w:tcPr>
          <w:p w14:paraId="4C0CE851"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263945A4" w14:textId="77777777" w:rsidR="002950AF" w:rsidRPr="009F44FB" w:rsidRDefault="00140408"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7E3172BA" w14:textId="77777777" w:rsidR="002950AF" w:rsidRPr="009F44FB" w:rsidRDefault="00140408" w:rsidP="00C92E31">
            <w:pPr>
              <w:jc w:val="center"/>
              <w:rPr>
                <w:rFonts w:ascii="Times New Roman" w:hAnsi="Times New Roman" w:cs="Times New Roman"/>
                <w:sz w:val="24"/>
                <w:szCs w:val="24"/>
              </w:rPr>
            </w:pPr>
            <w:r>
              <w:rPr>
                <w:rFonts w:ascii="Times New Roman" w:hAnsi="Times New Roman" w:cs="Times New Roman"/>
                <w:sz w:val="24"/>
                <w:szCs w:val="24"/>
              </w:rPr>
              <w:t>83</w:t>
            </w:r>
            <w:r w:rsidR="002950AF" w:rsidRPr="009F44FB">
              <w:rPr>
                <w:rFonts w:ascii="Times New Roman" w:hAnsi="Times New Roman" w:cs="Times New Roman"/>
                <w:sz w:val="24"/>
                <w:szCs w:val="24"/>
              </w:rPr>
              <w:t>%</w:t>
            </w:r>
          </w:p>
        </w:tc>
      </w:tr>
      <w:tr w:rsidR="002950AF" w:rsidRPr="009F44FB" w14:paraId="0A066D11" w14:textId="77777777" w:rsidTr="00C92E31">
        <w:tc>
          <w:tcPr>
            <w:tcW w:w="1787" w:type="dxa"/>
          </w:tcPr>
          <w:p w14:paraId="2AF24718"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2B9E2BCD"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4,7</w:t>
            </w:r>
          </w:p>
        </w:tc>
        <w:tc>
          <w:tcPr>
            <w:tcW w:w="3696" w:type="dxa"/>
          </w:tcPr>
          <w:p w14:paraId="6E032745"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96</w:t>
            </w:r>
            <w:r w:rsidR="002950AF" w:rsidRPr="009F44FB">
              <w:rPr>
                <w:rFonts w:ascii="Times New Roman" w:hAnsi="Times New Roman" w:cs="Times New Roman"/>
                <w:sz w:val="24"/>
                <w:szCs w:val="24"/>
              </w:rPr>
              <w:t>%</w:t>
            </w:r>
          </w:p>
        </w:tc>
      </w:tr>
      <w:tr w:rsidR="002950AF" w:rsidRPr="009F44FB" w14:paraId="25C1B6FE" w14:textId="77777777" w:rsidTr="00C92E31">
        <w:tc>
          <w:tcPr>
            <w:tcW w:w="9345" w:type="dxa"/>
            <w:gridSpan w:val="3"/>
          </w:tcPr>
          <w:p w14:paraId="3392E757"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31.02.02 Акушерское дело</w:t>
            </w:r>
          </w:p>
        </w:tc>
      </w:tr>
      <w:tr w:rsidR="002950AF" w:rsidRPr="009F44FB" w14:paraId="0A36655A" w14:textId="77777777" w:rsidTr="00C92E31">
        <w:tc>
          <w:tcPr>
            <w:tcW w:w="1787" w:type="dxa"/>
          </w:tcPr>
          <w:p w14:paraId="13960591"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7D60569A"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73E7445C"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80</w:t>
            </w:r>
            <w:r w:rsidR="002950AF" w:rsidRPr="009F44FB">
              <w:rPr>
                <w:rFonts w:ascii="Times New Roman" w:hAnsi="Times New Roman" w:cs="Times New Roman"/>
                <w:sz w:val="24"/>
                <w:szCs w:val="24"/>
              </w:rPr>
              <w:t>%</w:t>
            </w:r>
          </w:p>
        </w:tc>
      </w:tr>
      <w:tr w:rsidR="002950AF" w:rsidRPr="009F44FB" w14:paraId="0717FAFA" w14:textId="77777777" w:rsidTr="00C92E31">
        <w:tc>
          <w:tcPr>
            <w:tcW w:w="1787" w:type="dxa"/>
          </w:tcPr>
          <w:p w14:paraId="63DADEC6"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5EA12ACB"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67F397EB"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83</w:t>
            </w:r>
            <w:r w:rsidR="002950AF" w:rsidRPr="009F44FB">
              <w:rPr>
                <w:rFonts w:ascii="Times New Roman" w:hAnsi="Times New Roman" w:cs="Times New Roman"/>
                <w:sz w:val="24"/>
                <w:szCs w:val="24"/>
              </w:rPr>
              <w:t>%</w:t>
            </w:r>
          </w:p>
        </w:tc>
      </w:tr>
      <w:tr w:rsidR="002950AF" w:rsidRPr="009F44FB" w14:paraId="566B9C7A" w14:textId="77777777" w:rsidTr="00C92E31">
        <w:tc>
          <w:tcPr>
            <w:tcW w:w="1787" w:type="dxa"/>
          </w:tcPr>
          <w:p w14:paraId="3E03EBD0"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377A5DBC"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6C6AC099"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85</w:t>
            </w:r>
            <w:r w:rsidR="002950AF" w:rsidRPr="009F44FB">
              <w:rPr>
                <w:rFonts w:ascii="Times New Roman" w:hAnsi="Times New Roman" w:cs="Times New Roman"/>
                <w:sz w:val="24"/>
                <w:szCs w:val="24"/>
              </w:rPr>
              <w:t>%</w:t>
            </w:r>
          </w:p>
        </w:tc>
      </w:tr>
      <w:tr w:rsidR="00140408" w:rsidRPr="009F44FB" w14:paraId="7BAC784C" w14:textId="77777777" w:rsidTr="00C92E31">
        <w:tc>
          <w:tcPr>
            <w:tcW w:w="1787" w:type="dxa"/>
          </w:tcPr>
          <w:p w14:paraId="795EC790" w14:textId="77777777" w:rsidR="00140408" w:rsidRPr="009F44FB" w:rsidRDefault="00822B17" w:rsidP="00C92E31">
            <w:pPr>
              <w:rPr>
                <w:rFonts w:ascii="Times New Roman" w:hAnsi="Times New Roman" w:cs="Times New Roman"/>
                <w:sz w:val="24"/>
                <w:szCs w:val="24"/>
              </w:rPr>
            </w:pPr>
            <w:r>
              <w:rPr>
                <w:rFonts w:ascii="Times New Roman" w:hAnsi="Times New Roman" w:cs="Times New Roman"/>
                <w:sz w:val="24"/>
                <w:szCs w:val="24"/>
              </w:rPr>
              <w:t>4 курс</w:t>
            </w:r>
          </w:p>
        </w:tc>
        <w:tc>
          <w:tcPr>
            <w:tcW w:w="3862" w:type="dxa"/>
          </w:tcPr>
          <w:p w14:paraId="441AD7F2" w14:textId="77777777" w:rsidR="00140408"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54DB49D6" w14:textId="77777777" w:rsidR="00140408"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93</w:t>
            </w:r>
            <w:r w:rsidR="00140408">
              <w:rPr>
                <w:rFonts w:ascii="Times New Roman" w:hAnsi="Times New Roman" w:cs="Times New Roman"/>
                <w:sz w:val="24"/>
                <w:szCs w:val="24"/>
              </w:rPr>
              <w:t>%</w:t>
            </w:r>
          </w:p>
        </w:tc>
      </w:tr>
      <w:tr w:rsidR="002950AF" w:rsidRPr="009F44FB" w14:paraId="05D68DAE" w14:textId="77777777" w:rsidTr="00C92E31">
        <w:tc>
          <w:tcPr>
            <w:tcW w:w="9345" w:type="dxa"/>
            <w:gridSpan w:val="3"/>
          </w:tcPr>
          <w:p w14:paraId="228FE87B"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31.02.05 Стоматология ортопедическая</w:t>
            </w:r>
          </w:p>
        </w:tc>
      </w:tr>
      <w:tr w:rsidR="002950AF" w:rsidRPr="009F44FB" w14:paraId="20863E14" w14:textId="77777777" w:rsidTr="00C92E31">
        <w:tc>
          <w:tcPr>
            <w:tcW w:w="1787" w:type="dxa"/>
          </w:tcPr>
          <w:p w14:paraId="1305FB45"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67853C3D"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4,4</w:t>
            </w:r>
          </w:p>
        </w:tc>
        <w:tc>
          <w:tcPr>
            <w:tcW w:w="3696" w:type="dxa"/>
          </w:tcPr>
          <w:p w14:paraId="7D64D682"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100</w:t>
            </w:r>
            <w:r w:rsidR="002950AF" w:rsidRPr="009F44FB">
              <w:rPr>
                <w:rFonts w:ascii="Times New Roman" w:hAnsi="Times New Roman" w:cs="Times New Roman"/>
                <w:sz w:val="24"/>
                <w:szCs w:val="24"/>
              </w:rPr>
              <w:t>%</w:t>
            </w:r>
          </w:p>
        </w:tc>
      </w:tr>
      <w:tr w:rsidR="002950AF" w:rsidRPr="009F44FB" w14:paraId="0204EC96" w14:textId="77777777" w:rsidTr="00C92E31">
        <w:tc>
          <w:tcPr>
            <w:tcW w:w="1787" w:type="dxa"/>
          </w:tcPr>
          <w:p w14:paraId="59083AB0"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2BC05F56" w14:textId="77777777" w:rsidR="002950AF" w:rsidRPr="009F44FB" w:rsidRDefault="00974BDE" w:rsidP="00C92E31">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0E162137"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87</w:t>
            </w:r>
            <w:r w:rsidR="002950AF" w:rsidRPr="009F44FB">
              <w:rPr>
                <w:rFonts w:ascii="Times New Roman" w:hAnsi="Times New Roman" w:cs="Times New Roman"/>
                <w:sz w:val="24"/>
                <w:szCs w:val="24"/>
              </w:rPr>
              <w:t>%</w:t>
            </w:r>
          </w:p>
        </w:tc>
      </w:tr>
      <w:tr w:rsidR="002950AF" w:rsidRPr="009F44FB" w14:paraId="21297F71" w14:textId="77777777" w:rsidTr="00C92E31">
        <w:tc>
          <w:tcPr>
            <w:tcW w:w="1787" w:type="dxa"/>
          </w:tcPr>
          <w:p w14:paraId="11F4F369"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7D2AD078"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6E8C8DD1"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92</w:t>
            </w:r>
            <w:r w:rsidR="002950AF" w:rsidRPr="009F44FB">
              <w:rPr>
                <w:rFonts w:ascii="Times New Roman" w:hAnsi="Times New Roman" w:cs="Times New Roman"/>
                <w:sz w:val="24"/>
                <w:szCs w:val="24"/>
              </w:rPr>
              <w:t>%</w:t>
            </w:r>
          </w:p>
        </w:tc>
      </w:tr>
      <w:tr w:rsidR="002950AF" w:rsidRPr="009F44FB" w14:paraId="4AE37FB6" w14:textId="77777777" w:rsidTr="00C92E31">
        <w:tc>
          <w:tcPr>
            <w:tcW w:w="9345" w:type="dxa"/>
            <w:gridSpan w:val="3"/>
          </w:tcPr>
          <w:p w14:paraId="500AD6E9"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34.02.01 Сестринское дело</w:t>
            </w:r>
          </w:p>
        </w:tc>
      </w:tr>
      <w:tr w:rsidR="002950AF" w:rsidRPr="009F44FB" w14:paraId="05D2995C" w14:textId="77777777" w:rsidTr="00C92E31">
        <w:tc>
          <w:tcPr>
            <w:tcW w:w="1787" w:type="dxa"/>
          </w:tcPr>
          <w:p w14:paraId="14A74582"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70223E47" w14:textId="77777777" w:rsidR="002950AF" w:rsidRPr="009F44FB" w:rsidRDefault="00BA3963"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6CBC1084"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83</w:t>
            </w:r>
            <w:r w:rsidR="002950AF" w:rsidRPr="009F44FB">
              <w:rPr>
                <w:rFonts w:ascii="Times New Roman" w:hAnsi="Times New Roman" w:cs="Times New Roman"/>
                <w:sz w:val="24"/>
                <w:szCs w:val="24"/>
              </w:rPr>
              <w:t>%</w:t>
            </w:r>
          </w:p>
        </w:tc>
      </w:tr>
      <w:tr w:rsidR="002950AF" w:rsidRPr="009F44FB" w14:paraId="62DA2533" w14:textId="77777777" w:rsidTr="00C92E31">
        <w:tc>
          <w:tcPr>
            <w:tcW w:w="1787" w:type="dxa"/>
          </w:tcPr>
          <w:p w14:paraId="7B520635"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14C50A68" w14:textId="77777777" w:rsidR="002950AF" w:rsidRPr="009F44FB" w:rsidRDefault="00BA3963"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662CE1AA"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89</w:t>
            </w:r>
            <w:r w:rsidR="002950AF" w:rsidRPr="009F44FB">
              <w:rPr>
                <w:rFonts w:ascii="Times New Roman" w:hAnsi="Times New Roman" w:cs="Times New Roman"/>
                <w:sz w:val="24"/>
                <w:szCs w:val="24"/>
              </w:rPr>
              <w:t>%</w:t>
            </w:r>
          </w:p>
        </w:tc>
      </w:tr>
      <w:tr w:rsidR="002950AF" w:rsidRPr="009F44FB" w14:paraId="6770C514" w14:textId="77777777" w:rsidTr="00C92E31">
        <w:tc>
          <w:tcPr>
            <w:tcW w:w="1787" w:type="dxa"/>
          </w:tcPr>
          <w:p w14:paraId="65D20BB0"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461749EF"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067C3E5A"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87</w:t>
            </w:r>
            <w:r w:rsidR="002950AF" w:rsidRPr="009F44FB">
              <w:rPr>
                <w:rFonts w:ascii="Times New Roman" w:hAnsi="Times New Roman" w:cs="Times New Roman"/>
                <w:sz w:val="24"/>
                <w:szCs w:val="24"/>
              </w:rPr>
              <w:t>%</w:t>
            </w:r>
          </w:p>
        </w:tc>
      </w:tr>
      <w:tr w:rsidR="002950AF" w:rsidRPr="009F44FB" w14:paraId="0F2C270E" w14:textId="77777777" w:rsidTr="00C92E31">
        <w:tc>
          <w:tcPr>
            <w:tcW w:w="1787" w:type="dxa"/>
          </w:tcPr>
          <w:p w14:paraId="6C458DEB"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436261AA"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304982D0" w14:textId="77777777" w:rsidR="002950AF" w:rsidRPr="009F44FB" w:rsidRDefault="004D1C6C" w:rsidP="00C92E31">
            <w:pPr>
              <w:jc w:val="center"/>
              <w:rPr>
                <w:rFonts w:ascii="Times New Roman" w:hAnsi="Times New Roman" w:cs="Times New Roman"/>
                <w:sz w:val="24"/>
                <w:szCs w:val="24"/>
              </w:rPr>
            </w:pPr>
            <w:r>
              <w:rPr>
                <w:rFonts w:ascii="Times New Roman" w:hAnsi="Times New Roman" w:cs="Times New Roman"/>
                <w:sz w:val="24"/>
                <w:szCs w:val="24"/>
              </w:rPr>
              <w:t>87</w:t>
            </w:r>
            <w:r w:rsidR="002950AF" w:rsidRPr="009F44FB">
              <w:rPr>
                <w:rFonts w:ascii="Times New Roman" w:hAnsi="Times New Roman" w:cs="Times New Roman"/>
                <w:sz w:val="24"/>
                <w:szCs w:val="24"/>
              </w:rPr>
              <w:t>%</w:t>
            </w:r>
          </w:p>
        </w:tc>
      </w:tr>
      <w:tr w:rsidR="002950AF" w:rsidRPr="009F44FB" w14:paraId="2F2517DE" w14:textId="77777777" w:rsidTr="00C92E31">
        <w:tc>
          <w:tcPr>
            <w:tcW w:w="1787" w:type="dxa"/>
          </w:tcPr>
          <w:p w14:paraId="2BE2EE1F"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ИТОГО:</w:t>
            </w:r>
          </w:p>
        </w:tc>
        <w:tc>
          <w:tcPr>
            <w:tcW w:w="3862" w:type="dxa"/>
          </w:tcPr>
          <w:p w14:paraId="3BD5F148" w14:textId="77777777" w:rsidR="002950AF" w:rsidRPr="009F44FB" w:rsidRDefault="004D1C6C" w:rsidP="00C92E31">
            <w:pPr>
              <w:jc w:val="center"/>
              <w:rPr>
                <w:rFonts w:ascii="Times New Roman" w:hAnsi="Times New Roman" w:cs="Times New Roman"/>
                <w:b/>
                <w:sz w:val="24"/>
                <w:szCs w:val="24"/>
              </w:rPr>
            </w:pPr>
            <w:r>
              <w:rPr>
                <w:rFonts w:ascii="Times New Roman" w:hAnsi="Times New Roman" w:cs="Times New Roman"/>
                <w:b/>
                <w:sz w:val="24"/>
                <w:szCs w:val="24"/>
              </w:rPr>
              <w:t>4,3</w:t>
            </w:r>
          </w:p>
        </w:tc>
        <w:tc>
          <w:tcPr>
            <w:tcW w:w="3696" w:type="dxa"/>
          </w:tcPr>
          <w:p w14:paraId="19961EB7" w14:textId="77777777" w:rsidR="002950AF" w:rsidRPr="00822B17" w:rsidRDefault="004D1C6C" w:rsidP="00C92E31">
            <w:pPr>
              <w:jc w:val="center"/>
              <w:rPr>
                <w:rFonts w:ascii="Times New Roman" w:hAnsi="Times New Roman" w:cs="Times New Roman"/>
                <w:b/>
                <w:sz w:val="24"/>
                <w:szCs w:val="24"/>
              </w:rPr>
            </w:pPr>
            <w:r>
              <w:rPr>
                <w:rFonts w:ascii="Times New Roman" w:hAnsi="Times New Roman" w:cs="Times New Roman"/>
                <w:b/>
                <w:sz w:val="24"/>
                <w:szCs w:val="24"/>
              </w:rPr>
              <w:t>87</w:t>
            </w:r>
            <w:r w:rsidR="002950AF" w:rsidRPr="00822B17">
              <w:rPr>
                <w:rFonts w:ascii="Times New Roman" w:hAnsi="Times New Roman" w:cs="Times New Roman"/>
                <w:b/>
                <w:sz w:val="24"/>
                <w:szCs w:val="24"/>
              </w:rPr>
              <w:t>%</w:t>
            </w:r>
          </w:p>
        </w:tc>
      </w:tr>
    </w:tbl>
    <w:p w14:paraId="3D115AC4" w14:textId="77777777" w:rsidR="002950AF" w:rsidRPr="00ED4051" w:rsidRDefault="002950AF" w:rsidP="002950AF">
      <w:pPr>
        <w:jc w:val="center"/>
        <w:rPr>
          <w:rFonts w:ascii="Times New Roman" w:hAnsi="Times New Roman" w:cs="Times New Roman"/>
          <w:b/>
          <w:sz w:val="20"/>
          <w:szCs w:val="20"/>
        </w:rPr>
      </w:pPr>
    </w:p>
    <w:p w14:paraId="5DD3F71B" w14:textId="77777777" w:rsidR="009F44FB" w:rsidRPr="009F44FB" w:rsidRDefault="00FD64C2" w:rsidP="00ED4051">
      <w:pPr>
        <w:spacing w:after="0" w:line="240" w:lineRule="auto"/>
        <w:jc w:val="right"/>
      </w:pPr>
      <w:r w:rsidRPr="009F44FB">
        <w:rPr>
          <w:rFonts w:ascii="Times New Roman" w:hAnsi="Times New Roman" w:cs="Times New Roman"/>
          <w:sz w:val="28"/>
          <w:szCs w:val="28"/>
        </w:rPr>
        <w:lastRenderedPageBreak/>
        <w:t xml:space="preserve">Таблица </w:t>
      </w:r>
      <w:r w:rsidR="009F44FB" w:rsidRPr="009F44FB">
        <w:rPr>
          <w:rFonts w:ascii="Times New Roman" w:hAnsi="Times New Roman" w:cs="Times New Roman"/>
          <w:sz w:val="28"/>
          <w:szCs w:val="28"/>
        </w:rPr>
        <w:t xml:space="preserve">№ </w:t>
      </w:r>
      <w:r w:rsidR="00A435D3">
        <w:rPr>
          <w:rFonts w:ascii="Times New Roman" w:hAnsi="Times New Roman" w:cs="Times New Roman"/>
          <w:sz w:val="28"/>
          <w:szCs w:val="28"/>
        </w:rPr>
        <w:t>4.2.3.</w:t>
      </w:r>
    </w:p>
    <w:p w14:paraId="27BBA1D9" w14:textId="77777777" w:rsidR="002950AF" w:rsidRPr="009F44FB" w:rsidRDefault="002950AF" w:rsidP="00ED4051">
      <w:pPr>
        <w:spacing w:after="0" w:line="240" w:lineRule="auto"/>
        <w:jc w:val="center"/>
        <w:rPr>
          <w:rFonts w:ascii="Times New Roman" w:hAnsi="Times New Roman" w:cs="Times New Roman"/>
          <w:sz w:val="28"/>
          <w:szCs w:val="28"/>
        </w:rPr>
      </w:pPr>
      <w:r w:rsidRPr="009F44FB">
        <w:rPr>
          <w:rFonts w:ascii="Times New Roman" w:hAnsi="Times New Roman" w:cs="Times New Roman"/>
          <w:sz w:val="28"/>
          <w:szCs w:val="28"/>
        </w:rPr>
        <w:t xml:space="preserve">Анализ </w:t>
      </w:r>
      <w:r w:rsidR="009F44FB">
        <w:rPr>
          <w:rFonts w:ascii="Times New Roman" w:hAnsi="Times New Roman" w:cs="Times New Roman"/>
          <w:sz w:val="28"/>
          <w:szCs w:val="28"/>
        </w:rPr>
        <w:t xml:space="preserve">успеваемости </w:t>
      </w:r>
      <w:r w:rsidR="004D1C6C">
        <w:rPr>
          <w:rFonts w:ascii="Times New Roman" w:hAnsi="Times New Roman" w:cs="Times New Roman"/>
          <w:sz w:val="28"/>
          <w:szCs w:val="28"/>
        </w:rPr>
        <w:t>по итогам 2019</w:t>
      </w:r>
      <w:r w:rsidRPr="009F44FB">
        <w:rPr>
          <w:rFonts w:ascii="Times New Roman" w:hAnsi="Times New Roman" w:cs="Times New Roman"/>
          <w:sz w:val="28"/>
          <w:szCs w:val="28"/>
        </w:rPr>
        <w:t xml:space="preserve"> года</w:t>
      </w:r>
    </w:p>
    <w:tbl>
      <w:tblPr>
        <w:tblStyle w:val="a4"/>
        <w:tblW w:w="0" w:type="auto"/>
        <w:tblLook w:val="04A0" w:firstRow="1" w:lastRow="0" w:firstColumn="1" w:lastColumn="0" w:noHBand="0" w:noVBand="1"/>
      </w:tblPr>
      <w:tblGrid>
        <w:gridCol w:w="1786"/>
        <w:gridCol w:w="3862"/>
        <w:gridCol w:w="3696"/>
      </w:tblGrid>
      <w:tr w:rsidR="002950AF" w:rsidRPr="009F44FB" w14:paraId="6FF2B61F" w14:textId="77777777" w:rsidTr="00C92E31">
        <w:tc>
          <w:tcPr>
            <w:tcW w:w="1786" w:type="dxa"/>
          </w:tcPr>
          <w:p w14:paraId="643CCFE8"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Курс</w:t>
            </w:r>
          </w:p>
        </w:tc>
        <w:tc>
          <w:tcPr>
            <w:tcW w:w="3862" w:type="dxa"/>
          </w:tcPr>
          <w:p w14:paraId="0C00DB77"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Средний балл</w:t>
            </w:r>
          </w:p>
        </w:tc>
        <w:tc>
          <w:tcPr>
            <w:tcW w:w="3696" w:type="dxa"/>
          </w:tcPr>
          <w:p w14:paraId="17F01217"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Качество знаний</w:t>
            </w:r>
          </w:p>
        </w:tc>
      </w:tr>
      <w:tr w:rsidR="002950AF" w:rsidRPr="009F44FB" w14:paraId="6F369B13" w14:textId="77777777" w:rsidTr="00C92E31">
        <w:tc>
          <w:tcPr>
            <w:tcW w:w="9344" w:type="dxa"/>
            <w:gridSpan w:val="3"/>
          </w:tcPr>
          <w:p w14:paraId="4D41C530"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31.02.01 Лечебное дело</w:t>
            </w:r>
          </w:p>
        </w:tc>
      </w:tr>
      <w:tr w:rsidR="002950AF" w:rsidRPr="009F44FB" w14:paraId="2BA9D38B" w14:textId="77777777" w:rsidTr="00C92E31">
        <w:tc>
          <w:tcPr>
            <w:tcW w:w="1786" w:type="dxa"/>
          </w:tcPr>
          <w:p w14:paraId="1CE82389"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10A80D86" w14:textId="77777777" w:rsidR="002950AF" w:rsidRPr="009F44FB" w:rsidRDefault="00AF2FF8" w:rsidP="00C92E31">
            <w:pPr>
              <w:jc w:val="center"/>
              <w:rPr>
                <w:rFonts w:ascii="Times New Roman" w:hAnsi="Times New Roman" w:cs="Times New Roman"/>
                <w:sz w:val="24"/>
                <w:szCs w:val="24"/>
              </w:rPr>
            </w:pPr>
            <w:r>
              <w:rPr>
                <w:rFonts w:ascii="Times New Roman" w:hAnsi="Times New Roman" w:cs="Times New Roman"/>
                <w:sz w:val="24"/>
                <w:szCs w:val="24"/>
              </w:rPr>
              <w:t>4,1</w:t>
            </w:r>
          </w:p>
        </w:tc>
        <w:tc>
          <w:tcPr>
            <w:tcW w:w="3696" w:type="dxa"/>
          </w:tcPr>
          <w:p w14:paraId="1A1B7D7D"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78</w:t>
            </w:r>
            <w:r w:rsidR="002950AF" w:rsidRPr="009F44FB">
              <w:rPr>
                <w:rFonts w:ascii="Times New Roman" w:hAnsi="Times New Roman" w:cs="Times New Roman"/>
                <w:sz w:val="24"/>
                <w:szCs w:val="24"/>
              </w:rPr>
              <w:t>%</w:t>
            </w:r>
          </w:p>
        </w:tc>
      </w:tr>
      <w:tr w:rsidR="002950AF" w:rsidRPr="009F44FB" w14:paraId="5149189F" w14:textId="77777777" w:rsidTr="00C92E31">
        <w:tc>
          <w:tcPr>
            <w:tcW w:w="1786" w:type="dxa"/>
          </w:tcPr>
          <w:p w14:paraId="2D2538A4"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07FAA773"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4,2</w:t>
            </w:r>
          </w:p>
        </w:tc>
        <w:tc>
          <w:tcPr>
            <w:tcW w:w="3696" w:type="dxa"/>
          </w:tcPr>
          <w:p w14:paraId="35F69F46"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81</w:t>
            </w:r>
            <w:r w:rsidR="002950AF" w:rsidRPr="009F44FB">
              <w:rPr>
                <w:rFonts w:ascii="Times New Roman" w:hAnsi="Times New Roman" w:cs="Times New Roman"/>
                <w:sz w:val="24"/>
                <w:szCs w:val="24"/>
              </w:rPr>
              <w:t>%</w:t>
            </w:r>
          </w:p>
        </w:tc>
      </w:tr>
      <w:tr w:rsidR="002950AF" w:rsidRPr="009F44FB" w14:paraId="37E4E1C9" w14:textId="77777777" w:rsidTr="00C92E31">
        <w:tc>
          <w:tcPr>
            <w:tcW w:w="1786" w:type="dxa"/>
          </w:tcPr>
          <w:p w14:paraId="7C425D94"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190D0475"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4,2</w:t>
            </w:r>
          </w:p>
        </w:tc>
        <w:tc>
          <w:tcPr>
            <w:tcW w:w="3696" w:type="dxa"/>
          </w:tcPr>
          <w:p w14:paraId="2370C290"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85</w:t>
            </w:r>
            <w:r w:rsidR="002950AF" w:rsidRPr="009F44FB">
              <w:rPr>
                <w:rFonts w:ascii="Times New Roman" w:hAnsi="Times New Roman" w:cs="Times New Roman"/>
                <w:sz w:val="24"/>
                <w:szCs w:val="24"/>
              </w:rPr>
              <w:t>%</w:t>
            </w:r>
          </w:p>
        </w:tc>
      </w:tr>
      <w:tr w:rsidR="002950AF" w:rsidRPr="009F44FB" w14:paraId="6896052C" w14:textId="77777777" w:rsidTr="00C92E31">
        <w:tc>
          <w:tcPr>
            <w:tcW w:w="1786" w:type="dxa"/>
          </w:tcPr>
          <w:p w14:paraId="62B69CD5"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12AB75CB"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4,5</w:t>
            </w:r>
          </w:p>
        </w:tc>
        <w:tc>
          <w:tcPr>
            <w:tcW w:w="3696" w:type="dxa"/>
          </w:tcPr>
          <w:p w14:paraId="56D29B20"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91</w:t>
            </w:r>
            <w:r w:rsidR="002950AF" w:rsidRPr="009F44FB">
              <w:rPr>
                <w:rFonts w:ascii="Times New Roman" w:hAnsi="Times New Roman" w:cs="Times New Roman"/>
                <w:sz w:val="24"/>
                <w:szCs w:val="24"/>
              </w:rPr>
              <w:t>%</w:t>
            </w:r>
          </w:p>
        </w:tc>
      </w:tr>
      <w:tr w:rsidR="002950AF" w:rsidRPr="009F44FB" w14:paraId="702C96EC" w14:textId="77777777" w:rsidTr="00C92E31">
        <w:tc>
          <w:tcPr>
            <w:tcW w:w="9344" w:type="dxa"/>
            <w:gridSpan w:val="3"/>
          </w:tcPr>
          <w:p w14:paraId="5E514E10"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31.02.02 Акушерское дело</w:t>
            </w:r>
          </w:p>
        </w:tc>
      </w:tr>
      <w:tr w:rsidR="002950AF" w:rsidRPr="009F44FB" w14:paraId="34484413" w14:textId="77777777" w:rsidTr="00C92E31">
        <w:tc>
          <w:tcPr>
            <w:tcW w:w="1786" w:type="dxa"/>
          </w:tcPr>
          <w:p w14:paraId="79A6D723"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10986037" w14:textId="77777777" w:rsidR="002950AF" w:rsidRPr="009F44FB" w:rsidRDefault="00AF2FF8"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40AFD341"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80</w:t>
            </w:r>
            <w:r w:rsidR="002950AF" w:rsidRPr="009F44FB">
              <w:rPr>
                <w:rFonts w:ascii="Times New Roman" w:hAnsi="Times New Roman" w:cs="Times New Roman"/>
                <w:sz w:val="24"/>
                <w:szCs w:val="24"/>
              </w:rPr>
              <w:t>%</w:t>
            </w:r>
          </w:p>
        </w:tc>
      </w:tr>
      <w:tr w:rsidR="002950AF" w:rsidRPr="009F44FB" w14:paraId="3A0F1014" w14:textId="77777777" w:rsidTr="00C92E31">
        <w:tc>
          <w:tcPr>
            <w:tcW w:w="1786" w:type="dxa"/>
          </w:tcPr>
          <w:p w14:paraId="5368501D"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63D63FC0" w14:textId="77777777" w:rsidR="002950AF" w:rsidRPr="009F44FB" w:rsidRDefault="00AF2FF8"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2D589313"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82</w:t>
            </w:r>
            <w:r w:rsidR="002950AF" w:rsidRPr="009F44FB">
              <w:rPr>
                <w:rFonts w:ascii="Times New Roman" w:hAnsi="Times New Roman" w:cs="Times New Roman"/>
                <w:sz w:val="24"/>
                <w:szCs w:val="24"/>
              </w:rPr>
              <w:t>%</w:t>
            </w:r>
          </w:p>
        </w:tc>
      </w:tr>
      <w:tr w:rsidR="002950AF" w:rsidRPr="009F44FB" w14:paraId="29B73E4B" w14:textId="77777777" w:rsidTr="00C92E31">
        <w:tc>
          <w:tcPr>
            <w:tcW w:w="1786" w:type="dxa"/>
          </w:tcPr>
          <w:p w14:paraId="6EE89060"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6AF7AD28"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4,1</w:t>
            </w:r>
          </w:p>
        </w:tc>
        <w:tc>
          <w:tcPr>
            <w:tcW w:w="3696" w:type="dxa"/>
          </w:tcPr>
          <w:p w14:paraId="3ABAC228"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83</w:t>
            </w:r>
            <w:r w:rsidR="002950AF" w:rsidRPr="009F44FB">
              <w:rPr>
                <w:rFonts w:ascii="Times New Roman" w:hAnsi="Times New Roman" w:cs="Times New Roman"/>
                <w:sz w:val="24"/>
                <w:szCs w:val="24"/>
              </w:rPr>
              <w:t>%</w:t>
            </w:r>
          </w:p>
        </w:tc>
      </w:tr>
      <w:tr w:rsidR="00822B17" w:rsidRPr="009F44FB" w14:paraId="6424303C" w14:textId="77777777" w:rsidTr="00C92E31">
        <w:tc>
          <w:tcPr>
            <w:tcW w:w="1786" w:type="dxa"/>
          </w:tcPr>
          <w:p w14:paraId="75DD7AD7" w14:textId="77777777" w:rsidR="00822B17" w:rsidRPr="009F44FB" w:rsidRDefault="00F756A9" w:rsidP="00C92E31">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4CBE81C4" w14:textId="77777777" w:rsidR="00822B17" w:rsidRPr="009F44FB" w:rsidRDefault="00AF2FF8"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43851930" w14:textId="77777777" w:rsidR="00822B17"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86</w:t>
            </w:r>
            <w:r w:rsidR="00AF2FF8">
              <w:rPr>
                <w:rFonts w:ascii="Times New Roman" w:hAnsi="Times New Roman" w:cs="Times New Roman"/>
                <w:sz w:val="24"/>
                <w:szCs w:val="24"/>
              </w:rPr>
              <w:t>%</w:t>
            </w:r>
          </w:p>
        </w:tc>
      </w:tr>
      <w:tr w:rsidR="002950AF" w:rsidRPr="009F44FB" w14:paraId="5A956A54" w14:textId="77777777" w:rsidTr="00C92E31">
        <w:tc>
          <w:tcPr>
            <w:tcW w:w="9344" w:type="dxa"/>
            <w:gridSpan w:val="3"/>
          </w:tcPr>
          <w:p w14:paraId="5B5B59EB"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31.02.05 Стоматология ортопедическая</w:t>
            </w:r>
          </w:p>
        </w:tc>
      </w:tr>
      <w:tr w:rsidR="002950AF" w:rsidRPr="009F44FB" w14:paraId="0EBAC015" w14:textId="77777777" w:rsidTr="00C92E31">
        <w:tc>
          <w:tcPr>
            <w:tcW w:w="1786" w:type="dxa"/>
          </w:tcPr>
          <w:p w14:paraId="311D102D"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43026B42"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4ED9A5CE"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94</w:t>
            </w:r>
            <w:r w:rsidR="002950AF" w:rsidRPr="009F44FB">
              <w:rPr>
                <w:rFonts w:ascii="Times New Roman" w:hAnsi="Times New Roman" w:cs="Times New Roman"/>
                <w:sz w:val="24"/>
                <w:szCs w:val="24"/>
              </w:rPr>
              <w:t>%</w:t>
            </w:r>
          </w:p>
        </w:tc>
      </w:tr>
      <w:tr w:rsidR="002950AF" w:rsidRPr="009F44FB" w14:paraId="42F8FB57" w14:textId="77777777" w:rsidTr="00C92E31">
        <w:tc>
          <w:tcPr>
            <w:tcW w:w="1786" w:type="dxa"/>
          </w:tcPr>
          <w:p w14:paraId="2D679CDA"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7AF92C03"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441A609B"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8</w:t>
            </w:r>
            <w:r w:rsidR="00F756A9">
              <w:rPr>
                <w:rFonts w:ascii="Times New Roman" w:hAnsi="Times New Roman" w:cs="Times New Roman"/>
                <w:sz w:val="24"/>
                <w:szCs w:val="24"/>
              </w:rPr>
              <w:t>7</w:t>
            </w:r>
            <w:r w:rsidRPr="009F44FB">
              <w:rPr>
                <w:rFonts w:ascii="Times New Roman" w:hAnsi="Times New Roman" w:cs="Times New Roman"/>
                <w:sz w:val="24"/>
                <w:szCs w:val="24"/>
              </w:rPr>
              <w:t>%</w:t>
            </w:r>
          </w:p>
        </w:tc>
      </w:tr>
      <w:tr w:rsidR="002950AF" w:rsidRPr="009F44FB" w14:paraId="1BDFAF26" w14:textId="77777777" w:rsidTr="00C92E31">
        <w:tc>
          <w:tcPr>
            <w:tcW w:w="1786" w:type="dxa"/>
          </w:tcPr>
          <w:p w14:paraId="64CF1B0F"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784E0236"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63B7C3CE"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85</w:t>
            </w:r>
            <w:r w:rsidR="002950AF" w:rsidRPr="009F44FB">
              <w:rPr>
                <w:rFonts w:ascii="Times New Roman" w:hAnsi="Times New Roman" w:cs="Times New Roman"/>
                <w:sz w:val="24"/>
                <w:szCs w:val="24"/>
              </w:rPr>
              <w:t>%</w:t>
            </w:r>
          </w:p>
        </w:tc>
      </w:tr>
      <w:tr w:rsidR="002950AF" w:rsidRPr="009F44FB" w14:paraId="4407CEC9" w14:textId="77777777" w:rsidTr="00C92E31">
        <w:tc>
          <w:tcPr>
            <w:tcW w:w="9344" w:type="dxa"/>
            <w:gridSpan w:val="3"/>
          </w:tcPr>
          <w:p w14:paraId="6F4EFB33" w14:textId="77777777" w:rsidR="002950AF" w:rsidRPr="009F44FB" w:rsidRDefault="002950AF" w:rsidP="00C92E31">
            <w:pPr>
              <w:jc w:val="center"/>
              <w:rPr>
                <w:rFonts w:ascii="Times New Roman" w:hAnsi="Times New Roman" w:cs="Times New Roman"/>
                <w:sz w:val="24"/>
                <w:szCs w:val="24"/>
              </w:rPr>
            </w:pPr>
            <w:r w:rsidRPr="009F44FB">
              <w:rPr>
                <w:rFonts w:ascii="Times New Roman" w:hAnsi="Times New Roman" w:cs="Times New Roman"/>
                <w:sz w:val="24"/>
                <w:szCs w:val="24"/>
              </w:rPr>
              <w:t>специальность 34.02.01 Сестринское дело</w:t>
            </w:r>
          </w:p>
        </w:tc>
      </w:tr>
      <w:tr w:rsidR="002950AF" w:rsidRPr="009F44FB" w14:paraId="7B9D3136" w14:textId="77777777" w:rsidTr="00C92E31">
        <w:tc>
          <w:tcPr>
            <w:tcW w:w="1786" w:type="dxa"/>
          </w:tcPr>
          <w:p w14:paraId="7A94C736"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1 курс</w:t>
            </w:r>
          </w:p>
        </w:tc>
        <w:tc>
          <w:tcPr>
            <w:tcW w:w="3862" w:type="dxa"/>
          </w:tcPr>
          <w:p w14:paraId="38AB6CC9"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4,0</w:t>
            </w:r>
          </w:p>
        </w:tc>
        <w:tc>
          <w:tcPr>
            <w:tcW w:w="3696" w:type="dxa"/>
          </w:tcPr>
          <w:p w14:paraId="237932C3"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78</w:t>
            </w:r>
            <w:r w:rsidR="002950AF" w:rsidRPr="009F44FB">
              <w:rPr>
                <w:rFonts w:ascii="Times New Roman" w:hAnsi="Times New Roman" w:cs="Times New Roman"/>
                <w:sz w:val="24"/>
                <w:szCs w:val="24"/>
              </w:rPr>
              <w:t>%</w:t>
            </w:r>
          </w:p>
        </w:tc>
      </w:tr>
      <w:tr w:rsidR="002950AF" w:rsidRPr="009F44FB" w14:paraId="04028D31" w14:textId="77777777" w:rsidTr="00C92E31">
        <w:tc>
          <w:tcPr>
            <w:tcW w:w="1786" w:type="dxa"/>
          </w:tcPr>
          <w:p w14:paraId="5875E4AB"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2 курс</w:t>
            </w:r>
          </w:p>
        </w:tc>
        <w:tc>
          <w:tcPr>
            <w:tcW w:w="3862" w:type="dxa"/>
          </w:tcPr>
          <w:p w14:paraId="3DD25E4C" w14:textId="77777777" w:rsidR="002950AF" w:rsidRPr="009F44FB" w:rsidRDefault="00AF2FF8" w:rsidP="00C92E31">
            <w:pPr>
              <w:jc w:val="center"/>
              <w:rPr>
                <w:rFonts w:ascii="Times New Roman" w:hAnsi="Times New Roman" w:cs="Times New Roman"/>
                <w:sz w:val="24"/>
                <w:szCs w:val="24"/>
              </w:rPr>
            </w:pPr>
            <w:r>
              <w:rPr>
                <w:rFonts w:ascii="Times New Roman" w:hAnsi="Times New Roman" w:cs="Times New Roman"/>
                <w:sz w:val="24"/>
                <w:szCs w:val="24"/>
              </w:rPr>
              <w:t>4,2</w:t>
            </w:r>
          </w:p>
        </w:tc>
        <w:tc>
          <w:tcPr>
            <w:tcW w:w="3696" w:type="dxa"/>
          </w:tcPr>
          <w:p w14:paraId="4A784BD8"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88</w:t>
            </w:r>
            <w:r w:rsidR="002950AF" w:rsidRPr="009F44FB">
              <w:rPr>
                <w:rFonts w:ascii="Times New Roman" w:hAnsi="Times New Roman" w:cs="Times New Roman"/>
                <w:sz w:val="24"/>
                <w:szCs w:val="24"/>
              </w:rPr>
              <w:t>%</w:t>
            </w:r>
          </w:p>
        </w:tc>
      </w:tr>
      <w:tr w:rsidR="002950AF" w:rsidRPr="009F44FB" w14:paraId="6D3106CF" w14:textId="77777777" w:rsidTr="00C92E31">
        <w:tc>
          <w:tcPr>
            <w:tcW w:w="1786" w:type="dxa"/>
          </w:tcPr>
          <w:p w14:paraId="70EF3D9B"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3 курс</w:t>
            </w:r>
          </w:p>
        </w:tc>
        <w:tc>
          <w:tcPr>
            <w:tcW w:w="3862" w:type="dxa"/>
          </w:tcPr>
          <w:p w14:paraId="251B54FA"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2497C36E" w14:textId="77777777" w:rsidR="002950AF" w:rsidRPr="009F44FB" w:rsidRDefault="00AF2FF8" w:rsidP="00C92E31">
            <w:pPr>
              <w:jc w:val="center"/>
              <w:rPr>
                <w:rFonts w:ascii="Times New Roman" w:hAnsi="Times New Roman" w:cs="Times New Roman"/>
                <w:sz w:val="24"/>
                <w:szCs w:val="24"/>
              </w:rPr>
            </w:pPr>
            <w:r>
              <w:rPr>
                <w:rFonts w:ascii="Times New Roman" w:hAnsi="Times New Roman" w:cs="Times New Roman"/>
                <w:sz w:val="24"/>
                <w:szCs w:val="24"/>
              </w:rPr>
              <w:t>86</w:t>
            </w:r>
            <w:r w:rsidR="002950AF" w:rsidRPr="009F44FB">
              <w:rPr>
                <w:rFonts w:ascii="Times New Roman" w:hAnsi="Times New Roman" w:cs="Times New Roman"/>
                <w:sz w:val="24"/>
                <w:szCs w:val="24"/>
              </w:rPr>
              <w:t>%</w:t>
            </w:r>
          </w:p>
        </w:tc>
      </w:tr>
      <w:tr w:rsidR="002950AF" w:rsidRPr="009F44FB" w14:paraId="145C3EE0" w14:textId="77777777" w:rsidTr="00C92E31">
        <w:tc>
          <w:tcPr>
            <w:tcW w:w="1786" w:type="dxa"/>
          </w:tcPr>
          <w:p w14:paraId="0CDF27B7"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4 курс</w:t>
            </w:r>
          </w:p>
        </w:tc>
        <w:tc>
          <w:tcPr>
            <w:tcW w:w="3862" w:type="dxa"/>
          </w:tcPr>
          <w:p w14:paraId="68035C56"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4,3</w:t>
            </w:r>
          </w:p>
        </w:tc>
        <w:tc>
          <w:tcPr>
            <w:tcW w:w="3696" w:type="dxa"/>
          </w:tcPr>
          <w:p w14:paraId="63FA4CAC"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87</w:t>
            </w:r>
            <w:r w:rsidR="002950AF" w:rsidRPr="009F44FB">
              <w:rPr>
                <w:rFonts w:ascii="Times New Roman" w:hAnsi="Times New Roman" w:cs="Times New Roman"/>
                <w:sz w:val="24"/>
                <w:szCs w:val="24"/>
              </w:rPr>
              <w:t>%</w:t>
            </w:r>
          </w:p>
        </w:tc>
      </w:tr>
      <w:tr w:rsidR="002950AF" w:rsidRPr="009F44FB" w14:paraId="39238E02" w14:textId="77777777" w:rsidTr="00C92E31">
        <w:tc>
          <w:tcPr>
            <w:tcW w:w="1786" w:type="dxa"/>
          </w:tcPr>
          <w:p w14:paraId="31E4C96E" w14:textId="77777777" w:rsidR="002950AF" w:rsidRPr="009F44FB" w:rsidRDefault="002950AF" w:rsidP="00C92E31">
            <w:pPr>
              <w:rPr>
                <w:rFonts w:ascii="Times New Roman" w:hAnsi="Times New Roman" w:cs="Times New Roman"/>
                <w:sz w:val="24"/>
                <w:szCs w:val="24"/>
              </w:rPr>
            </w:pPr>
            <w:r w:rsidRPr="009F44FB">
              <w:rPr>
                <w:rFonts w:ascii="Times New Roman" w:hAnsi="Times New Roman" w:cs="Times New Roman"/>
                <w:sz w:val="24"/>
                <w:szCs w:val="24"/>
              </w:rPr>
              <w:t>ИТОГО:</w:t>
            </w:r>
          </w:p>
        </w:tc>
        <w:tc>
          <w:tcPr>
            <w:tcW w:w="3862" w:type="dxa"/>
          </w:tcPr>
          <w:p w14:paraId="31104153" w14:textId="77777777" w:rsidR="002950AF" w:rsidRPr="009F44FB" w:rsidRDefault="002950AF" w:rsidP="00C92E31">
            <w:pPr>
              <w:jc w:val="center"/>
              <w:rPr>
                <w:rFonts w:ascii="Times New Roman" w:hAnsi="Times New Roman" w:cs="Times New Roman"/>
                <w:b/>
                <w:sz w:val="24"/>
                <w:szCs w:val="24"/>
              </w:rPr>
            </w:pPr>
            <w:r w:rsidRPr="009F44FB">
              <w:rPr>
                <w:rFonts w:ascii="Times New Roman" w:hAnsi="Times New Roman" w:cs="Times New Roman"/>
                <w:b/>
                <w:sz w:val="24"/>
                <w:szCs w:val="24"/>
              </w:rPr>
              <w:t>4,2</w:t>
            </w:r>
          </w:p>
        </w:tc>
        <w:tc>
          <w:tcPr>
            <w:tcW w:w="3696" w:type="dxa"/>
          </w:tcPr>
          <w:p w14:paraId="57A6E81D" w14:textId="77777777" w:rsidR="002950AF" w:rsidRPr="009F44FB" w:rsidRDefault="00F756A9" w:rsidP="00C92E31">
            <w:pPr>
              <w:jc w:val="center"/>
              <w:rPr>
                <w:rFonts w:ascii="Times New Roman" w:hAnsi="Times New Roman" w:cs="Times New Roman"/>
                <w:sz w:val="24"/>
                <w:szCs w:val="24"/>
              </w:rPr>
            </w:pPr>
            <w:r>
              <w:rPr>
                <w:rFonts w:ascii="Times New Roman" w:hAnsi="Times New Roman" w:cs="Times New Roman"/>
                <w:sz w:val="24"/>
                <w:szCs w:val="24"/>
              </w:rPr>
              <w:t>85</w:t>
            </w:r>
            <w:r w:rsidR="002950AF" w:rsidRPr="009F44FB">
              <w:rPr>
                <w:rFonts w:ascii="Times New Roman" w:hAnsi="Times New Roman" w:cs="Times New Roman"/>
                <w:sz w:val="24"/>
                <w:szCs w:val="24"/>
              </w:rPr>
              <w:t>%</w:t>
            </w:r>
          </w:p>
        </w:tc>
      </w:tr>
    </w:tbl>
    <w:p w14:paraId="240BA4AA" w14:textId="77777777" w:rsidR="002950AF" w:rsidRPr="00ED4051" w:rsidRDefault="002950AF" w:rsidP="002950AF">
      <w:pPr>
        <w:jc w:val="center"/>
        <w:rPr>
          <w:rFonts w:ascii="Times New Roman" w:hAnsi="Times New Roman" w:cs="Times New Roman"/>
          <w:b/>
          <w:sz w:val="20"/>
          <w:szCs w:val="20"/>
        </w:rPr>
      </w:pPr>
    </w:p>
    <w:p w14:paraId="6DB8E19A" w14:textId="77777777" w:rsidR="00454858" w:rsidRPr="00454858" w:rsidRDefault="00454858" w:rsidP="002950AF">
      <w:pPr>
        <w:spacing w:after="0" w:line="360" w:lineRule="auto"/>
        <w:ind w:firstLine="708"/>
        <w:jc w:val="both"/>
        <w:rPr>
          <w:rFonts w:ascii="Times New Roman" w:hAnsi="Times New Roman" w:cs="Times New Roman"/>
          <w:sz w:val="28"/>
          <w:szCs w:val="28"/>
        </w:rPr>
      </w:pPr>
      <w:r w:rsidRPr="00454858">
        <w:rPr>
          <w:rFonts w:ascii="Times New Roman" w:hAnsi="Times New Roman" w:cs="Times New Roman"/>
          <w:sz w:val="28"/>
          <w:szCs w:val="28"/>
        </w:rPr>
        <w:t xml:space="preserve">Результаты </w:t>
      </w:r>
      <w:r>
        <w:rPr>
          <w:rFonts w:ascii="Times New Roman" w:hAnsi="Times New Roman" w:cs="Times New Roman"/>
          <w:sz w:val="28"/>
          <w:szCs w:val="28"/>
        </w:rPr>
        <w:t>промежуточных аттестаций,</w:t>
      </w:r>
      <w:r w:rsidRPr="00454858">
        <w:rPr>
          <w:rFonts w:ascii="Times New Roman" w:hAnsi="Times New Roman" w:cs="Times New Roman"/>
          <w:sz w:val="28"/>
          <w:szCs w:val="28"/>
        </w:rPr>
        <w:t xml:space="preserve"> </w:t>
      </w:r>
      <w:r w:rsidR="008E4C19">
        <w:rPr>
          <w:rFonts w:ascii="Times New Roman" w:hAnsi="Times New Roman" w:cs="Times New Roman"/>
          <w:sz w:val="28"/>
          <w:szCs w:val="28"/>
        </w:rPr>
        <w:t>студентов</w:t>
      </w:r>
      <w:r w:rsidRPr="00454858">
        <w:rPr>
          <w:rFonts w:ascii="Times New Roman" w:hAnsi="Times New Roman" w:cs="Times New Roman"/>
          <w:sz w:val="28"/>
          <w:szCs w:val="28"/>
        </w:rPr>
        <w:t xml:space="preserve"> рассматриваются как по окончании аттестационного периода, так и по завершении периода времени, отведенного для ликвидации академичес</w:t>
      </w:r>
      <w:r w:rsidR="00692BC9">
        <w:rPr>
          <w:rFonts w:ascii="Times New Roman" w:hAnsi="Times New Roman" w:cs="Times New Roman"/>
          <w:sz w:val="28"/>
          <w:szCs w:val="28"/>
        </w:rPr>
        <w:t>ких</w:t>
      </w:r>
      <w:r w:rsidR="00414153">
        <w:rPr>
          <w:rFonts w:ascii="Times New Roman" w:hAnsi="Times New Roman" w:cs="Times New Roman"/>
          <w:sz w:val="28"/>
          <w:szCs w:val="28"/>
        </w:rPr>
        <w:t xml:space="preserve"> задолженностей обучающихся</w:t>
      </w:r>
      <w:r w:rsidR="00692BC9">
        <w:rPr>
          <w:rFonts w:ascii="Times New Roman" w:hAnsi="Times New Roman" w:cs="Times New Roman"/>
          <w:sz w:val="28"/>
          <w:szCs w:val="28"/>
        </w:rPr>
        <w:t xml:space="preserve">. Традиционно на заседаниях Педагогического совета проводится анализ и обсуждение результатов </w:t>
      </w:r>
      <w:r w:rsidR="00EA7783">
        <w:rPr>
          <w:rFonts w:ascii="Times New Roman" w:hAnsi="Times New Roman" w:cs="Times New Roman"/>
          <w:sz w:val="28"/>
          <w:szCs w:val="28"/>
        </w:rPr>
        <w:t>контроля знаний студентов по всем видам аттестации</w:t>
      </w:r>
      <w:r>
        <w:rPr>
          <w:rFonts w:ascii="Times New Roman" w:hAnsi="Times New Roman" w:cs="Times New Roman"/>
          <w:sz w:val="28"/>
          <w:szCs w:val="28"/>
        </w:rPr>
        <w:t>.</w:t>
      </w:r>
    </w:p>
    <w:p w14:paraId="68B3B499" w14:textId="77777777" w:rsidR="00AF2F30" w:rsidRDefault="00AF2F30" w:rsidP="00AF2F30">
      <w:pPr>
        <w:spacing w:after="0" w:line="360" w:lineRule="auto"/>
        <w:ind w:firstLine="709"/>
        <w:jc w:val="both"/>
        <w:rPr>
          <w:rFonts w:ascii="Times New Roman" w:hAnsi="Times New Roman" w:cs="Times New Roman"/>
          <w:sz w:val="28"/>
          <w:szCs w:val="28"/>
        </w:rPr>
      </w:pPr>
      <w:r w:rsidRPr="00AF2F30">
        <w:rPr>
          <w:rFonts w:ascii="Times New Roman" w:hAnsi="Times New Roman" w:cs="Times New Roman"/>
          <w:sz w:val="28"/>
          <w:szCs w:val="28"/>
        </w:rPr>
        <w:t>Анализ полученных данных говорит о достаточном у</w:t>
      </w:r>
      <w:r>
        <w:rPr>
          <w:rFonts w:ascii="Times New Roman" w:hAnsi="Times New Roman" w:cs="Times New Roman"/>
          <w:sz w:val="28"/>
          <w:szCs w:val="28"/>
        </w:rPr>
        <w:t>ровне усвоения программного ма</w:t>
      </w:r>
      <w:r w:rsidRPr="00AF2F30">
        <w:rPr>
          <w:rFonts w:ascii="Times New Roman" w:hAnsi="Times New Roman" w:cs="Times New Roman"/>
          <w:sz w:val="28"/>
          <w:szCs w:val="28"/>
        </w:rPr>
        <w:t>териала студентами и соответствует требованиям по всем специальностям</w:t>
      </w:r>
      <w:r w:rsidR="009F44FB">
        <w:rPr>
          <w:rFonts w:ascii="Times New Roman" w:hAnsi="Times New Roman" w:cs="Times New Roman"/>
          <w:sz w:val="28"/>
          <w:szCs w:val="28"/>
        </w:rPr>
        <w:t>, реализуемым в колледже</w:t>
      </w:r>
      <w:r w:rsidRPr="00AF2F30">
        <w:rPr>
          <w:rFonts w:ascii="Times New Roman" w:hAnsi="Times New Roman" w:cs="Times New Roman"/>
          <w:sz w:val="28"/>
          <w:szCs w:val="28"/>
        </w:rPr>
        <w:t>. Студенты выпускного курса, выполнившие теоретиче</w:t>
      </w:r>
      <w:r>
        <w:rPr>
          <w:rFonts w:ascii="Times New Roman" w:hAnsi="Times New Roman" w:cs="Times New Roman"/>
          <w:sz w:val="28"/>
          <w:szCs w:val="28"/>
        </w:rPr>
        <w:t>ский и практический курс обуче</w:t>
      </w:r>
      <w:r w:rsidRPr="00AF2F30">
        <w:rPr>
          <w:rFonts w:ascii="Times New Roman" w:hAnsi="Times New Roman" w:cs="Times New Roman"/>
          <w:sz w:val="28"/>
          <w:szCs w:val="28"/>
        </w:rPr>
        <w:t>ния в полном объеме, были допущены к государственной итоговой аттестации.</w:t>
      </w:r>
    </w:p>
    <w:p w14:paraId="512441E6" w14:textId="77777777" w:rsidR="006454EA" w:rsidRPr="00F70D06" w:rsidRDefault="006454EA" w:rsidP="00AF2F30">
      <w:pPr>
        <w:spacing w:after="0" w:line="360" w:lineRule="auto"/>
        <w:ind w:firstLine="709"/>
        <w:jc w:val="both"/>
        <w:rPr>
          <w:rFonts w:ascii="Times New Roman" w:hAnsi="Times New Roman" w:cs="Times New Roman"/>
          <w:sz w:val="20"/>
          <w:szCs w:val="20"/>
        </w:rPr>
      </w:pPr>
    </w:p>
    <w:p w14:paraId="7700F91B" w14:textId="77777777" w:rsidR="009B2C28" w:rsidRDefault="0050398E" w:rsidP="009B2C28">
      <w:pPr>
        <w:pStyle w:val="10"/>
        <w:spacing w:before="0" w:line="360" w:lineRule="auto"/>
        <w:jc w:val="center"/>
        <w:rPr>
          <w:rFonts w:ascii="Times New Roman" w:hAnsi="Times New Roman" w:cs="Times New Roman"/>
          <w:b/>
          <w:color w:val="auto"/>
          <w:sz w:val="28"/>
          <w:szCs w:val="28"/>
        </w:rPr>
      </w:pPr>
      <w:bookmarkStart w:id="18" w:name="_Toc536644553"/>
      <w:r w:rsidRPr="009F44FB">
        <w:rPr>
          <w:rFonts w:ascii="Times New Roman" w:hAnsi="Times New Roman" w:cs="Times New Roman"/>
          <w:b/>
          <w:color w:val="auto"/>
          <w:sz w:val="28"/>
          <w:szCs w:val="28"/>
        </w:rPr>
        <w:t xml:space="preserve">4.3. Результаты </w:t>
      </w:r>
      <w:r w:rsidR="009B2C28" w:rsidRPr="009F44FB">
        <w:rPr>
          <w:rFonts w:ascii="Times New Roman" w:hAnsi="Times New Roman" w:cs="Times New Roman"/>
          <w:b/>
          <w:color w:val="auto"/>
          <w:sz w:val="28"/>
          <w:szCs w:val="28"/>
        </w:rPr>
        <w:t>государственной</w:t>
      </w:r>
      <w:bookmarkEnd w:id="18"/>
    </w:p>
    <w:p w14:paraId="7B6177DE" w14:textId="77777777" w:rsidR="0050398E" w:rsidRDefault="0050398E" w:rsidP="009B2C28">
      <w:pPr>
        <w:pStyle w:val="10"/>
        <w:spacing w:before="0" w:line="360" w:lineRule="auto"/>
        <w:jc w:val="center"/>
        <w:rPr>
          <w:rFonts w:ascii="Times New Roman" w:hAnsi="Times New Roman" w:cs="Times New Roman"/>
          <w:b/>
          <w:color w:val="auto"/>
          <w:sz w:val="28"/>
          <w:szCs w:val="28"/>
        </w:rPr>
      </w:pPr>
      <w:bookmarkStart w:id="19" w:name="_Toc536644554"/>
      <w:r w:rsidRPr="009F44FB">
        <w:rPr>
          <w:rFonts w:ascii="Times New Roman" w:hAnsi="Times New Roman" w:cs="Times New Roman"/>
          <w:b/>
          <w:color w:val="auto"/>
          <w:sz w:val="28"/>
          <w:szCs w:val="28"/>
        </w:rPr>
        <w:t>итоговой аттестации выпускников</w:t>
      </w:r>
      <w:bookmarkEnd w:id="19"/>
    </w:p>
    <w:p w14:paraId="6540719D" w14:textId="77777777" w:rsidR="00283389" w:rsidRPr="00ED4051" w:rsidRDefault="00283389" w:rsidP="009B2C28">
      <w:pPr>
        <w:spacing w:after="0" w:line="360" w:lineRule="auto"/>
        <w:ind w:firstLine="708"/>
        <w:jc w:val="both"/>
        <w:rPr>
          <w:rStyle w:val="FontStyle13"/>
          <w:b w:val="0"/>
          <w:bCs/>
          <w:sz w:val="28"/>
          <w:szCs w:val="28"/>
        </w:rPr>
      </w:pPr>
      <w:r w:rsidRPr="00283389">
        <w:rPr>
          <w:rFonts w:ascii="Times New Roman" w:hAnsi="Times New Roman" w:cs="Times New Roman"/>
          <w:sz w:val="28"/>
          <w:szCs w:val="28"/>
        </w:rPr>
        <w:t>Работа государственной</w:t>
      </w:r>
      <w:r w:rsidR="00011E21">
        <w:rPr>
          <w:rFonts w:ascii="Times New Roman" w:hAnsi="Times New Roman" w:cs="Times New Roman"/>
          <w:sz w:val="28"/>
          <w:szCs w:val="28"/>
        </w:rPr>
        <w:t xml:space="preserve"> экзаменационной комиссии </w:t>
      </w:r>
      <w:r w:rsidRPr="00283389">
        <w:rPr>
          <w:rFonts w:ascii="Times New Roman" w:hAnsi="Times New Roman" w:cs="Times New Roman"/>
          <w:sz w:val="28"/>
          <w:szCs w:val="28"/>
        </w:rPr>
        <w:t>осуществля</w:t>
      </w:r>
      <w:r w:rsidR="00CC62DA">
        <w:rPr>
          <w:rFonts w:ascii="Times New Roman" w:hAnsi="Times New Roman" w:cs="Times New Roman"/>
          <w:sz w:val="28"/>
          <w:szCs w:val="28"/>
        </w:rPr>
        <w:t>ется</w:t>
      </w:r>
      <w:r w:rsidRPr="00283389">
        <w:rPr>
          <w:rFonts w:ascii="Times New Roman" w:hAnsi="Times New Roman" w:cs="Times New Roman"/>
          <w:sz w:val="28"/>
          <w:szCs w:val="28"/>
        </w:rPr>
        <w:t xml:space="preserve"> в соответствии с </w:t>
      </w:r>
      <w:r w:rsidRPr="00283389">
        <w:rPr>
          <w:rStyle w:val="FontStyle13"/>
          <w:b w:val="0"/>
          <w:bCs/>
          <w:sz w:val="28"/>
          <w:szCs w:val="28"/>
        </w:rPr>
        <w:t xml:space="preserve">Порядком проведения государственной итоговой аттестации </w:t>
      </w:r>
      <w:r w:rsidRPr="00283389">
        <w:rPr>
          <w:rStyle w:val="FontStyle13"/>
          <w:b w:val="0"/>
          <w:bCs/>
          <w:sz w:val="28"/>
          <w:szCs w:val="28"/>
        </w:rPr>
        <w:lastRenderedPageBreak/>
        <w:t xml:space="preserve">по образовательным программам среднего профессионального образования, утвержденным приказом </w:t>
      </w:r>
      <w:r w:rsidRPr="00ED4051">
        <w:rPr>
          <w:rStyle w:val="FontStyle13"/>
          <w:b w:val="0"/>
          <w:bCs/>
          <w:sz w:val="28"/>
          <w:szCs w:val="28"/>
        </w:rPr>
        <w:t>Министерства образования и науки Российской Федерации от 16 августа 2013г. №</w:t>
      </w:r>
      <w:r w:rsidR="00011E21" w:rsidRPr="00ED4051">
        <w:rPr>
          <w:rStyle w:val="FontStyle13"/>
          <w:b w:val="0"/>
          <w:bCs/>
          <w:sz w:val="28"/>
          <w:szCs w:val="28"/>
        </w:rPr>
        <w:t xml:space="preserve"> </w:t>
      </w:r>
      <w:r w:rsidRPr="00ED4051">
        <w:rPr>
          <w:rStyle w:val="FontStyle13"/>
          <w:b w:val="0"/>
          <w:bCs/>
          <w:sz w:val="28"/>
          <w:szCs w:val="28"/>
        </w:rPr>
        <w:t>968.</w:t>
      </w:r>
    </w:p>
    <w:p w14:paraId="74537883" w14:textId="77777777" w:rsidR="00CC62DA" w:rsidRPr="00CC62DA" w:rsidRDefault="00CC62DA" w:rsidP="00BC003A">
      <w:pPr>
        <w:spacing w:after="0" w:line="360" w:lineRule="auto"/>
        <w:ind w:firstLine="708"/>
        <w:jc w:val="both"/>
        <w:rPr>
          <w:rFonts w:ascii="Times New Roman" w:hAnsi="Times New Roman" w:cs="Times New Roman"/>
          <w:sz w:val="28"/>
          <w:szCs w:val="28"/>
        </w:rPr>
      </w:pPr>
      <w:r w:rsidRPr="00CC62DA">
        <w:rPr>
          <w:rFonts w:ascii="Times New Roman" w:hAnsi="Times New Roman" w:cs="Times New Roman"/>
          <w:sz w:val="28"/>
          <w:szCs w:val="28"/>
        </w:rPr>
        <w:t xml:space="preserve">С целью проведения комплексной оценки соответствия уровня подготовки выпускников требованиям </w:t>
      </w:r>
      <w:r w:rsidR="009133DC">
        <w:rPr>
          <w:rFonts w:ascii="Times New Roman" w:hAnsi="Times New Roman"/>
          <w:sz w:val="28"/>
          <w:szCs w:val="28"/>
        </w:rPr>
        <w:t>федеральных государственных образовательных стандартов</w:t>
      </w:r>
      <w:r w:rsidR="009133DC" w:rsidRPr="006B4948">
        <w:rPr>
          <w:rFonts w:ascii="Times New Roman" w:hAnsi="Times New Roman"/>
          <w:sz w:val="28"/>
          <w:szCs w:val="28"/>
        </w:rPr>
        <w:t xml:space="preserve"> СПО по аккредитованным специальностям</w:t>
      </w:r>
      <w:r w:rsidR="009133DC">
        <w:rPr>
          <w:rFonts w:ascii="Times New Roman" w:hAnsi="Times New Roman"/>
          <w:sz w:val="28"/>
          <w:szCs w:val="28"/>
        </w:rPr>
        <w:t>,</w:t>
      </w:r>
      <w:r w:rsidRPr="00CC62DA">
        <w:rPr>
          <w:rFonts w:ascii="Times New Roman" w:hAnsi="Times New Roman" w:cs="Times New Roman"/>
          <w:sz w:val="28"/>
          <w:szCs w:val="28"/>
        </w:rPr>
        <w:t xml:space="preserve"> ежегодно в колледже создаются государственные </w:t>
      </w:r>
      <w:r w:rsidR="00383EA4">
        <w:rPr>
          <w:rFonts w:ascii="Times New Roman" w:hAnsi="Times New Roman" w:cs="Times New Roman"/>
          <w:sz w:val="28"/>
          <w:szCs w:val="28"/>
        </w:rPr>
        <w:t>экзаменационные</w:t>
      </w:r>
      <w:r w:rsidRPr="00CC62DA">
        <w:rPr>
          <w:rFonts w:ascii="Times New Roman" w:hAnsi="Times New Roman" w:cs="Times New Roman"/>
          <w:sz w:val="28"/>
          <w:szCs w:val="28"/>
        </w:rPr>
        <w:t xml:space="preserve"> комиссии. Персональный состав пред</w:t>
      </w:r>
      <w:r w:rsidR="00383EA4">
        <w:rPr>
          <w:rFonts w:ascii="Times New Roman" w:hAnsi="Times New Roman" w:cs="Times New Roman"/>
          <w:sz w:val="28"/>
          <w:szCs w:val="28"/>
        </w:rPr>
        <w:t>седателей ГЭ</w:t>
      </w:r>
      <w:r w:rsidRPr="00CC62DA">
        <w:rPr>
          <w:rFonts w:ascii="Times New Roman" w:hAnsi="Times New Roman" w:cs="Times New Roman"/>
          <w:sz w:val="28"/>
          <w:szCs w:val="28"/>
        </w:rPr>
        <w:t>К по каждой образовательной программе</w:t>
      </w:r>
      <w:r w:rsidR="009133DC">
        <w:rPr>
          <w:rFonts w:ascii="Times New Roman" w:hAnsi="Times New Roman" w:cs="Times New Roman"/>
          <w:sz w:val="28"/>
          <w:szCs w:val="28"/>
        </w:rPr>
        <w:t>,</w:t>
      </w:r>
      <w:r w:rsidRPr="00CC62DA">
        <w:rPr>
          <w:rFonts w:ascii="Times New Roman" w:hAnsi="Times New Roman" w:cs="Times New Roman"/>
          <w:sz w:val="28"/>
          <w:szCs w:val="28"/>
        </w:rPr>
        <w:t xml:space="preserve"> по представлению колледжа</w:t>
      </w:r>
      <w:r w:rsidR="009133DC">
        <w:rPr>
          <w:rFonts w:ascii="Times New Roman" w:hAnsi="Times New Roman" w:cs="Times New Roman"/>
          <w:sz w:val="28"/>
          <w:szCs w:val="28"/>
        </w:rPr>
        <w:t>,</w:t>
      </w:r>
      <w:r w:rsidRPr="00CC62DA">
        <w:rPr>
          <w:rFonts w:ascii="Times New Roman" w:hAnsi="Times New Roman" w:cs="Times New Roman"/>
          <w:sz w:val="28"/>
          <w:szCs w:val="28"/>
        </w:rPr>
        <w:t xml:space="preserve"> утверждается учредителем. Персональный состав комиссий, график работы, место заседаний определяется приказом директора. </w:t>
      </w:r>
    </w:p>
    <w:p w14:paraId="414329AF" w14:textId="77777777" w:rsidR="009133DC" w:rsidRDefault="00756707" w:rsidP="006B4948">
      <w:pPr>
        <w:spacing w:after="0" w:line="360" w:lineRule="auto"/>
        <w:ind w:firstLine="708"/>
        <w:jc w:val="both"/>
      </w:pPr>
      <w:r>
        <w:rPr>
          <w:rStyle w:val="FontStyle13"/>
          <w:b w:val="0"/>
          <w:bCs/>
          <w:sz w:val="28"/>
          <w:szCs w:val="28"/>
        </w:rPr>
        <w:t>Государственная</w:t>
      </w:r>
      <w:r w:rsidR="00D851DA">
        <w:rPr>
          <w:rStyle w:val="FontStyle13"/>
          <w:b w:val="0"/>
          <w:bCs/>
          <w:sz w:val="28"/>
          <w:szCs w:val="28"/>
        </w:rPr>
        <w:t xml:space="preserve"> </w:t>
      </w:r>
      <w:r>
        <w:rPr>
          <w:rStyle w:val="FontStyle13"/>
          <w:b w:val="0"/>
          <w:bCs/>
          <w:sz w:val="28"/>
          <w:szCs w:val="28"/>
        </w:rPr>
        <w:t>итоговая аттестация</w:t>
      </w:r>
      <w:r w:rsidR="00BC003A" w:rsidRPr="006B4948">
        <w:rPr>
          <w:rStyle w:val="FontStyle13"/>
          <w:b w:val="0"/>
          <w:bCs/>
          <w:sz w:val="28"/>
          <w:szCs w:val="28"/>
        </w:rPr>
        <w:t xml:space="preserve"> проводи</w:t>
      </w:r>
      <w:r w:rsidR="004B131D">
        <w:rPr>
          <w:rStyle w:val="FontStyle13"/>
          <w:b w:val="0"/>
          <w:bCs/>
          <w:sz w:val="28"/>
          <w:szCs w:val="28"/>
        </w:rPr>
        <w:t>тся</w:t>
      </w:r>
      <w:r w:rsidR="00BC003A" w:rsidRPr="006B4948">
        <w:rPr>
          <w:rStyle w:val="FontStyle13"/>
          <w:b w:val="0"/>
          <w:bCs/>
          <w:sz w:val="28"/>
          <w:szCs w:val="28"/>
        </w:rPr>
        <w:t xml:space="preserve"> в форме выполнения и защиты </w:t>
      </w:r>
      <w:r>
        <w:rPr>
          <w:rStyle w:val="FontStyle13"/>
          <w:b w:val="0"/>
          <w:bCs/>
          <w:sz w:val="28"/>
          <w:szCs w:val="28"/>
        </w:rPr>
        <w:t>выпускной квалификационной работы</w:t>
      </w:r>
      <w:r w:rsidR="009133DC">
        <w:rPr>
          <w:rStyle w:val="FontStyle13"/>
          <w:b w:val="0"/>
          <w:bCs/>
          <w:sz w:val="28"/>
          <w:szCs w:val="28"/>
        </w:rPr>
        <w:t>,</w:t>
      </w:r>
      <w:r w:rsidR="00BC003A" w:rsidRPr="006B4948">
        <w:rPr>
          <w:rStyle w:val="FontStyle13"/>
          <w:b w:val="0"/>
          <w:bCs/>
          <w:sz w:val="28"/>
          <w:szCs w:val="28"/>
        </w:rPr>
        <w:t xml:space="preserve"> </w:t>
      </w:r>
      <w:r w:rsidR="009133DC">
        <w:rPr>
          <w:rFonts w:ascii="Times New Roman" w:hAnsi="Times New Roman" w:cs="Times New Roman"/>
          <w:sz w:val="28"/>
          <w:szCs w:val="28"/>
        </w:rPr>
        <w:t>которая</w:t>
      </w:r>
      <w:r w:rsidR="009133DC" w:rsidRPr="009133DC">
        <w:rPr>
          <w:rFonts w:ascii="Times New Roman" w:hAnsi="Times New Roman" w:cs="Times New Roman"/>
          <w:sz w:val="28"/>
          <w:szCs w:val="28"/>
        </w:rPr>
        <w:t xml:space="preserve"> </w:t>
      </w:r>
      <w:r w:rsidR="00F412BC" w:rsidRPr="009133DC">
        <w:rPr>
          <w:rFonts w:ascii="Times New Roman" w:hAnsi="Times New Roman" w:cs="Times New Roman"/>
          <w:sz w:val="28"/>
          <w:szCs w:val="28"/>
        </w:rPr>
        <w:t xml:space="preserve">при решении конкретных задач </w:t>
      </w:r>
      <w:r w:rsidR="009133DC" w:rsidRPr="009133DC">
        <w:rPr>
          <w:rFonts w:ascii="Times New Roman" w:hAnsi="Times New Roman" w:cs="Times New Roman"/>
          <w:sz w:val="28"/>
          <w:szCs w:val="28"/>
        </w:rPr>
        <w:t xml:space="preserve">способствует систематизации и закреплению </w:t>
      </w:r>
      <w:r w:rsidR="004B5544">
        <w:rPr>
          <w:rFonts w:ascii="Times New Roman" w:hAnsi="Times New Roman" w:cs="Times New Roman"/>
          <w:sz w:val="28"/>
          <w:szCs w:val="28"/>
        </w:rPr>
        <w:t xml:space="preserve">полученных </w:t>
      </w:r>
      <w:r w:rsidR="009133DC" w:rsidRPr="009133DC">
        <w:rPr>
          <w:rFonts w:ascii="Times New Roman" w:hAnsi="Times New Roman" w:cs="Times New Roman"/>
          <w:sz w:val="28"/>
          <w:szCs w:val="28"/>
        </w:rPr>
        <w:t xml:space="preserve">знаний </w:t>
      </w:r>
      <w:r w:rsidR="004B5544">
        <w:rPr>
          <w:rFonts w:ascii="Times New Roman" w:hAnsi="Times New Roman" w:cs="Times New Roman"/>
          <w:sz w:val="28"/>
          <w:szCs w:val="28"/>
        </w:rPr>
        <w:t>и умений</w:t>
      </w:r>
      <w:r w:rsidR="009133DC" w:rsidRPr="009133DC">
        <w:rPr>
          <w:rFonts w:ascii="Times New Roman" w:hAnsi="Times New Roman" w:cs="Times New Roman"/>
          <w:sz w:val="28"/>
          <w:szCs w:val="28"/>
        </w:rPr>
        <w:t>, а также вы</w:t>
      </w:r>
      <w:r w:rsidR="009133DC">
        <w:rPr>
          <w:rFonts w:ascii="Times New Roman" w:hAnsi="Times New Roman" w:cs="Times New Roman"/>
          <w:sz w:val="28"/>
          <w:szCs w:val="28"/>
        </w:rPr>
        <w:t xml:space="preserve">явлению уровня подготовки </w:t>
      </w:r>
      <w:r w:rsidR="007F65B0">
        <w:rPr>
          <w:rFonts w:ascii="Times New Roman" w:hAnsi="Times New Roman" w:cs="Times New Roman"/>
          <w:sz w:val="28"/>
          <w:szCs w:val="28"/>
        </w:rPr>
        <w:t xml:space="preserve">студентов </w:t>
      </w:r>
      <w:r w:rsidR="009133DC" w:rsidRPr="009133DC">
        <w:rPr>
          <w:rFonts w:ascii="Times New Roman" w:hAnsi="Times New Roman" w:cs="Times New Roman"/>
          <w:sz w:val="28"/>
          <w:szCs w:val="28"/>
        </w:rPr>
        <w:t>к самостоятельной работе.</w:t>
      </w:r>
      <w:r w:rsidR="009133DC">
        <w:t xml:space="preserve"> </w:t>
      </w:r>
    </w:p>
    <w:p w14:paraId="48A2EE39" w14:textId="77777777" w:rsidR="006B4948" w:rsidRDefault="00011E21" w:rsidP="006B494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w:t>
      </w:r>
      <w:r w:rsidR="005B4315">
        <w:rPr>
          <w:rFonts w:ascii="Times New Roman" w:hAnsi="Times New Roman" w:cs="Times New Roman"/>
          <w:sz w:val="28"/>
          <w:szCs w:val="28"/>
        </w:rPr>
        <w:t>019</w:t>
      </w:r>
      <w:r w:rsidR="006B4948" w:rsidRPr="006B4948">
        <w:rPr>
          <w:rFonts w:ascii="Times New Roman" w:hAnsi="Times New Roman" w:cs="Times New Roman"/>
          <w:sz w:val="28"/>
          <w:szCs w:val="28"/>
        </w:rPr>
        <w:t xml:space="preserve"> учебном году государственную</w:t>
      </w:r>
      <w:r w:rsidR="00023888">
        <w:rPr>
          <w:rFonts w:ascii="Times New Roman" w:hAnsi="Times New Roman" w:cs="Times New Roman"/>
          <w:sz w:val="28"/>
          <w:szCs w:val="28"/>
        </w:rPr>
        <w:t xml:space="preserve"> итоговую аттестацию проходили 3</w:t>
      </w:r>
      <w:r w:rsidR="00D035F4">
        <w:rPr>
          <w:rFonts w:ascii="Times New Roman" w:hAnsi="Times New Roman" w:cs="Times New Roman"/>
          <w:sz w:val="28"/>
          <w:szCs w:val="28"/>
        </w:rPr>
        <w:t>47</w:t>
      </w:r>
      <w:r w:rsidR="000A5E04">
        <w:rPr>
          <w:rFonts w:ascii="Times New Roman" w:hAnsi="Times New Roman" w:cs="Times New Roman"/>
          <w:sz w:val="28"/>
          <w:szCs w:val="28"/>
        </w:rPr>
        <w:t xml:space="preserve"> студентов</w:t>
      </w:r>
      <w:r w:rsidR="006B4948" w:rsidRPr="006B4948">
        <w:rPr>
          <w:rFonts w:ascii="Times New Roman" w:hAnsi="Times New Roman" w:cs="Times New Roman"/>
          <w:sz w:val="28"/>
          <w:szCs w:val="28"/>
        </w:rPr>
        <w:t>:</w:t>
      </w:r>
    </w:p>
    <w:p w14:paraId="2D99DDC5" w14:textId="77777777" w:rsidR="006B4948" w:rsidRDefault="006B4948" w:rsidP="006B4948">
      <w:pPr>
        <w:spacing w:after="0" w:line="360" w:lineRule="auto"/>
        <w:ind w:firstLine="708"/>
        <w:jc w:val="both"/>
        <w:rPr>
          <w:rFonts w:ascii="Times New Roman" w:hAnsi="Times New Roman" w:cs="Times New Roman"/>
          <w:sz w:val="28"/>
          <w:szCs w:val="28"/>
        </w:rPr>
      </w:pPr>
      <w:r w:rsidRPr="006B4948">
        <w:rPr>
          <w:rFonts w:ascii="Times New Roman" w:hAnsi="Times New Roman" w:cs="Times New Roman"/>
          <w:sz w:val="28"/>
          <w:szCs w:val="28"/>
        </w:rPr>
        <w:t xml:space="preserve">по специальности 31.02.01 Лечебное дело – </w:t>
      </w:r>
      <w:r w:rsidR="00D035F4">
        <w:rPr>
          <w:rFonts w:ascii="Times New Roman" w:hAnsi="Times New Roman" w:cs="Times New Roman"/>
          <w:sz w:val="28"/>
          <w:szCs w:val="28"/>
        </w:rPr>
        <w:t>63</w:t>
      </w:r>
      <w:r w:rsidRPr="006B4948">
        <w:rPr>
          <w:rFonts w:ascii="Times New Roman" w:hAnsi="Times New Roman" w:cs="Times New Roman"/>
          <w:sz w:val="28"/>
          <w:szCs w:val="28"/>
        </w:rPr>
        <w:t xml:space="preserve"> человек</w:t>
      </w:r>
      <w:r w:rsidR="00D035F4">
        <w:rPr>
          <w:rFonts w:ascii="Times New Roman" w:hAnsi="Times New Roman" w:cs="Times New Roman"/>
          <w:sz w:val="28"/>
          <w:szCs w:val="28"/>
        </w:rPr>
        <w:t>а</w:t>
      </w:r>
      <w:r w:rsidR="00CF0462">
        <w:rPr>
          <w:rFonts w:ascii="Times New Roman" w:hAnsi="Times New Roman" w:cs="Times New Roman"/>
          <w:sz w:val="28"/>
          <w:szCs w:val="28"/>
        </w:rPr>
        <w:t xml:space="preserve"> (Таблица № </w:t>
      </w:r>
      <w:r w:rsidR="00A435D3">
        <w:rPr>
          <w:rFonts w:ascii="Times New Roman" w:hAnsi="Times New Roman" w:cs="Times New Roman"/>
          <w:sz w:val="28"/>
          <w:szCs w:val="28"/>
        </w:rPr>
        <w:t>4.3.1</w:t>
      </w:r>
      <w:r w:rsidR="00CF0462">
        <w:rPr>
          <w:rFonts w:ascii="Times New Roman" w:hAnsi="Times New Roman" w:cs="Times New Roman"/>
          <w:sz w:val="28"/>
          <w:szCs w:val="28"/>
        </w:rPr>
        <w:t>)</w:t>
      </w:r>
    </w:p>
    <w:p w14:paraId="02DD98F9" w14:textId="77777777" w:rsidR="00CF0462" w:rsidRDefault="00FD64C2" w:rsidP="00CF046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w:t>
      </w:r>
      <w:r w:rsidR="00CF0462">
        <w:rPr>
          <w:rFonts w:ascii="Times New Roman" w:hAnsi="Times New Roman" w:cs="Times New Roman"/>
          <w:sz w:val="28"/>
          <w:szCs w:val="28"/>
        </w:rPr>
        <w:t xml:space="preserve"> № </w:t>
      </w:r>
      <w:r w:rsidR="00A435D3">
        <w:rPr>
          <w:rFonts w:ascii="Times New Roman" w:hAnsi="Times New Roman" w:cs="Times New Roman"/>
          <w:sz w:val="28"/>
          <w:szCs w:val="28"/>
        </w:rPr>
        <w:t>4.3.1.</w:t>
      </w:r>
    </w:p>
    <w:p w14:paraId="0A424A19" w14:textId="77777777" w:rsidR="006B4948" w:rsidRPr="004865B3" w:rsidRDefault="006C0E83" w:rsidP="006C0E83">
      <w:pPr>
        <w:spacing w:after="0" w:line="240" w:lineRule="auto"/>
        <w:ind w:firstLine="708"/>
        <w:jc w:val="center"/>
        <w:rPr>
          <w:rFonts w:ascii="Times New Roman" w:hAnsi="Times New Roman" w:cs="Times New Roman"/>
          <w:sz w:val="28"/>
          <w:szCs w:val="28"/>
        </w:rPr>
      </w:pPr>
      <w:r w:rsidRPr="004865B3">
        <w:rPr>
          <w:rFonts w:ascii="Times New Roman" w:hAnsi="Times New Roman" w:cs="Times New Roman"/>
          <w:sz w:val="28"/>
          <w:szCs w:val="28"/>
        </w:rPr>
        <w:t xml:space="preserve">Результаты Государственной итоговой аттестации </w:t>
      </w:r>
      <w:r w:rsidRPr="004865B3">
        <w:rPr>
          <w:rFonts w:ascii="Times New Roman" w:hAnsi="Times New Roman" w:cs="Times New Roman"/>
          <w:sz w:val="28"/>
          <w:szCs w:val="28"/>
        </w:rPr>
        <w:br/>
        <w:t>по специальности 31.02.01 Лечебное дело</w:t>
      </w:r>
    </w:p>
    <w:tbl>
      <w:tblPr>
        <w:tblStyle w:val="a4"/>
        <w:tblW w:w="0" w:type="auto"/>
        <w:tblInd w:w="37" w:type="dxa"/>
        <w:tblLook w:val="04A0" w:firstRow="1" w:lastRow="0" w:firstColumn="1" w:lastColumn="0" w:noHBand="0" w:noVBand="1"/>
      </w:tblPr>
      <w:tblGrid>
        <w:gridCol w:w="2786"/>
        <w:gridCol w:w="1697"/>
        <w:gridCol w:w="1411"/>
        <w:gridCol w:w="1548"/>
        <w:gridCol w:w="1795"/>
      </w:tblGrid>
      <w:tr w:rsidR="001800D3" w:rsidRPr="004865B3" w14:paraId="54F0353A" w14:textId="77777777" w:rsidTr="00DA07BA">
        <w:tc>
          <w:tcPr>
            <w:tcW w:w="2786" w:type="dxa"/>
          </w:tcPr>
          <w:p w14:paraId="2C21590F" w14:textId="77777777" w:rsidR="006B4948" w:rsidRPr="004865B3" w:rsidRDefault="006B4948" w:rsidP="00C92E31">
            <w:pPr>
              <w:jc w:val="center"/>
              <w:rPr>
                <w:rFonts w:ascii="Times New Roman" w:hAnsi="Times New Roman" w:cs="Times New Roman"/>
                <w:sz w:val="24"/>
                <w:szCs w:val="24"/>
              </w:rPr>
            </w:pPr>
            <w:r w:rsidRPr="004865B3">
              <w:rPr>
                <w:rFonts w:ascii="Times New Roman" w:hAnsi="Times New Roman" w:cs="Times New Roman"/>
                <w:sz w:val="24"/>
                <w:szCs w:val="24"/>
              </w:rPr>
              <w:t>Группа</w:t>
            </w:r>
          </w:p>
        </w:tc>
        <w:tc>
          <w:tcPr>
            <w:tcW w:w="1697" w:type="dxa"/>
          </w:tcPr>
          <w:p w14:paraId="166252DC" w14:textId="77777777" w:rsidR="006B4948" w:rsidRPr="004865B3" w:rsidRDefault="006B4948" w:rsidP="00C92E31">
            <w:pPr>
              <w:jc w:val="center"/>
              <w:rPr>
                <w:rFonts w:ascii="Times New Roman" w:hAnsi="Times New Roman" w:cs="Times New Roman"/>
                <w:sz w:val="24"/>
                <w:szCs w:val="24"/>
              </w:rPr>
            </w:pPr>
            <w:r w:rsidRPr="004865B3">
              <w:rPr>
                <w:rFonts w:ascii="Times New Roman" w:hAnsi="Times New Roman" w:cs="Times New Roman"/>
                <w:sz w:val="24"/>
                <w:szCs w:val="24"/>
              </w:rPr>
              <w:t>Количество студентов</w:t>
            </w:r>
          </w:p>
        </w:tc>
        <w:tc>
          <w:tcPr>
            <w:tcW w:w="1411" w:type="dxa"/>
          </w:tcPr>
          <w:p w14:paraId="551171EA" w14:textId="77777777" w:rsidR="006B4948" w:rsidRPr="004865B3" w:rsidRDefault="006B4948" w:rsidP="00C92E31">
            <w:pPr>
              <w:jc w:val="center"/>
              <w:rPr>
                <w:sz w:val="24"/>
                <w:szCs w:val="24"/>
              </w:rPr>
            </w:pPr>
            <w:r w:rsidRPr="004865B3">
              <w:rPr>
                <w:rFonts w:ascii="Times New Roman" w:hAnsi="Times New Roman" w:cs="Times New Roman"/>
                <w:sz w:val="24"/>
                <w:szCs w:val="24"/>
              </w:rPr>
              <w:t>Средний балл</w:t>
            </w:r>
          </w:p>
        </w:tc>
        <w:tc>
          <w:tcPr>
            <w:tcW w:w="1548" w:type="dxa"/>
          </w:tcPr>
          <w:p w14:paraId="194BF1BE" w14:textId="77777777" w:rsidR="006B4948" w:rsidRPr="004865B3" w:rsidRDefault="006B4948" w:rsidP="00C92E31">
            <w:pPr>
              <w:jc w:val="center"/>
              <w:rPr>
                <w:sz w:val="24"/>
                <w:szCs w:val="24"/>
              </w:rPr>
            </w:pPr>
            <w:r w:rsidRPr="004865B3">
              <w:rPr>
                <w:rFonts w:ascii="Times New Roman" w:hAnsi="Times New Roman" w:cs="Times New Roman"/>
                <w:sz w:val="24"/>
                <w:szCs w:val="24"/>
              </w:rPr>
              <w:t>Качество знаний</w:t>
            </w:r>
          </w:p>
        </w:tc>
        <w:tc>
          <w:tcPr>
            <w:tcW w:w="1795" w:type="dxa"/>
          </w:tcPr>
          <w:p w14:paraId="1185CC02" w14:textId="77777777" w:rsidR="006B4948" w:rsidRPr="004865B3" w:rsidRDefault="006B4948" w:rsidP="00C92E31">
            <w:pPr>
              <w:jc w:val="center"/>
              <w:rPr>
                <w:rFonts w:ascii="Times New Roman" w:hAnsi="Times New Roman" w:cs="Times New Roman"/>
                <w:sz w:val="24"/>
                <w:szCs w:val="24"/>
              </w:rPr>
            </w:pPr>
            <w:r w:rsidRPr="004865B3">
              <w:rPr>
                <w:rFonts w:ascii="Times New Roman" w:hAnsi="Times New Roman" w:cs="Times New Roman"/>
                <w:sz w:val="24"/>
                <w:szCs w:val="24"/>
              </w:rPr>
              <w:t>Процент выпускников</w:t>
            </w:r>
          </w:p>
        </w:tc>
      </w:tr>
      <w:tr w:rsidR="00965BD4" w:rsidRPr="004865B3" w14:paraId="3A46BCEA" w14:textId="77777777" w:rsidTr="00DA07BA">
        <w:tc>
          <w:tcPr>
            <w:tcW w:w="2786" w:type="dxa"/>
          </w:tcPr>
          <w:p w14:paraId="1E36DD5F" w14:textId="77777777" w:rsidR="00965BD4" w:rsidRPr="004865B3" w:rsidRDefault="00965BD4" w:rsidP="00965BD4">
            <w:pPr>
              <w:jc w:val="both"/>
              <w:rPr>
                <w:rFonts w:ascii="Times New Roman" w:hAnsi="Times New Roman" w:cs="Times New Roman"/>
                <w:sz w:val="24"/>
                <w:szCs w:val="24"/>
              </w:rPr>
            </w:pPr>
            <w:r w:rsidRPr="004865B3">
              <w:rPr>
                <w:rFonts w:ascii="Times New Roman" w:hAnsi="Times New Roman" w:cs="Times New Roman"/>
                <w:sz w:val="24"/>
                <w:szCs w:val="24"/>
              </w:rPr>
              <w:t>Группа 410-Ф</w:t>
            </w:r>
          </w:p>
        </w:tc>
        <w:tc>
          <w:tcPr>
            <w:tcW w:w="1697" w:type="dxa"/>
          </w:tcPr>
          <w:p w14:paraId="39D73D2F" w14:textId="77777777" w:rsidR="00965BD4" w:rsidRPr="004865B3" w:rsidRDefault="00965BD4" w:rsidP="00965BD4">
            <w:pPr>
              <w:jc w:val="center"/>
              <w:rPr>
                <w:rFonts w:ascii="Times New Roman" w:hAnsi="Times New Roman" w:cs="Times New Roman"/>
                <w:sz w:val="24"/>
                <w:szCs w:val="24"/>
              </w:rPr>
            </w:pPr>
            <w:r>
              <w:rPr>
                <w:rFonts w:ascii="Times New Roman" w:hAnsi="Times New Roman" w:cs="Times New Roman"/>
                <w:sz w:val="24"/>
                <w:szCs w:val="24"/>
              </w:rPr>
              <w:t>21</w:t>
            </w:r>
          </w:p>
        </w:tc>
        <w:tc>
          <w:tcPr>
            <w:tcW w:w="1411" w:type="dxa"/>
          </w:tcPr>
          <w:p w14:paraId="11530C58" w14:textId="77777777" w:rsidR="00965BD4" w:rsidRPr="00965BD4" w:rsidRDefault="00965BD4" w:rsidP="00965BD4">
            <w:pPr>
              <w:jc w:val="center"/>
              <w:rPr>
                <w:rFonts w:ascii="Times New Roman" w:hAnsi="Times New Roman" w:cs="Times New Roman"/>
                <w:sz w:val="24"/>
                <w:szCs w:val="24"/>
              </w:rPr>
            </w:pPr>
            <w:r w:rsidRPr="00965BD4">
              <w:rPr>
                <w:rFonts w:ascii="Times New Roman" w:hAnsi="Times New Roman" w:cs="Times New Roman"/>
                <w:sz w:val="24"/>
                <w:szCs w:val="24"/>
              </w:rPr>
              <w:t>4,9</w:t>
            </w:r>
          </w:p>
        </w:tc>
        <w:tc>
          <w:tcPr>
            <w:tcW w:w="1548" w:type="dxa"/>
          </w:tcPr>
          <w:p w14:paraId="3A0D3E65" w14:textId="77777777" w:rsidR="00965BD4" w:rsidRPr="00965BD4" w:rsidRDefault="00965BD4" w:rsidP="00965BD4">
            <w:pPr>
              <w:jc w:val="center"/>
              <w:rPr>
                <w:rFonts w:ascii="Times New Roman" w:hAnsi="Times New Roman" w:cs="Times New Roman"/>
                <w:sz w:val="24"/>
                <w:szCs w:val="24"/>
              </w:rPr>
            </w:pPr>
            <w:r w:rsidRPr="00965BD4">
              <w:rPr>
                <w:rFonts w:ascii="Times New Roman" w:hAnsi="Times New Roman" w:cs="Times New Roman"/>
                <w:sz w:val="24"/>
                <w:szCs w:val="24"/>
              </w:rPr>
              <w:t>100%</w:t>
            </w:r>
          </w:p>
        </w:tc>
        <w:tc>
          <w:tcPr>
            <w:tcW w:w="1795" w:type="dxa"/>
          </w:tcPr>
          <w:p w14:paraId="291F8BE6" w14:textId="77777777" w:rsidR="00965BD4" w:rsidRPr="004865B3" w:rsidRDefault="00965BD4" w:rsidP="00965BD4">
            <w:pPr>
              <w:jc w:val="center"/>
              <w:rPr>
                <w:rFonts w:ascii="Times New Roman" w:hAnsi="Times New Roman" w:cs="Times New Roman"/>
                <w:sz w:val="24"/>
                <w:szCs w:val="24"/>
              </w:rPr>
            </w:pPr>
            <w:r w:rsidRPr="004865B3">
              <w:rPr>
                <w:rFonts w:ascii="Times New Roman" w:hAnsi="Times New Roman" w:cs="Times New Roman"/>
                <w:sz w:val="24"/>
                <w:szCs w:val="24"/>
              </w:rPr>
              <w:t>100%</w:t>
            </w:r>
          </w:p>
        </w:tc>
      </w:tr>
      <w:tr w:rsidR="00965BD4" w:rsidRPr="004865B3" w14:paraId="257829D3" w14:textId="77777777" w:rsidTr="00DA07BA">
        <w:tc>
          <w:tcPr>
            <w:tcW w:w="2786" w:type="dxa"/>
          </w:tcPr>
          <w:p w14:paraId="46CA25FD" w14:textId="77777777" w:rsidR="00965BD4" w:rsidRPr="004865B3" w:rsidRDefault="00965BD4" w:rsidP="00965BD4">
            <w:pPr>
              <w:jc w:val="both"/>
              <w:rPr>
                <w:rFonts w:ascii="Times New Roman" w:hAnsi="Times New Roman" w:cs="Times New Roman"/>
                <w:sz w:val="24"/>
                <w:szCs w:val="24"/>
              </w:rPr>
            </w:pPr>
            <w:r w:rsidRPr="004865B3">
              <w:rPr>
                <w:rFonts w:ascii="Times New Roman" w:hAnsi="Times New Roman" w:cs="Times New Roman"/>
                <w:sz w:val="24"/>
                <w:szCs w:val="24"/>
              </w:rPr>
              <w:t>Группа 420-Ф</w:t>
            </w:r>
          </w:p>
        </w:tc>
        <w:tc>
          <w:tcPr>
            <w:tcW w:w="1697" w:type="dxa"/>
          </w:tcPr>
          <w:p w14:paraId="5420319A" w14:textId="77777777" w:rsidR="00965BD4" w:rsidRPr="004865B3" w:rsidRDefault="00965BD4" w:rsidP="00965BD4">
            <w:pPr>
              <w:jc w:val="center"/>
              <w:rPr>
                <w:rFonts w:ascii="Times New Roman" w:hAnsi="Times New Roman" w:cs="Times New Roman"/>
                <w:sz w:val="24"/>
                <w:szCs w:val="24"/>
              </w:rPr>
            </w:pPr>
            <w:r>
              <w:rPr>
                <w:rFonts w:ascii="Times New Roman" w:hAnsi="Times New Roman" w:cs="Times New Roman"/>
                <w:sz w:val="24"/>
                <w:szCs w:val="24"/>
              </w:rPr>
              <w:t>21</w:t>
            </w:r>
          </w:p>
        </w:tc>
        <w:tc>
          <w:tcPr>
            <w:tcW w:w="1411" w:type="dxa"/>
          </w:tcPr>
          <w:p w14:paraId="721BC0DA" w14:textId="77777777" w:rsidR="00965BD4" w:rsidRPr="00965BD4" w:rsidRDefault="00965BD4" w:rsidP="00965BD4">
            <w:pPr>
              <w:jc w:val="center"/>
              <w:rPr>
                <w:rFonts w:ascii="Times New Roman" w:hAnsi="Times New Roman" w:cs="Times New Roman"/>
                <w:sz w:val="24"/>
                <w:szCs w:val="24"/>
              </w:rPr>
            </w:pPr>
            <w:r w:rsidRPr="00965BD4">
              <w:rPr>
                <w:rFonts w:ascii="Times New Roman" w:hAnsi="Times New Roman" w:cs="Times New Roman"/>
                <w:sz w:val="24"/>
                <w:szCs w:val="24"/>
              </w:rPr>
              <w:t>4,4</w:t>
            </w:r>
          </w:p>
        </w:tc>
        <w:tc>
          <w:tcPr>
            <w:tcW w:w="1548" w:type="dxa"/>
          </w:tcPr>
          <w:p w14:paraId="2DC25838" w14:textId="77777777" w:rsidR="00965BD4" w:rsidRPr="00965BD4" w:rsidRDefault="00965BD4" w:rsidP="00965BD4">
            <w:pPr>
              <w:jc w:val="center"/>
              <w:rPr>
                <w:rFonts w:ascii="Times New Roman" w:hAnsi="Times New Roman" w:cs="Times New Roman"/>
                <w:sz w:val="24"/>
                <w:szCs w:val="24"/>
              </w:rPr>
            </w:pPr>
            <w:r w:rsidRPr="00965BD4">
              <w:rPr>
                <w:rFonts w:ascii="Times New Roman" w:hAnsi="Times New Roman" w:cs="Times New Roman"/>
                <w:sz w:val="24"/>
                <w:szCs w:val="24"/>
              </w:rPr>
              <w:t>90%</w:t>
            </w:r>
          </w:p>
        </w:tc>
        <w:tc>
          <w:tcPr>
            <w:tcW w:w="1795" w:type="dxa"/>
          </w:tcPr>
          <w:p w14:paraId="13BF1AE9" w14:textId="77777777" w:rsidR="00965BD4" w:rsidRPr="004865B3" w:rsidRDefault="00965BD4" w:rsidP="00965BD4">
            <w:pPr>
              <w:jc w:val="center"/>
              <w:rPr>
                <w:rFonts w:ascii="Times New Roman" w:hAnsi="Times New Roman" w:cs="Times New Roman"/>
                <w:sz w:val="24"/>
                <w:szCs w:val="24"/>
              </w:rPr>
            </w:pPr>
            <w:r w:rsidRPr="004865B3">
              <w:rPr>
                <w:rFonts w:ascii="Times New Roman" w:hAnsi="Times New Roman" w:cs="Times New Roman"/>
                <w:sz w:val="24"/>
                <w:szCs w:val="24"/>
              </w:rPr>
              <w:t>100%</w:t>
            </w:r>
          </w:p>
        </w:tc>
      </w:tr>
      <w:tr w:rsidR="00965BD4" w:rsidRPr="004865B3" w14:paraId="5E8E4040" w14:textId="77777777" w:rsidTr="00DA07BA">
        <w:tc>
          <w:tcPr>
            <w:tcW w:w="2786" w:type="dxa"/>
          </w:tcPr>
          <w:p w14:paraId="0DE93A94" w14:textId="77777777" w:rsidR="00965BD4" w:rsidRPr="004865B3" w:rsidRDefault="00965BD4" w:rsidP="00965BD4">
            <w:pPr>
              <w:jc w:val="both"/>
              <w:rPr>
                <w:rFonts w:ascii="Times New Roman" w:hAnsi="Times New Roman" w:cs="Times New Roman"/>
                <w:sz w:val="24"/>
                <w:szCs w:val="24"/>
              </w:rPr>
            </w:pPr>
            <w:r w:rsidRPr="004865B3">
              <w:rPr>
                <w:rFonts w:ascii="Times New Roman" w:hAnsi="Times New Roman" w:cs="Times New Roman"/>
                <w:sz w:val="24"/>
                <w:szCs w:val="24"/>
              </w:rPr>
              <w:t>Группа 430-Ф</w:t>
            </w:r>
          </w:p>
        </w:tc>
        <w:tc>
          <w:tcPr>
            <w:tcW w:w="1697" w:type="dxa"/>
          </w:tcPr>
          <w:p w14:paraId="4778F8B6" w14:textId="77777777" w:rsidR="00965BD4" w:rsidRPr="004865B3" w:rsidRDefault="00965BD4" w:rsidP="00965BD4">
            <w:pPr>
              <w:jc w:val="center"/>
              <w:rPr>
                <w:rFonts w:ascii="Times New Roman" w:hAnsi="Times New Roman" w:cs="Times New Roman"/>
                <w:sz w:val="24"/>
                <w:szCs w:val="24"/>
              </w:rPr>
            </w:pPr>
            <w:r>
              <w:rPr>
                <w:rFonts w:ascii="Times New Roman" w:hAnsi="Times New Roman" w:cs="Times New Roman"/>
                <w:sz w:val="24"/>
                <w:szCs w:val="24"/>
              </w:rPr>
              <w:t>21</w:t>
            </w:r>
          </w:p>
        </w:tc>
        <w:tc>
          <w:tcPr>
            <w:tcW w:w="1411" w:type="dxa"/>
          </w:tcPr>
          <w:p w14:paraId="06EA39C2" w14:textId="77777777" w:rsidR="00965BD4" w:rsidRPr="00965BD4" w:rsidRDefault="00965BD4" w:rsidP="00965BD4">
            <w:pPr>
              <w:jc w:val="center"/>
              <w:rPr>
                <w:rFonts w:ascii="Times New Roman" w:hAnsi="Times New Roman" w:cs="Times New Roman"/>
                <w:sz w:val="24"/>
                <w:szCs w:val="24"/>
              </w:rPr>
            </w:pPr>
            <w:r w:rsidRPr="00965BD4">
              <w:rPr>
                <w:rFonts w:ascii="Times New Roman" w:hAnsi="Times New Roman" w:cs="Times New Roman"/>
                <w:sz w:val="24"/>
                <w:szCs w:val="24"/>
              </w:rPr>
              <w:t>4,4</w:t>
            </w:r>
          </w:p>
        </w:tc>
        <w:tc>
          <w:tcPr>
            <w:tcW w:w="1548" w:type="dxa"/>
          </w:tcPr>
          <w:p w14:paraId="62B68092" w14:textId="77777777" w:rsidR="00965BD4" w:rsidRPr="00965BD4" w:rsidRDefault="00965BD4" w:rsidP="00965BD4">
            <w:pPr>
              <w:jc w:val="center"/>
              <w:rPr>
                <w:rFonts w:ascii="Times New Roman" w:hAnsi="Times New Roman" w:cs="Times New Roman"/>
                <w:sz w:val="24"/>
                <w:szCs w:val="24"/>
              </w:rPr>
            </w:pPr>
            <w:r w:rsidRPr="00965BD4">
              <w:rPr>
                <w:rFonts w:ascii="Times New Roman" w:hAnsi="Times New Roman" w:cs="Times New Roman"/>
                <w:sz w:val="24"/>
                <w:szCs w:val="24"/>
              </w:rPr>
              <w:t>80%</w:t>
            </w:r>
          </w:p>
        </w:tc>
        <w:tc>
          <w:tcPr>
            <w:tcW w:w="1795" w:type="dxa"/>
          </w:tcPr>
          <w:p w14:paraId="0E6F4A9E" w14:textId="77777777" w:rsidR="00965BD4" w:rsidRPr="004865B3" w:rsidRDefault="00965BD4" w:rsidP="00965BD4">
            <w:pPr>
              <w:jc w:val="center"/>
              <w:rPr>
                <w:rFonts w:ascii="Times New Roman" w:hAnsi="Times New Roman" w:cs="Times New Roman"/>
                <w:sz w:val="24"/>
                <w:szCs w:val="24"/>
              </w:rPr>
            </w:pPr>
            <w:r w:rsidRPr="004865B3">
              <w:rPr>
                <w:rFonts w:ascii="Times New Roman" w:hAnsi="Times New Roman" w:cs="Times New Roman"/>
                <w:sz w:val="24"/>
                <w:szCs w:val="24"/>
              </w:rPr>
              <w:t>100%</w:t>
            </w:r>
          </w:p>
        </w:tc>
      </w:tr>
      <w:tr w:rsidR="001800D3" w:rsidRPr="004865B3" w14:paraId="68974ACA" w14:textId="77777777" w:rsidTr="00DA07BA">
        <w:tc>
          <w:tcPr>
            <w:tcW w:w="2786" w:type="dxa"/>
          </w:tcPr>
          <w:p w14:paraId="1243C194" w14:textId="77777777" w:rsidR="001800D3" w:rsidRPr="004865B3" w:rsidRDefault="001800D3" w:rsidP="00C92E31">
            <w:pPr>
              <w:jc w:val="both"/>
              <w:rPr>
                <w:rFonts w:ascii="Times New Roman" w:hAnsi="Times New Roman" w:cs="Times New Roman"/>
                <w:sz w:val="24"/>
                <w:szCs w:val="24"/>
              </w:rPr>
            </w:pPr>
            <w:r>
              <w:rPr>
                <w:rFonts w:ascii="Times New Roman" w:hAnsi="Times New Roman" w:cs="Times New Roman"/>
                <w:sz w:val="24"/>
                <w:szCs w:val="24"/>
              </w:rPr>
              <w:t>По специальности</w:t>
            </w:r>
          </w:p>
        </w:tc>
        <w:tc>
          <w:tcPr>
            <w:tcW w:w="1697" w:type="dxa"/>
          </w:tcPr>
          <w:p w14:paraId="4C65F493" w14:textId="77777777" w:rsidR="001800D3" w:rsidRPr="004865B3" w:rsidRDefault="00965BD4" w:rsidP="00C92E31">
            <w:pPr>
              <w:jc w:val="center"/>
              <w:rPr>
                <w:rFonts w:ascii="Times New Roman" w:hAnsi="Times New Roman" w:cs="Times New Roman"/>
                <w:sz w:val="24"/>
                <w:szCs w:val="24"/>
              </w:rPr>
            </w:pPr>
            <w:r>
              <w:rPr>
                <w:rFonts w:ascii="Times New Roman" w:hAnsi="Times New Roman" w:cs="Times New Roman"/>
                <w:sz w:val="24"/>
                <w:szCs w:val="24"/>
              </w:rPr>
              <w:t>63</w:t>
            </w:r>
          </w:p>
        </w:tc>
        <w:tc>
          <w:tcPr>
            <w:tcW w:w="1411" w:type="dxa"/>
          </w:tcPr>
          <w:p w14:paraId="7E6492E0" w14:textId="77777777" w:rsidR="001800D3" w:rsidRPr="004865B3" w:rsidRDefault="00965BD4" w:rsidP="00C92E31">
            <w:pPr>
              <w:jc w:val="center"/>
              <w:rPr>
                <w:rFonts w:ascii="Times New Roman" w:hAnsi="Times New Roman" w:cs="Times New Roman"/>
                <w:sz w:val="24"/>
                <w:szCs w:val="24"/>
              </w:rPr>
            </w:pPr>
            <w:r>
              <w:rPr>
                <w:rFonts w:ascii="Times New Roman" w:hAnsi="Times New Roman" w:cs="Times New Roman"/>
                <w:sz w:val="24"/>
                <w:szCs w:val="24"/>
              </w:rPr>
              <w:t>4,5</w:t>
            </w:r>
          </w:p>
        </w:tc>
        <w:tc>
          <w:tcPr>
            <w:tcW w:w="1548" w:type="dxa"/>
          </w:tcPr>
          <w:p w14:paraId="736395A8" w14:textId="77777777" w:rsidR="001800D3" w:rsidRPr="004865B3" w:rsidRDefault="00965BD4" w:rsidP="00C92E31">
            <w:pPr>
              <w:jc w:val="center"/>
              <w:rPr>
                <w:rFonts w:ascii="Times New Roman" w:hAnsi="Times New Roman" w:cs="Times New Roman"/>
                <w:sz w:val="24"/>
                <w:szCs w:val="24"/>
              </w:rPr>
            </w:pPr>
            <w:r>
              <w:rPr>
                <w:rFonts w:ascii="Times New Roman" w:hAnsi="Times New Roman" w:cs="Times New Roman"/>
                <w:sz w:val="24"/>
                <w:szCs w:val="24"/>
              </w:rPr>
              <w:t>90</w:t>
            </w:r>
            <w:r w:rsidR="001800D3">
              <w:rPr>
                <w:rFonts w:ascii="Times New Roman" w:hAnsi="Times New Roman" w:cs="Times New Roman"/>
                <w:sz w:val="24"/>
                <w:szCs w:val="24"/>
              </w:rPr>
              <w:t>%</w:t>
            </w:r>
          </w:p>
        </w:tc>
        <w:tc>
          <w:tcPr>
            <w:tcW w:w="1795" w:type="dxa"/>
          </w:tcPr>
          <w:p w14:paraId="4E7138A7" w14:textId="77777777" w:rsidR="001800D3" w:rsidRPr="004865B3" w:rsidRDefault="001800D3" w:rsidP="00C92E31">
            <w:pPr>
              <w:jc w:val="center"/>
              <w:rPr>
                <w:rFonts w:ascii="Times New Roman" w:hAnsi="Times New Roman" w:cs="Times New Roman"/>
                <w:sz w:val="24"/>
                <w:szCs w:val="24"/>
              </w:rPr>
            </w:pPr>
            <w:r>
              <w:rPr>
                <w:rFonts w:ascii="Times New Roman" w:hAnsi="Times New Roman" w:cs="Times New Roman"/>
                <w:sz w:val="24"/>
                <w:szCs w:val="24"/>
              </w:rPr>
              <w:t>100%</w:t>
            </w:r>
          </w:p>
        </w:tc>
      </w:tr>
    </w:tbl>
    <w:p w14:paraId="0F1D0559" w14:textId="77777777" w:rsidR="006B4948" w:rsidRPr="008B391E" w:rsidRDefault="006B4948" w:rsidP="006B4948">
      <w:pPr>
        <w:spacing w:after="0" w:line="240" w:lineRule="auto"/>
        <w:ind w:firstLine="708"/>
        <w:jc w:val="both"/>
        <w:rPr>
          <w:rFonts w:ascii="Times New Roman" w:hAnsi="Times New Roman" w:cs="Times New Roman"/>
          <w:sz w:val="28"/>
          <w:szCs w:val="28"/>
        </w:rPr>
      </w:pPr>
    </w:p>
    <w:p w14:paraId="6762D244" w14:textId="77777777" w:rsidR="006B4948" w:rsidRPr="006B4948" w:rsidRDefault="006B4948" w:rsidP="006B4948">
      <w:pPr>
        <w:spacing w:after="0" w:line="360" w:lineRule="auto"/>
        <w:ind w:firstLine="709"/>
        <w:jc w:val="both"/>
        <w:rPr>
          <w:rFonts w:ascii="Times New Roman" w:hAnsi="Times New Roman" w:cs="Times New Roman"/>
          <w:sz w:val="28"/>
          <w:szCs w:val="28"/>
        </w:rPr>
      </w:pPr>
      <w:r w:rsidRPr="006B4948">
        <w:rPr>
          <w:rFonts w:ascii="Times New Roman" w:hAnsi="Times New Roman" w:cs="Times New Roman"/>
          <w:sz w:val="28"/>
          <w:szCs w:val="28"/>
        </w:rPr>
        <w:t>По специальности 31.02.02 Акушерское дело государственную ит</w:t>
      </w:r>
      <w:r w:rsidR="006B32D9">
        <w:rPr>
          <w:rFonts w:ascii="Times New Roman" w:hAnsi="Times New Roman" w:cs="Times New Roman"/>
          <w:sz w:val="28"/>
          <w:szCs w:val="28"/>
        </w:rPr>
        <w:t>оговую аттестацию проходили – 6</w:t>
      </w:r>
      <w:r w:rsidR="00026CFD">
        <w:rPr>
          <w:rFonts w:ascii="Times New Roman" w:hAnsi="Times New Roman" w:cs="Times New Roman"/>
          <w:sz w:val="28"/>
          <w:szCs w:val="28"/>
        </w:rPr>
        <w:t>4</w:t>
      </w:r>
      <w:r w:rsidRPr="006B4948">
        <w:rPr>
          <w:rFonts w:ascii="Times New Roman" w:hAnsi="Times New Roman" w:cs="Times New Roman"/>
          <w:sz w:val="28"/>
          <w:szCs w:val="28"/>
        </w:rPr>
        <w:t xml:space="preserve"> человек</w:t>
      </w:r>
      <w:r w:rsidR="00026CFD">
        <w:rPr>
          <w:rFonts w:ascii="Times New Roman" w:hAnsi="Times New Roman" w:cs="Times New Roman"/>
          <w:sz w:val="28"/>
          <w:szCs w:val="28"/>
        </w:rPr>
        <w:t>а</w:t>
      </w:r>
      <w:r w:rsidR="00CF0462">
        <w:rPr>
          <w:rFonts w:ascii="Times New Roman" w:hAnsi="Times New Roman" w:cs="Times New Roman"/>
          <w:sz w:val="28"/>
          <w:szCs w:val="28"/>
        </w:rPr>
        <w:t xml:space="preserve"> (Таблица № </w:t>
      </w:r>
      <w:r w:rsidR="00A435D3">
        <w:rPr>
          <w:rFonts w:ascii="Times New Roman" w:hAnsi="Times New Roman" w:cs="Times New Roman"/>
          <w:sz w:val="28"/>
          <w:szCs w:val="28"/>
        </w:rPr>
        <w:t>4.3.2.</w:t>
      </w:r>
      <w:r w:rsidR="00CF0462">
        <w:rPr>
          <w:rFonts w:ascii="Times New Roman" w:hAnsi="Times New Roman" w:cs="Times New Roman"/>
          <w:sz w:val="28"/>
          <w:szCs w:val="28"/>
        </w:rPr>
        <w:t>)</w:t>
      </w:r>
    </w:p>
    <w:p w14:paraId="5529579D" w14:textId="77777777" w:rsidR="00CF0462" w:rsidRDefault="00FD64C2" w:rsidP="00CF046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CF0462">
        <w:rPr>
          <w:rFonts w:ascii="Times New Roman" w:hAnsi="Times New Roman" w:cs="Times New Roman"/>
          <w:sz w:val="28"/>
          <w:szCs w:val="28"/>
        </w:rPr>
        <w:t xml:space="preserve">№ </w:t>
      </w:r>
      <w:r w:rsidR="00A435D3">
        <w:rPr>
          <w:rFonts w:ascii="Times New Roman" w:hAnsi="Times New Roman" w:cs="Times New Roman"/>
          <w:sz w:val="28"/>
          <w:szCs w:val="28"/>
        </w:rPr>
        <w:t>4.3.2.</w:t>
      </w:r>
    </w:p>
    <w:p w14:paraId="2E1304DE" w14:textId="77777777" w:rsidR="006C0E83" w:rsidRPr="004865B3" w:rsidRDefault="006C0E83" w:rsidP="006C0E83">
      <w:pPr>
        <w:spacing w:after="0" w:line="240" w:lineRule="auto"/>
        <w:ind w:firstLine="708"/>
        <w:jc w:val="center"/>
        <w:rPr>
          <w:rFonts w:ascii="Times New Roman" w:hAnsi="Times New Roman" w:cs="Times New Roman"/>
          <w:sz w:val="28"/>
          <w:szCs w:val="28"/>
        </w:rPr>
      </w:pPr>
      <w:r w:rsidRPr="004865B3">
        <w:rPr>
          <w:rFonts w:ascii="Times New Roman" w:hAnsi="Times New Roman" w:cs="Times New Roman"/>
          <w:sz w:val="28"/>
          <w:szCs w:val="28"/>
        </w:rPr>
        <w:t xml:space="preserve">Результаты Государственной итоговой аттестации </w:t>
      </w:r>
    </w:p>
    <w:p w14:paraId="2AAE8288" w14:textId="77777777" w:rsidR="006B4948" w:rsidRPr="004865B3" w:rsidRDefault="006B4948" w:rsidP="006C0E83">
      <w:pPr>
        <w:spacing w:after="0" w:line="240" w:lineRule="auto"/>
        <w:ind w:firstLine="708"/>
        <w:jc w:val="center"/>
        <w:rPr>
          <w:rFonts w:ascii="Times New Roman" w:hAnsi="Times New Roman" w:cs="Times New Roman"/>
          <w:sz w:val="28"/>
          <w:szCs w:val="28"/>
        </w:rPr>
      </w:pPr>
      <w:r w:rsidRPr="004865B3">
        <w:rPr>
          <w:rFonts w:ascii="Times New Roman" w:hAnsi="Times New Roman" w:cs="Times New Roman"/>
          <w:sz w:val="28"/>
          <w:szCs w:val="28"/>
        </w:rPr>
        <w:t xml:space="preserve">по специальности </w:t>
      </w:r>
      <w:r w:rsidR="00BC003A" w:rsidRPr="004865B3">
        <w:rPr>
          <w:rFonts w:ascii="Times New Roman" w:hAnsi="Times New Roman" w:cs="Times New Roman"/>
          <w:sz w:val="28"/>
          <w:szCs w:val="28"/>
        </w:rPr>
        <w:t xml:space="preserve">31.02.02 </w:t>
      </w:r>
      <w:r w:rsidRPr="004865B3">
        <w:rPr>
          <w:rFonts w:ascii="Times New Roman" w:hAnsi="Times New Roman" w:cs="Times New Roman"/>
          <w:sz w:val="28"/>
          <w:szCs w:val="28"/>
        </w:rPr>
        <w:t>Акушерское дело</w:t>
      </w:r>
    </w:p>
    <w:tbl>
      <w:tblPr>
        <w:tblStyle w:val="a4"/>
        <w:tblW w:w="0" w:type="auto"/>
        <w:tblInd w:w="23" w:type="dxa"/>
        <w:tblLook w:val="04A0" w:firstRow="1" w:lastRow="0" w:firstColumn="1" w:lastColumn="0" w:noHBand="0" w:noVBand="1"/>
      </w:tblPr>
      <w:tblGrid>
        <w:gridCol w:w="2786"/>
        <w:gridCol w:w="1658"/>
        <w:gridCol w:w="1461"/>
        <w:gridCol w:w="1559"/>
        <w:gridCol w:w="1795"/>
      </w:tblGrid>
      <w:tr w:rsidR="00616626" w:rsidRPr="004865B3" w14:paraId="7C9205A0" w14:textId="77777777" w:rsidTr="00DA07BA">
        <w:trPr>
          <w:trHeight w:val="411"/>
        </w:trPr>
        <w:tc>
          <w:tcPr>
            <w:tcW w:w="2786" w:type="dxa"/>
          </w:tcPr>
          <w:p w14:paraId="03D252A2" w14:textId="77777777" w:rsidR="006B4948" w:rsidRPr="004865B3" w:rsidRDefault="006B4948" w:rsidP="00C92E31">
            <w:pPr>
              <w:jc w:val="center"/>
              <w:rPr>
                <w:rFonts w:ascii="Times New Roman" w:hAnsi="Times New Roman" w:cs="Times New Roman"/>
                <w:sz w:val="24"/>
                <w:szCs w:val="24"/>
              </w:rPr>
            </w:pPr>
            <w:r w:rsidRPr="004865B3">
              <w:rPr>
                <w:rFonts w:ascii="Times New Roman" w:hAnsi="Times New Roman" w:cs="Times New Roman"/>
                <w:sz w:val="24"/>
                <w:szCs w:val="24"/>
              </w:rPr>
              <w:lastRenderedPageBreak/>
              <w:t>Группа</w:t>
            </w:r>
          </w:p>
        </w:tc>
        <w:tc>
          <w:tcPr>
            <w:tcW w:w="1658" w:type="dxa"/>
          </w:tcPr>
          <w:p w14:paraId="36B8BF4F" w14:textId="77777777" w:rsidR="006B4948" w:rsidRPr="004865B3" w:rsidRDefault="006B4948" w:rsidP="00C92E31">
            <w:pPr>
              <w:jc w:val="center"/>
              <w:rPr>
                <w:rFonts w:ascii="Times New Roman" w:hAnsi="Times New Roman" w:cs="Times New Roman"/>
                <w:sz w:val="24"/>
                <w:szCs w:val="24"/>
              </w:rPr>
            </w:pPr>
            <w:r w:rsidRPr="004865B3">
              <w:rPr>
                <w:rFonts w:ascii="Times New Roman" w:hAnsi="Times New Roman" w:cs="Times New Roman"/>
                <w:sz w:val="24"/>
                <w:szCs w:val="24"/>
              </w:rPr>
              <w:t>Количество студентов</w:t>
            </w:r>
          </w:p>
        </w:tc>
        <w:tc>
          <w:tcPr>
            <w:tcW w:w="1461" w:type="dxa"/>
          </w:tcPr>
          <w:p w14:paraId="689004DA" w14:textId="77777777" w:rsidR="006B4948" w:rsidRPr="004865B3" w:rsidRDefault="006B4948" w:rsidP="00C92E31">
            <w:pPr>
              <w:jc w:val="center"/>
              <w:rPr>
                <w:sz w:val="24"/>
                <w:szCs w:val="24"/>
              </w:rPr>
            </w:pPr>
            <w:r w:rsidRPr="004865B3">
              <w:rPr>
                <w:rFonts w:ascii="Times New Roman" w:hAnsi="Times New Roman" w:cs="Times New Roman"/>
                <w:sz w:val="24"/>
                <w:szCs w:val="24"/>
              </w:rPr>
              <w:t>Средний балл</w:t>
            </w:r>
          </w:p>
        </w:tc>
        <w:tc>
          <w:tcPr>
            <w:tcW w:w="1559" w:type="dxa"/>
          </w:tcPr>
          <w:p w14:paraId="78170026" w14:textId="77777777" w:rsidR="006B4948" w:rsidRPr="004865B3" w:rsidRDefault="006B4948" w:rsidP="00C92E31">
            <w:pPr>
              <w:jc w:val="center"/>
              <w:rPr>
                <w:rFonts w:ascii="Times New Roman" w:hAnsi="Times New Roman" w:cs="Times New Roman"/>
                <w:sz w:val="24"/>
                <w:szCs w:val="24"/>
              </w:rPr>
            </w:pPr>
            <w:r w:rsidRPr="004865B3">
              <w:rPr>
                <w:rFonts w:ascii="Times New Roman" w:hAnsi="Times New Roman" w:cs="Times New Roman"/>
                <w:sz w:val="24"/>
                <w:szCs w:val="24"/>
              </w:rPr>
              <w:t>Качество знаний</w:t>
            </w:r>
          </w:p>
        </w:tc>
        <w:tc>
          <w:tcPr>
            <w:tcW w:w="1795" w:type="dxa"/>
          </w:tcPr>
          <w:p w14:paraId="256DB3A8" w14:textId="77777777" w:rsidR="006B4948" w:rsidRPr="004865B3" w:rsidRDefault="006B4948" w:rsidP="00C92E31">
            <w:pPr>
              <w:jc w:val="center"/>
              <w:rPr>
                <w:rFonts w:ascii="Times New Roman" w:hAnsi="Times New Roman" w:cs="Times New Roman"/>
                <w:sz w:val="24"/>
                <w:szCs w:val="24"/>
              </w:rPr>
            </w:pPr>
            <w:r w:rsidRPr="004865B3">
              <w:rPr>
                <w:rFonts w:ascii="Times New Roman" w:hAnsi="Times New Roman" w:cs="Times New Roman"/>
                <w:sz w:val="24"/>
                <w:szCs w:val="24"/>
              </w:rPr>
              <w:t>Процент выпускников</w:t>
            </w:r>
          </w:p>
        </w:tc>
      </w:tr>
      <w:tr w:rsidR="006B32D9" w:rsidRPr="004865B3" w14:paraId="074C0209" w14:textId="77777777" w:rsidTr="00DA07BA">
        <w:tc>
          <w:tcPr>
            <w:tcW w:w="2786" w:type="dxa"/>
          </w:tcPr>
          <w:p w14:paraId="08EEC3EA" w14:textId="77777777" w:rsidR="006B32D9" w:rsidRPr="006B32D9" w:rsidRDefault="006B32D9" w:rsidP="006B32D9">
            <w:pPr>
              <w:rPr>
                <w:rFonts w:ascii="Times New Roman" w:hAnsi="Times New Roman" w:cs="Times New Roman"/>
                <w:sz w:val="24"/>
                <w:szCs w:val="24"/>
              </w:rPr>
            </w:pPr>
            <w:r w:rsidRPr="006B32D9">
              <w:rPr>
                <w:rFonts w:ascii="Times New Roman" w:hAnsi="Times New Roman" w:cs="Times New Roman"/>
                <w:sz w:val="24"/>
                <w:szCs w:val="24"/>
              </w:rPr>
              <w:t>Группа 300-А</w:t>
            </w:r>
          </w:p>
        </w:tc>
        <w:tc>
          <w:tcPr>
            <w:tcW w:w="1658" w:type="dxa"/>
          </w:tcPr>
          <w:p w14:paraId="4ADE93FE"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20</w:t>
            </w:r>
          </w:p>
        </w:tc>
        <w:tc>
          <w:tcPr>
            <w:tcW w:w="1461" w:type="dxa"/>
          </w:tcPr>
          <w:p w14:paraId="57E042A6"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4,7</w:t>
            </w:r>
          </w:p>
        </w:tc>
        <w:tc>
          <w:tcPr>
            <w:tcW w:w="1559" w:type="dxa"/>
          </w:tcPr>
          <w:p w14:paraId="5169D02B"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95%</w:t>
            </w:r>
          </w:p>
        </w:tc>
        <w:tc>
          <w:tcPr>
            <w:tcW w:w="1795" w:type="dxa"/>
          </w:tcPr>
          <w:p w14:paraId="6363D0BE"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100%</w:t>
            </w:r>
          </w:p>
        </w:tc>
      </w:tr>
      <w:tr w:rsidR="006B32D9" w:rsidRPr="004865B3" w14:paraId="051BDFF5" w14:textId="77777777" w:rsidTr="00DA07BA">
        <w:tc>
          <w:tcPr>
            <w:tcW w:w="2786" w:type="dxa"/>
          </w:tcPr>
          <w:p w14:paraId="09F6D429" w14:textId="77777777" w:rsidR="006B32D9" w:rsidRPr="006B32D9" w:rsidRDefault="006B32D9" w:rsidP="006B32D9">
            <w:pPr>
              <w:rPr>
                <w:sz w:val="24"/>
                <w:szCs w:val="24"/>
              </w:rPr>
            </w:pPr>
            <w:r w:rsidRPr="006B32D9">
              <w:rPr>
                <w:rFonts w:ascii="Times New Roman" w:hAnsi="Times New Roman" w:cs="Times New Roman"/>
                <w:sz w:val="24"/>
                <w:szCs w:val="24"/>
              </w:rPr>
              <w:t>Группа 410-А</w:t>
            </w:r>
          </w:p>
        </w:tc>
        <w:tc>
          <w:tcPr>
            <w:tcW w:w="1658" w:type="dxa"/>
          </w:tcPr>
          <w:p w14:paraId="5D35E7E8"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22</w:t>
            </w:r>
          </w:p>
        </w:tc>
        <w:tc>
          <w:tcPr>
            <w:tcW w:w="1461" w:type="dxa"/>
          </w:tcPr>
          <w:p w14:paraId="780EA644"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4,5</w:t>
            </w:r>
          </w:p>
        </w:tc>
        <w:tc>
          <w:tcPr>
            <w:tcW w:w="1559" w:type="dxa"/>
          </w:tcPr>
          <w:p w14:paraId="650D69A0"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86%</w:t>
            </w:r>
          </w:p>
        </w:tc>
        <w:tc>
          <w:tcPr>
            <w:tcW w:w="1795" w:type="dxa"/>
          </w:tcPr>
          <w:p w14:paraId="4E9A00C2" w14:textId="77777777" w:rsidR="006B32D9" w:rsidRPr="006B32D9" w:rsidRDefault="006B32D9" w:rsidP="006B32D9">
            <w:pPr>
              <w:jc w:val="center"/>
              <w:rPr>
                <w:sz w:val="24"/>
                <w:szCs w:val="24"/>
              </w:rPr>
            </w:pPr>
            <w:r w:rsidRPr="006B32D9">
              <w:rPr>
                <w:rFonts w:ascii="Times New Roman" w:hAnsi="Times New Roman" w:cs="Times New Roman"/>
                <w:sz w:val="24"/>
                <w:szCs w:val="24"/>
              </w:rPr>
              <w:t>100%</w:t>
            </w:r>
          </w:p>
        </w:tc>
      </w:tr>
      <w:tr w:rsidR="006B32D9" w:rsidRPr="004865B3" w14:paraId="594412AB" w14:textId="77777777" w:rsidTr="00DA07BA">
        <w:tc>
          <w:tcPr>
            <w:tcW w:w="2786" w:type="dxa"/>
          </w:tcPr>
          <w:p w14:paraId="196B6670" w14:textId="77777777" w:rsidR="006B32D9" w:rsidRPr="006B32D9" w:rsidRDefault="006B32D9" w:rsidP="006B32D9">
            <w:pPr>
              <w:rPr>
                <w:sz w:val="24"/>
                <w:szCs w:val="24"/>
              </w:rPr>
            </w:pPr>
            <w:r w:rsidRPr="006B32D9">
              <w:rPr>
                <w:rFonts w:ascii="Times New Roman" w:hAnsi="Times New Roman" w:cs="Times New Roman"/>
                <w:sz w:val="24"/>
                <w:szCs w:val="24"/>
              </w:rPr>
              <w:t>Группа 420-А</w:t>
            </w:r>
          </w:p>
        </w:tc>
        <w:tc>
          <w:tcPr>
            <w:tcW w:w="1658" w:type="dxa"/>
          </w:tcPr>
          <w:p w14:paraId="4845A583"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22</w:t>
            </w:r>
          </w:p>
        </w:tc>
        <w:tc>
          <w:tcPr>
            <w:tcW w:w="1461" w:type="dxa"/>
          </w:tcPr>
          <w:p w14:paraId="32EB6FBA"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4,3</w:t>
            </w:r>
          </w:p>
        </w:tc>
        <w:tc>
          <w:tcPr>
            <w:tcW w:w="1559" w:type="dxa"/>
          </w:tcPr>
          <w:p w14:paraId="0D2A03F2" w14:textId="77777777" w:rsidR="006B32D9" w:rsidRPr="006B32D9" w:rsidRDefault="006B32D9" w:rsidP="006B32D9">
            <w:pPr>
              <w:jc w:val="center"/>
              <w:rPr>
                <w:rFonts w:ascii="Times New Roman" w:hAnsi="Times New Roman" w:cs="Times New Roman"/>
                <w:sz w:val="24"/>
                <w:szCs w:val="24"/>
              </w:rPr>
            </w:pPr>
            <w:r w:rsidRPr="006B32D9">
              <w:rPr>
                <w:rFonts w:ascii="Times New Roman" w:hAnsi="Times New Roman" w:cs="Times New Roman"/>
                <w:sz w:val="24"/>
                <w:szCs w:val="24"/>
              </w:rPr>
              <w:t>86%</w:t>
            </w:r>
          </w:p>
        </w:tc>
        <w:tc>
          <w:tcPr>
            <w:tcW w:w="1795" w:type="dxa"/>
          </w:tcPr>
          <w:p w14:paraId="1FE6186F" w14:textId="77777777" w:rsidR="006B32D9" w:rsidRPr="006B32D9" w:rsidRDefault="006B32D9" w:rsidP="006B32D9">
            <w:pPr>
              <w:jc w:val="center"/>
              <w:rPr>
                <w:sz w:val="24"/>
                <w:szCs w:val="24"/>
              </w:rPr>
            </w:pPr>
            <w:r w:rsidRPr="006B32D9">
              <w:rPr>
                <w:rFonts w:ascii="Times New Roman" w:hAnsi="Times New Roman" w:cs="Times New Roman"/>
                <w:sz w:val="24"/>
                <w:szCs w:val="24"/>
              </w:rPr>
              <w:t>100%</w:t>
            </w:r>
          </w:p>
        </w:tc>
      </w:tr>
      <w:tr w:rsidR="006B32D9" w:rsidRPr="004865B3" w14:paraId="64BB2532" w14:textId="77777777" w:rsidTr="00DA07BA">
        <w:tc>
          <w:tcPr>
            <w:tcW w:w="2786" w:type="dxa"/>
          </w:tcPr>
          <w:p w14:paraId="238D1ABE" w14:textId="77777777" w:rsidR="006B32D9" w:rsidRPr="004865B3" w:rsidRDefault="006B32D9" w:rsidP="0031212B">
            <w:pPr>
              <w:rPr>
                <w:rFonts w:ascii="Times New Roman" w:hAnsi="Times New Roman" w:cs="Times New Roman"/>
                <w:sz w:val="24"/>
                <w:szCs w:val="24"/>
              </w:rPr>
            </w:pPr>
            <w:r>
              <w:rPr>
                <w:rFonts w:ascii="Times New Roman" w:hAnsi="Times New Roman" w:cs="Times New Roman"/>
                <w:sz w:val="24"/>
                <w:szCs w:val="24"/>
              </w:rPr>
              <w:t>По специальности</w:t>
            </w:r>
          </w:p>
        </w:tc>
        <w:tc>
          <w:tcPr>
            <w:tcW w:w="1658" w:type="dxa"/>
          </w:tcPr>
          <w:p w14:paraId="77479EB9" w14:textId="77777777" w:rsidR="006B32D9" w:rsidRPr="004865B3" w:rsidRDefault="006B32D9" w:rsidP="00C92E31">
            <w:pPr>
              <w:jc w:val="center"/>
              <w:rPr>
                <w:rFonts w:ascii="Times New Roman" w:hAnsi="Times New Roman" w:cs="Times New Roman"/>
                <w:sz w:val="24"/>
                <w:szCs w:val="24"/>
              </w:rPr>
            </w:pPr>
            <w:r>
              <w:rPr>
                <w:rFonts w:ascii="Times New Roman" w:hAnsi="Times New Roman" w:cs="Times New Roman"/>
                <w:sz w:val="24"/>
                <w:szCs w:val="24"/>
              </w:rPr>
              <w:t>64</w:t>
            </w:r>
          </w:p>
        </w:tc>
        <w:tc>
          <w:tcPr>
            <w:tcW w:w="1461" w:type="dxa"/>
          </w:tcPr>
          <w:p w14:paraId="11A105C9" w14:textId="77777777" w:rsidR="006B32D9" w:rsidRPr="004865B3" w:rsidRDefault="006B32D9" w:rsidP="00C92E31">
            <w:pPr>
              <w:jc w:val="center"/>
              <w:rPr>
                <w:rFonts w:ascii="Times New Roman" w:hAnsi="Times New Roman" w:cs="Times New Roman"/>
                <w:sz w:val="24"/>
                <w:szCs w:val="24"/>
              </w:rPr>
            </w:pPr>
            <w:r>
              <w:rPr>
                <w:rFonts w:ascii="Times New Roman" w:hAnsi="Times New Roman" w:cs="Times New Roman"/>
                <w:sz w:val="24"/>
                <w:szCs w:val="24"/>
              </w:rPr>
              <w:t>4,5</w:t>
            </w:r>
          </w:p>
        </w:tc>
        <w:tc>
          <w:tcPr>
            <w:tcW w:w="1559" w:type="dxa"/>
          </w:tcPr>
          <w:p w14:paraId="6967BD1E" w14:textId="77777777" w:rsidR="006B32D9" w:rsidRPr="004865B3" w:rsidRDefault="006B32D9" w:rsidP="00C92E31">
            <w:pPr>
              <w:jc w:val="center"/>
              <w:rPr>
                <w:rFonts w:ascii="Times New Roman" w:hAnsi="Times New Roman" w:cs="Times New Roman"/>
                <w:sz w:val="24"/>
                <w:szCs w:val="24"/>
              </w:rPr>
            </w:pPr>
            <w:r>
              <w:rPr>
                <w:rFonts w:ascii="Times New Roman" w:hAnsi="Times New Roman" w:cs="Times New Roman"/>
                <w:sz w:val="24"/>
                <w:szCs w:val="24"/>
              </w:rPr>
              <w:t>89%</w:t>
            </w:r>
          </w:p>
        </w:tc>
        <w:tc>
          <w:tcPr>
            <w:tcW w:w="1795" w:type="dxa"/>
          </w:tcPr>
          <w:p w14:paraId="4BCF2494" w14:textId="77777777" w:rsidR="006B32D9" w:rsidRPr="004865B3" w:rsidRDefault="006B32D9" w:rsidP="00C92E31">
            <w:pPr>
              <w:jc w:val="center"/>
              <w:rPr>
                <w:rFonts w:ascii="Times New Roman" w:hAnsi="Times New Roman" w:cs="Times New Roman"/>
                <w:sz w:val="24"/>
                <w:szCs w:val="24"/>
              </w:rPr>
            </w:pPr>
            <w:r>
              <w:rPr>
                <w:rFonts w:ascii="Times New Roman" w:hAnsi="Times New Roman" w:cs="Times New Roman"/>
                <w:sz w:val="24"/>
                <w:szCs w:val="24"/>
              </w:rPr>
              <w:t>100%</w:t>
            </w:r>
          </w:p>
        </w:tc>
      </w:tr>
    </w:tbl>
    <w:p w14:paraId="7A8ECA6C" w14:textId="77777777" w:rsidR="006B4948" w:rsidRPr="008B391E" w:rsidRDefault="006B4948" w:rsidP="006B4948">
      <w:pPr>
        <w:spacing w:after="0" w:line="240" w:lineRule="auto"/>
        <w:ind w:firstLine="1416"/>
        <w:jc w:val="both"/>
        <w:rPr>
          <w:rFonts w:ascii="Times New Roman" w:hAnsi="Times New Roman" w:cs="Times New Roman"/>
          <w:sz w:val="28"/>
          <w:szCs w:val="28"/>
        </w:rPr>
      </w:pPr>
    </w:p>
    <w:p w14:paraId="52F89A94" w14:textId="77777777" w:rsidR="006B4948" w:rsidRPr="00026CFD" w:rsidRDefault="006B4948" w:rsidP="00827DB2">
      <w:pPr>
        <w:spacing w:after="0" w:line="360" w:lineRule="auto"/>
        <w:ind w:firstLine="708"/>
        <w:jc w:val="both"/>
        <w:rPr>
          <w:rFonts w:ascii="Times New Roman" w:hAnsi="Times New Roman" w:cs="Times New Roman"/>
          <w:sz w:val="28"/>
          <w:szCs w:val="28"/>
        </w:rPr>
      </w:pPr>
      <w:r w:rsidRPr="00026CFD">
        <w:rPr>
          <w:rFonts w:ascii="Times New Roman" w:hAnsi="Times New Roman" w:cs="Times New Roman"/>
          <w:sz w:val="28"/>
          <w:szCs w:val="28"/>
        </w:rPr>
        <w:t xml:space="preserve">По специальности 31.02.05 Стоматология ортопедическая государственную итоговую аттестацию проходили – </w:t>
      </w:r>
      <w:r w:rsidR="003D4886">
        <w:rPr>
          <w:rFonts w:ascii="Times New Roman" w:hAnsi="Times New Roman" w:cs="Times New Roman"/>
          <w:sz w:val="28"/>
          <w:szCs w:val="28"/>
        </w:rPr>
        <w:t>40</w:t>
      </w:r>
      <w:r w:rsidRPr="00026CFD">
        <w:rPr>
          <w:rFonts w:ascii="Times New Roman" w:hAnsi="Times New Roman" w:cs="Times New Roman"/>
          <w:sz w:val="28"/>
          <w:szCs w:val="28"/>
        </w:rPr>
        <w:t xml:space="preserve"> человек</w:t>
      </w:r>
      <w:r w:rsidR="00CF0462" w:rsidRPr="00026CFD">
        <w:rPr>
          <w:rFonts w:ascii="Times New Roman" w:hAnsi="Times New Roman" w:cs="Times New Roman"/>
          <w:sz w:val="28"/>
          <w:szCs w:val="28"/>
        </w:rPr>
        <w:t xml:space="preserve"> (Таблица № </w:t>
      </w:r>
      <w:r w:rsidR="00A435D3" w:rsidRPr="00026CFD">
        <w:rPr>
          <w:rFonts w:ascii="Times New Roman" w:hAnsi="Times New Roman" w:cs="Times New Roman"/>
          <w:sz w:val="28"/>
          <w:szCs w:val="28"/>
        </w:rPr>
        <w:t>4.3.3.</w:t>
      </w:r>
      <w:r w:rsidR="00CF0462" w:rsidRPr="00026CFD">
        <w:rPr>
          <w:rFonts w:ascii="Times New Roman" w:hAnsi="Times New Roman" w:cs="Times New Roman"/>
          <w:sz w:val="28"/>
          <w:szCs w:val="28"/>
        </w:rPr>
        <w:t>)</w:t>
      </w:r>
    </w:p>
    <w:p w14:paraId="264EF7A9" w14:textId="77777777" w:rsidR="00CF0462" w:rsidRDefault="00FD64C2" w:rsidP="00CF0462">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w:t>
      </w:r>
      <w:r w:rsidR="00CF0462">
        <w:rPr>
          <w:rFonts w:ascii="Times New Roman" w:hAnsi="Times New Roman" w:cs="Times New Roman"/>
          <w:sz w:val="28"/>
          <w:szCs w:val="28"/>
        </w:rPr>
        <w:t xml:space="preserve"> №</w:t>
      </w:r>
      <w:r w:rsidR="00D63FAB">
        <w:rPr>
          <w:rFonts w:ascii="Times New Roman" w:hAnsi="Times New Roman" w:cs="Times New Roman"/>
          <w:sz w:val="28"/>
          <w:szCs w:val="28"/>
        </w:rPr>
        <w:t xml:space="preserve"> </w:t>
      </w:r>
      <w:r w:rsidR="00A435D3">
        <w:rPr>
          <w:rFonts w:ascii="Times New Roman" w:hAnsi="Times New Roman" w:cs="Times New Roman"/>
          <w:sz w:val="28"/>
          <w:szCs w:val="28"/>
        </w:rPr>
        <w:t>4.3.3.</w:t>
      </w:r>
    </w:p>
    <w:p w14:paraId="3E7FC458" w14:textId="77777777" w:rsidR="006C0E83" w:rsidRPr="00442901" w:rsidRDefault="006C0E83" w:rsidP="00CF0462">
      <w:pPr>
        <w:spacing w:after="0" w:line="240" w:lineRule="auto"/>
        <w:ind w:firstLine="709"/>
        <w:jc w:val="center"/>
        <w:rPr>
          <w:rFonts w:ascii="Times New Roman" w:hAnsi="Times New Roman" w:cs="Times New Roman"/>
          <w:sz w:val="28"/>
          <w:szCs w:val="28"/>
        </w:rPr>
      </w:pPr>
      <w:r w:rsidRPr="00442901">
        <w:rPr>
          <w:rFonts w:ascii="Times New Roman" w:hAnsi="Times New Roman" w:cs="Times New Roman"/>
          <w:sz w:val="28"/>
          <w:szCs w:val="28"/>
        </w:rPr>
        <w:t xml:space="preserve">Результаты Государственной итоговой аттестации </w:t>
      </w:r>
    </w:p>
    <w:p w14:paraId="469C356A" w14:textId="77777777" w:rsidR="006B4948" w:rsidRPr="00442901" w:rsidRDefault="006B4948" w:rsidP="00CF0462">
      <w:pPr>
        <w:spacing w:after="0" w:line="240" w:lineRule="auto"/>
        <w:ind w:firstLine="709"/>
        <w:jc w:val="center"/>
        <w:rPr>
          <w:rFonts w:ascii="Times New Roman" w:hAnsi="Times New Roman" w:cs="Times New Roman"/>
          <w:sz w:val="28"/>
          <w:szCs w:val="28"/>
        </w:rPr>
      </w:pPr>
      <w:r w:rsidRPr="00442901">
        <w:rPr>
          <w:rFonts w:ascii="Times New Roman" w:hAnsi="Times New Roman" w:cs="Times New Roman"/>
          <w:sz w:val="28"/>
          <w:szCs w:val="28"/>
        </w:rPr>
        <w:t xml:space="preserve">по специальности </w:t>
      </w:r>
      <w:r w:rsidR="00BC003A" w:rsidRPr="00442901">
        <w:rPr>
          <w:rFonts w:ascii="Times New Roman" w:hAnsi="Times New Roman" w:cs="Times New Roman"/>
          <w:sz w:val="28"/>
          <w:szCs w:val="28"/>
        </w:rPr>
        <w:t xml:space="preserve">31.02.05 </w:t>
      </w:r>
      <w:r w:rsidRPr="00442901">
        <w:rPr>
          <w:rFonts w:ascii="Times New Roman" w:hAnsi="Times New Roman" w:cs="Times New Roman"/>
          <w:sz w:val="28"/>
          <w:szCs w:val="28"/>
        </w:rPr>
        <w:t>Стоматология ортопедическая</w:t>
      </w:r>
    </w:p>
    <w:tbl>
      <w:tblPr>
        <w:tblStyle w:val="a4"/>
        <w:tblW w:w="0" w:type="auto"/>
        <w:tblInd w:w="-5" w:type="dxa"/>
        <w:tblLook w:val="04A0" w:firstRow="1" w:lastRow="0" w:firstColumn="1" w:lastColumn="0" w:noHBand="0" w:noVBand="1"/>
      </w:tblPr>
      <w:tblGrid>
        <w:gridCol w:w="2835"/>
        <w:gridCol w:w="1705"/>
        <w:gridCol w:w="1450"/>
        <w:gridCol w:w="1532"/>
        <w:gridCol w:w="1795"/>
      </w:tblGrid>
      <w:tr w:rsidR="001800D3" w:rsidRPr="00442901" w14:paraId="3E10805D" w14:textId="77777777" w:rsidTr="00DA07BA">
        <w:tc>
          <w:tcPr>
            <w:tcW w:w="2835" w:type="dxa"/>
          </w:tcPr>
          <w:p w14:paraId="71BA0E5A" w14:textId="77777777" w:rsidR="006B4948" w:rsidRPr="00442901" w:rsidRDefault="006B4948" w:rsidP="00C92E31">
            <w:pPr>
              <w:jc w:val="center"/>
              <w:rPr>
                <w:rFonts w:ascii="Times New Roman" w:hAnsi="Times New Roman" w:cs="Times New Roman"/>
                <w:sz w:val="24"/>
                <w:szCs w:val="24"/>
              </w:rPr>
            </w:pPr>
            <w:r w:rsidRPr="00442901">
              <w:rPr>
                <w:rFonts w:ascii="Times New Roman" w:hAnsi="Times New Roman" w:cs="Times New Roman"/>
                <w:sz w:val="24"/>
                <w:szCs w:val="24"/>
              </w:rPr>
              <w:t>Группа</w:t>
            </w:r>
          </w:p>
        </w:tc>
        <w:tc>
          <w:tcPr>
            <w:tcW w:w="1705" w:type="dxa"/>
          </w:tcPr>
          <w:p w14:paraId="09C593A7" w14:textId="77777777" w:rsidR="006B4948" w:rsidRPr="00442901" w:rsidRDefault="006B4948" w:rsidP="00C92E31">
            <w:pPr>
              <w:jc w:val="center"/>
              <w:rPr>
                <w:rFonts w:ascii="Times New Roman" w:hAnsi="Times New Roman" w:cs="Times New Roman"/>
                <w:sz w:val="24"/>
                <w:szCs w:val="24"/>
              </w:rPr>
            </w:pPr>
            <w:r w:rsidRPr="00442901">
              <w:rPr>
                <w:rFonts w:ascii="Times New Roman" w:hAnsi="Times New Roman" w:cs="Times New Roman"/>
                <w:sz w:val="24"/>
                <w:szCs w:val="24"/>
              </w:rPr>
              <w:t>Количество студентов</w:t>
            </w:r>
          </w:p>
        </w:tc>
        <w:tc>
          <w:tcPr>
            <w:tcW w:w="1450" w:type="dxa"/>
          </w:tcPr>
          <w:p w14:paraId="7BBE1201" w14:textId="77777777" w:rsidR="006B4948" w:rsidRPr="00442901" w:rsidRDefault="006B4948" w:rsidP="00C92E31">
            <w:pPr>
              <w:jc w:val="center"/>
              <w:rPr>
                <w:sz w:val="24"/>
                <w:szCs w:val="24"/>
              </w:rPr>
            </w:pPr>
            <w:r w:rsidRPr="00442901">
              <w:rPr>
                <w:rFonts w:ascii="Times New Roman" w:hAnsi="Times New Roman" w:cs="Times New Roman"/>
                <w:sz w:val="24"/>
                <w:szCs w:val="24"/>
              </w:rPr>
              <w:t>Средний балл</w:t>
            </w:r>
          </w:p>
        </w:tc>
        <w:tc>
          <w:tcPr>
            <w:tcW w:w="1532" w:type="dxa"/>
          </w:tcPr>
          <w:p w14:paraId="45C5B43D" w14:textId="77777777" w:rsidR="006B4948" w:rsidRPr="00442901" w:rsidRDefault="006B4948" w:rsidP="00C92E31">
            <w:pPr>
              <w:jc w:val="center"/>
              <w:rPr>
                <w:sz w:val="24"/>
                <w:szCs w:val="24"/>
              </w:rPr>
            </w:pPr>
            <w:r w:rsidRPr="00442901">
              <w:rPr>
                <w:rFonts w:ascii="Times New Roman" w:hAnsi="Times New Roman" w:cs="Times New Roman"/>
                <w:sz w:val="24"/>
                <w:szCs w:val="24"/>
              </w:rPr>
              <w:t>Качество знаний</w:t>
            </w:r>
          </w:p>
        </w:tc>
        <w:tc>
          <w:tcPr>
            <w:tcW w:w="1795" w:type="dxa"/>
          </w:tcPr>
          <w:p w14:paraId="4CA05603" w14:textId="77777777" w:rsidR="006B4948" w:rsidRPr="00442901" w:rsidRDefault="006B4948" w:rsidP="00C92E31">
            <w:pPr>
              <w:jc w:val="center"/>
              <w:rPr>
                <w:rFonts w:ascii="Times New Roman" w:hAnsi="Times New Roman" w:cs="Times New Roman"/>
                <w:sz w:val="24"/>
                <w:szCs w:val="24"/>
              </w:rPr>
            </w:pPr>
            <w:r w:rsidRPr="00442901">
              <w:rPr>
                <w:rFonts w:ascii="Times New Roman" w:hAnsi="Times New Roman" w:cs="Times New Roman"/>
                <w:sz w:val="24"/>
                <w:szCs w:val="24"/>
              </w:rPr>
              <w:t>Процент выпускников</w:t>
            </w:r>
          </w:p>
        </w:tc>
      </w:tr>
      <w:tr w:rsidR="003D4886" w:rsidRPr="00442901" w14:paraId="378A23C9" w14:textId="77777777" w:rsidTr="00DA07BA">
        <w:tc>
          <w:tcPr>
            <w:tcW w:w="2835" w:type="dxa"/>
          </w:tcPr>
          <w:p w14:paraId="1A19505F" w14:textId="77777777" w:rsidR="003D4886" w:rsidRPr="00442901" w:rsidRDefault="003D4886" w:rsidP="003D4886">
            <w:pPr>
              <w:jc w:val="both"/>
              <w:rPr>
                <w:rFonts w:ascii="Times New Roman" w:hAnsi="Times New Roman" w:cs="Times New Roman"/>
                <w:sz w:val="24"/>
                <w:szCs w:val="24"/>
              </w:rPr>
            </w:pPr>
            <w:r w:rsidRPr="00442901">
              <w:rPr>
                <w:rFonts w:ascii="Times New Roman" w:hAnsi="Times New Roman" w:cs="Times New Roman"/>
                <w:sz w:val="24"/>
                <w:szCs w:val="24"/>
              </w:rPr>
              <w:t>Группа 310-Т</w:t>
            </w:r>
          </w:p>
        </w:tc>
        <w:tc>
          <w:tcPr>
            <w:tcW w:w="1705" w:type="dxa"/>
          </w:tcPr>
          <w:p w14:paraId="582D0528"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21</w:t>
            </w:r>
          </w:p>
        </w:tc>
        <w:tc>
          <w:tcPr>
            <w:tcW w:w="1450" w:type="dxa"/>
          </w:tcPr>
          <w:p w14:paraId="522BB5A8"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4,4</w:t>
            </w:r>
          </w:p>
        </w:tc>
        <w:tc>
          <w:tcPr>
            <w:tcW w:w="1532" w:type="dxa"/>
          </w:tcPr>
          <w:p w14:paraId="71E4DDF9"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90%</w:t>
            </w:r>
          </w:p>
        </w:tc>
        <w:tc>
          <w:tcPr>
            <w:tcW w:w="1795" w:type="dxa"/>
          </w:tcPr>
          <w:p w14:paraId="74248188"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100%</w:t>
            </w:r>
          </w:p>
        </w:tc>
      </w:tr>
      <w:tr w:rsidR="003D4886" w:rsidRPr="00442901" w14:paraId="6B9F7117" w14:textId="77777777" w:rsidTr="00DA07BA">
        <w:tc>
          <w:tcPr>
            <w:tcW w:w="2835" w:type="dxa"/>
          </w:tcPr>
          <w:p w14:paraId="498BA6B8" w14:textId="77777777" w:rsidR="003D4886" w:rsidRPr="00442901" w:rsidRDefault="003D4886" w:rsidP="003D4886">
            <w:pPr>
              <w:jc w:val="both"/>
              <w:rPr>
                <w:rFonts w:ascii="Times New Roman" w:hAnsi="Times New Roman" w:cs="Times New Roman"/>
                <w:sz w:val="24"/>
                <w:szCs w:val="24"/>
              </w:rPr>
            </w:pPr>
            <w:r w:rsidRPr="00442901">
              <w:rPr>
                <w:rFonts w:ascii="Times New Roman" w:hAnsi="Times New Roman" w:cs="Times New Roman"/>
                <w:sz w:val="24"/>
                <w:szCs w:val="24"/>
              </w:rPr>
              <w:t>Группа 320-Т</w:t>
            </w:r>
          </w:p>
        </w:tc>
        <w:tc>
          <w:tcPr>
            <w:tcW w:w="1705" w:type="dxa"/>
          </w:tcPr>
          <w:p w14:paraId="0D87AC60"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19</w:t>
            </w:r>
          </w:p>
        </w:tc>
        <w:tc>
          <w:tcPr>
            <w:tcW w:w="1450" w:type="dxa"/>
          </w:tcPr>
          <w:p w14:paraId="28EC95F3"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4,4</w:t>
            </w:r>
          </w:p>
        </w:tc>
        <w:tc>
          <w:tcPr>
            <w:tcW w:w="1532" w:type="dxa"/>
          </w:tcPr>
          <w:p w14:paraId="1741522A"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100%</w:t>
            </w:r>
          </w:p>
        </w:tc>
        <w:tc>
          <w:tcPr>
            <w:tcW w:w="1795" w:type="dxa"/>
          </w:tcPr>
          <w:p w14:paraId="3FF9C24A" w14:textId="77777777" w:rsidR="003D4886" w:rsidRPr="003D4886" w:rsidRDefault="003D4886" w:rsidP="003D4886">
            <w:pPr>
              <w:jc w:val="center"/>
              <w:rPr>
                <w:rFonts w:ascii="Times New Roman" w:hAnsi="Times New Roman" w:cs="Times New Roman"/>
                <w:sz w:val="24"/>
                <w:szCs w:val="24"/>
              </w:rPr>
            </w:pPr>
            <w:r w:rsidRPr="003D4886">
              <w:rPr>
                <w:rFonts w:ascii="Times New Roman" w:hAnsi="Times New Roman" w:cs="Times New Roman"/>
                <w:sz w:val="24"/>
                <w:szCs w:val="24"/>
              </w:rPr>
              <w:t>100%</w:t>
            </w:r>
          </w:p>
        </w:tc>
      </w:tr>
      <w:tr w:rsidR="001800D3" w:rsidRPr="00442901" w14:paraId="77BC68CF" w14:textId="77777777" w:rsidTr="00DA07BA">
        <w:tc>
          <w:tcPr>
            <w:tcW w:w="2835" w:type="dxa"/>
          </w:tcPr>
          <w:p w14:paraId="5EC261E2" w14:textId="77777777" w:rsidR="001800D3" w:rsidRPr="00442901" w:rsidRDefault="001800D3" w:rsidP="00C92E31">
            <w:pPr>
              <w:jc w:val="both"/>
              <w:rPr>
                <w:rFonts w:ascii="Times New Roman" w:hAnsi="Times New Roman" w:cs="Times New Roman"/>
                <w:sz w:val="24"/>
                <w:szCs w:val="24"/>
              </w:rPr>
            </w:pPr>
            <w:r>
              <w:rPr>
                <w:rFonts w:ascii="Times New Roman" w:hAnsi="Times New Roman" w:cs="Times New Roman"/>
                <w:sz w:val="24"/>
                <w:szCs w:val="24"/>
              </w:rPr>
              <w:t>По специальности</w:t>
            </w:r>
          </w:p>
        </w:tc>
        <w:tc>
          <w:tcPr>
            <w:tcW w:w="1705" w:type="dxa"/>
          </w:tcPr>
          <w:p w14:paraId="623215E8" w14:textId="77777777" w:rsidR="001800D3" w:rsidRPr="00442901" w:rsidRDefault="003D4886" w:rsidP="00C92E31">
            <w:pPr>
              <w:jc w:val="center"/>
              <w:rPr>
                <w:rFonts w:ascii="Times New Roman" w:hAnsi="Times New Roman" w:cs="Times New Roman"/>
                <w:sz w:val="24"/>
                <w:szCs w:val="24"/>
              </w:rPr>
            </w:pPr>
            <w:r>
              <w:rPr>
                <w:rFonts w:ascii="Times New Roman" w:hAnsi="Times New Roman" w:cs="Times New Roman"/>
                <w:sz w:val="24"/>
                <w:szCs w:val="24"/>
              </w:rPr>
              <w:t>40</w:t>
            </w:r>
          </w:p>
        </w:tc>
        <w:tc>
          <w:tcPr>
            <w:tcW w:w="1450" w:type="dxa"/>
          </w:tcPr>
          <w:p w14:paraId="367F5A52" w14:textId="77777777" w:rsidR="001800D3" w:rsidRPr="00442901" w:rsidRDefault="003D4886" w:rsidP="00C92E31">
            <w:pPr>
              <w:jc w:val="center"/>
              <w:rPr>
                <w:rFonts w:ascii="Times New Roman" w:hAnsi="Times New Roman" w:cs="Times New Roman"/>
                <w:sz w:val="24"/>
                <w:szCs w:val="24"/>
              </w:rPr>
            </w:pPr>
            <w:r>
              <w:rPr>
                <w:rFonts w:ascii="Times New Roman" w:hAnsi="Times New Roman" w:cs="Times New Roman"/>
                <w:sz w:val="24"/>
                <w:szCs w:val="24"/>
              </w:rPr>
              <w:t>4,4</w:t>
            </w:r>
          </w:p>
        </w:tc>
        <w:tc>
          <w:tcPr>
            <w:tcW w:w="1532" w:type="dxa"/>
          </w:tcPr>
          <w:p w14:paraId="4EB8CAFD" w14:textId="77777777" w:rsidR="001800D3" w:rsidRPr="00442901" w:rsidRDefault="003D4886" w:rsidP="00C92E31">
            <w:pPr>
              <w:jc w:val="center"/>
              <w:rPr>
                <w:rFonts w:ascii="Times New Roman" w:hAnsi="Times New Roman" w:cs="Times New Roman"/>
                <w:sz w:val="24"/>
                <w:szCs w:val="24"/>
              </w:rPr>
            </w:pPr>
            <w:r>
              <w:rPr>
                <w:rFonts w:ascii="Times New Roman" w:hAnsi="Times New Roman" w:cs="Times New Roman"/>
                <w:sz w:val="24"/>
                <w:szCs w:val="24"/>
              </w:rPr>
              <w:t>95</w:t>
            </w:r>
            <w:r w:rsidR="001800D3">
              <w:rPr>
                <w:rFonts w:ascii="Times New Roman" w:hAnsi="Times New Roman" w:cs="Times New Roman"/>
                <w:sz w:val="24"/>
                <w:szCs w:val="24"/>
              </w:rPr>
              <w:t>%</w:t>
            </w:r>
          </w:p>
        </w:tc>
        <w:tc>
          <w:tcPr>
            <w:tcW w:w="1795" w:type="dxa"/>
          </w:tcPr>
          <w:p w14:paraId="22502587" w14:textId="77777777" w:rsidR="001800D3" w:rsidRPr="00442901" w:rsidRDefault="001800D3" w:rsidP="00C92E31">
            <w:pPr>
              <w:jc w:val="center"/>
              <w:rPr>
                <w:rFonts w:ascii="Times New Roman" w:hAnsi="Times New Roman" w:cs="Times New Roman"/>
                <w:sz w:val="24"/>
                <w:szCs w:val="24"/>
              </w:rPr>
            </w:pPr>
            <w:r>
              <w:rPr>
                <w:rFonts w:ascii="Times New Roman" w:hAnsi="Times New Roman" w:cs="Times New Roman"/>
                <w:sz w:val="24"/>
                <w:szCs w:val="24"/>
              </w:rPr>
              <w:t>100%</w:t>
            </w:r>
          </w:p>
        </w:tc>
      </w:tr>
    </w:tbl>
    <w:p w14:paraId="120DB2F4" w14:textId="77777777" w:rsidR="006B4948" w:rsidRPr="008B391E" w:rsidRDefault="006B4948" w:rsidP="006B4948">
      <w:pPr>
        <w:spacing w:after="0" w:line="240" w:lineRule="auto"/>
        <w:ind w:firstLine="708"/>
        <w:jc w:val="both"/>
        <w:rPr>
          <w:rFonts w:ascii="Times New Roman" w:hAnsi="Times New Roman" w:cs="Times New Roman"/>
          <w:sz w:val="28"/>
          <w:szCs w:val="28"/>
        </w:rPr>
      </w:pPr>
    </w:p>
    <w:p w14:paraId="329707E5" w14:textId="77777777" w:rsidR="006B4948" w:rsidRPr="008B391E" w:rsidRDefault="006B4948" w:rsidP="006B4948">
      <w:pPr>
        <w:spacing w:after="0" w:line="360" w:lineRule="auto"/>
        <w:ind w:firstLine="709"/>
        <w:jc w:val="both"/>
        <w:rPr>
          <w:rFonts w:ascii="Times New Roman" w:hAnsi="Times New Roman" w:cs="Times New Roman"/>
          <w:sz w:val="28"/>
          <w:szCs w:val="28"/>
        </w:rPr>
      </w:pPr>
      <w:r w:rsidRPr="008B391E">
        <w:rPr>
          <w:rFonts w:ascii="Times New Roman" w:hAnsi="Times New Roman" w:cs="Times New Roman"/>
          <w:sz w:val="28"/>
          <w:szCs w:val="28"/>
        </w:rPr>
        <w:t xml:space="preserve">По специальности 34.02.01 Сестринское дело государственную итоговую аттестацию проходили – </w:t>
      </w:r>
      <w:r w:rsidR="006139FA" w:rsidRPr="008B391E">
        <w:rPr>
          <w:rFonts w:ascii="Times New Roman" w:hAnsi="Times New Roman" w:cs="Times New Roman"/>
          <w:sz w:val="28"/>
          <w:szCs w:val="28"/>
        </w:rPr>
        <w:t>180</w:t>
      </w:r>
      <w:r w:rsidRPr="008B391E">
        <w:rPr>
          <w:rFonts w:ascii="Times New Roman" w:hAnsi="Times New Roman" w:cs="Times New Roman"/>
          <w:sz w:val="28"/>
          <w:szCs w:val="28"/>
        </w:rPr>
        <w:t xml:space="preserve"> человек</w:t>
      </w:r>
      <w:r w:rsidR="004C7C6E" w:rsidRPr="008B391E">
        <w:rPr>
          <w:rFonts w:ascii="Times New Roman" w:hAnsi="Times New Roman" w:cs="Times New Roman"/>
          <w:sz w:val="28"/>
          <w:szCs w:val="28"/>
        </w:rPr>
        <w:t xml:space="preserve"> </w:t>
      </w:r>
      <w:r w:rsidR="00CF0462" w:rsidRPr="008B391E">
        <w:rPr>
          <w:rFonts w:ascii="Times New Roman" w:hAnsi="Times New Roman" w:cs="Times New Roman"/>
          <w:sz w:val="28"/>
          <w:szCs w:val="28"/>
        </w:rPr>
        <w:t xml:space="preserve">(Таблица № </w:t>
      </w:r>
      <w:r w:rsidR="00A435D3" w:rsidRPr="008B391E">
        <w:rPr>
          <w:rFonts w:ascii="Times New Roman" w:hAnsi="Times New Roman" w:cs="Times New Roman"/>
          <w:sz w:val="28"/>
          <w:szCs w:val="28"/>
        </w:rPr>
        <w:t>4.3.4.</w:t>
      </w:r>
      <w:r w:rsidR="00CF0462" w:rsidRPr="008B391E">
        <w:rPr>
          <w:rFonts w:ascii="Times New Roman" w:hAnsi="Times New Roman" w:cs="Times New Roman"/>
          <w:sz w:val="28"/>
          <w:szCs w:val="28"/>
        </w:rPr>
        <w:t>)</w:t>
      </w:r>
    </w:p>
    <w:p w14:paraId="67169A15" w14:textId="77777777" w:rsidR="00CF0462" w:rsidRDefault="00CF0462" w:rsidP="00CF046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A435D3">
        <w:rPr>
          <w:rFonts w:ascii="Times New Roman" w:hAnsi="Times New Roman" w:cs="Times New Roman"/>
          <w:sz w:val="28"/>
          <w:szCs w:val="28"/>
        </w:rPr>
        <w:t>4.3.4.</w:t>
      </w:r>
    </w:p>
    <w:p w14:paraId="6921F2D0" w14:textId="77777777" w:rsidR="006C0E83" w:rsidRPr="00616626" w:rsidRDefault="006C0E83" w:rsidP="006C0E83">
      <w:pPr>
        <w:spacing w:after="0" w:line="240" w:lineRule="auto"/>
        <w:ind w:firstLine="709"/>
        <w:jc w:val="center"/>
        <w:rPr>
          <w:rFonts w:ascii="Times New Roman" w:hAnsi="Times New Roman" w:cs="Times New Roman"/>
          <w:sz w:val="28"/>
          <w:szCs w:val="28"/>
        </w:rPr>
      </w:pPr>
      <w:r w:rsidRPr="00616626">
        <w:rPr>
          <w:rFonts w:ascii="Times New Roman" w:hAnsi="Times New Roman" w:cs="Times New Roman"/>
          <w:sz w:val="28"/>
          <w:szCs w:val="28"/>
        </w:rPr>
        <w:t>Результаты Государственной итоговой аттестации</w:t>
      </w:r>
    </w:p>
    <w:p w14:paraId="566D17F0" w14:textId="77777777" w:rsidR="006B4948" w:rsidRPr="00616626" w:rsidRDefault="006C0E83" w:rsidP="006C0E83">
      <w:pPr>
        <w:spacing w:after="0" w:line="240" w:lineRule="auto"/>
        <w:ind w:firstLine="709"/>
        <w:jc w:val="center"/>
        <w:rPr>
          <w:rFonts w:ascii="Times New Roman" w:hAnsi="Times New Roman" w:cs="Times New Roman"/>
          <w:sz w:val="28"/>
          <w:szCs w:val="28"/>
        </w:rPr>
      </w:pPr>
      <w:r w:rsidRPr="00616626">
        <w:rPr>
          <w:rFonts w:ascii="Times New Roman" w:hAnsi="Times New Roman" w:cs="Times New Roman"/>
          <w:sz w:val="28"/>
          <w:szCs w:val="28"/>
        </w:rPr>
        <w:t>по специальности 34.02.01 Сестринское дело</w:t>
      </w:r>
    </w:p>
    <w:tbl>
      <w:tblPr>
        <w:tblStyle w:val="a4"/>
        <w:tblW w:w="0" w:type="auto"/>
        <w:tblInd w:w="-5" w:type="dxa"/>
        <w:tblLook w:val="04A0" w:firstRow="1" w:lastRow="0" w:firstColumn="1" w:lastColumn="0" w:noHBand="0" w:noVBand="1"/>
      </w:tblPr>
      <w:tblGrid>
        <w:gridCol w:w="2835"/>
        <w:gridCol w:w="1617"/>
        <w:gridCol w:w="1502"/>
        <w:gridCol w:w="1417"/>
        <w:gridCol w:w="1897"/>
      </w:tblGrid>
      <w:tr w:rsidR="00616626" w:rsidRPr="00616626" w14:paraId="2E572CDE" w14:textId="77777777" w:rsidTr="00DA07BA">
        <w:tc>
          <w:tcPr>
            <w:tcW w:w="2835" w:type="dxa"/>
          </w:tcPr>
          <w:p w14:paraId="323C2E20" w14:textId="77777777" w:rsidR="006B4948" w:rsidRPr="00616626" w:rsidRDefault="006B4948" w:rsidP="00C92E31">
            <w:pPr>
              <w:jc w:val="center"/>
              <w:rPr>
                <w:rFonts w:ascii="Times New Roman" w:hAnsi="Times New Roman" w:cs="Times New Roman"/>
                <w:sz w:val="24"/>
                <w:szCs w:val="24"/>
              </w:rPr>
            </w:pPr>
            <w:r w:rsidRPr="00616626">
              <w:rPr>
                <w:rFonts w:ascii="Times New Roman" w:hAnsi="Times New Roman" w:cs="Times New Roman"/>
                <w:sz w:val="24"/>
                <w:szCs w:val="24"/>
              </w:rPr>
              <w:t>Группа</w:t>
            </w:r>
          </w:p>
        </w:tc>
        <w:tc>
          <w:tcPr>
            <w:tcW w:w="1617" w:type="dxa"/>
          </w:tcPr>
          <w:p w14:paraId="49C25698" w14:textId="77777777" w:rsidR="006B4948" w:rsidRPr="00616626" w:rsidRDefault="006B4948" w:rsidP="00C92E31">
            <w:pPr>
              <w:jc w:val="center"/>
              <w:rPr>
                <w:rFonts w:ascii="Times New Roman" w:hAnsi="Times New Roman" w:cs="Times New Roman"/>
                <w:sz w:val="24"/>
                <w:szCs w:val="24"/>
              </w:rPr>
            </w:pPr>
            <w:r w:rsidRPr="00616626">
              <w:rPr>
                <w:rFonts w:ascii="Times New Roman" w:hAnsi="Times New Roman" w:cs="Times New Roman"/>
                <w:sz w:val="24"/>
                <w:szCs w:val="24"/>
              </w:rPr>
              <w:t>Количество студентов</w:t>
            </w:r>
          </w:p>
        </w:tc>
        <w:tc>
          <w:tcPr>
            <w:tcW w:w="1502" w:type="dxa"/>
          </w:tcPr>
          <w:p w14:paraId="3F80DE4F" w14:textId="77777777" w:rsidR="006B4948" w:rsidRPr="00616626" w:rsidRDefault="006B4948" w:rsidP="00C92E31">
            <w:pPr>
              <w:jc w:val="center"/>
              <w:rPr>
                <w:sz w:val="24"/>
                <w:szCs w:val="24"/>
              </w:rPr>
            </w:pPr>
            <w:r w:rsidRPr="00616626">
              <w:rPr>
                <w:rFonts w:ascii="Times New Roman" w:hAnsi="Times New Roman" w:cs="Times New Roman"/>
                <w:sz w:val="24"/>
                <w:szCs w:val="24"/>
              </w:rPr>
              <w:t>Средний балл</w:t>
            </w:r>
          </w:p>
        </w:tc>
        <w:tc>
          <w:tcPr>
            <w:tcW w:w="1417" w:type="dxa"/>
          </w:tcPr>
          <w:p w14:paraId="4DDD556A" w14:textId="77777777" w:rsidR="006B4948" w:rsidRPr="00616626" w:rsidRDefault="006B4948" w:rsidP="00C92E31">
            <w:pPr>
              <w:jc w:val="center"/>
              <w:rPr>
                <w:sz w:val="24"/>
                <w:szCs w:val="24"/>
              </w:rPr>
            </w:pPr>
            <w:r w:rsidRPr="00616626">
              <w:rPr>
                <w:rFonts w:ascii="Times New Roman" w:hAnsi="Times New Roman" w:cs="Times New Roman"/>
                <w:sz w:val="24"/>
                <w:szCs w:val="24"/>
              </w:rPr>
              <w:t>Качество знаний</w:t>
            </w:r>
          </w:p>
        </w:tc>
        <w:tc>
          <w:tcPr>
            <w:tcW w:w="1897" w:type="dxa"/>
          </w:tcPr>
          <w:p w14:paraId="3F229FBF" w14:textId="77777777" w:rsidR="006B4948" w:rsidRPr="00616626" w:rsidRDefault="006B4948" w:rsidP="00C92E31">
            <w:pPr>
              <w:jc w:val="center"/>
              <w:rPr>
                <w:sz w:val="24"/>
                <w:szCs w:val="24"/>
              </w:rPr>
            </w:pPr>
            <w:r w:rsidRPr="00616626">
              <w:rPr>
                <w:rFonts w:ascii="Times New Roman" w:hAnsi="Times New Roman" w:cs="Times New Roman"/>
                <w:sz w:val="24"/>
                <w:szCs w:val="24"/>
              </w:rPr>
              <w:t>Процент выпускников</w:t>
            </w:r>
          </w:p>
        </w:tc>
      </w:tr>
      <w:tr w:rsidR="00C81A3E" w:rsidRPr="00616626" w14:paraId="05CB2A40" w14:textId="77777777" w:rsidTr="00DA07BA">
        <w:tc>
          <w:tcPr>
            <w:tcW w:w="2835" w:type="dxa"/>
          </w:tcPr>
          <w:p w14:paraId="61610941" w14:textId="77777777" w:rsidR="00C81A3E" w:rsidRPr="00C81A3E" w:rsidRDefault="00C81A3E" w:rsidP="00C81A3E">
            <w:pPr>
              <w:jc w:val="both"/>
              <w:rPr>
                <w:rFonts w:ascii="Times New Roman" w:hAnsi="Times New Roman" w:cs="Times New Roman"/>
                <w:sz w:val="24"/>
                <w:szCs w:val="24"/>
              </w:rPr>
            </w:pPr>
            <w:r w:rsidRPr="00C81A3E">
              <w:rPr>
                <w:rFonts w:ascii="Times New Roman" w:hAnsi="Times New Roman" w:cs="Times New Roman"/>
                <w:sz w:val="24"/>
                <w:szCs w:val="24"/>
              </w:rPr>
              <w:t>Группа 410-М</w:t>
            </w:r>
          </w:p>
        </w:tc>
        <w:tc>
          <w:tcPr>
            <w:tcW w:w="1617" w:type="dxa"/>
          </w:tcPr>
          <w:p w14:paraId="62ACDCD3"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25</w:t>
            </w:r>
          </w:p>
        </w:tc>
        <w:tc>
          <w:tcPr>
            <w:tcW w:w="1502" w:type="dxa"/>
          </w:tcPr>
          <w:p w14:paraId="1CA07F2B"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4,2</w:t>
            </w:r>
          </w:p>
        </w:tc>
        <w:tc>
          <w:tcPr>
            <w:tcW w:w="1417" w:type="dxa"/>
          </w:tcPr>
          <w:p w14:paraId="543B5968"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76%</w:t>
            </w:r>
          </w:p>
        </w:tc>
        <w:tc>
          <w:tcPr>
            <w:tcW w:w="1897" w:type="dxa"/>
          </w:tcPr>
          <w:p w14:paraId="03E1BAE2"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r>
      <w:tr w:rsidR="00C81A3E" w:rsidRPr="00616626" w14:paraId="7FAC8F71" w14:textId="77777777" w:rsidTr="00DA07BA">
        <w:tc>
          <w:tcPr>
            <w:tcW w:w="2835" w:type="dxa"/>
          </w:tcPr>
          <w:p w14:paraId="5E208AED" w14:textId="77777777" w:rsidR="00C81A3E" w:rsidRPr="00C81A3E" w:rsidRDefault="00C81A3E" w:rsidP="00C81A3E">
            <w:pPr>
              <w:jc w:val="both"/>
              <w:rPr>
                <w:rFonts w:ascii="Times New Roman" w:hAnsi="Times New Roman" w:cs="Times New Roman"/>
                <w:sz w:val="24"/>
                <w:szCs w:val="24"/>
              </w:rPr>
            </w:pPr>
            <w:r w:rsidRPr="00C81A3E">
              <w:rPr>
                <w:rFonts w:ascii="Times New Roman" w:hAnsi="Times New Roman" w:cs="Times New Roman"/>
                <w:sz w:val="24"/>
                <w:szCs w:val="24"/>
              </w:rPr>
              <w:t>Группа 420-М</w:t>
            </w:r>
          </w:p>
        </w:tc>
        <w:tc>
          <w:tcPr>
            <w:tcW w:w="1617" w:type="dxa"/>
          </w:tcPr>
          <w:p w14:paraId="217E9059"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25</w:t>
            </w:r>
          </w:p>
        </w:tc>
        <w:tc>
          <w:tcPr>
            <w:tcW w:w="1502" w:type="dxa"/>
          </w:tcPr>
          <w:p w14:paraId="0F746F8A"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4,5</w:t>
            </w:r>
          </w:p>
        </w:tc>
        <w:tc>
          <w:tcPr>
            <w:tcW w:w="1417" w:type="dxa"/>
          </w:tcPr>
          <w:p w14:paraId="00E7C65F"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c>
          <w:tcPr>
            <w:tcW w:w="1897" w:type="dxa"/>
          </w:tcPr>
          <w:p w14:paraId="56B1D7B1"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r>
      <w:tr w:rsidR="00C81A3E" w:rsidRPr="00616626" w14:paraId="0EC3640C" w14:textId="77777777" w:rsidTr="00DA07BA">
        <w:tc>
          <w:tcPr>
            <w:tcW w:w="2835" w:type="dxa"/>
          </w:tcPr>
          <w:p w14:paraId="1A07EE2B" w14:textId="77777777" w:rsidR="00C81A3E" w:rsidRPr="00C81A3E" w:rsidRDefault="00C81A3E" w:rsidP="00C81A3E">
            <w:pPr>
              <w:jc w:val="both"/>
              <w:rPr>
                <w:rFonts w:ascii="Times New Roman" w:hAnsi="Times New Roman" w:cs="Times New Roman"/>
                <w:sz w:val="24"/>
                <w:szCs w:val="24"/>
              </w:rPr>
            </w:pPr>
            <w:r w:rsidRPr="00C81A3E">
              <w:rPr>
                <w:rFonts w:ascii="Times New Roman" w:hAnsi="Times New Roman" w:cs="Times New Roman"/>
                <w:sz w:val="24"/>
                <w:szCs w:val="24"/>
              </w:rPr>
              <w:t>Группа 430-М</w:t>
            </w:r>
          </w:p>
        </w:tc>
        <w:tc>
          <w:tcPr>
            <w:tcW w:w="1617" w:type="dxa"/>
          </w:tcPr>
          <w:p w14:paraId="3D48B4DF"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24</w:t>
            </w:r>
          </w:p>
        </w:tc>
        <w:tc>
          <w:tcPr>
            <w:tcW w:w="1502" w:type="dxa"/>
          </w:tcPr>
          <w:p w14:paraId="294FB344"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4,6</w:t>
            </w:r>
          </w:p>
        </w:tc>
        <w:tc>
          <w:tcPr>
            <w:tcW w:w="1417" w:type="dxa"/>
          </w:tcPr>
          <w:p w14:paraId="719D12E3"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92%</w:t>
            </w:r>
          </w:p>
        </w:tc>
        <w:tc>
          <w:tcPr>
            <w:tcW w:w="1897" w:type="dxa"/>
          </w:tcPr>
          <w:p w14:paraId="31EA90D7"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r>
      <w:tr w:rsidR="00C81A3E" w:rsidRPr="00616626" w14:paraId="10C78D7C" w14:textId="77777777" w:rsidTr="00DA07BA">
        <w:tc>
          <w:tcPr>
            <w:tcW w:w="2835" w:type="dxa"/>
          </w:tcPr>
          <w:p w14:paraId="78E1CEF6" w14:textId="77777777" w:rsidR="00C81A3E" w:rsidRPr="00C81A3E" w:rsidRDefault="00C81A3E" w:rsidP="00C81A3E">
            <w:pPr>
              <w:rPr>
                <w:rFonts w:ascii="Times New Roman" w:hAnsi="Times New Roman" w:cs="Times New Roman"/>
                <w:sz w:val="24"/>
                <w:szCs w:val="24"/>
              </w:rPr>
            </w:pPr>
            <w:r w:rsidRPr="00C81A3E">
              <w:rPr>
                <w:rFonts w:ascii="Times New Roman" w:hAnsi="Times New Roman" w:cs="Times New Roman"/>
                <w:sz w:val="24"/>
                <w:szCs w:val="24"/>
              </w:rPr>
              <w:t>Группа 440-М</w:t>
            </w:r>
          </w:p>
        </w:tc>
        <w:tc>
          <w:tcPr>
            <w:tcW w:w="1617" w:type="dxa"/>
          </w:tcPr>
          <w:p w14:paraId="09CDB2D3"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23</w:t>
            </w:r>
          </w:p>
        </w:tc>
        <w:tc>
          <w:tcPr>
            <w:tcW w:w="1502" w:type="dxa"/>
          </w:tcPr>
          <w:p w14:paraId="3351FB15"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4,5</w:t>
            </w:r>
          </w:p>
        </w:tc>
        <w:tc>
          <w:tcPr>
            <w:tcW w:w="1417" w:type="dxa"/>
          </w:tcPr>
          <w:p w14:paraId="6B1A1178"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95%</w:t>
            </w:r>
          </w:p>
        </w:tc>
        <w:tc>
          <w:tcPr>
            <w:tcW w:w="1897" w:type="dxa"/>
          </w:tcPr>
          <w:p w14:paraId="621D1550"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r>
      <w:tr w:rsidR="00C81A3E" w:rsidRPr="00616626" w14:paraId="37149A4A" w14:textId="77777777" w:rsidTr="00DA07BA">
        <w:tc>
          <w:tcPr>
            <w:tcW w:w="2835" w:type="dxa"/>
          </w:tcPr>
          <w:p w14:paraId="528B8558" w14:textId="77777777" w:rsidR="00C81A3E" w:rsidRPr="00C81A3E" w:rsidRDefault="00C81A3E" w:rsidP="00C81A3E">
            <w:pPr>
              <w:rPr>
                <w:rFonts w:ascii="Times New Roman" w:hAnsi="Times New Roman" w:cs="Times New Roman"/>
                <w:sz w:val="24"/>
                <w:szCs w:val="24"/>
              </w:rPr>
            </w:pPr>
            <w:r w:rsidRPr="00C81A3E">
              <w:rPr>
                <w:rFonts w:ascii="Times New Roman" w:hAnsi="Times New Roman" w:cs="Times New Roman"/>
                <w:sz w:val="24"/>
                <w:szCs w:val="24"/>
              </w:rPr>
              <w:t>Группа 450-М</w:t>
            </w:r>
          </w:p>
        </w:tc>
        <w:tc>
          <w:tcPr>
            <w:tcW w:w="1617" w:type="dxa"/>
          </w:tcPr>
          <w:p w14:paraId="4D875CC1"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23</w:t>
            </w:r>
          </w:p>
        </w:tc>
        <w:tc>
          <w:tcPr>
            <w:tcW w:w="1502" w:type="dxa"/>
          </w:tcPr>
          <w:p w14:paraId="5CFE4582"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4,4</w:t>
            </w:r>
          </w:p>
        </w:tc>
        <w:tc>
          <w:tcPr>
            <w:tcW w:w="1417" w:type="dxa"/>
          </w:tcPr>
          <w:p w14:paraId="21BD6D90"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91%</w:t>
            </w:r>
          </w:p>
        </w:tc>
        <w:tc>
          <w:tcPr>
            <w:tcW w:w="1897" w:type="dxa"/>
          </w:tcPr>
          <w:p w14:paraId="7B20DEE9"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r>
      <w:tr w:rsidR="00C81A3E" w:rsidRPr="00616626" w14:paraId="4BDF53CE" w14:textId="77777777" w:rsidTr="00DA07BA">
        <w:tc>
          <w:tcPr>
            <w:tcW w:w="2835" w:type="dxa"/>
          </w:tcPr>
          <w:p w14:paraId="2C6FD649" w14:textId="77777777" w:rsidR="00C81A3E" w:rsidRPr="00C81A3E" w:rsidRDefault="00C81A3E" w:rsidP="00C81A3E">
            <w:pPr>
              <w:rPr>
                <w:rFonts w:ascii="Times New Roman" w:hAnsi="Times New Roman" w:cs="Times New Roman"/>
                <w:sz w:val="24"/>
                <w:szCs w:val="24"/>
              </w:rPr>
            </w:pPr>
            <w:r w:rsidRPr="00C81A3E">
              <w:rPr>
                <w:rFonts w:ascii="Times New Roman" w:hAnsi="Times New Roman" w:cs="Times New Roman"/>
                <w:sz w:val="24"/>
                <w:szCs w:val="24"/>
              </w:rPr>
              <w:t>Группа 460-М</w:t>
            </w:r>
          </w:p>
        </w:tc>
        <w:tc>
          <w:tcPr>
            <w:tcW w:w="1617" w:type="dxa"/>
          </w:tcPr>
          <w:p w14:paraId="597C7A59"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19</w:t>
            </w:r>
          </w:p>
        </w:tc>
        <w:tc>
          <w:tcPr>
            <w:tcW w:w="1502" w:type="dxa"/>
          </w:tcPr>
          <w:p w14:paraId="176E7B48"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4,6</w:t>
            </w:r>
          </w:p>
        </w:tc>
        <w:tc>
          <w:tcPr>
            <w:tcW w:w="1417" w:type="dxa"/>
          </w:tcPr>
          <w:p w14:paraId="047C2F8F"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89%</w:t>
            </w:r>
          </w:p>
        </w:tc>
        <w:tc>
          <w:tcPr>
            <w:tcW w:w="1897" w:type="dxa"/>
          </w:tcPr>
          <w:p w14:paraId="2B392F7B"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r>
      <w:tr w:rsidR="00C81A3E" w:rsidRPr="00616626" w14:paraId="5E44886C" w14:textId="77777777" w:rsidTr="00DA07BA">
        <w:tc>
          <w:tcPr>
            <w:tcW w:w="2835" w:type="dxa"/>
          </w:tcPr>
          <w:p w14:paraId="519EE2AC" w14:textId="77777777" w:rsidR="00C81A3E" w:rsidRPr="00C81A3E" w:rsidRDefault="00C81A3E" w:rsidP="00C81A3E">
            <w:pPr>
              <w:rPr>
                <w:rFonts w:ascii="Times New Roman" w:hAnsi="Times New Roman" w:cs="Times New Roman"/>
                <w:sz w:val="24"/>
                <w:szCs w:val="24"/>
              </w:rPr>
            </w:pPr>
            <w:r w:rsidRPr="00C81A3E">
              <w:rPr>
                <w:rFonts w:ascii="Times New Roman" w:hAnsi="Times New Roman" w:cs="Times New Roman"/>
                <w:sz w:val="24"/>
                <w:szCs w:val="24"/>
              </w:rPr>
              <w:t>Группа 470-М</w:t>
            </w:r>
          </w:p>
        </w:tc>
        <w:tc>
          <w:tcPr>
            <w:tcW w:w="1617" w:type="dxa"/>
          </w:tcPr>
          <w:p w14:paraId="576ABC58"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25</w:t>
            </w:r>
          </w:p>
        </w:tc>
        <w:tc>
          <w:tcPr>
            <w:tcW w:w="1502" w:type="dxa"/>
          </w:tcPr>
          <w:p w14:paraId="34C87055"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4,4</w:t>
            </w:r>
          </w:p>
        </w:tc>
        <w:tc>
          <w:tcPr>
            <w:tcW w:w="1417" w:type="dxa"/>
          </w:tcPr>
          <w:p w14:paraId="088A4A18"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92%</w:t>
            </w:r>
          </w:p>
        </w:tc>
        <w:tc>
          <w:tcPr>
            <w:tcW w:w="1897" w:type="dxa"/>
          </w:tcPr>
          <w:p w14:paraId="3C492CB2"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100%</w:t>
            </w:r>
          </w:p>
        </w:tc>
      </w:tr>
      <w:tr w:rsidR="00C81A3E" w:rsidRPr="00616626" w14:paraId="1EF8E30C" w14:textId="77777777" w:rsidTr="00DA07BA">
        <w:tc>
          <w:tcPr>
            <w:tcW w:w="2835" w:type="dxa"/>
          </w:tcPr>
          <w:p w14:paraId="06327652" w14:textId="77777777" w:rsidR="00C81A3E" w:rsidRPr="00C81A3E" w:rsidRDefault="00C81A3E" w:rsidP="00C81A3E">
            <w:pPr>
              <w:rPr>
                <w:rFonts w:ascii="Times New Roman" w:hAnsi="Times New Roman" w:cs="Times New Roman"/>
                <w:sz w:val="24"/>
                <w:szCs w:val="24"/>
              </w:rPr>
            </w:pPr>
            <w:r w:rsidRPr="00C81A3E">
              <w:rPr>
                <w:rFonts w:ascii="Times New Roman" w:hAnsi="Times New Roman" w:cs="Times New Roman"/>
                <w:sz w:val="24"/>
                <w:szCs w:val="24"/>
              </w:rPr>
              <w:t>Группа 480-М</w:t>
            </w:r>
          </w:p>
        </w:tc>
        <w:tc>
          <w:tcPr>
            <w:tcW w:w="1617" w:type="dxa"/>
          </w:tcPr>
          <w:p w14:paraId="58F1EE85"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16</w:t>
            </w:r>
          </w:p>
        </w:tc>
        <w:tc>
          <w:tcPr>
            <w:tcW w:w="1502" w:type="dxa"/>
          </w:tcPr>
          <w:p w14:paraId="54585023"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4,3</w:t>
            </w:r>
          </w:p>
        </w:tc>
        <w:tc>
          <w:tcPr>
            <w:tcW w:w="1417" w:type="dxa"/>
          </w:tcPr>
          <w:p w14:paraId="5B07372A" w14:textId="77777777" w:rsidR="00C81A3E" w:rsidRPr="00C81A3E" w:rsidRDefault="00C81A3E" w:rsidP="00C81A3E">
            <w:pPr>
              <w:jc w:val="center"/>
              <w:rPr>
                <w:rFonts w:ascii="Times New Roman" w:hAnsi="Times New Roman" w:cs="Times New Roman"/>
                <w:sz w:val="24"/>
                <w:szCs w:val="24"/>
              </w:rPr>
            </w:pPr>
            <w:r w:rsidRPr="00C81A3E">
              <w:rPr>
                <w:rFonts w:ascii="Times New Roman" w:hAnsi="Times New Roman" w:cs="Times New Roman"/>
                <w:sz w:val="24"/>
                <w:szCs w:val="24"/>
              </w:rPr>
              <w:t>81%</w:t>
            </w:r>
          </w:p>
        </w:tc>
        <w:tc>
          <w:tcPr>
            <w:tcW w:w="1897" w:type="dxa"/>
          </w:tcPr>
          <w:p w14:paraId="3EDC280A" w14:textId="77777777" w:rsidR="00C81A3E" w:rsidRPr="00C81A3E" w:rsidRDefault="00C81A3E" w:rsidP="00C81A3E">
            <w:pPr>
              <w:jc w:val="center"/>
              <w:rPr>
                <w:sz w:val="24"/>
                <w:szCs w:val="24"/>
              </w:rPr>
            </w:pPr>
            <w:r w:rsidRPr="00C81A3E">
              <w:rPr>
                <w:rFonts w:ascii="Times New Roman" w:hAnsi="Times New Roman" w:cs="Times New Roman"/>
                <w:sz w:val="24"/>
                <w:szCs w:val="24"/>
              </w:rPr>
              <w:t>100%</w:t>
            </w:r>
          </w:p>
        </w:tc>
      </w:tr>
      <w:tr w:rsidR="00616626" w:rsidRPr="00616626" w14:paraId="11E4204F" w14:textId="77777777" w:rsidTr="00DA07BA">
        <w:tc>
          <w:tcPr>
            <w:tcW w:w="2835" w:type="dxa"/>
          </w:tcPr>
          <w:p w14:paraId="4D2B0DEA" w14:textId="77777777" w:rsidR="001800D3" w:rsidRPr="00616626" w:rsidRDefault="00616626" w:rsidP="001800D3">
            <w:pPr>
              <w:rPr>
                <w:rFonts w:ascii="Times New Roman" w:hAnsi="Times New Roman" w:cs="Times New Roman"/>
                <w:sz w:val="24"/>
                <w:szCs w:val="24"/>
              </w:rPr>
            </w:pPr>
            <w:r>
              <w:rPr>
                <w:rFonts w:ascii="Times New Roman" w:hAnsi="Times New Roman" w:cs="Times New Roman"/>
                <w:sz w:val="24"/>
                <w:szCs w:val="24"/>
              </w:rPr>
              <w:t>По специальности</w:t>
            </w:r>
          </w:p>
        </w:tc>
        <w:tc>
          <w:tcPr>
            <w:tcW w:w="1617" w:type="dxa"/>
          </w:tcPr>
          <w:p w14:paraId="07C19996" w14:textId="77777777" w:rsidR="001800D3" w:rsidRPr="00616626" w:rsidRDefault="00C81A3E" w:rsidP="001800D3">
            <w:pPr>
              <w:jc w:val="center"/>
              <w:rPr>
                <w:rFonts w:ascii="Times New Roman" w:hAnsi="Times New Roman" w:cs="Times New Roman"/>
                <w:sz w:val="24"/>
                <w:szCs w:val="24"/>
              </w:rPr>
            </w:pPr>
            <w:r>
              <w:rPr>
                <w:rFonts w:ascii="Times New Roman" w:hAnsi="Times New Roman" w:cs="Times New Roman"/>
                <w:sz w:val="24"/>
                <w:szCs w:val="24"/>
              </w:rPr>
              <w:t>180</w:t>
            </w:r>
          </w:p>
        </w:tc>
        <w:tc>
          <w:tcPr>
            <w:tcW w:w="1502" w:type="dxa"/>
          </w:tcPr>
          <w:p w14:paraId="292DBF39" w14:textId="77777777" w:rsidR="001800D3" w:rsidRPr="00616626" w:rsidRDefault="00C81A3E" w:rsidP="001800D3">
            <w:pPr>
              <w:jc w:val="center"/>
              <w:rPr>
                <w:rFonts w:ascii="Times New Roman" w:hAnsi="Times New Roman" w:cs="Times New Roman"/>
                <w:sz w:val="24"/>
                <w:szCs w:val="24"/>
              </w:rPr>
            </w:pPr>
            <w:r>
              <w:rPr>
                <w:rFonts w:ascii="Times New Roman" w:hAnsi="Times New Roman" w:cs="Times New Roman"/>
                <w:sz w:val="24"/>
                <w:szCs w:val="24"/>
              </w:rPr>
              <w:t>4,4</w:t>
            </w:r>
          </w:p>
        </w:tc>
        <w:tc>
          <w:tcPr>
            <w:tcW w:w="1417" w:type="dxa"/>
          </w:tcPr>
          <w:p w14:paraId="5B0DBC3B" w14:textId="77777777" w:rsidR="001800D3" w:rsidRPr="00616626" w:rsidRDefault="00C81A3E" w:rsidP="001800D3">
            <w:pPr>
              <w:jc w:val="center"/>
              <w:rPr>
                <w:rFonts w:ascii="Times New Roman" w:hAnsi="Times New Roman" w:cs="Times New Roman"/>
                <w:sz w:val="24"/>
                <w:szCs w:val="24"/>
              </w:rPr>
            </w:pPr>
            <w:r>
              <w:rPr>
                <w:rFonts w:ascii="Times New Roman" w:hAnsi="Times New Roman" w:cs="Times New Roman"/>
                <w:sz w:val="24"/>
                <w:szCs w:val="24"/>
              </w:rPr>
              <w:t>89</w:t>
            </w:r>
            <w:r w:rsidR="001800D3" w:rsidRPr="00616626">
              <w:rPr>
                <w:rFonts w:ascii="Times New Roman" w:hAnsi="Times New Roman" w:cs="Times New Roman"/>
                <w:sz w:val="24"/>
                <w:szCs w:val="24"/>
              </w:rPr>
              <w:t>%</w:t>
            </w:r>
          </w:p>
        </w:tc>
        <w:tc>
          <w:tcPr>
            <w:tcW w:w="1897" w:type="dxa"/>
          </w:tcPr>
          <w:p w14:paraId="38FB0B0F" w14:textId="77777777" w:rsidR="001800D3" w:rsidRPr="00616626" w:rsidRDefault="001800D3" w:rsidP="001800D3">
            <w:pPr>
              <w:jc w:val="center"/>
              <w:rPr>
                <w:rFonts w:ascii="Times New Roman" w:hAnsi="Times New Roman" w:cs="Times New Roman"/>
                <w:sz w:val="24"/>
                <w:szCs w:val="24"/>
              </w:rPr>
            </w:pPr>
            <w:r w:rsidRPr="00616626">
              <w:rPr>
                <w:rFonts w:ascii="Times New Roman" w:hAnsi="Times New Roman" w:cs="Times New Roman"/>
                <w:sz w:val="24"/>
                <w:szCs w:val="24"/>
              </w:rPr>
              <w:t>100%</w:t>
            </w:r>
          </w:p>
        </w:tc>
      </w:tr>
    </w:tbl>
    <w:p w14:paraId="77B832B7" w14:textId="77777777" w:rsidR="006B4948" w:rsidRPr="008B391E" w:rsidRDefault="006B4948" w:rsidP="006B4948">
      <w:pPr>
        <w:spacing w:after="0" w:line="240" w:lineRule="auto"/>
        <w:ind w:firstLine="708"/>
        <w:jc w:val="both"/>
        <w:rPr>
          <w:rFonts w:ascii="Times New Roman" w:hAnsi="Times New Roman" w:cs="Times New Roman"/>
          <w:sz w:val="28"/>
          <w:szCs w:val="28"/>
        </w:rPr>
      </w:pPr>
    </w:p>
    <w:p w14:paraId="707E8346" w14:textId="77777777" w:rsidR="00CF0462" w:rsidRDefault="006B4948" w:rsidP="00CF0462">
      <w:pPr>
        <w:spacing w:after="0" w:line="360" w:lineRule="auto"/>
        <w:ind w:firstLine="709"/>
        <w:jc w:val="right"/>
        <w:rPr>
          <w:rFonts w:ascii="Times New Roman" w:hAnsi="Times New Roman" w:cs="Times New Roman"/>
          <w:sz w:val="28"/>
          <w:szCs w:val="28"/>
        </w:rPr>
      </w:pPr>
      <w:r w:rsidRPr="006B4948">
        <w:rPr>
          <w:rFonts w:ascii="Times New Roman" w:hAnsi="Times New Roman" w:cs="Times New Roman"/>
          <w:sz w:val="28"/>
          <w:szCs w:val="28"/>
        </w:rPr>
        <w:t>Таблица</w:t>
      </w:r>
      <w:r w:rsidR="00CF0462">
        <w:rPr>
          <w:rFonts w:ascii="Times New Roman" w:hAnsi="Times New Roman" w:cs="Times New Roman"/>
          <w:sz w:val="28"/>
          <w:szCs w:val="28"/>
        </w:rPr>
        <w:t xml:space="preserve"> № </w:t>
      </w:r>
      <w:r w:rsidR="00A435D3">
        <w:rPr>
          <w:rFonts w:ascii="Times New Roman" w:hAnsi="Times New Roman" w:cs="Times New Roman"/>
          <w:sz w:val="28"/>
          <w:szCs w:val="28"/>
        </w:rPr>
        <w:t>4.3.5.</w:t>
      </w:r>
    </w:p>
    <w:p w14:paraId="407F0ABE" w14:textId="77777777" w:rsidR="006B4948" w:rsidRPr="009C73D2" w:rsidRDefault="006B4948" w:rsidP="00CF0462">
      <w:pPr>
        <w:spacing w:after="0" w:line="360" w:lineRule="auto"/>
        <w:ind w:firstLine="709"/>
        <w:jc w:val="center"/>
        <w:rPr>
          <w:rFonts w:ascii="Times New Roman" w:hAnsi="Times New Roman" w:cs="Times New Roman"/>
          <w:sz w:val="28"/>
          <w:szCs w:val="28"/>
        </w:rPr>
      </w:pPr>
      <w:r w:rsidRPr="009C73D2">
        <w:rPr>
          <w:rFonts w:ascii="Times New Roman" w:hAnsi="Times New Roman" w:cs="Times New Roman"/>
          <w:sz w:val="28"/>
          <w:szCs w:val="28"/>
        </w:rPr>
        <w:t>Средний балл успеваемости выпускников по ГИА</w:t>
      </w:r>
    </w:p>
    <w:tbl>
      <w:tblPr>
        <w:tblStyle w:val="a4"/>
        <w:tblW w:w="9356" w:type="dxa"/>
        <w:tblInd w:w="-5" w:type="dxa"/>
        <w:tblLayout w:type="fixed"/>
        <w:tblLook w:val="04A0" w:firstRow="1" w:lastRow="0" w:firstColumn="1" w:lastColumn="0" w:noHBand="0" w:noVBand="1"/>
      </w:tblPr>
      <w:tblGrid>
        <w:gridCol w:w="3545"/>
        <w:gridCol w:w="991"/>
        <w:gridCol w:w="993"/>
        <w:gridCol w:w="959"/>
        <w:gridCol w:w="883"/>
        <w:gridCol w:w="992"/>
        <w:gridCol w:w="993"/>
      </w:tblGrid>
      <w:tr w:rsidR="009C73D2" w:rsidRPr="009C73D2" w14:paraId="402E3E92" w14:textId="77777777" w:rsidTr="00B5431D">
        <w:tc>
          <w:tcPr>
            <w:tcW w:w="3545" w:type="dxa"/>
            <w:vMerge w:val="restart"/>
          </w:tcPr>
          <w:p w14:paraId="64CBEDAB" w14:textId="77777777" w:rsidR="006B4948" w:rsidRPr="009C73D2" w:rsidRDefault="006B4948" w:rsidP="00C92E31">
            <w:pPr>
              <w:jc w:val="center"/>
              <w:rPr>
                <w:rFonts w:ascii="Times New Roman" w:hAnsi="Times New Roman" w:cs="Times New Roman"/>
                <w:sz w:val="24"/>
                <w:szCs w:val="24"/>
              </w:rPr>
            </w:pPr>
            <w:r w:rsidRPr="009C73D2">
              <w:rPr>
                <w:rFonts w:ascii="Times New Roman" w:hAnsi="Times New Roman" w:cs="Times New Roman"/>
                <w:sz w:val="24"/>
                <w:szCs w:val="24"/>
              </w:rPr>
              <w:t>Специальность</w:t>
            </w:r>
          </w:p>
        </w:tc>
        <w:tc>
          <w:tcPr>
            <w:tcW w:w="1984" w:type="dxa"/>
            <w:gridSpan w:val="2"/>
          </w:tcPr>
          <w:p w14:paraId="7E69A05E" w14:textId="77777777" w:rsidR="006B4948" w:rsidRPr="009C73D2" w:rsidRDefault="006B4948" w:rsidP="00C92E31">
            <w:pPr>
              <w:jc w:val="center"/>
              <w:rPr>
                <w:rFonts w:ascii="Times New Roman" w:hAnsi="Times New Roman" w:cs="Times New Roman"/>
                <w:sz w:val="24"/>
                <w:szCs w:val="24"/>
              </w:rPr>
            </w:pPr>
            <w:r w:rsidRPr="009C73D2">
              <w:rPr>
                <w:rFonts w:ascii="Times New Roman" w:hAnsi="Times New Roman" w:cs="Times New Roman"/>
                <w:sz w:val="24"/>
                <w:szCs w:val="24"/>
              </w:rPr>
              <w:t>Средний балл</w:t>
            </w:r>
          </w:p>
        </w:tc>
        <w:tc>
          <w:tcPr>
            <w:tcW w:w="1842" w:type="dxa"/>
            <w:gridSpan w:val="2"/>
          </w:tcPr>
          <w:p w14:paraId="353A41E4" w14:textId="77777777" w:rsidR="006B4948" w:rsidRPr="009C73D2" w:rsidRDefault="006B4948" w:rsidP="00C92E31">
            <w:pPr>
              <w:jc w:val="center"/>
              <w:rPr>
                <w:sz w:val="24"/>
                <w:szCs w:val="24"/>
              </w:rPr>
            </w:pPr>
            <w:r w:rsidRPr="009C73D2">
              <w:rPr>
                <w:rFonts w:ascii="Times New Roman" w:hAnsi="Times New Roman" w:cs="Times New Roman"/>
                <w:sz w:val="24"/>
                <w:szCs w:val="24"/>
              </w:rPr>
              <w:t>Качество знаний (%)</w:t>
            </w:r>
          </w:p>
        </w:tc>
        <w:tc>
          <w:tcPr>
            <w:tcW w:w="1985" w:type="dxa"/>
            <w:gridSpan w:val="2"/>
          </w:tcPr>
          <w:p w14:paraId="16FE9887" w14:textId="77777777" w:rsidR="006B4948" w:rsidRPr="009C73D2" w:rsidRDefault="006B4948" w:rsidP="00C92E31">
            <w:pPr>
              <w:jc w:val="center"/>
              <w:rPr>
                <w:sz w:val="24"/>
                <w:szCs w:val="24"/>
              </w:rPr>
            </w:pPr>
            <w:r w:rsidRPr="009C73D2">
              <w:rPr>
                <w:rFonts w:ascii="Times New Roman" w:hAnsi="Times New Roman" w:cs="Times New Roman"/>
                <w:sz w:val="24"/>
                <w:szCs w:val="24"/>
              </w:rPr>
              <w:t>Процент выпускников</w:t>
            </w:r>
          </w:p>
        </w:tc>
      </w:tr>
      <w:tr w:rsidR="00FE506F" w:rsidRPr="009C73D2" w14:paraId="3590C510" w14:textId="77777777" w:rsidTr="00B5431D">
        <w:tc>
          <w:tcPr>
            <w:tcW w:w="3545" w:type="dxa"/>
            <w:vMerge/>
          </w:tcPr>
          <w:p w14:paraId="49234479" w14:textId="77777777" w:rsidR="00FE506F" w:rsidRPr="009C73D2" w:rsidRDefault="00FE506F" w:rsidP="00FE506F">
            <w:pPr>
              <w:jc w:val="center"/>
              <w:rPr>
                <w:rFonts w:ascii="Times New Roman" w:hAnsi="Times New Roman" w:cs="Times New Roman"/>
                <w:sz w:val="24"/>
                <w:szCs w:val="24"/>
              </w:rPr>
            </w:pPr>
          </w:p>
        </w:tc>
        <w:tc>
          <w:tcPr>
            <w:tcW w:w="991" w:type="dxa"/>
            <w:tcBorders>
              <w:right w:val="single" w:sz="4" w:space="0" w:color="auto"/>
            </w:tcBorders>
          </w:tcPr>
          <w:p w14:paraId="6906C333"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2017-2018</w:t>
            </w:r>
          </w:p>
        </w:tc>
        <w:tc>
          <w:tcPr>
            <w:tcW w:w="993" w:type="dxa"/>
            <w:tcBorders>
              <w:left w:val="single" w:sz="4" w:space="0" w:color="auto"/>
            </w:tcBorders>
          </w:tcPr>
          <w:p w14:paraId="437B7549" w14:textId="77777777" w:rsidR="00FE506F" w:rsidRPr="009C73D2" w:rsidRDefault="00FE506F" w:rsidP="00FE506F">
            <w:pPr>
              <w:jc w:val="center"/>
              <w:rPr>
                <w:rFonts w:ascii="Times New Roman" w:hAnsi="Times New Roman" w:cs="Times New Roman"/>
                <w:sz w:val="24"/>
                <w:szCs w:val="24"/>
              </w:rPr>
            </w:pPr>
            <w:r>
              <w:rPr>
                <w:rFonts w:ascii="Times New Roman" w:hAnsi="Times New Roman" w:cs="Times New Roman"/>
                <w:sz w:val="24"/>
                <w:szCs w:val="24"/>
              </w:rPr>
              <w:t>2018</w:t>
            </w:r>
            <w:r w:rsidRPr="009C73D2">
              <w:rPr>
                <w:rFonts w:ascii="Times New Roman" w:hAnsi="Times New Roman" w:cs="Times New Roman"/>
                <w:sz w:val="24"/>
                <w:szCs w:val="24"/>
              </w:rPr>
              <w:t>-</w:t>
            </w:r>
            <w:r>
              <w:rPr>
                <w:rFonts w:ascii="Times New Roman" w:hAnsi="Times New Roman" w:cs="Times New Roman"/>
                <w:sz w:val="24"/>
                <w:szCs w:val="24"/>
              </w:rPr>
              <w:t>2019</w:t>
            </w:r>
          </w:p>
        </w:tc>
        <w:tc>
          <w:tcPr>
            <w:tcW w:w="959" w:type="dxa"/>
            <w:tcBorders>
              <w:right w:val="single" w:sz="4" w:space="0" w:color="auto"/>
            </w:tcBorders>
          </w:tcPr>
          <w:p w14:paraId="724F51BA"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2017-2018</w:t>
            </w:r>
          </w:p>
        </w:tc>
        <w:tc>
          <w:tcPr>
            <w:tcW w:w="883" w:type="dxa"/>
            <w:tcBorders>
              <w:left w:val="single" w:sz="4" w:space="0" w:color="auto"/>
            </w:tcBorders>
          </w:tcPr>
          <w:p w14:paraId="67FF2F19" w14:textId="77777777" w:rsidR="00FE506F" w:rsidRPr="009C73D2" w:rsidRDefault="00FE506F" w:rsidP="00FE506F">
            <w:pPr>
              <w:jc w:val="center"/>
              <w:rPr>
                <w:rFonts w:ascii="Times New Roman" w:hAnsi="Times New Roman" w:cs="Times New Roman"/>
                <w:sz w:val="24"/>
                <w:szCs w:val="24"/>
              </w:rPr>
            </w:pPr>
            <w:r>
              <w:rPr>
                <w:rFonts w:ascii="Times New Roman" w:hAnsi="Times New Roman" w:cs="Times New Roman"/>
                <w:sz w:val="24"/>
                <w:szCs w:val="24"/>
              </w:rPr>
              <w:t>2018</w:t>
            </w:r>
            <w:r w:rsidRPr="009C73D2">
              <w:rPr>
                <w:rFonts w:ascii="Times New Roman" w:hAnsi="Times New Roman" w:cs="Times New Roman"/>
                <w:sz w:val="24"/>
                <w:szCs w:val="24"/>
              </w:rPr>
              <w:t>-</w:t>
            </w:r>
            <w:r>
              <w:rPr>
                <w:rFonts w:ascii="Times New Roman" w:hAnsi="Times New Roman" w:cs="Times New Roman"/>
                <w:sz w:val="24"/>
                <w:szCs w:val="24"/>
              </w:rPr>
              <w:t>2019</w:t>
            </w:r>
          </w:p>
        </w:tc>
        <w:tc>
          <w:tcPr>
            <w:tcW w:w="992" w:type="dxa"/>
            <w:tcBorders>
              <w:right w:val="single" w:sz="4" w:space="0" w:color="auto"/>
            </w:tcBorders>
          </w:tcPr>
          <w:p w14:paraId="43BECCE4" w14:textId="77777777" w:rsidR="00FE506F" w:rsidRPr="009C73D2" w:rsidRDefault="00FE506F" w:rsidP="00FE506F">
            <w:pPr>
              <w:jc w:val="center"/>
              <w:rPr>
                <w:rFonts w:ascii="Times New Roman" w:hAnsi="Times New Roman" w:cs="Times New Roman"/>
                <w:sz w:val="24"/>
                <w:szCs w:val="24"/>
              </w:rPr>
            </w:pPr>
            <w:r>
              <w:rPr>
                <w:rFonts w:ascii="Times New Roman" w:hAnsi="Times New Roman" w:cs="Times New Roman"/>
                <w:sz w:val="24"/>
                <w:szCs w:val="24"/>
              </w:rPr>
              <w:t>2017-2018</w:t>
            </w:r>
          </w:p>
        </w:tc>
        <w:tc>
          <w:tcPr>
            <w:tcW w:w="993" w:type="dxa"/>
            <w:tcBorders>
              <w:left w:val="single" w:sz="4" w:space="0" w:color="auto"/>
            </w:tcBorders>
          </w:tcPr>
          <w:p w14:paraId="09C71582" w14:textId="77777777" w:rsidR="00FE506F" w:rsidRPr="009C73D2" w:rsidRDefault="00FE506F" w:rsidP="00FE506F">
            <w:pPr>
              <w:jc w:val="center"/>
              <w:rPr>
                <w:rFonts w:ascii="Times New Roman" w:hAnsi="Times New Roman" w:cs="Times New Roman"/>
                <w:sz w:val="24"/>
                <w:szCs w:val="24"/>
              </w:rPr>
            </w:pPr>
            <w:r>
              <w:rPr>
                <w:rFonts w:ascii="Times New Roman" w:hAnsi="Times New Roman" w:cs="Times New Roman"/>
                <w:sz w:val="24"/>
                <w:szCs w:val="24"/>
              </w:rPr>
              <w:t>2018</w:t>
            </w:r>
            <w:r w:rsidRPr="009C73D2">
              <w:rPr>
                <w:rFonts w:ascii="Times New Roman" w:hAnsi="Times New Roman" w:cs="Times New Roman"/>
                <w:sz w:val="24"/>
                <w:szCs w:val="24"/>
              </w:rPr>
              <w:t>-</w:t>
            </w:r>
            <w:r>
              <w:rPr>
                <w:rFonts w:ascii="Times New Roman" w:hAnsi="Times New Roman" w:cs="Times New Roman"/>
                <w:sz w:val="24"/>
                <w:szCs w:val="24"/>
              </w:rPr>
              <w:t>2019</w:t>
            </w:r>
          </w:p>
        </w:tc>
      </w:tr>
      <w:tr w:rsidR="00FE506F" w:rsidRPr="009C73D2" w14:paraId="4B69CD56" w14:textId="77777777" w:rsidTr="00B5431D">
        <w:tc>
          <w:tcPr>
            <w:tcW w:w="3545" w:type="dxa"/>
          </w:tcPr>
          <w:p w14:paraId="0DE4D06E" w14:textId="77777777" w:rsidR="00FE506F" w:rsidRPr="009C73D2" w:rsidRDefault="00FE506F" w:rsidP="00FE506F">
            <w:pPr>
              <w:rPr>
                <w:rFonts w:ascii="Times New Roman" w:hAnsi="Times New Roman" w:cs="Times New Roman"/>
                <w:sz w:val="24"/>
                <w:szCs w:val="24"/>
              </w:rPr>
            </w:pPr>
            <w:r w:rsidRPr="009C73D2">
              <w:rPr>
                <w:rFonts w:ascii="Times New Roman" w:hAnsi="Times New Roman" w:cs="Times New Roman"/>
                <w:sz w:val="24"/>
                <w:szCs w:val="24"/>
              </w:rPr>
              <w:t>31.02.01 Лечебное дело</w:t>
            </w:r>
          </w:p>
        </w:tc>
        <w:tc>
          <w:tcPr>
            <w:tcW w:w="991" w:type="dxa"/>
            <w:tcBorders>
              <w:right w:val="single" w:sz="4" w:space="0" w:color="auto"/>
            </w:tcBorders>
          </w:tcPr>
          <w:p w14:paraId="1E1CC8BB"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4,3</w:t>
            </w:r>
          </w:p>
        </w:tc>
        <w:tc>
          <w:tcPr>
            <w:tcW w:w="993" w:type="dxa"/>
            <w:tcBorders>
              <w:left w:val="single" w:sz="4" w:space="0" w:color="auto"/>
            </w:tcBorders>
          </w:tcPr>
          <w:p w14:paraId="514D6D52"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4,5</w:t>
            </w:r>
          </w:p>
        </w:tc>
        <w:tc>
          <w:tcPr>
            <w:tcW w:w="959" w:type="dxa"/>
            <w:tcBorders>
              <w:right w:val="single" w:sz="4" w:space="0" w:color="auto"/>
            </w:tcBorders>
          </w:tcPr>
          <w:p w14:paraId="2267D641"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77</w:t>
            </w:r>
          </w:p>
        </w:tc>
        <w:tc>
          <w:tcPr>
            <w:tcW w:w="883" w:type="dxa"/>
            <w:tcBorders>
              <w:left w:val="single" w:sz="4" w:space="0" w:color="auto"/>
            </w:tcBorders>
          </w:tcPr>
          <w:p w14:paraId="049351EF"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90</w:t>
            </w:r>
          </w:p>
        </w:tc>
        <w:tc>
          <w:tcPr>
            <w:tcW w:w="992" w:type="dxa"/>
            <w:tcBorders>
              <w:right w:val="single" w:sz="4" w:space="0" w:color="auto"/>
            </w:tcBorders>
          </w:tcPr>
          <w:p w14:paraId="22BAFAE5"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c>
          <w:tcPr>
            <w:tcW w:w="993" w:type="dxa"/>
            <w:tcBorders>
              <w:left w:val="single" w:sz="4" w:space="0" w:color="auto"/>
            </w:tcBorders>
          </w:tcPr>
          <w:p w14:paraId="7A37D816"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r>
      <w:tr w:rsidR="00FE506F" w:rsidRPr="009C73D2" w14:paraId="4A6EE846" w14:textId="77777777" w:rsidTr="00B5431D">
        <w:tc>
          <w:tcPr>
            <w:tcW w:w="3545" w:type="dxa"/>
          </w:tcPr>
          <w:p w14:paraId="34F73422" w14:textId="77777777" w:rsidR="00FE506F" w:rsidRPr="009C73D2" w:rsidRDefault="00FE506F" w:rsidP="00FE506F">
            <w:pPr>
              <w:rPr>
                <w:rFonts w:ascii="Times New Roman" w:hAnsi="Times New Roman" w:cs="Times New Roman"/>
                <w:sz w:val="24"/>
                <w:szCs w:val="24"/>
              </w:rPr>
            </w:pPr>
            <w:r w:rsidRPr="009C73D2">
              <w:rPr>
                <w:rFonts w:ascii="Times New Roman" w:hAnsi="Times New Roman" w:cs="Times New Roman"/>
                <w:sz w:val="24"/>
                <w:szCs w:val="24"/>
              </w:rPr>
              <w:t>31.02.02 Акушерское дело</w:t>
            </w:r>
          </w:p>
        </w:tc>
        <w:tc>
          <w:tcPr>
            <w:tcW w:w="991" w:type="dxa"/>
            <w:tcBorders>
              <w:right w:val="single" w:sz="4" w:space="0" w:color="auto"/>
            </w:tcBorders>
          </w:tcPr>
          <w:p w14:paraId="0A97D8AB"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4,7</w:t>
            </w:r>
          </w:p>
        </w:tc>
        <w:tc>
          <w:tcPr>
            <w:tcW w:w="993" w:type="dxa"/>
            <w:tcBorders>
              <w:left w:val="single" w:sz="4" w:space="0" w:color="auto"/>
            </w:tcBorders>
          </w:tcPr>
          <w:p w14:paraId="7E5FC334"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4,5</w:t>
            </w:r>
          </w:p>
        </w:tc>
        <w:tc>
          <w:tcPr>
            <w:tcW w:w="959" w:type="dxa"/>
            <w:tcBorders>
              <w:right w:val="single" w:sz="4" w:space="0" w:color="auto"/>
            </w:tcBorders>
          </w:tcPr>
          <w:p w14:paraId="3AD08CBD"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95</w:t>
            </w:r>
          </w:p>
        </w:tc>
        <w:tc>
          <w:tcPr>
            <w:tcW w:w="883" w:type="dxa"/>
            <w:tcBorders>
              <w:left w:val="single" w:sz="4" w:space="0" w:color="auto"/>
            </w:tcBorders>
          </w:tcPr>
          <w:p w14:paraId="6DB40965"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89</w:t>
            </w:r>
          </w:p>
        </w:tc>
        <w:tc>
          <w:tcPr>
            <w:tcW w:w="992" w:type="dxa"/>
            <w:tcBorders>
              <w:right w:val="single" w:sz="4" w:space="0" w:color="auto"/>
            </w:tcBorders>
          </w:tcPr>
          <w:p w14:paraId="2ED9669F"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c>
          <w:tcPr>
            <w:tcW w:w="993" w:type="dxa"/>
            <w:tcBorders>
              <w:left w:val="single" w:sz="4" w:space="0" w:color="auto"/>
            </w:tcBorders>
          </w:tcPr>
          <w:p w14:paraId="6542B036"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r>
      <w:tr w:rsidR="00FE506F" w:rsidRPr="009C73D2" w14:paraId="01B3F69D" w14:textId="77777777" w:rsidTr="00B5431D">
        <w:tc>
          <w:tcPr>
            <w:tcW w:w="3545" w:type="dxa"/>
          </w:tcPr>
          <w:p w14:paraId="1BD1AB69" w14:textId="77777777" w:rsidR="00FE506F" w:rsidRPr="009C73D2" w:rsidRDefault="00FE506F" w:rsidP="00FE506F">
            <w:pPr>
              <w:rPr>
                <w:rFonts w:ascii="Times New Roman" w:hAnsi="Times New Roman" w:cs="Times New Roman"/>
                <w:sz w:val="24"/>
                <w:szCs w:val="24"/>
              </w:rPr>
            </w:pPr>
            <w:r w:rsidRPr="009C73D2">
              <w:rPr>
                <w:rFonts w:ascii="Times New Roman" w:hAnsi="Times New Roman" w:cs="Times New Roman"/>
                <w:sz w:val="24"/>
                <w:szCs w:val="24"/>
              </w:rPr>
              <w:lastRenderedPageBreak/>
              <w:t>31.02.05 Стоматология ортопедическая</w:t>
            </w:r>
          </w:p>
        </w:tc>
        <w:tc>
          <w:tcPr>
            <w:tcW w:w="991" w:type="dxa"/>
            <w:tcBorders>
              <w:right w:val="single" w:sz="4" w:space="0" w:color="auto"/>
            </w:tcBorders>
          </w:tcPr>
          <w:p w14:paraId="55A996C9"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4,3</w:t>
            </w:r>
          </w:p>
        </w:tc>
        <w:tc>
          <w:tcPr>
            <w:tcW w:w="993" w:type="dxa"/>
            <w:tcBorders>
              <w:left w:val="single" w:sz="4" w:space="0" w:color="auto"/>
            </w:tcBorders>
          </w:tcPr>
          <w:p w14:paraId="660A8D56"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4,4</w:t>
            </w:r>
          </w:p>
        </w:tc>
        <w:tc>
          <w:tcPr>
            <w:tcW w:w="959" w:type="dxa"/>
            <w:tcBorders>
              <w:right w:val="single" w:sz="4" w:space="0" w:color="auto"/>
            </w:tcBorders>
          </w:tcPr>
          <w:p w14:paraId="3DDD00CC"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87</w:t>
            </w:r>
          </w:p>
        </w:tc>
        <w:tc>
          <w:tcPr>
            <w:tcW w:w="883" w:type="dxa"/>
            <w:tcBorders>
              <w:left w:val="single" w:sz="4" w:space="0" w:color="auto"/>
            </w:tcBorders>
          </w:tcPr>
          <w:p w14:paraId="627462CE"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95</w:t>
            </w:r>
          </w:p>
        </w:tc>
        <w:tc>
          <w:tcPr>
            <w:tcW w:w="992" w:type="dxa"/>
            <w:tcBorders>
              <w:right w:val="single" w:sz="4" w:space="0" w:color="auto"/>
            </w:tcBorders>
          </w:tcPr>
          <w:p w14:paraId="25FF6ABB"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c>
          <w:tcPr>
            <w:tcW w:w="993" w:type="dxa"/>
            <w:tcBorders>
              <w:left w:val="single" w:sz="4" w:space="0" w:color="auto"/>
            </w:tcBorders>
          </w:tcPr>
          <w:p w14:paraId="52AE3F01"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r>
      <w:tr w:rsidR="00FE506F" w:rsidRPr="009C73D2" w14:paraId="46D88F65" w14:textId="77777777" w:rsidTr="00B5431D">
        <w:tc>
          <w:tcPr>
            <w:tcW w:w="3545" w:type="dxa"/>
          </w:tcPr>
          <w:p w14:paraId="70089211" w14:textId="77777777" w:rsidR="00FE506F" w:rsidRPr="009C73D2" w:rsidRDefault="00FE506F" w:rsidP="00FE506F">
            <w:pPr>
              <w:rPr>
                <w:rFonts w:ascii="Times New Roman" w:hAnsi="Times New Roman" w:cs="Times New Roman"/>
                <w:sz w:val="24"/>
                <w:szCs w:val="24"/>
              </w:rPr>
            </w:pPr>
            <w:r w:rsidRPr="009C73D2">
              <w:rPr>
                <w:rFonts w:ascii="Times New Roman" w:hAnsi="Times New Roman" w:cs="Times New Roman"/>
                <w:sz w:val="24"/>
                <w:szCs w:val="24"/>
              </w:rPr>
              <w:t>34.02.01 Сестринское дело</w:t>
            </w:r>
          </w:p>
        </w:tc>
        <w:tc>
          <w:tcPr>
            <w:tcW w:w="991" w:type="dxa"/>
            <w:tcBorders>
              <w:right w:val="single" w:sz="4" w:space="0" w:color="auto"/>
            </w:tcBorders>
          </w:tcPr>
          <w:p w14:paraId="13D87664"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4,3</w:t>
            </w:r>
          </w:p>
        </w:tc>
        <w:tc>
          <w:tcPr>
            <w:tcW w:w="993" w:type="dxa"/>
            <w:tcBorders>
              <w:left w:val="single" w:sz="4" w:space="0" w:color="auto"/>
            </w:tcBorders>
          </w:tcPr>
          <w:p w14:paraId="72428735"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4,4</w:t>
            </w:r>
          </w:p>
        </w:tc>
        <w:tc>
          <w:tcPr>
            <w:tcW w:w="959" w:type="dxa"/>
            <w:tcBorders>
              <w:right w:val="single" w:sz="4" w:space="0" w:color="auto"/>
            </w:tcBorders>
          </w:tcPr>
          <w:p w14:paraId="7D49F4E3"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88</w:t>
            </w:r>
          </w:p>
        </w:tc>
        <w:tc>
          <w:tcPr>
            <w:tcW w:w="883" w:type="dxa"/>
            <w:tcBorders>
              <w:left w:val="single" w:sz="4" w:space="0" w:color="auto"/>
            </w:tcBorders>
          </w:tcPr>
          <w:p w14:paraId="19449364"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89</w:t>
            </w:r>
          </w:p>
        </w:tc>
        <w:tc>
          <w:tcPr>
            <w:tcW w:w="992" w:type="dxa"/>
            <w:tcBorders>
              <w:right w:val="single" w:sz="4" w:space="0" w:color="auto"/>
            </w:tcBorders>
          </w:tcPr>
          <w:p w14:paraId="76D71E98"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c>
          <w:tcPr>
            <w:tcW w:w="993" w:type="dxa"/>
            <w:tcBorders>
              <w:left w:val="single" w:sz="4" w:space="0" w:color="auto"/>
            </w:tcBorders>
          </w:tcPr>
          <w:p w14:paraId="35BDA10F"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r>
      <w:tr w:rsidR="00FE506F" w:rsidRPr="009C73D2" w14:paraId="77CD6677" w14:textId="77777777" w:rsidTr="00B5431D">
        <w:tc>
          <w:tcPr>
            <w:tcW w:w="3545" w:type="dxa"/>
          </w:tcPr>
          <w:p w14:paraId="7D01F273" w14:textId="77777777" w:rsidR="00FE506F" w:rsidRPr="009C73D2" w:rsidRDefault="00FE506F" w:rsidP="00FE506F">
            <w:pPr>
              <w:rPr>
                <w:rFonts w:ascii="Times New Roman" w:hAnsi="Times New Roman" w:cs="Times New Roman"/>
                <w:sz w:val="24"/>
                <w:szCs w:val="24"/>
              </w:rPr>
            </w:pPr>
            <w:r w:rsidRPr="009C73D2">
              <w:rPr>
                <w:rFonts w:ascii="Times New Roman" w:hAnsi="Times New Roman" w:cs="Times New Roman"/>
                <w:sz w:val="24"/>
                <w:szCs w:val="24"/>
              </w:rPr>
              <w:t>Итого по колледжу</w:t>
            </w:r>
          </w:p>
        </w:tc>
        <w:tc>
          <w:tcPr>
            <w:tcW w:w="991" w:type="dxa"/>
            <w:tcBorders>
              <w:right w:val="single" w:sz="4" w:space="0" w:color="auto"/>
            </w:tcBorders>
          </w:tcPr>
          <w:p w14:paraId="4EBF2109"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4,4</w:t>
            </w:r>
          </w:p>
        </w:tc>
        <w:tc>
          <w:tcPr>
            <w:tcW w:w="993" w:type="dxa"/>
            <w:tcBorders>
              <w:left w:val="single" w:sz="4" w:space="0" w:color="auto"/>
            </w:tcBorders>
          </w:tcPr>
          <w:p w14:paraId="15632878" w14:textId="77777777" w:rsidR="00FE506F" w:rsidRPr="009C73D2" w:rsidRDefault="001B2A97" w:rsidP="00FE506F">
            <w:pPr>
              <w:jc w:val="center"/>
              <w:rPr>
                <w:rFonts w:ascii="Times New Roman" w:hAnsi="Times New Roman" w:cs="Times New Roman"/>
                <w:sz w:val="24"/>
                <w:szCs w:val="24"/>
              </w:rPr>
            </w:pPr>
            <w:r>
              <w:rPr>
                <w:rFonts w:ascii="Times New Roman" w:hAnsi="Times New Roman" w:cs="Times New Roman"/>
                <w:sz w:val="24"/>
                <w:szCs w:val="24"/>
              </w:rPr>
              <w:t>4,4</w:t>
            </w:r>
          </w:p>
        </w:tc>
        <w:tc>
          <w:tcPr>
            <w:tcW w:w="959" w:type="dxa"/>
            <w:tcBorders>
              <w:right w:val="single" w:sz="4" w:space="0" w:color="auto"/>
            </w:tcBorders>
          </w:tcPr>
          <w:p w14:paraId="1814410A"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87</w:t>
            </w:r>
          </w:p>
        </w:tc>
        <w:tc>
          <w:tcPr>
            <w:tcW w:w="883" w:type="dxa"/>
            <w:tcBorders>
              <w:left w:val="single" w:sz="4" w:space="0" w:color="auto"/>
            </w:tcBorders>
          </w:tcPr>
          <w:p w14:paraId="5C0FCE02" w14:textId="77777777" w:rsidR="00FE506F" w:rsidRPr="009C73D2" w:rsidRDefault="005B76E3" w:rsidP="00FE506F">
            <w:pPr>
              <w:jc w:val="center"/>
              <w:rPr>
                <w:rFonts w:ascii="Times New Roman" w:hAnsi="Times New Roman" w:cs="Times New Roman"/>
                <w:sz w:val="24"/>
                <w:szCs w:val="24"/>
              </w:rPr>
            </w:pPr>
            <w:r>
              <w:rPr>
                <w:rFonts w:ascii="Times New Roman" w:hAnsi="Times New Roman" w:cs="Times New Roman"/>
                <w:sz w:val="24"/>
                <w:szCs w:val="24"/>
              </w:rPr>
              <w:t>91</w:t>
            </w:r>
          </w:p>
        </w:tc>
        <w:tc>
          <w:tcPr>
            <w:tcW w:w="992" w:type="dxa"/>
            <w:tcBorders>
              <w:right w:val="single" w:sz="4" w:space="0" w:color="auto"/>
            </w:tcBorders>
          </w:tcPr>
          <w:p w14:paraId="655F1776"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c>
          <w:tcPr>
            <w:tcW w:w="993" w:type="dxa"/>
            <w:tcBorders>
              <w:left w:val="single" w:sz="4" w:space="0" w:color="auto"/>
            </w:tcBorders>
          </w:tcPr>
          <w:p w14:paraId="0C1409EC" w14:textId="77777777" w:rsidR="00FE506F" w:rsidRPr="009C73D2" w:rsidRDefault="00FE506F" w:rsidP="00FE506F">
            <w:pPr>
              <w:jc w:val="center"/>
              <w:rPr>
                <w:rFonts w:ascii="Times New Roman" w:hAnsi="Times New Roman" w:cs="Times New Roman"/>
                <w:sz w:val="24"/>
                <w:szCs w:val="24"/>
              </w:rPr>
            </w:pPr>
            <w:r w:rsidRPr="009C73D2">
              <w:rPr>
                <w:rFonts w:ascii="Times New Roman" w:hAnsi="Times New Roman" w:cs="Times New Roman"/>
                <w:sz w:val="24"/>
                <w:szCs w:val="24"/>
              </w:rPr>
              <w:t>100</w:t>
            </w:r>
          </w:p>
        </w:tc>
      </w:tr>
    </w:tbl>
    <w:p w14:paraId="1DE0EB3A" w14:textId="77777777" w:rsidR="006B4948" w:rsidRPr="006B4948" w:rsidRDefault="006B4948" w:rsidP="006B4948">
      <w:pPr>
        <w:spacing w:after="0" w:line="240" w:lineRule="auto"/>
        <w:ind w:firstLine="708"/>
        <w:jc w:val="both"/>
        <w:rPr>
          <w:rFonts w:ascii="Times New Roman" w:hAnsi="Times New Roman" w:cs="Times New Roman"/>
          <w:sz w:val="28"/>
          <w:szCs w:val="28"/>
        </w:rPr>
      </w:pPr>
    </w:p>
    <w:p w14:paraId="58ACDD9F" w14:textId="77777777" w:rsidR="006B4948" w:rsidRDefault="00FD64C2" w:rsidP="006B4948">
      <w:pPr>
        <w:spacing w:after="0" w:line="360" w:lineRule="auto"/>
        <w:ind w:firstLine="709"/>
        <w:jc w:val="both"/>
        <w:rPr>
          <w:rFonts w:ascii="Times New Roman" w:hAnsi="Times New Roman" w:cs="Times New Roman"/>
          <w:sz w:val="28"/>
          <w:szCs w:val="28"/>
        </w:rPr>
      </w:pPr>
      <w:r w:rsidRPr="00F36581">
        <w:rPr>
          <w:rFonts w:ascii="Times New Roman" w:hAnsi="Times New Roman" w:cs="Times New Roman"/>
          <w:sz w:val="28"/>
          <w:szCs w:val="28"/>
        </w:rPr>
        <w:t>По данным проведенной аналитической работы</w:t>
      </w:r>
      <w:r w:rsidR="00A56347">
        <w:rPr>
          <w:rFonts w:ascii="Times New Roman" w:hAnsi="Times New Roman" w:cs="Times New Roman"/>
          <w:sz w:val="28"/>
          <w:szCs w:val="28"/>
        </w:rPr>
        <w:t>,</w:t>
      </w:r>
      <w:r w:rsidR="006B4948" w:rsidRPr="00F36581">
        <w:rPr>
          <w:rFonts w:ascii="Times New Roman" w:hAnsi="Times New Roman" w:cs="Times New Roman"/>
          <w:sz w:val="28"/>
          <w:szCs w:val="28"/>
        </w:rPr>
        <w:t xml:space="preserve"> </w:t>
      </w:r>
      <w:r w:rsidR="001B2A97">
        <w:rPr>
          <w:rFonts w:ascii="Times New Roman" w:hAnsi="Times New Roman" w:cs="Times New Roman"/>
          <w:sz w:val="28"/>
          <w:szCs w:val="28"/>
        </w:rPr>
        <w:t>показатель среднего балла в 2017-2018 и в 2018-2019</w:t>
      </w:r>
      <w:r w:rsidR="006B4948" w:rsidRPr="00F36581">
        <w:rPr>
          <w:rFonts w:ascii="Times New Roman" w:hAnsi="Times New Roman" w:cs="Times New Roman"/>
          <w:sz w:val="28"/>
          <w:szCs w:val="28"/>
        </w:rPr>
        <w:t xml:space="preserve"> учебном году остается неизменным и составляет 4,4 балла, </w:t>
      </w:r>
      <w:r w:rsidR="001B2A97">
        <w:rPr>
          <w:rFonts w:ascii="Times New Roman" w:hAnsi="Times New Roman" w:cs="Times New Roman"/>
          <w:sz w:val="28"/>
          <w:szCs w:val="28"/>
        </w:rPr>
        <w:t xml:space="preserve">увеличился показатель качества знаний </w:t>
      </w:r>
      <w:r w:rsidR="006B4948" w:rsidRPr="00F36581">
        <w:rPr>
          <w:rFonts w:ascii="Times New Roman" w:hAnsi="Times New Roman" w:cs="Times New Roman"/>
          <w:sz w:val="28"/>
          <w:szCs w:val="28"/>
        </w:rPr>
        <w:t xml:space="preserve">на 4%, </w:t>
      </w:r>
      <w:r w:rsidR="005A1404" w:rsidRPr="00A07DA0">
        <w:rPr>
          <w:rFonts w:ascii="Times New Roman" w:hAnsi="Times New Roman" w:cs="Times New Roman"/>
          <w:sz w:val="28"/>
          <w:szCs w:val="28"/>
        </w:rPr>
        <w:t xml:space="preserve">выпускники колледжа показали высокий уровень подготовки: </w:t>
      </w:r>
      <w:r w:rsidR="001B2A97">
        <w:rPr>
          <w:rFonts w:ascii="Times New Roman" w:hAnsi="Times New Roman" w:cs="Times New Roman"/>
          <w:sz w:val="28"/>
          <w:szCs w:val="28"/>
        </w:rPr>
        <w:t>91% студент</w:t>
      </w:r>
      <w:r w:rsidR="00EE7C4A">
        <w:rPr>
          <w:rFonts w:ascii="Times New Roman" w:hAnsi="Times New Roman" w:cs="Times New Roman"/>
          <w:sz w:val="28"/>
          <w:szCs w:val="28"/>
        </w:rPr>
        <w:t>ов</w:t>
      </w:r>
      <w:r w:rsidR="005A1404" w:rsidRPr="00A07DA0">
        <w:rPr>
          <w:rFonts w:ascii="Times New Roman" w:hAnsi="Times New Roman" w:cs="Times New Roman"/>
          <w:sz w:val="28"/>
          <w:szCs w:val="28"/>
        </w:rPr>
        <w:t xml:space="preserve"> получили оценки «отлично» и «хорошо» по результатам защиты выпускной квалификационной работы</w:t>
      </w:r>
      <w:r w:rsidR="005A1404">
        <w:rPr>
          <w:rFonts w:ascii="Times New Roman" w:hAnsi="Times New Roman" w:cs="Times New Roman"/>
          <w:sz w:val="28"/>
          <w:szCs w:val="28"/>
        </w:rPr>
        <w:t>,</w:t>
      </w:r>
      <w:r w:rsidR="005A1404" w:rsidRPr="00F36581">
        <w:rPr>
          <w:rFonts w:ascii="Times New Roman" w:hAnsi="Times New Roman" w:cs="Times New Roman"/>
          <w:sz w:val="28"/>
          <w:szCs w:val="28"/>
        </w:rPr>
        <w:t xml:space="preserve"> </w:t>
      </w:r>
      <w:r w:rsidR="006B4948" w:rsidRPr="00F36581">
        <w:rPr>
          <w:rFonts w:ascii="Times New Roman" w:hAnsi="Times New Roman" w:cs="Times New Roman"/>
          <w:sz w:val="28"/>
          <w:szCs w:val="28"/>
        </w:rPr>
        <w:t>процент выпускников, прошедших ГИА составил максимальный показатель</w:t>
      </w:r>
      <w:r w:rsidR="00E63D74">
        <w:rPr>
          <w:rFonts w:ascii="Times New Roman" w:hAnsi="Times New Roman" w:cs="Times New Roman"/>
          <w:sz w:val="28"/>
          <w:szCs w:val="28"/>
        </w:rPr>
        <w:t>.</w:t>
      </w:r>
      <w:r w:rsidR="00D63FAB">
        <w:rPr>
          <w:rFonts w:ascii="Times New Roman" w:hAnsi="Times New Roman" w:cs="Times New Roman"/>
          <w:sz w:val="28"/>
          <w:szCs w:val="28"/>
        </w:rPr>
        <w:t xml:space="preserve"> (Таблица № 4.3.5</w:t>
      </w:r>
      <w:r w:rsidR="006B4948" w:rsidRPr="00F36581">
        <w:rPr>
          <w:rFonts w:ascii="Times New Roman" w:hAnsi="Times New Roman" w:cs="Times New Roman"/>
          <w:sz w:val="28"/>
          <w:szCs w:val="28"/>
        </w:rPr>
        <w:t>.</w:t>
      </w:r>
      <w:r w:rsidR="00A435D3">
        <w:rPr>
          <w:rFonts w:ascii="Times New Roman" w:hAnsi="Times New Roman" w:cs="Times New Roman"/>
          <w:sz w:val="28"/>
          <w:szCs w:val="28"/>
        </w:rPr>
        <w:t>)</w:t>
      </w:r>
    </w:p>
    <w:p w14:paraId="7ABEF686" w14:textId="77777777" w:rsidR="008E4C19" w:rsidRPr="008E4C19" w:rsidRDefault="003D5D6C" w:rsidP="008E4C19">
      <w:pPr>
        <w:spacing w:after="0" w:line="240" w:lineRule="auto"/>
        <w:ind w:firstLine="709"/>
        <w:jc w:val="right"/>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Рисунок № 4.3.6</w:t>
      </w:r>
      <w:r w:rsidR="008E4C19" w:rsidRPr="008E4C19">
        <w:rPr>
          <w:rFonts w:ascii="Times New Roman" w:hAnsi="Times New Roman" w:cs="Times New Roman"/>
          <w:noProof/>
          <w:sz w:val="28"/>
          <w:szCs w:val="28"/>
          <w:lang w:eastAsia="ru-RU"/>
        </w:rPr>
        <w:t>.</w:t>
      </w:r>
    </w:p>
    <w:p w14:paraId="0B0463C0" w14:textId="77777777" w:rsidR="00D63FAB" w:rsidRDefault="009D7A14" w:rsidP="00D63FAB">
      <w:pPr>
        <w:spacing w:after="0" w:line="360" w:lineRule="auto"/>
        <w:ind w:right="-427" w:hanging="426"/>
        <w:jc w:val="both"/>
        <w:rPr>
          <w:noProof/>
          <w:lang w:eastAsia="ru-RU"/>
        </w:rPr>
      </w:pPr>
      <w:r>
        <w:rPr>
          <w:noProof/>
          <w:lang w:eastAsia="ru-RU"/>
        </w:rPr>
        <w:drawing>
          <wp:inline distT="0" distB="0" distL="0" distR="0" wp14:anchorId="24E3FDCB" wp14:editId="598C273E">
            <wp:extent cx="2072640" cy="2545080"/>
            <wp:effectExtent l="0" t="0" r="3810" b="762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lang w:eastAsia="ru-RU"/>
        </w:rPr>
        <w:drawing>
          <wp:inline distT="0" distB="0" distL="0" distR="0" wp14:anchorId="70CA4ED6" wp14:editId="1C3F555D">
            <wp:extent cx="2110740" cy="2545080"/>
            <wp:effectExtent l="0" t="0" r="3810"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eastAsia="ru-RU"/>
        </w:rPr>
        <w:drawing>
          <wp:inline distT="0" distB="0" distL="0" distR="0" wp14:anchorId="44BAA0BC" wp14:editId="46B51EDE">
            <wp:extent cx="2080260" cy="2545080"/>
            <wp:effectExtent l="0" t="0" r="15240" b="762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63FAB" w:rsidRPr="00D63FAB">
        <w:rPr>
          <w:noProof/>
          <w:lang w:eastAsia="ru-RU"/>
        </w:rPr>
        <w:t xml:space="preserve">  </w:t>
      </w:r>
    </w:p>
    <w:p w14:paraId="427373F9" w14:textId="77777777" w:rsidR="0043009E" w:rsidRDefault="00D63FAB" w:rsidP="00D63FAB">
      <w:pPr>
        <w:spacing w:after="0" w:line="360" w:lineRule="auto"/>
        <w:ind w:right="-144" w:hanging="284"/>
        <w:jc w:val="both"/>
        <w:rPr>
          <w:noProof/>
          <w:lang w:eastAsia="ru-RU"/>
        </w:rPr>
      </w:pPr>
      <w:r w:rsidRPr="00D63FAB">
        <w:rPr>
          <w:noProof/>
          <w:lang w:eastAsia="ru-RU"/>
        </w:rPr>
        <w:t xml:space="preserve">  </w:t>
      </w:r>
    </w:p>
    <w:p w14:paraId="6234EC46" w14:textId="77777777" w:rsidR="00A06A22" w:rsidRPr="00A06A22" w:rsidRDefault="000A5E04" w:rsidP="000A5E04">
      <w:pPr>
        <w:spacing w:after="0" w:line="360" w:lineRule="auto"/>
        <w:ind w:firstLine="709"/>
        <w:jc w:val="both"/>
        <w:rPr>
          <w:rFonts w:ascii="Times New Roman" w:hAnsi="Times New Roman" w:cs="Times New Roman"/>
          <w:sz w:val="28"/>
          <w:szCs w:val="28"/>
        </w:rPr>
      </w:pPr>
      <w:r w:rsidRPr="007D51A9">
        <w:rPr>
          <w:rFonts w:ascii="Times New Roman" w:hAnsi="Times New Roman" w:cs="Times New Roman"/>
          <w:sz w:val="28"/>
          <w:szCs w:val="28"/>
        </w:rPr>
        <w:t>Несмотря на то, что</w:t>
      </w:r>
      <w:r w:rsidR="00632AD7">
        <w:rPr>
          <w:rFonts w:ascii="Times New Roman" w:hAnsi="Times New Roman" w:cs="Times New Roman"/>
          <w:sz w:val="28"/>
          <w:szCs w:val="28"/>
        </w:rPr>
        <w:t xml:space="preserve"> повышение среднего балла в 2018-2019</w:t>
      </w:r>
      <w:r w:rsidRPr="007D51A9">
        <w:rPr>
          <w:rFonts w:ascii="Times New Roman" w:hAnsi="Times New Roman" w:cs="Times New Roman"/>
          <w:sz w:val="28"/>
          <w:szCs w:val="28"/>
        </w:rPr>
        <w:t xml:space="preserve"> учебном году по сравнению с предыдущим периодом не наблюдается, следует отметить, </w:t>
      </w:r>
      <w:r w:rsidR="00A06A22" w:rsidRPr="007D51A9">
        <w:rPr>
          <w:rFonts w:ascii="Times New Roman" w:hAnsi="Times New Roman" w:cs="Times New Roman"/>
          <w:sz w:val="28"/>
          <w:szCs w:val="28"/>
        </w:rPr>
        <w:t>что по каждой основной профессиональной образовательной программе имеется комплексное учебно-методическое обеспечение.</w:t>
      </w:r>
      <w:r w:rsidR="00A06A22">
        <w:rPr>
          <w:rFonts w:ascii="Times New Roman" w:hAnsi="Times New Roman" w:cs="Times New Roman"/>
          <w:sz w:val="28"/>
          <w:szCs w:val="28"/>
        </w:rPr>
        <w:t xml:space="preserve"> </w:t>
      </w:r>
      <w:r w:rsidR="00A06A22" w:rsidRPr="00A06A22">
        <w:rPr>
          <w:rFonts w:ascii="Times New Roman" w:hAnsi="Times New Roman" w:cs="Times New Roman"/>
          <w:sz w:val="28"/>
          <w:szCs w:val="28"/>
        </w:rPr>
        <w:t xml:space="preserve">Ежегодно по каждой выпускаемой специальности разрабатывается и утверждается Программа государственной итоговой аттестации не позднее, чем за шесть месяцев до начала </w:t>
      </w:r>
      <w:r w:rsidR="00383EA4">
        <w:rPr>
          <w:rFonts w:ascii="Times New Roman" w:hAnsi="Times New Roman" w:cs="Times New Roman"/>
          <w:sz w:val="28"/>
          <w:szCs w:val="28"/>
        </w:rPr>
        <w:t>проведения ГИА</w:t>
      </w:r>
      <w:r w:rsidR="00A06A22" w:rsidRPr="00A06A22">
        <w:rPr>
          <w:rFonts w:ascii="Times New Roman" w:hAnsi="Times New Roman" w:cs="Times New Roman"/>
          <w:sz w:val="28"/>
          <w:szCs w:val="28"/>
        </w:rPr>
        <w:t>.</w:t>
      </w:r>
    </w:p>
    <w:p w14:paraId="23592AF3" w14:textId="77777777" w:rsidR="00DA07BA" w:rsidRDefault="00A452E2" w:rsidP="00DA07BA">
      <w:pPr>
        <w:spacing w:after="0" w:line="360" w:lineRule="auto"/>
        <w:ind w:firstLine="709"/>
        <w:jc w:val="both"/>
        <w:rPr>
          <w:rFonts w:ascii="Times New Roman" w:hAnsi="Times New Roman" w:cs="Times New Roman"/>
        </w:rPr>
      </w:pPr>
      <w:r>
        <w:rPr>
          <w:rFonts w:ascii="Times New Roman" w:hAnsi="Times New Roman" w:cs="Times New Roman"/>
          <w:sz w:val="28"/>
          <w:szCs w:val="28"/>
        </w:rPr>
        <w:t xml:space="preserve">Практика показывает, что подход, </w:t>
      </w:r>
      <w:r w:rsidRPr="00F36581">
        <w:rPr>
          <w:rFonts w:ascii="Times New Roman" w:hAnsi="Times New Roman" w:cs="Times New Roman"/>
          <w:sz w:val="28"/>
          <w:szCs w:val="28"/>
        </w:rPr>
        <w:t>обеспечивающий тематическую преемственность курсовых работ</w:t>
      </w:r>
      <w:r>
        <w:rPr>
          <w:rFonts w:ascii="Times New Roman" w:hAnsi="Times New Roman" w:cs="Times New Roman"/>
          <w:sz w:val="28"/>
          <w:szCs w:val="28"/>
        </w:rPr>
        <w:t xml:space="preserve">, </w:t>
      </w:r>
      <w:r w:rsidR="00A56347">
        <w:rPr>
          <w:rFonts w:ascii="Times New Roman" w:hAnsi="Times New Roman" w:cs="Times New Roman"/>
          <w:sz w:val="28"/>
          <w:szCs w:val="28"/>
        </w:rPr>
        <w:t>выполняемых студентами в течение</w:t>
      </w:r>
      <w:r w:rsidRPr="00F36581">
        <w:rPr>
          <w:rFonts w:ascii="Times New Roman" w:hAnsi="Times New Roman" w:cs="Times New Roman"/>
          <w:sz w:val="28"/>
          <w:szCs w:val="28"/>
        </w:rPr>
        <w:t xml:space="preserve"> учебного года и ВКР</w:t>
      </w:r>
      <w:r>
        <w:rPr>
          <w:rFonts w:ascii="Times New Roman" w:hAnsi="Times New Roman" w:cs="Times New Roman"/>
          <w:sz w:val="28"/>
          <w:szCs w:val="28"/>
        </w:rPr>
        <w:t xml:space="preserve">, </w:t>
      </w:r>
      <w:r w:rsidRPr="00F36581">
        <w:rPr>
          <w:rFonts w:ascii="Times New Roman" w:hAnsi="Times New Roman" w:cs="Times New Roman"/>
          <w:sz w:val="28"/>
          <w:szCs w:val="28"/>
        </w:rPr>
        <w:t xml:space="preserve">способствует углублению и систематизации знаний </w:t>
      </w:r>
      <w:r w:rsidRPr="00F36581">
        <w:rPr>
          <w:rFonts w:ascii="Times New Roman" w:hAnsi="Times New Roman" w:cs="Times New Roman"/>
          <w:sz w:val="28"/>
          <w:szCs w:val="28"/>
        </w:rPr>
        <w:lastRenderedPageBreak/>
        <w:t>студентов, их более осознанному подходу к раскрытию темы дипломной работы</w:t>
      </w:r>
      <w:r>
        <w:rPr>
          <w:rFonts w:ascii="Times New Roman" w:hAnsi="Times New Roman" w:cs="Times New Roman"/>
          <w:sz w:val="28"/>
          <w:szCs w:val="28"/>
        </w:rPr>
        <w:t>.</w:t>
      </w:r>
      <w:r w:rsidR="00DA07BA">
        <w:rPr>
          <w:rFonts w:ascii="Times New Roman" w:hAnsi="Times New Roman" w:cs="Times New Roman"/>
          <w:sz w:val="28"/>
          <w:szCs w:val="28"/>
        </w:rPr>
        <w:t xml:space="preserve"> </w:t>
      </w:r>
      <w:r w:rsidR="00DA07BA" w:rsidRPr="00DA07BA">
        <w:rPr>
          <w:rFonts w:ascii="Times New Roman" w:hAnsi="Times New Roman" w:cs="Times New Roman"/>
          <w:sz w:val="28"/>
          <w:szCs w:val="28"/>
        </w:rPr>
        <w:t>Содержание тематики выпускных квалификационных работ отражает их актуальность.</w:t>
      </w:r>
      <w:r w:rsidR="00DA07BA" w:rsidRPr="00CC62DA">
        <w:rPr>
          <w:rFonts w:ascii="Times New Roman" w:hAnsi="Times New Roman" w:cs="Times New Roman"/>
        </w:rPr>
        <w:t xml:space="preserve"> </w:t>
      </w:r>
    </w:p>
    <w:p w14:paraId="2ED166DF" w14:textId="77777777" w:rsidR="007002DA" w:rsidRDefault="007002DA" w:rsidP="00DA07BA">
      <w:pPr>
        <w:spacing w:after="0" w:line="360" w:lineRule="auto"/>
        <w:ind w:firstLine="709"/>
        <w:jc w:val="both"/>
        <w:rPr>
          <w:rFonts w:ascii="Times New Roman" w:hAnsi="Times New Roman" w:cs="Times New Roman"/>
          <w:sz w:val="28"/>
          <w:szCs w:val="28"/>
        </w:rPr>
      </w:pPr>
      <w:r w:rsidRPr="00E233E2">
        <w:rPr>
          <w:rFonts w:ascii="Times New Roman" w:hAnsi="Times New Roman" w:cs="Times New Roman"/>
          <w:sz w:val="28"/>
          <w:szCs w:val="28"/>
        </w:rPr>
        <w:t>Обучающимся предоставляется право выбора темы выпускной квалификационной работы, в том числе предложения своей тематики с необходимым обоснованием целесообразности ее разработки для практического применения. При этом тематика выпускной квалификационной работы соответствует содержанию одного или нескольких профессиональных модулей, входящих в образовательную программу среднего профессионального образования. Для подготовки выпускной ква</w:t>
      </w:r>
      <w:r w:rsidR="00A56347">
        <w:rPr>
          <w:rFonts w:ascii="Times New Roman" w:hAnsi="Times New Roman" w:cs="Times New Roman"/>
          <w:sz w:val="28"/>
          <w:szCs w:val="28"/>
        </w:rPr>
        <w:t>лификационной работы обучающихся</w:t>
      </w:r>
      <w:r w:rsidRPr="00E233E2">
        <w:rPr>
          <w:rFonts w:ascii="Times New Roman" w:hAnsi="Times New Roman" w:cs="Times New Roman"/>
          <w:sz w:val="28"/>
          <w:szCs w:val="28"/>
        </w:rPr>
        <w:t xml:space="preserve"> назначается руководитель. Закрепление за обучающимися тем выпускных квалификационных работ, назначение руководителей и консультантов осуществляется приказом директора колледжа.</w:t>
      </w:r>
    </w:p>
    <w:p w14:paraId="32645480" w14:textId="77777777" w:rsidR="00E720DC" w:rsidRPr="00E720DC" w:rsidRDefault="00E720DC" w:rsidP="00E720D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720DC">
        <w:rPr>
          <w:rFonts w:ascii="Times New Roman" w:hAnsi="Times New Roman" w:cs="Times New Roman"/>
          <w:color w:val="000000"/>
          <w:sz w:val="28"/>
          <w:szCs w:val="28"/>
        </w:rPr>
        <w:t>На каждую выпускную квалификационную работу имеется заключение, где отмечены е</w:t>
      </w:r>
      <w:r>
        <w:rPr>
          <w:rFonts w:ascii="Times New Roman" w:hAnsi="Times New Roman" w:cs="Times New Roman"/>
          <w:color w:val="000000"/>
          <w:sz w:val="28"/>
          <w:szCs w:val="28"/>
        </w:rPr>
        <w:t>е</w:t>
      </w:r>
      <w:r w:rsidRPr="00E720DC">
        <w:rPr>
          <w:rFonts w:ascii="Times New Roman" w:hAnsi="Times New Roman" w:cs="Times New Roman"/>
          <w:color w:val="000000"/>
          <w:sz w:val="28"/>
          <w:szCs w:val="28"/>
        </w:rPr>
        <w:t xml:space="preserve"> сильные и слабые стороны. Отзывы рецензентов отражают хорошее качество дипломных работ (проектов), хороший уровень теоретической и практической подготовки специалистов. В отчетах председателей ГЭК отмечается, что студенты Колледжа успешно справляются с поставленными перед ними задачами, применяя при выполнении выпускных квалификационных работ необходимые теорет</w:t>
      </w:r>
      <w:r w:rsidR="002A436B">
        <w:rPr>
          <w:rFonts w:ascii="Times New Roman" w:hAnsi="Times New Roman" w:cs="Times New Roman"/>
          <w:color w:val="000000"/>
          <w:sz w:val="28"/>
          <w:szCs w:val="28"/>
        </w:rPr>
        <w:t xml:space="preserve">ические знания, умения и </w:t>
      </w:r>
      <w:r w:rsidR="002A436B" w:rsidRPr="002A436B">
        <w:rPr>
          <w:rFonts w:ascii="Times New Roman" w:hAnsi="Times New Roman" w:cs="Times New Roman"/>
          <w:sz w:val="28"/>
          <w:szCs w:val="28"/>
        </w:rPr>
        <w:t>навыки</w:t>
      </w:r>
      <w:r w:rsidRPr="002A436B">
        <w:rPr>
          <w:rFonts w:ascii="Times New Roman" w:hAnsi="Times New Roman" w:cs="Times New Roman"/>
          <w:sz w:val="28"/>
          <w:szCs w:val="28"/>
        </w:rPr>
        <w:t>.</w:t>
      </w:r>
      <w:r w:rsidRPr="00E720DC">
        <w:rPr>
          <w:rFonts w:ascii="Times New Roman" w:hAnsi="Times New Roman" w:cs="Times New Roman"/>
          <w:color w:val="000000"/>
          <w:sz w:val="28"/>
          <w:szCs w:val="28"/>
        </w:rPr>
        <w:t xml:space="preserve"> </w:t>
      </w:r>
      <w:r w:rsidRPr="00543016">
        <w:rPr>
          <w:rFonts w:ascii="Times New Roman" w:hAnsi="Times New Roman" w:cs="Times New Roman"/>
          <w:color w:val="000000"/>
          <w:sz w:val="28"/>
          <w:szCs w:val="28"/>
        </w:rPr>
        <w:t>По результатам ГИА</w:t>
      </w:r>
      <w:r w:rsidRPr="00E720DC">
        <w:rPr>
          <w:rFonts w:ascii="Times New Roman" w:hAnsi="Times New Roman" w:cs="Times New Roman"/>
          <w:color w:val="000000"/>
          <w:sz w:val="28"/>
          <w:szCs w:val="28"/>
        </w:rPr>
        <w:t xml:space="preserve"> в колледже создана база данных, где отражается оценка качества подготовки выпускников через следующие показатели и критерии: </w:t>
      </w:r>
    </w:p>
    <w:p w14:paraId="4E0A8405" w14:textId="77777777" w:rsidR="00E720DC" w:rsidRPr="00E720DC" w:rsidRDefault="002A436B" w:rsidP="002A436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20DC" w:rsidRPr="00E720DC">
        <w:rPr>
          <w:rFonts w:ascii="Times New Roman" w:hAnsi="Times New Roman" w:cs="Times New Roman"/>
          <w:color w:val="000000"/>
          <w:sz w:val="28"/>
          <w:szCs w:val="28"/>
        </w:rPr>
        <w:t xml:space="preserve">качество защиты выпускных квалификационных работ по специальностям, профессиям и в целом по колледжу; </w:t>
      </w:r>
    </w:p>
    <w:p w14:paraId="0477A5A3" w14:textId="77777777" w:rsidR="00E720DC" w:rsidRPr="00E720DC" w:rsidRDefault="002A436B" w:rsidP="002A436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20DC" w:rsidRPr="00E720DC">
        <w:rPr>
          <w:rFonts w:ascii="Times New Roman" w:hAnsi="Times New Roman" w:cs="Times New Roman"/>
          <w:color w:val="000000"/>
          <w:sz w:val="28"/>
          <w:szCs w:val="28"/>
        </w:rPr>
        <w:t xml:space="preserve">средний балл качества выпускных квалификационных работ по группам, по специальностям, по колледжу в целом; </w:t>
      </w:r>
    </w:p>
    <w:p w14:paraId="7D1A0E51" w14:textId="77777777" w:rsidR="00E720DC" w:rsidRPr="00E720DC" w:rsidRDefault="002A436B" w:rsidP="002A436B">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E720DC" w:rsidRPr="00E720DC">
        <w:rPr>
          <w:rFonts w:ascii="Times New Roman" w:hAnsi="Times New Roman" w:cs="Times New Roman"/>
          <w:color w:val="000000"/>
          <w:sz w:val="28"/>
          <w:szCs w:val="28"/>
        </w:rPr>
        <w:t xml:space="preserve">количество выпускников, получивших дипломы с отличием. </w:t>
      </w:r>
    </w:p>
    <w:p w14:paraId="6BA42ACA" w14:textId="77777777" w:rsidR="00E720DC" w:rsidRPr="00E651CA" w:rsidRDefault="00E720DC" w:rsidP="00E720DC">
      <w:pPr>
        <w:spacing w:after="0" w:line="360" w:lineRule="auto"/>
        <w:ind w:left="-142" w:firstLine="850"/>
        <w:jc w:val="both"/>
        <w:rPr>
          <w:rFonts w:ascii="Times New Roman" w:hAnsi="Times New Roman"/>
          <w:sz w:val="28"/>
          <w:szCs w:val="28"/>
        </w:rPr>
      </w:pPr>
      <w:r w:rsidRPr="006B4948">
        <w:rPr>
          <w:rFonts w:ascii="Times New Roman" w:hAnsi="Times New Roman"/>
          <w:sz w:val="28"/>
          <w:szCs w:val="28"/>
        </w:rPr>
        <w:lastRenderedPageBreak/>
        <w:t>При определении итоговой оценки по защите дипломной работы учитыва</w:t>
      </w:r>
      <w:r>
        <w:rPr>
          <w:rFonts w:ascii="Times New Roman" w:hAnsi="Times New Roman"/>
          <w:sz w:val="28"/>
          <w:szCs w:val="28"/>
        </w:rPr>
        <w:t>ются</w:t>
      </w:r>
      <w:r w:rsidRPr="006B4948">
        <w:rPr>
          <w:rFonts w:ascii="Times New Roman" w:hAnsi="Times New Roman"/>
          <w:sz w:val="28"/>
          <w:szCs w:val="28"/>
        </w:rPr>
        <w:t xml:space="preserve"> доклад студента по каждому разделу дипломной работы, ответы </w:t>
      </w:r>
      <w:r w:rsidRPr="00E651CA">
        <w:rPr>
          <w:rFonts w:ascii="Times New Roman" w:hAnsi="Times New Roman"/>
          <w:sz w:val="28"/>
          <w:szCs w:val="28"/>
        </w:rPr>
        <w:t>на вопросы, оценка рецензента, отзыв руководителя.</w:t>
      </w:r>
    </w:p>
    <w:p w14:paraId="140A80D8" w14:textId="77777777" w:rsidR="004B5544" w:rsidRPr="00E651CA" w:rsidRDefault="00E720DC" w:rsidP="00E720DC">
      <w:pPr>
        <w:spacing w:after="0" w:line="360" w:lineRule="auto"/>
        <w:ind w:firstLine="709"/>
        <w:jc w:val="both"/>
        <w:rPr>
          <w:rFonts w:ascii="Times New Roman" w:hAnsi="Times New Roman" w:cs="Times New Roman"/>
          <w:sz w:val="28"/>
          <w:szCs w:val="28"/>
        </w:rPr>
      </w:pPr>
      <w:r w:rsidRPr="00E651CA">
        <w:rPr>
          <w:rFonts w:ascii="Times New Roman" w:hAnsi="Times New Roman" w:cs="Times New Roman"/>
          <w:color w:val="000000"/>
          <w:sz w:val="28"/>
          <w:szCs w:val="28"/>
        </w:rPr>
        <w:t>Результаты ГИА обсуждаются в колледже на разных уровнях управления, проводятся корректирующие действия.</w:t>
      </w:r>
    </w:p>
    <w:p w14:paraId="71FDA2E0" w14:textId="77777777" w:rsidR="00DA07BA" w:rsidRDefault="00DA07BA" w:rsidP="00DA07BA">
      <w:pPr>
        <w:spacing w:after="0" w:line="360" w:lineRule="auto"/>
        <w:ind w:firstLine="709"/>
        <w:jc w:val="both"/>
        <w:rPr>
          <w:rFonts w:ascii="Times New Roman" w:hAnsi="Times New Roman" w:cs="Times New Roman"/>
          <w:sz w:val="28"/>
          <w:szCs w:val="28"/>
        </w:rPr>
      </w:pPr>
      <w:r w:rsidRPr="00E233E2">
        <w:rPr>
          <w:rFonts w:ascii="Times New Roman" w:hAnsi="Times New Roman" w:cs="Times New Roman"/>
          <w:sz w:val="28"/>
          <w:szCs w:val="28"/>
        </w:rPr>
        <w:t xml:space="preserve">Уровень требований, предъявляемых к выпускникам, соответствуют требованиям </w:t>
      </w:r>
      <w:r w:rsidR="00804C4A">
        <w:rPr>
          <w:rFonts w:ascii="Times New Roman" w:hAnsi="Times New Roman" w:cs="Times New Roman"/>
          <w:sz w:val="28"/>
          <w:szCs w:val="28"/>
        </w:rPr>
        <w:t>ФГОС. В отчетах председателей ГЭ</w:t>
      </w:r>
      <w:r w:rsidRPr="00E233E2">
        <w:rPr>
          <w:rFonts w:ascii="Times New Roman" w:hAnsi="Times New Roman" w:cs="Times New Roman"/>
          <w:sz w:val="28"/>
          <w:szCs w:val="28"/>
        </w:rPr>
        <w:t>К содержатся конкретные замечания и предложения по совершенствованию работы.</w:t>
      </w:r>
    </w:p>
    <w:p w14:paraId="2A5E655C" w14:textId="77777777" w:rsidR="002C15FC" w:rsidRPr="00F70D06" w:rsidRDefault="002C15FC" w:rsidP="00DA07BA">
      <w:pPr>
        <w:spacing w:after="0" w:line="360" w:lineRule="auto"/>
        <w:ind w:firstLine="709"/>
        <w:jc w:val="both"/>
        <w:rPr>
          <w:rFonts w:ascii="Times New Roman" w:hAnsi="Times New Roman" w:cs="Times New Roman"/>
          <w:sz w:val="20"/>
          <w:szCs w:val="20"/>
        </w:rPr>
      </w:pPr>
    </w:p>
    <w:p w14:paraId="0263492D" w14:textId="77777777" w:rsidR="00A07DA0" w:rsidRPr="002C15FC" w:rsidRDefault="00A07DA0" w:rsidP="002C15FC">
      <w:pPr>
        <w:pStyle w:val="10"/>
        <w:spacing w:before="0" w:line="360" w:lineRule="auto"/>
        <w:jc w:val="center"/>
        <w:rPr>
          <w:rFonts w:ascii="Times New Roman" w:hAnsi="Times New Roman" w:cs="Times New Roman"/>
          <w:b/>
          <w:color w:val="auto"/>
          <w:sz w:val="28"/>
          <w:szCs w:val="28"/>
        </w:rPr>
      </w:pPr>
      <w:bookmarkStart w:id="20" w:name="_Toc536644555"/>
      <w:r w:rsidRPr="002C15FC">
        <w:rPr>
          <w:rFonts w:ascii="Times New Roman" w:hAnsi="Times New Roman" w:cs="Times New Roman"/>
          <w:b/>
          <w:color w:val="auto"/>
          <w:sz w:val="28"/>
          <w:szCs w:val="28"/>
        </w:rPr>
        <w:t>4.4. Аккредитация выпускников</w:t>
      </w:r>
      <w:bookmarkEnd w:id="20"/>
    </w:p>
    <w:p w14:paraId="35FAF327" w14:textId="77777777" w:rsidR="00A07DA0" w:rsidRPr="00094ECF" w:rsidRDefault="00A07DA0" w:rsidP="002C15FC">
      <w:pPr>
        <w:spacing w:after="0" w:line="360" w:lineRule="auto"/>
        <w:ind w:firstLine="709"/>
        <w:jc w:val="both"/>
        <w:rPr>
          <w:rFonts w:ascii="Times New Roman" w:hAnsi="Times New Roman" w:cs="Times New Roman"/>
          <w:sz w:val="28"/>
          <w:szCs w:val="28"/>
        </w:rPr>
      </w:pPr>
      <w:r w:rsidRPr="00A07DA0">
        <w:rPr>
          <w:rFonts w:ascii="Times New Roman" w:hAnsi="Times New Roman" w:cs="Times New Roman"/>
          <w:sz w:val="28"/>
          <w:szCs w:val="28"/>
        </w:rPr>
        <w:t xml:space="preserve">С введением в действие Федерального закона № 323-ФЗ «Об основах охраны здоровья граждан в Российской Федерации», право на осуществление медицинской и фармацевтической деятельности в Российской Федерации имеют лица, получившие медицинское, фармацевтическое или иное образование в Российской Федерации в соответствии с федеральными государственными образовательными стандартами и имеющие свидетельство </w:t>
      </w:r>
      <w:r w:rsidRPr="00094ECF">
        <w:rPr>
          <w:rFonts w:ascii="Times New Roman" w:hAnsi="Times New Roman" w:cs="Times New Roman"/>
          <w:sz w:val="28"/>
          <w:szCs w:val="28"/>
        </w:rPr>
        <w:t xml:space="preserve">об аккредитации специалиста. </w:t>
      </w:r>
    </w:p>
    <w:p w14:paraId="774EF4A9" w14:textId="77777777" w:rsidR="00094ECF" w:rsidRPr="00094ECF" w:rsidRDefault="00094ECF" w:rsidP="00094EC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8"/>
          <w:szCs w:val="28"/>
          <w:lang w:eastAsia="ru-RU"/>
        </w:rPr>
      </w:pPr>
      <w:r w:rsidRPr="00094ECF">
        <w:rPr>
          <w:rFonts w:ascii="Times New Roman" w:eastAsia="Times New Roman" w:hAnsi="Times New Roman" w:cs="Times New Roman"/>
          <w:color w:val="000000"/>
          <w:sz w:val="28"/>
          <w:szCs w:val="28"/>
          <w:lang w:eastAsia="ru-RU"/>
        </w:rPr>
        <w:tab/>
        <w:t xml:space="preserve">Аккредитация    </w:t>
      </w:r>
      <w:r w:rsidR="00263863" w:rsidRPr="00094ECF">
        <w:rPr>
          <w:rFonts w:ascii="Times New Roman" w:eastAsia="Times New Roman" w:hAnsi="Times New Roman" w:cs="Times New Roman"/>
          <w:color w:val="000000"/>
          <w:sz w:val="28"/>
          <w:szCs w:val="28"/>
          <w:lang w:eastAsia="ru-RU"/>
        </w:rPr>
        <w:t>специалиста</w:t>
      </w:r>
      <w:r w:rsidR="00263863">
        <w:rPr>
          <w:rFonts w:ascii="Times New Roman" w:eastAsia="Times New Roman" w:hAnsi="Times New Roman" w:cs="Times New Roman"/>
          <w:color w:val="000000"/>
          <w:sz w:val="28"/>
          <w:szCs w:val="28"/>
          <w:lang w:eastAsia="ru-RU"/>
        </w:rPr>
        <w:t xml:space="preserve"> </w:t>
      </w:r>
      <w:r w:rsidR="00263863" w:rsidRPr="00094ECF">
        <w:rPr>
          <w:rFonts w:ascii="Times New Roman" w:eastAsia="Times New Roman" w:hAnsi="Times New Roman" w:cs="Times New Roman"/>
          <w:color w:val="000000"/>
          <w:sz w:val="28"/>
          <w:szCs w:val="28"/>
          <w:lang w:eastAsia="ru-RU"/>
        </w:rPr>
        <w:t>-</w:t>
      </w:r>
      <w:r w:rsidRPr="00094ECF">
        <w:rPr>
          <w:rFonts w:ascii="Times New Roman" w:eastAsia="Times New Roman" w:hAnsi="Times New Roman" w:cs="Times New Roman"/>
          <w:color w:val="000000"/>
          <w:sz w:val="28"/>
          <w:szCs w:val="28"/>
          <w:lang w:eastAsia="ru-RU"/>
        </w:rPr>
        <w:t xml:space="preserve">     процедура     определения соответствия лица, получившего медицинское, фармацевтическое или иное   </w:t>
      </w:r>
      <w:r w:rsidR="00263863" w:rsidRPr="00094ECF">
        <w:rPr>
          <w:rFonts w:ascii="Times New Roman" w:eastAsia="Times New Roman" w:hAnsi="Times New Roman" w:cs="Times New Roman"/>
          <w:color w:val="000000"/>
          <w:sz w:val="28"/>
          <w:szCs w:val="28"/>
          <w:lang w:eastAsia="ru-RU"/>
        </w:rPr>
        <w:t>образование, требованиям</w:t>
      </w:r>
      <w:r w:rsidRPr="00094ECF">
        <w:rPr>
          <w:rFonts w:ascii="Times New Roman" w:eastAsia="Times New Roman" w:hAnsi="Times New Roman" w:cs="Times New Roman"/>
          <w:color w:val="000000"/>
          <w:sz w:val="28"/>
          <w:szCs w:val="28"/>
          <w:lang w:eastAsia="ru-RU"/>
        </w:rPr>
        <w:t xml:space="preserve">   к   осуществлению   медицинской </w:t>
      </w:r>
      <w:r w:rsidR="00263863" w:rsidRPr="00094ECF">
        <w:rPr>
          <w:rFonts w:ascii="Times New Roman" w:eastAsia="Times New Roman" w:hAnsi="Times New Roman" w:cs="Times New Roman"/>
          <w:color w:val="000000"/>
          <w:sz w:val="28"/>
          <w:szCs w:val="28"/>
          <w:lang w:eastAsia="ru-RU"/>
        </w:rPr>
        <w:t>деятельности по определенной</w:t>
      </w:r>
      <w:r w:rsidRPr="00094ECF">
        <w:rPr>
          <w:rFonts w:ascii="Times New Roman" w:eastAsia="Times New Roman" w:hAnsi="Times New Roman" w:cs="Times New Roman"/>
          <w:color w:val="000000"/>
          <w:sz w:val="28"/>
          <w:szCs w:val="28"/>
          <w:lang w:eastAsia="ru-RU"/>
        </w:rPr>
        <w:t xml:space="preserve">   медицинской   специальности   либо фармацевтической деятельности.</w:t>
      </w:r>
    </w:p>
    <w:p w14:paraId="2B0CF1E7" w14:textId="77777777" w:rsidR="00094ECF" w:rsidRDefault="00094ECF" w:rsidP="00094ECF">
      <w:pPr>
        <w:spacing w:after="0" w:line="360" w:lineRule="auto"/>
        <w:ind w:firstLine="709"/>
        <w:jc w:val="both"/>
        <w:rPr>
          <w:rFonts w:ascii="Times New Roman" w:hAnsi="Times New Roman" w:cs="Times New Roman"/>
          <w:sz w:val="28"/>
          <w:szCs w:val="28"/>
        </w:rPr>
      </w:pPr>
      <w:r w:rsidRPr="00094ECF">
        <w:rPr>
          <w:rFonts w:ascii="Times New Roman" w:hAnsi="Times New Roman" w:cs="Times New Roman"/>
          <w:sz w:val="28"/>
          <w:szCs w:val="28"/>
        </w:rPr>
        <w:t>Процедура аккредитации специалистов со средним профессиональным</w:t>
      </w:r>
      <w:r w:rsidRPr="006252B9">
        <w:rPr>
          <w:rFonts w:ascii="Times New Roman" w:hAnsi="Times New Roman" w:cs="Times New Roman"/>
          <w:sz w:val="28"/>
          <w:szCs w:val="28"/>
        </w:rPr>
        <w:t xml:space="preserve"> образованием в ГБПОУ «Кисловодский медицинский колледж»</w:t>
      </w:r>
      <w:r>
        <w:rPr>
          <w:rFonts w:ascii="Times New Roman" w:hAnsi="Times New Roman" w:cs="Times New Roman"/>
          <w:sz w:val="28"/>
          <w:szCs w:val="28"/>
        </w:rPr>
        <w:t xml:space="preserve"> </w:t>
      </w:r>
      <w:r w:rsidR="005B582E">
        <w:rPr>
          <w:rFonts w:ascii="Times New Roman" w:hAnsi="Times New Roman" w:cs="Times New Roman"/>
          <w:sz w:val="28"/>
          <w:szCs w:val="28"/>
        </w:rPr>
        <w:t>в 2019</w:t>
      </w:r>
      <w:r w:rsidRPr="006252B9">
        <w:rPr>
          <w:rFonts w:ascii="Times New Roman" w:hAnsi="Times New Roman" w:cs="Times New Roman"/>
          <w:sz w:val="28"/>
          <w:szCs w:val="28"/>
        </w:rPr>
        <w:t xml:space="preserve"> году</w:t>
      </w:r>
      <w:r>
        <w:rPr>
          <w:rFonts w:ascii="Times New Roman" w:hAnsi="Times New Roman" w:cs="Times New Roman"/>
          <w:sz w:val="28"/>
          <w:szCs w:val="28"/>
        </w:rPr>
        <w:t xml:space="preserve"> была организована и проведена в соответствии с Положением об аккредитации специалистов, утвержденным приказом Министерством здравоохранения РФ№ 334-н от 02.06.2016г.</w:t>
      </w:r>
    </w:p>
    <w:p w14:paraId="2AA90429" w14:textId="77777777" w:rsidR="00C2731C" w:rsidRPr="00C2731C" w:rsidRDefault="0093718D" w:rsidP="00DA07BA">
      <w:pPr>
        <w:spacing w:after="0" w:line="360" w:lineRule="auto"/>
        <w:ind w:firstLine="709"/>
        <w:jc w:val="both"/>
        <w:rPr>
          <w:rFonts w:ascii="Times New Roman" w:hAnsi="Times New Roman" w:cs="Times New Roman"/>
          <w:sz w:val="28"/>
          <w:szCs w:val="28"/>
        </w:rPr>
      </w:pPr>
      <w:r w:rsidRPr="00C2731C">
        <w:rPr>
          <w:rFonts w:ascii="Times New Roman" w:hAnsi="Times New Roman" w:cs="Times New Roman"/>
          <w:sz w:val="28"/>
          <w:szCs w:val="28"/>
        </w:rPr>
        <w:t>Выпускники</w:t>
      </w:r>
      <w:r w:rsidR="005B582E">
        <w:rPr>
          <w:rFonts w:ascii="Times New Roman" w:hAnsi="Times New Roman" w:cs="Times New Roman"/>
          <w:sz w:val="28"/>
          <w:szCs w:val="28"/>
        </w:rPr>
        <w:t>,</w:t>
      </w:r>
      <w:r w:rsidRPr="00C2731C">
        <w:rPr>
          <w:rFonts w:ascii="Times New Roman" w:hAnsi="Times New Roman" w:cs="Times New Roman"/>
          <w:sz w:val="28"/>
          <w:szCs w:val="28"/>
        </w:rPr>
        <w:t xml:space="preserve"> </w:t>
      </w:r>
      <w:r w:rsidR="005B582E">
        <w:rPr>
          <w:rFonts w:ascii="Times New Roman" w:hAnsi="Times New Roman" w:cs="Times New Roman"/>
          <w:sz w:val="28"/>
          <w:szCs w:val="28"/>
        </w:rPr>
        <w:t>реализуемых в колледже</w:t>
      </w:r>
      <w:r w:rsidR="005B582E" w:rsidRPr="00C2731C">
        <w:rPr>
          <w:rFonts w:ascii="Times New Roman" w:hAnsi="Times New Roman" w:cs="Times New Roman"/>
          <w:sz w:val="28"/>
          <w:szCs w:val="28"/>
        </w:rPr>
        <w:t xml:space="preserve"> </w:t>
      </w:r>
      <w:r w:rsidR="00A07DA0" w:rsidRPr="00C2731C">
        <w:rPr>
          <w:rFonts w:ascii="Times New Roman" w:hAnsi="Times New Roman" w:cs="Times New Roman"/>
          <w:sz w:val="28"/>
          <w:szCs w:val="28"/>
        </w:rPr>
        <w:t>специальностей</w:t>
      </w:r>
      <w:r w:rsidR="005B582E">
        <w:rPr>
          <w:rFonts w:ascii="Times New Roman" w:hAnsi="Times New Roman" w:cs="Times New Roman"/>
          <w:sz w:val="28"/>
          <w:szCs w:val="28"/>
        </w:rPr>
        <w:t>,</w:t>
      </w:r>
      <w:r w:rsidR="00A07DA0" w:rsidRPr="00C2731C">
        <w:rPr>
          <w:rFonts w:ascii="Times New Roman" w:hAnsi="Times New Roman" w:cs="Times New Roman"/>
          <w:sz w:val="28"/>
          <w:szCs w:val="28"/>
        </w:rPr>
        <w:t xml:space="preserve"> </w:t>
      </w:r>
      <w:r w:rsidR="00C2731C" w:rsidRPr="00C2731C">
        <w:rPr>
          <w:rFonts w:ascii="Times New Roman" w:hAnsi="Times New Roman" w:cs="Times New Roman"/>
          <w:sz w:val="28"/>
          <w:szCs w:val="28"/>
        </w:rPr>
        <w:t>приняли</w:t>
      </w:r>
      <w:r w:rsidR="00A07DA0" w:rsidRPr="00C2731C">
        <w:rPr>
          <w:rFonts w:ascii="Times New Roman" w:hAnsi="Times New Roman" w:cs="Times New Roman"/>
          <w:sz w:val="28"/>
          <w:szCs w:val="28"/>
        </w:rPr>
        <w:t xml:space="preserve"> участие в процедуре первичной аккредитации специалистов. </w:t>
      </w:r>
    </w:p>
    <w:p w14:paraId="3111592F" w14:textId="77777777" w:rsidR="00C2731C" w:rsidRDefault="00A07DA0" w:rsidP="0093718D">
      <w:pPr>
        <w:spacing w:after="0" w:line="360" w:lineRule="auto"/>
        <w:ind w:firstLine="708"/>
        <w:jc w:val="both"/>
        <w:rPr>
          <w:rFonts w:ascii="Times New Roman" w:hAnsi="Times New Roman" w:cs="Times New Roman"/>
          <w:sz w:val="28"/>
          <w:szCs w:val="28"/>
        </w:rPr>
      </w:pPr>
      <w:r w:rsidRPr="00C2731C">
        <w:rPr>
          <w:rFonts w:ascii="Times New Roman" w:hAnsi="Times New Roman" w:cs="Times New Roman"/>
          <w:sz w:val="28"/>
          <w:szCs w:val="28"/>
        </w:rPr>
        <w:lastRenderedPageBreak/>
        <w:t xml:space="preserve">Аккредитация проходила на базе </w:t>
      </w:r>
      <w:r w:rsidR="00C2731C" w:rsidRPr="00C2731C">
        <w:rPr>
          <w:rFonts w:ascii="Times New Roman" w:hAnsi="Times New Roman" w:cs="Times New Roman"/>
          <w:sz w:val="28"/>
          <w:szCs w:val="28"/>
        </w:rPr>
        <w:t>колледжа</w:t>
      </w:r>
      <w:r w:rsidRPr="00C2731C">
        <w:rPr>
          <w:rFonts w:ascii="Times New Roman" w:hAnsi="Times New Roman" w:cs="Times New Roman"/>
          <w:sz w:val="28"/>
          <w:szCs w:val="28"/>
        </w:rPr>
        <w:t xml:space="preserve"> в </w:t>
      </w:r>
      <w:r w:rsidR="00C2731C" w:rsidRPr="00C2731C">
        <w:rPr>
          <w:rFonts w:ascii="Times New Roman" w:hAnsi="Times New Roman" w:cs="Times New Roman"/>
          <w:sz w:val="28"/>
          <w:szCs w:val="28"/>
        </w:rPr>
        <w:t>два</w:t>
      </w:r>
      <w:r w:rsidRPr="00C2731C">
        <w:rPr>
          <w:rFonts w:ascii="Times New Roman" w:hAnsi="Times New Roman" w:cs="Times New Roman"/>
          <w:sz w:val="28"/>
          <w:szCs w:val="28"/>
        </w:rPr>
        <w:t xml:space="preserve"> этапа: 1</w:t>
      </w:r>
      <w:r w:rsidR="00C2731C">
        <w:rPr>
          <w:rFonts w:ascii="Times New Roman" w:hAnsi="Times New Roman" w:cs="Times New Roman"/>
          <w:sz w:val="28"/>
          <w:szCs w:val="28"/>
        </w:rPr>
        <w:t>-й</w:t>
      </w:r>
      <w:r w:rsidRPr="00C2731C">
        <w:rPr>
          <w:rFonts w:ascii="Times New Roman" w:hAnsi="Times New Roman" w:cs="Times New Roman"/>
          <w:sz w:val="28"/>
          <w:szCs w:val="28"/>
        </w:rPr>
        <w:t xml:space="preserve"> этап –</w:t>
      </w:r>
      <w:r w:rsidR="00C2731C" w:rsidRPr="00C2731C">
        <w:rPr>
          <w:rFonts w:ascii="Times New Roman" w:hAnsi="Times New Roman" w:cs="Times New Roman"/>
          <w:sz w:val="28"/>
          <w:szCs w:val="28"/>
        </w:rPr>
        <w:t>электронное тестирование в режиме он-лайн</w:t>
      </w:r>
      <w:r w:rsidRPr="00C2731C">
        <w:rPr>
          <w:rFonts w:ascii="Times New Roman" w:hAnsi="Times New Roman" w:cs="Times New Roman"/>
          <w:sz w:val="28"/>
          <w:szCs w:val="28"/>
        </w:rPr>
        <w:t>;</w:t>
      </w:r>
      <w:r>
        <w:t xml:space="preserve"> </w:t>
      </w:r>
      <w:r w:rsidR="00C2731C">
        <w:rPr>
          <w:rFonts w:ascii="Times New Roman" w:hAnsi="Times New Roman" w:cs="Times New Roman"/>
          <w:sz w:val="28"/>
          <w:szCs w:val="28"/>
        </w:rPr>
        <w:t>2-й этап - о</w:t>
      </w:r>
      <w:r w:rsidR="00C2731C" w:rsidRPr="00597779">
        <w:rPr>
          <w:rFonts w:ascii="Times New Roman" w:hAnsi="Times New Roman" w:cs="Times New Roman"/>
          <w:sz w:val="28"/>
          <w:szCs w:val="28"/>
        </w:rPr>
        <w:t>ценка практических навыков (умений) в симулированных условиях.</w:t>
      </w:r>
    </w:p>
    <w:p w14:paraId="01973413" w14:textId="77777777" w:rsidR="00C2731C" w:rsidRDefault="00C2731C" w:rsidP="00C2731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получения объективных данных о результатах прохождения процедуры аккредитации выпускниками </w:t>
      </w:r>
      <w:r w:rsidR="00263863">
        <w:rPr>
          <w:rFonts w:ascii="Times New Roman" w:hAnsi="Times New Roman" w:cs="Times New Roman"/>
          <w:sz w:val="28"/>
          <w:szCs w:val="28"/>
        </w:rPr>
        <w:t>колледжа</w:t>
      </w:r>
      <w:r>
        <w:rPr>
          <w:rFonts w:ascii="Times New Roman" w:hAnsi="Times New Roman" w:cs="Times New Roman"/>
          <w:sz w:val="28"/>
          <w:szCs w:val="28"/>
        </w:rPr>
        <w:t xml:space="preserve"> </w:t>
      </w:r>
      <w:r w:rsidR="005B582E">
        <w:rPr>
          <w:rFonts w:ascii="Times New Roman" w:hAnsi="Times New Roman" w:cs="Times New Roman"/>
          <w:sz w:val="28"/>
          <w:szCs w:val="28"/>
        </w:rPr>
        <w:t>в 2019</w:t>
      </w:r>
      <w:r w:rsidRPr="00FD08FE">
        <w:rPr>
          <w:rFonts w:ascii="Times New Roman" w:hAnsi="Times New Roman" w:cs="Times New Roman"/>
          <w:sz w:val="28"/>
          <w:szCs w:val="28"/>
        </w:rPr>
        <w:t xml:space="preserve"> году</w:t>
      </w:r>
      <w:r>
        <w:rPr>
          <w:rFonts w:ascii="Times New Roman" w:hAnsi="Times New Roman" w:cs="Times New Roman"/>
          <w:sz w:val="28"/>
          <w:szCs w:val="28"/>
        </w:rPr>
        <w:t xml:space="preserve"> был проведен анализ по основным показателям первичной процедуры аккредитации.</w:t>
      </w:r>
    </w:p>
    <w:p w14:paraId="20B561C5" w14:textId="77777777" w:rsidR="00263863" w:rsidRDefault="00263863" w:rsidP="00263863">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 № 4.4.1.</w:t>
      </w:r>
    </w:p>
    <w:p w14:paraId="69748421" w14:textId="77777777" w:rsidR="00263863" w:rsidRPr="00263863" w:rsidRDefault="00263863" w:rsidP="00263863">
      <w:pPr>
        <w:spacing w:after="0" w:line="240" w:lineRule="auto"/>
        <w:ind w:firstLine="709"/>
        <w:jc w:val="center"/>
        <w:rPr>
          <w:rFonts w:ascii="Times New Roman" w:hAnsi="Times New Roman" w:cs="Times New Roman"/>
          <w:sz w:val="28"/>
          <w:szCs w:val="28"/>
        </w:rPr>
      </w:pPr>
      <w:r w:rsidRPr="00263863">
        <w:rPr>
          <w:rFonts w:ascii="Times New Roman" w:hAnsi="Times New Roman" w:cs="Times New Roman"/>
          <w:sz w:val="28"/>
          <w:szCs w:val="28"/>
        </w:rPr>
        <w:t xml:space="preserve">Сравнительный анализ качественных показателей прохождения </w:t>
      </w:r>
    </w:p>
    <w:p w14:paraId="35FDC8DB" w14:textId="77777777" w:rsidR="00263863" w:rsidRPr="00263863" w:rsidRDefault="00263863" w:rsidP="00263863">
      <w:pPr>
        <w:spacing w:after="0" w:line="240" w:lineRule="auto"/>
        <w:ind w:firstLine="709"/>
        <w:jc w:val="center"/>
        <w:rPr>
          <w:rFonts w:ascii="Times New Roman" w:hAnsi="Times New Roman" w:cs="Times New Roman"/>
          <w:sz w:val="28"/>
          <w:szCs w:val="28"/>
        </w:rPr>
      </w:pPr>
      <w:r w:rsidRPr="00263863">
        <w:rPr>
          <w:rFonts w:ascii="Times New Roman" w:hAnsi="Times New Roman" w:cs="Times New Roman"/>
          <w:sz w:val="28"/>
          <w:szCs w:val="28"/>
        </w:rPr>
        <w:t>1 этапа аккредитации (электронное тестирование в режиме он-лайн)</w:t>
      </w:r>
    </w:p>
    <w:tbl>
      <w:tblPr>
        <w:tblStyle w:val="a4"/>
        <w:tblW w:w="0" w:type="auto"/>
        <w:tblInd w:w="-601" w:type="dxa"/>
        <w:tblLook w:val="04A0" w:firstRow="1" w:lastRow="0" w:firstColumn="1" w:lastColumn="0" w:noHBand="0" w:noVBand="1"/>
      </w:tblPr>
      <w:tblGrid>
        <w:gridCol w:w="2993"/>
        <w:gridCol w:w="2392"/>
        <w:gridCol w:w="2393"/>
        <w:gridCol w:w="2393"/>
      </w:tblGrid>
      <w:tr w:rsidR="00263863" w14:paraId="79104ECF" w14:textId="77777777" w:rsidTr="00DE1A70">
        <w:tc>
          <w:tcPr>
            <w:tcW w:w="2993" w:type="dxa"/>
            <w:tcBorders>
              <w:top w:val="single" w:sz="4" w:space="0" w:color="auto"/>
              <w:left w:val="single" w:sz="4" w:space="0" w:color="auto"/>
              <w:bottom w:val="single" w:sz="4" w:space="0" w:color="auto"/>
            </w:tcBorders>
          </w:tcPr>
          <w:p w14:paraId="640F5A10"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Количество выпускников по специальности</w:t>
            </w:r>
          </w:p>
        </w:tc>
        <w:tc>
          <w:tcPr>
            <w:tcW w:w="2392" w:type="dxa"/>
            <w:tcBorders>
              <w:top w:val="single" w:sz="4" w:space="0" w:color="auto"/>
              <w:bottom w:val="single" w:sz="4" w:space="0" w:color="auto"/>
            </w:tcBorders>
          </w:tcPr>
          <w:p w14:paraId="3BFF1638"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Сдали с 1 попытки</w:t>
            </w:r>
          </w:p>
        </w:tc>
        <w:tc>
          <w:tcPr>
            <w:tcW w:w="2393" w:type="dxa"/>
            <w:tcBorders>
              <w:top w:val="single" w:sz="4" w:space="0" w:color="auto"/>
              <w:bottom w:val="single" w:sz="4" w:space="0" w:color="auto"/>
            </w:tcBorders>
          </w:tcPr>
          <w:p w14:paraId="4404263B"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Сдали со 2 попытки</w:t>
            </w:r>
          </w:p>
        </w:tc>
        <w:tc>
          <w:tcPr>
            <w:tcW w:w="2393" w:type="dxa"/>
            <w:tcBorders>
              <w:top w:val="single" w:sz="4" w:space="0" w:color="auto"/>
              <w:bottom w:val="single" w:sz="4" w:space="0" w:color="auto"/>
              <w:right w:val="single" w:sz="4" w:space="0" w:color="auto"/>
            </w:tcBorders>
          </w:tcPr>
          <w:p w14:paraId="6E3B6EA3"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Сдали с 3 попытки</w:t>
            </w:r>
          </w:p>
        </w:tc>
      </w:tr>
      <w:tr w:rsidR="00263863" w14:paraId="4B49DB07" w14:textId="77777777" w:rsidTr="00DE1A70">
        <w:tc>
          <w:tcPr>
            <w:tcW w:w="10171" w:type="dxa"/>
            <w:gridSpan w:val="4"/>
            <w:tcBorders>
              <w:top w:val="single" w:sz="4" w:space="0" w:color="auto"/>
              <w:left w:val="nil"/>
              <w:right w:val="nil"/>
            </w:tcBorders>
          </w:tcPr>
          <w:p w14:paraId="01AC551D" w14:textId="77777777" w:rsidR="00263863" w:rsidRPr="00F577A7" w:rsidRDefault="00263863" w:rsidP="00DE1A70">
            <w:pPr>
              <w:jc w:val="center"/>
              <w:rPr>
                <w:rFonts w:ascii="Times New Roman" w:hAnsi="Times New Roman" w:cs="Times New Roman"/>
                <w:b/>
                <w:i/>
                <w:sz w:val="28"/>
                <w:szCs w:val="28"/>
                <w:u w:val="single"/>
              </w:rPr>
            </w:pPr>
            <w:r w:rsidRPr="00F577A7">
              <w:rPr>
                <w:rFonts w:ascii="Times New Roman" w:hAnsi="Times New Roman" w:cs="Times New Roman"/>
                <w:b/>
                <w:i/>
                <w:sz w:val="28"/>
                <w:szCs w:val="28"/>
                <w:u w:val="single"/>
              </w:rPr>
              <w:t>По специальности 31.02.01 Лечебное дело</w:t>
            </w:r>
          </w:p>
        </w:tc>
      </w:tr>
      <w:tr w:rsidR="00854BBE" w14:paraId="4A8A09A3" w14:textId="77777777" w:rsidTr="00DE1A70">
        <w:tc>
          <w:tcPr>
            <w:tcW w:w="2993" w:type="dxa"/>
          </w:tcPr>
          <w:p w14:paraId="6B647CCD"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63 человека</w:t>
            </w:r>
          </w:p>
        </w:tc>
        <w:tc>
          <w:tcPr>
            <w:tcW w:w="2392" w:type="dxa"/>
          </w:tcPr>
          <w:p w14:paraId="0914AC7A"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44 человека</w:t>
            </w:r>
          </w:p>
        </w:tc>
        <w:tc>
          <w:tcPr>
            <w:tcW w:w="2393" w:type="dxa"/>
          </w:tcPr>
          <w:p w14:paraId="79297C4A"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18 человек</w:t>
            </w:r>
          </w:p>
        </w:tc>
        <w:tc>
          <w:tcPr>
            <w:tcW w:w="2393" w:type="dxa"/>
          </w:tcPr>
          <w:p w14:paraId="47921706"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w:t>
            </w:r>
          </w:p>
        </w:tc>
      </w:tr>
      <w:tr w:rsidR="00854BBE" w:rsidRPr="005F744B" w14:paraId="24217E2B" w14:textId="77777777" w:rsidTr="00DE1A70">
        <w:tc>
          <w:tcPr>
            <w:tcW w:w="10171" w:type="dxa"/>
            <w:gridSpan w:val="4"/>
            <w:tcBorders>
              <w:bottom w:val="single" w:sz="4" w:space="0" w:color="auto"/>
            </w:tcBorders>
          </w:tcPr>
          <w:p w14:paraId="2CA07E7E"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из 63 выпускников прошли 1 этап аккредитации - 62 человек (98%)</w:t>
            </w:r>
          </w:p>
        </w:tc>
      </w:tr>
      <w:tr w:rsidR="00263863" w14:paraId="6550332C" w14:textId="77777777" w:rsidTr="00DE1A70">
        <w:tc>
          <w:tcPr>
            <w:tcW w:w="10171" w:type="dxa"/>
            <w:gridSpan w:val="4"/>
            <w:tcBorders>
              <w:left w:val="nil"/>
              <w:right w:val="nil"/>
            </w:tcBorders>
          </w:tcPr>
          <w:p w14:paraId="33F1FBA8" w14:textId="77777777" w:rsidR="00263863" w:rsidRPr="00F577A7" w:rsidRDefault="00263863" w:rsidP="00DE1A70">
            <w:pPr>
              <w:jc w:val="center"/>
              <w:rPr>
                <w:rFonts w:ascii="Times New Roman" w:hAnsi="Times New Roman" w:cs="Times New Roman"/>
                <w:b/>
                <w:sz w:val="28"/>
                <w:szCs w:val="28"/>
              </w:rPr>
            </w:pPr>
          </w:p>
        </w:tc>
      </w:tr>
      <w:tr w:rsidR="00263863" w14:paraId="240E97E7" w14:textId="77777777" w:rsidTr="00DE1A70">
        <w:tc>
          <w:tcPr>
            <w:tcW w:w="10171" w:type="dxa"/>
            <w:gridSpan w:val="4"/>
          </w:tcPr>
          <w:p w14:paraId="50C80257" w14:textId="77777777" w:rsidR="00263863" w:rsidRPr="00F577A7" w:rsidRDefault="00263863" w:rsidP="00DE1A70">
            <w:pPr>
              <w:jc w:val="center"/>
              <w:rPr>
                <w:rFonts w:ascii="Times New Roman" w:hAnsi="Times New Roman" w:cs="Times New Roman"/>
                <w:b/>
                <w:i/>
                <w:sz w:val="28"/>
                <w:szCs w:val="28"/>
                <w:u w:val="single"/>
              </w:rPr>
            </w:pPr>
            <w:r w:rsidRPr="00F577A7">
              <w:rPr>
                <w:rFonts w:ascii="Times New Roman" w:hAnsi="Times New Roman" w:cs="Times New Roman"/>
                <w:b/>
                <w:i/>
                <w:sz w:val="28"/>
                <w:szCs w:val="28"/>
                <w:u w:val="single"/>
              </w:rPr>
              <w:t>По специальности 31.02.02 Акушерское дело</w:t>
            </w:r>
          </w:p>
        </w:tc>
      </w:tr>
      <w:tr w:rsidR="00854BBE" w14:paraId="02701879" w14:textId="77777777" w:rsidTr="00DE1A70">
        <w:tc>
          <w:tcPr>
            <w:tcW w:w="2993" w:type="dxa"/>
          </w:tcPr>
          <w:p w14:paraId="5EE639A8"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64 человека</w:t>
            </w:r>
          </w:p>
        </w:tc>
        <w:tc>
          <w:tcPr>
            <w:tcW w:w="2392" w:type="dxa"/>
          </w:tcPr>
          <w:p w14:paraId="413EB979"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63 человека</w:t>
            </w:r>
          </w:p>
        </w:tc>
        <w:tc>
          <w:tcPr>
            <w:tcW w:w="2393" w:type="dxa"/>
          </w:tcPr>
          <w:p w14:paraId="1E5E2FD3"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1 человек</w:t>
            </w:r>
          </w:p>
        </w:tc>
        <w:tc>
          <w:tcPr>
            <w:tcW w:w="2393" w:type="dxa"/>
          </w:tcPr>
          <w:p w14:paraId="1E5D7577"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w:t>
            </w:r>
          </w:p>
        </w:tc>
      </w:tr>
      <w:tr w:rsidR="00854BBE" w:rsidRPr="005F744B" w14:paraId="1A314974" w14:textId="77777777" w:rsidTr="00DE1A70">
        <w:tc>
          <w:tcPr>
            <w:tcW w:w="10171" w:type="dxa"/>
            <w:gridSpan w:val="4"/>
            <w:tcBorders>
              <w:bottom w:val="single" w:sz="4" w:space="0" w:color="auto"/>
            </w:tcBorders>
          </w:tcPr>
          <w:p w14:paraId="21677CF3"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из 64 выпускников - 64 человек (100%)</w:t>
            </w:r>
          </w:p>
        </w:tc>
      </w:tr>
      <w:tr w:rsidR="00263863" w14:paraId="580C4275" w14:textId="77777777" w:rsidTr="00DE1A70">
        <w:tc>
          <w:tcPr>
            <w:tcW w:w="10171" w:type="dxa"/>
            <w:gridSpan w:val="4"/>
            <w:tcBorders>
              <w:left w:val="nil"/>
              <w:right w:val="nil"/>
            </w:tcBorders>
          </w:tcPr>
          <w:p w14:paraId="6FDBA315" w14:textId="77777777" w:rsidR="00263863" w:rsidRPr="00F577A7" w:rsidRDefault="00263863" w:rsidP="00DE1A70">
            <w:pPr>
              <w:jc w:val="center"/>
              <w:rPr>
                <w:rFonts w:ascii="Times New Roman" w:hAnsi="Times New Roman" w:cs="Times New Roman"/>
                <w:b/>
                <w:sz w:val="28"/>
                <w:szCs w:val="28"/>
              </w:rPr>
            </w:pPr>
          </w:p>
        </w:tc>
      </w:tr>
      <w:tr w:rsidR="00263863" w14:paraId="632EF778" w14:textId="77777777" w:rsidTr="00DE1A70">
        <w:tc>
          <w:tcPr>
            <w:tcW w:w="10171" w:type="dxa"/>
            <w:gridSpan w:val="4"/>
          </w:tcPr>
          <w:p w14:paraId="695E56A5" w14:textId="77777777" w:rsidR="00263863" w:rsidRDefault="00263863" w:rsidP="00DE1A70">
            <w:pPr>
              <w:jc w:val="center"/>
              <w:rPr>
                <w:rFonts w:ascii="Times New Roman" w:hAnsi="Times New Roman" w:cs="Times New Roman"/>
                <w:sz w:val="28"/>
                <w:szCs w:val="28"/>
              </w:rPr>
            </w:pPr>
            <w:r w:rsidRPr="00F577A7">
              <w:rPr>
                <w:rFonts w:ascii="Times New Roman" w:hAnsi="Times New Roman" w:cs="Times New Roman"/>
                <w:b/>
                <w:i/>
                <w:sz w:val="28"/>
                <w:szCs w:val="28"/>
                <w:u w:val="single"/>
              </w:rPr>
              <w:t xml:space="preserve">По специальности </w:t>
            </w:r>
            <w:r>
              <w:rPr>
                <w:rFonts w:ascii="Times New Roman" w:hAnsi="Times New Roman" w:cs="Times New Roman"/>
                <w:b/>
                <w:i/>
                <w:sz w:val="28"/>
                <w:szCs w:val="28"/>
                <w:u w:val="single"/>
              </w:rPr>
              <w:t>31.02.05</w:t>
            </w:r>
            <w:r w:rsidRPr="00F577A7">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Стоматология ортопедическая</w:t>
            </w:r>
          </w:p>
        </w:tc>
      </w:tr>
      <w:tr w:rsidR="00854BBE" w14:paraId="30A0811A" w14:textId="77777777" w:rsidTr="00DE1A70">
        <w:tc>
          <w:tcPr>
            <w:tcW w:w="2993" w:type="dxa"/>
          </w:tcPr>
          <w:p w14:paraId="1BD89648"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37 человек</w:t>
            </w:r>
          </w:p>
        </w:tc>
        <w:tc>
          <w:tcPr>
            <w:tcW w:w="2392" w:type="dxa"/>
          </w:tcPr>
          <w:p w14:paraId="5F09F9E8"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34 человека</w:t>
            </w:r>
          </w:p>
        </w:tc>
        <w:tc>
          <w:tcPr>
            <w:tcW w:w="2393" w:type="dxa"/>
          </w:tcPr>
          <w:p w14:paraId="1CC52A80"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3 человека</w:t>
            </w:r>
          </w:p>
        </w:tc>
        <w:tc>
          <w:tcPr>
            <w:tcW w:w="2393" w:type="dxa"/>
          </w:tcPr>
          <w:p w14:paraId="52FC3595"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w:t>
            </w:r>
          </w:p>
        </w:tc>
      </w:tr>
      <w:tr w:rsidR="00854BBE" w:rsidRPr="005F744B" w14:paraId="5750DF22" w14:textId="77777777" w:rsidTr="00DE1A70">
        <w:tc>
          <w:tcPr>
            <w:tcW w:w="10171" w:type="dxa"/>
            <w:gridSpan w:val="4"/>
            <w:tcBorders>
              <w:bottom w:val="single" w:sz="4" w:space="0" w:color="auto"/>
            </w:tcBorders>
          </w:tcPr>
          <w:p w14:paraId="18859279"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из 37 человек выпускников прошли 1 этап аккредитации – 37 человек (100%)</w:t>
            </w:r>
          </w:p>
        </w:tc>
      </w:tr>
      <w:tr w:rsidR="00263863" w14:paraId="3F004677" w14:textId="77777777" w:rsidTr="00DE1A70">
        <w:tc>
          <w:tcPr>
            <w:tcW w:w="10171" w:type="dxa"/>
            <w:gridSpan w:val="4"/>
            <w:tcBorders>
              <w:left w:val="nil"/>
              <w:right w:val="nil"/>
            </w:tcBorders>
          </w:tcPr>
          <w:p w14:paraId="548CF783" w14:textId="77777777" w:rsidR="00263863" w:rsidRPr="00F577A7" w:rsidRDefault="00263863" w:rsidP="00DE1A70">
            <w:pPr>
              <w:jc w:val="center"/>
              <w:rPr>
                <w:rFonts w:ascii="Times New Roman" w:hAnsi="Times New Roman" w:cs="Times New Roman"/>
                <w:b/>
                <w:sz w:val="28"/>
                <w:szCs w:val="28"/>
              </w:rPr>
            </w:pPr>
          </w:p>
        </w:tc>
      </w:tr>
      <w:tr w:rsidR="00263863" w14:paraId="661D03D7" w14:textId="77777777" w:rsidTr="00DE1A70">
        <w:tc>
          <w:tcPr>
            <w:tcW w:w="10171" w:type="dxa"/>
            <w:gridSpan w:val="4"/>
          </w:tcPr>
          <w:p w14:paraId="089C0FF6" w14:textId="77777777" w:rsidR="00263863" w:rsidRDefault="00263863" w:rsidP="00DE1A70">
            <w:pPr>
              <w:jc w:val="center"/>
              <w:rPr>
                <w:rFonts w:ascii="Times New Roman" w:hAnsi="Times New Roman" w:cs="Times New Roman"/>
                <w:sz w:val="28"/>
                <w:szCs w:val="28"/>
              </w:rPr>
            </w:pPr>
            <w:r w:rsidRPr="00F577A7">
              <w:rPr>
                <w:rFonts w:ascii="Times New Roman" w:hAnsi="Times New Roman" w:cs="Times New Roman"/>
                <w:b/>
                <w:i/>
                <w:sz w:val="28"/>
                <w:szCs w:val="28"/>
                <w:u w:val="single"/>
              </w:rPr>
              <w:t xml:space="preserve">По специальности </w:t>
            </w:r>
            <w:r>
              <w:rPr>
                <w:rFonts w:ascii="Times New Roman" w:hAnsi="Times New Roman" w:cs="Times New Roman"/>
                <w:b/>
                <w:i/>
                <w:sz w:val="28"/>
                <w:szCs w:val="28"/>
                <w:u w:val="single"/>
              </w:rPr>
              <w:t>34.02.01</w:t>
            </w:r>
            <w:r w:rsidRPr="00F577A7">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Сестринское</w:t>
            </w:r>
            <w:r w:rsidRPr="00F577A7">
              <w:rPr>
                <w:rFonts w:ascii="Times New Roman" w:hAnsi="Times New Roman" w:cs="Times New Roman"/>
                <w:b/>
                <w:i/>
                <w:sz w:val="28"/>
                <w:szCs w:val="28"/>
                <w:u w:val="single"/>
              </w:rPr>
              <w:t xml:space="preserve"> дело</w:t>
            </w:r>
          </w:p>
        </w:tc>
      </w:tr>
      <w:tr w:rsidR="00854BBE" w14:paraId="2D4D4043" w14:textId="77777777" w:rsidTr="00DE1A70">
        <w:tc>
          <w:tcPr>
            <w:tcW w:w="2993" w:type="dxa"/>
          </w:tcPr>
          <w:p w14:paraId="02294725"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182 человек</w:t>
            </w:r>
          </w:p>
        </w:tc>
        <w:tc>
          <w:tcPr>
            <w:tcW w:w="2392" w:type="dxa"/>
          </w:tcPr>
          <w:p w14:paraId="049B0979"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141 человека</w:t>
            </w:r>
          </w:p>
        </w:tc>
        <w:tc>
          <w:tcPr>
            <w:tcW w:w="2393" w:type="dxa"/>
          </w:tcPr>
          <w:p w14:paraId="4AC70ED2"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39 человек</w:t>
            </w:r>
          </w:p>
        </w:tc>
        <w:tc>
          <w:tcPr>
            <w:tcW w:w="2393" w:type="dxa"/>
          </w:tcPr>
          <w:p w14:paraId="51907109" w14:textId="77777777" w:rsidR="00854BBE" w:rsidRDefault="00854BBE" w:rsidP="00854BBE">
            <w:pPr>
              <w:jc w:val="center"/>
              <w:rPr>
                <w:rFonts w:ascii="Times New Roman" w:hAnsi="Times New Roman" w:cs="Times New Roman"/>
                <w:sz w:val="28"/>
                <w:szCs w:val="28"/>
              </w:rPr>
            </w:pPr>
            <w:r>
              <w:rPr>
                <w:rFonts w:ascii="Times New Roman" w:hAnsi="Times New Roman" w:cs="Times New Roman"/>
                <w:sz w:val="28"/>
                <w:szCs w:val="28"/>
              </w:rPr>
              <w:t>-</w:t>
            </w:r>
          </w:p>
        </w:tc>
      </w:tr>
      <w:tr w:rsidR="00854BBE" w:rsidRPr="005F744B" w14:paraId="2D4162A4" w14:textId="77777777" w:rsidTr="00DE1A70">
        <w:tc>
          <w:tcPr>
            <w:tcW w:w="10171" w:type="dxa"/>
            <w:gridSpan w:val="4"/>
            <w:tcBorders>
              <w:bottom w:val="single" w:sz="4" w:space="0" w:color="auto"/>
            </w:tcBorders>
          </w:tcPr>
          <w:p w14:paraId="07A70397" w14:textId="77777777" w:rsidR="00854BBE" w:rsidRPr="00854BBE" w:rsidRDefault="00854BBE" w:rsidP="00854BBE">
            <w:pPr>
              <w:jc w:val="center"/>
              <w:rPr>
                <w:rFonts w:ascii="Times New Roman" w:hAnsi="Times New Roman" w:cs="Times New Roman"/>
                <w:sz w:val="28"/>
                <w:szCs w:val="28"/>
              </w:rPr>
            </w:pPr>
            <w:r w:rsidRPr="00854BBE">
              <w:rPr>
                <w:rFonts w:ascii="Times New Roman" w:hAnsi="Times New Roman" w:cs="Times New Roman"/>
                <w:sz w:val="28"/>
                <w:szCs w:val="28"/>
              </w:rPr>
              <w:t>из 182 выпускников прошли 1 этап аккредитации - 180 человек (99%)</w:t>
            </w:r>
          </w:p>
        </w:tc>
      </w:tr>
      <w:tr w:rsidR="00263863" w:rsidRPr="005F744B" w14:paraId="6FF2984B" w14:textId="77777777" w:rsidTr="00DE1A70">
        <w:tc>
          <w:tcPr>
            <w:tcW w:w="10171" w:type="dxa"/>
            <w:gridSpan w:val="4"/>
            <w:tcBorders>
              <w:left w:val="nil"/>
              <w:right w:val="nil"/>
            </w:tcBorders>
          </w:tcPr>
          <w:p w14:paraId="4071FC8E" w14:textId="77777777" w:rsidR="00263863" w:rsidRPr="005F744B" w:rsidRDefault="00263863" w:rsidP="00DE1A70">
            <w:pPr>
              <w:jc w:val="center"/>
              <w:rPr>
                <w:rFonts w:ascii="Times New Roman" w:hAnsi="Times New Roman" w:cs="Times New Roman"/>
                <w:sz w:val="28"/>
                <w:szCs w:val="28"/>
              </w:rPr>
            </w:pPr>
          </w:p>
        </w:tc>
      </w:tr>
      <w:tr w:rsidR="00263863" w:rsidRPr="005F744B" w14:paraId="712A8B49" w14:textId="77777777" w:rsidTr="00DE1A70">
        <w:tc>
          <w:tcPr>
            <w:tcW w:w="10171" w:type="dxa"/>
            <w:gridSpan w:val="4"/>
          </w:tcPr>
          <w:p w14:paraId="48C964BD" w14:textId="77777777" w:rsidR="00263863" w:rsidRPr="00854BBE" w:rsidRDefault="00854BBE" w:rsidP="00DE1A70">
            <w:pPr>
              <w:jc w:val="center"/>
              <w:rPr>
                <w:rFonts w:ascii="Times New Roman" w:hAnsi="Times New Roman" w:cs="Times New Roman"/>
                <w:sz w:val="28"/>
                <w:szCs w:val="28"/>
              </w:rPr>
            </w:pPr>
            <w:r w:rsidRPr="00854BBE">
              <w:rPr>
                <w:rFonts w:ascii="Times New Roman" w:hAnsi="Times New Roman" w:cs="Times New Roman"/>
                <w:sz w:val="28"/>
                <w:szCs w:val="28"/>
              </w:rPr>
              <w:t>из 346 выпускников прошли 1 этап аккредитации – 343 человека (99%)</w:t>
            </w:r>
          </w:p>
        </w:tc>
      </w:tr>
    </w:tbl>
    <w:p w14:paraId="082E6D8D" w14:textId="77777777" w:rsidR="00263863" w:rsidRDefault="00263863" w:rsidP="0026386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Таблица № 4.4.2. </w:t>
      </w:r>
    </w:p>
    <w:p w14:paraId="782D81C7" w14:textId="77777777" w:rsidR="00263863" w:rsidRPr="00263863" w:rsidRDefault="00263863" w:rsidP="00263863">
      <w:pPr>
        <w:spacing w:after="0" w:line="360" w:lineRule="auto"/>
        <w:jc w:val="center"/>
        <w:rPr>
          <w:rFonts w:ascii="Times New Roman" w:hAnsi="Times New Roman" w:cs="Times New Roman"/>
          <w:sz w:val="28"/>
          <w:szCs w:val="28"/>
        </w:rPr>
      </w:pPr>
      <w:r w:rsidRPr="00263863">
        <w:rPr>
          <w:rFonts w:ascii="Times New Roman" w:hAnsi="Times New Roman" w:cs="Times New Roman"/>
          <w:sz w:val="28"/>
          <w:szCs w:val="28"/>
        </w:rPr>
        <w:t>Качественные результаты прохождения выпускниками 2 этапа.</w:t>
      </w:r>
    </w:p>
    <w:tbl>
      <w:tblPr>
        <w:tblStyle w:val="a4"/>
        <w:tblW w:w="9959" w:type="dxa"/>
        <w:tblInd w:w="-572" w:type="dxa"/>
        <w:tblLook w:val="04A0" w:firstRow="1" w:lastRow="0" w:firstColumn="1" w:lastColumn="0" w:noHBand="0" w:noVBand="1"/>
      </w:tblPr>
      <w:tblGrid>
        <w:gridCol w:w="2977"/>
        <w:gridCol w:w="2327"/>
        <w:gridCol w:w="2328"/>
        <w:gridCol w:w="2327"/>
      </w:tblGrid>
      <w:tr w:rsidR="00263863" w14:paraId="5A60E6BA" w14:textId="77777777" w:rsidTr="00263863">
        <w:tc>
          <w:tcPr>
            <w:tcW w:w="2977" w:type="dxa"/>
            <w:tcBorders>
              <w:bottom w:val="single" w:sz="4" w:space="0" w:color="auto"/>
            </w:tcBorders>
          </w:tcPr>
          <w:p w14:paraId="04D89B0B" w14:textId="77777777" w:rsidR="00315030" w:rsidRDefault="00263863" w:rsidP="00DE1A70">
            <w:pPr>
              <w:jc w:val="center"/>
              <w:rPr>
                <w:rFonts w:ascii="Times New Roman" w:hAnsi="Times New Roman" w:cs="Times New Roman"/>
                <w:sz w:val="28"/>
                <w:szCs w:val="28"/>
              </w:rPr>
            </w:pPr>
            <w:r>
              <w:rPr>
                <w:rFonts w:ascii="Times New Roman" w:hAnsi="Times New Roman" w:cs="Times New Roman"/>
                <w:sz w:val="28"/>
                <w:szCs w:val="28"/>
              </w:rPr>
              <w:t xml:space="preserve">Количество выпускников, допущенных </w:t>
            </w:r>
          </w:p>
          <w:p w14:paraId="04C0B045" w14:textId="77777777" w:rsidR="00263863" w:rsidRDefault="00315030" w:rsidP="00315030">
            <w:pPr>
              <w:jc w:val="center"/>
              <w:rPr>
                <w:rFonts w:ascii="Times New Roman" w:hAnsi="Times New Roman" w:cs="Times New Roman"/>
                <w:sz w:val="28"/>
                <w:szCs w:val="28"/>
              </w:rPr>
            </w:pPr>
            <w:r>
              <w:rPr>
                <w:rFonts w:ascii="Times New Roman" w:hAnsi="Times New Roman" w:cs="Times New Roman"/>
                <w:sz w:val="28"/>
                <w:szCs w:val="28"/>
              </w:rPr>
              <w:t xml:space="preserve">ко </w:t>
            </w:r>
            <w:r w:rsidR="00263863">
              <w:rPr>
                <w:rFonts w:ascii="Times New Roman" w:hAnsi="Times New Roman" w:cs="Times New Roman"/>
                <w:sz w:val="28"/>
                <w:szCs w:val="28"/>
              </w:rPr>
              <w:t xml:space="preserve">2 этапу </w:t>
            </w:r>
          </w:p>
        </w:tc>
        <w:tc>
          <w:tcPr>
            <w:tcW w:w="2327" w:type="dxa"/>
            <w:tcBorders>
              <w:bottom w:val="single" w:sz="4" w:space="0" w:color="auto"/>
            </w:tcBorders>
          </w:tcPr>
          <w:p w14:paraId="6F36EE2D" w14:textId="77777777" w:rsidR="00263863" w:rsidRDefault="00263863" w:rsidP="00315030">
            <w:pPr>
              <w:ind w:firstLine="147"/>
              <w:jc w:val="center"/>
              <w:rPr>
                <w:rFonts w:ascii="Times New Roman" w:hAnsi="Times New Roman" w:cs="Times New Roman"/>
                <w:sz w:val="28"/>
                <w:szCs w:val="28"/>
              </w:rPr>
            </w:pPr>
            <w:r>
              <w:rPr>
                <w:rFonts w:ascii="Times New Roman" w:hAnsi="Times New Roman" w:cs="Times New Roman"/>
                <w:sz w:val="28"/>
                <w:szCs w:val="28"/>
              </w:rPr>
              <w:t>Сдали с 1 попытки</w:t>
            </w:r>
          </w:p>
        </w:tc>
        <w:tc>
          <w:tcPr>
            <w:tcW w:w="2328" w:type="dxa"/>
            <w:tcBorders>
              <w:bottom w:val="single" w:sz="4" w:space="0" w:color="auto"/>
            </w:tcBorders>
          </w:tcPr>
          <w:p w14:paraId="295C2D82" w14:textId="77777777" w:rsidR="00263863" w:rsidRDefault="00263863" w:rsidP="00315030">
            <w:pPr>
              <w:ind w:firstLine="147"/>
              <w:jc w:val="center"/>
              <w:rPr>
                <w:rFonts w:ascii="Times New Roman" w:hAnsi="Times New Roman" w:cs="Times New Roman"/>
                <w:sz w:val="28"/>
                <w:szCs w:val="28"/>
              </w:rPr>
            </w:pPr>
            <w:r>
              <w:rPr>
                <w:rFonts w:ascii="Times New Roman" w:hAnsi="Times New Roman" w:cs="Times New Roman"/>
                <w:sz w:val="28"/>
                <w:szCs w:val="28"/>
              </w:rPr>
              <w:t>Сдали со 2 попытки</w:t>
            </w:r>
          </w:p>
        </w:tc>
        <w:tc>
          <w:tcPr>
            <w:tcW w:w="2327" w:type="dxa"/>
            <w:tcBorders>
              <w:bottom w:val="single" w:sz="4" w:space="0" w:color="auto"/>
            </w:tcBorders>
          </w:tcPr>
          <w:p w14:paraId="504AA320" w14:textId="77777777" w:rsidR="00263863" w:rsidRDefault="00263863" w:rsidP="00315030">
            <w:pPr>
              <w:ind w:firstLine="147"/>
              <w:jc w:val="center"/>
              <w:rPr>
                <w:rFonts w:ascii="Times New Roman" w:hAnsi="Times New Roman" w:cs="Times New Roman"/>
                <w:sz w:val="28"/>
                <w:szCs w:val="28"/>
              </w:rPr>
            </w:pPr>
            <w:r>
              <w:rPr>
                <w:rFonts w:ascii="Times New Roman" w:hAnsi="Times New Roman" w:cs="Times New Roman"/>
                <w:sz w:val="28"/>
                <w:szCs w:val="28"/>
              </w:rPr>
              <w:t>Сдали с 3 попытки</w:t>
            </w:r>
          </w:p>
        </w:tc>
      </w:tr>
      <w:tr w:rsidR="00263863" w14:paraId="221D2C55" w14:textId="77777777" w:rsidTr="00263863">
        <w:tc>
          <w:tcPr>
            <w:tcW w:w="9959" w:type="dxa"/>
            <w:gridSpan w:val="4"/>
            <w:tcBorders>
              <w:left w:val="nil"/>
              <w:right w:val="nil"/>
            </w:tcBorders>
          </w:tcPr>
          <w:p w14:paraId="5280612F" w14:textId="77777777" w:rsidR="00263863" w:rsidRDefault="00263863" w:rsidP="00DE1A70">
            <w:pPr>
              <w:jc w:val="center"/>
              <w:rPr>
                <w:rFonts w:ascii="Times New Roman" w:hAnsi="Times New Roman" w:cs="Times New Roman"/>
                <w:sz w:val="28"/>
                <w:szCs w:val="28"/>
              </w:rPr>
            </w:pPr>
          </w:p>
        </w:tc>
      </w:tr>
      <w:tr w:rsidR="00263863" w14:paraId="608F6E67" w14:textId="77777777" w:rsidTr="00263863">
        <w:tc>
          <w:tcPr>
            <w:tcW w:w="9959" w:type="dxa"/>
            <w:gridSpan w:val="4"/>
          </w:tcPr>
          <w:p w14:paraId="543A6DB4" w14:textId="77777777" w:rsidR="00263863" w:rsidRPr="00F577A7" w:rsidRDefault="00263863" w:rsidP="00DE1A70">
            <w:pPr>
              <w:jc w:val="center"/>
              <w:rPr>
                <w:rFonts w:ascii="Times New Roman" w:hAnsi="Times New Roman" w:cs="Times New Roman"/>
                <w:b/>
                <w:i/>
                <w:sz w:val="28"/>
                <w:szCs w:val="28"/>
                <w:u w:val="single"/>
              </w:rPr>
            </w:pPr>
            <w:r w:rsidRPr="00F577A7">
              <w:rPr>
                <w:rFonts w:ascii="Times New Roman" w:hAnsi="Times New Roman" w:cs="Times New Roman"/>
                <w:b/>
                <w:i/>
                <w:sz w:val="28"/>
                <w:szCs w:val="28"/>
                <w:u w:val="single"/>
              </w:rPr>
              <w:t>По специальности 31.02.01 Лечебное дело</w:t>
            </w:r>
          </w:p>
        </w:tc>
      </w:tr>
      <w:tr w:rsidR="00407FE5" w14:paraId="30DDC391" w14:textId="77777777" w:rsidTr="00263863">
        <w:tc>
          <w:tcPr>
            <w:tcW w:w="2977" w:type="dxa"/>
          </w:tcPr>
          <w:p w14:paraId="798B415A"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63 человека</w:t>
            </w:r>
          </w:p>
        </w:tc>
        <w:tc>
          <w:tcPr>
            <w:tcW w:w="2327" w:type="dxa"/>
          </w:tcPr>
          <w:p w14:paraId="6E571506"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62 человека</w:t>
            </w:r>
          </w:p>
        </w:tc>
        <w:tc>
          <w:tcPr>
            <w:tcW w:w="2328" w:type="dxa"/>
          </w:tcPr>
          <w:p w14:paraId="1DCE86C9"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w:t>
            </w:r>
          </w:p>
        </w:tc>
        <w:tc>
          <w:tcPr>
            <w:tcW w:w="2327" w:type="dxa"/>
          </w:tcPr>
          <w:p w14:paraId="17158D63"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w:t>
            </w:r>
          </w:p>
        </w:tc>
      </w:tr>
      <w:tr w:rsidR="00407FE5" w:rsidRPr="005F744B" w14:paraId="29EED8F5" w14:textId="77777777" w:rsidTr="00263863">
        <w:tc>
          <w:tcPr>
            <w:tcW w:w="9959" w:type="dxa"/>
            <w:gridSpan w:val="4"/>
            <w:tcBorders>
              <w:bottom w:val="single" w:sz="4" w:space="0" w:color="auto"/>
            </w:tcBorders>
          </w:tcPr>
          <w:p w14:paraId="46A458C8"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из 63 выпускников прошли 2 этап аккредитации - 62 человек (98%)</w:t>
            </w:r>
          </w:p>
        </w:tc>
      </w:tr>
      <w:tr w:rsidR="00263863" w14:paraId="40A8227D" w14:textId="77777777" w:rsidTr="00263863">
        <w:tc>
          <w:tcPr>
            <w:tcW w:w="9959" w:type="dxa"/>
            <w:gridSpan w:val="4"/>
            <w:tcBorders>
              <w:top w:val="single" w:sz="4" w:space="0" w:color="auto"/>
              <w:left w:val="nil"/>
              <w:right w:val="nil"/>
            </w:tcBorders>
          </w:tcPr>
          <w:p w14:paraId="4B0602D9" w14:textId="77777777" w:rsidR="00263863" w:rsidRPr="00F577A7" w:rsidRDefault="00263863" w:rsidP="00DE1A70">
            <w:pPr>
              <w:jc w:val="center"/>
              <w:rPr>
                <w:rFonts w:ascii="Times New Roman" w:hAnsi="Times New Roman" w:cs="Times New Roman"/>
                <w:b/>
                <w:sz w:val="28"/>
                <w:szCs w:val="28"/>
              </w:rPr>
            </w:pPr>
          </w:p>
        </w:tc>
      </w:tr>
      <w:tr w:rsidR="00263863" w14:paraId="66631798" w14:textId="77777777" w:rsidTr="00263863">
        <w:tc>
          <w:tcPr>
            <w:tcW w:w="9959" w:type="dxa"/>
            <w:gridSpan w:val="4"/>
          </w:tcPr>
          <w:p w14:paraId="0D3FDF38" w14:textId="77777777" w:rsidR="00263863" w:rsidRPr="00F577A7" w:rsidRDefault="00263863" w:rsidP="00DE1A70">
            <w:pPr>
              <w:jc w:val="center"/>
              <w:rPr>
                <w:rFonts w:ascii="Times New Roman" w:hAnsi="Times New Roman" w:cs="Times New Roman"/>
                <w:b/>
                <w:i/>
                <w:sz w:val="28"/>
                <w:szCs w:val="28"/>
                <w:u w:val="single"/>
              </w:rPr>
            </w:pPr>
            <w:r w:rsidRPr="00F577A7">
              <w:rPr>
                <w:rFonts w:ascii="Times New Roman" w:hAnsi="Times New Roman" w:cs="Times New Roman"/>
                <w:b/>
                <w:i/>
                <w:sz w:val="28"/>
                <w:szCs w:val="28"/>
                <w:u w:val="single"/>
              </w:rPr>
              <w:lastRenderedPageBreak/>
              <w:t>По специальности 31.02.02 Акушерское дело</w:t>
            </w:r>
          </w:p>
        </w:tc>
      </w:tr>
      <w:tr w:rsidR="00407FE5" w14:paraId="55CF3CBD" w14:textId="77777777" w:rsidTr="00263863">
        <w:tc>
          <w:tcPr>
            <w:tcW w:w="2977" w:type="dxa"/>
          </w:tcPr>
          <w:p w14:paraId="028D2187"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64 человека</w:t>
            </w:r>
          </w:p>
        </w:tc>
        <w:tc>
          <w:tcPr>
            <w:tcW w:w="2327" w:type="dxa"/>
          </w:tcPr>
          <w:p w14:paraId="7B4BDC74"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64 человека</w:t>
            </w:r>
          </w:p>
        </w:tc>
        <w:tc>
          <w:tcPr>
            <w:tcW w:w="2328" w:type="dxa"/>
          </w:tcPr>
          <w:p w14:paraId="285558FD"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w:t>
            </w:r>
          </w:p>
        </w:tc>
        <w:tc>
          <w:tcPr>
            <w:tcW w:w="2327" w:type="dxa"/>
          </w:tcPr>
          <w:p w14:paraId="6D439C47"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w:t>
            </w:r>
          </w:p>
        </w:tc>
      </w:tr>
      <w:tr w:rsidR="00407FE5" w:rsidRPr="005F744B" w14:paraId="394010EE" w14:textId="77777777" w:rsidTr="00263863">
        <w:tc>
          <w:tcPr>
            <w:tcW w:w="9959" w:type="dxa"/>
            <w:gridSpan w:val="4"/>
            <w:tcBorders>
              <w:bottom w:val="single" w:sz="4" w:space="0" w:color="auto"/>
            </w:tcBorders>
          </w:tcPr>
          <w:p w14:paraId="0A59FCB3"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из 64 выпускников прошли 2 этап аккредитации - 64 человек (100%)</w:t>
            </w:r>
          </w:p>
        </w:tc>
      </w:tr>
      <w:tr w:rsidR="00263863" w14:paraId="5E44A174" w14:textId="77777777" w:rsidTr="00263863">
        <w:tc>
          <w:tcPr>
            <w:tcW w:w="9959" w:type="dxa"/>
            <w:gridSpan w:val="4"/>
            <w:tcBorders>
              <w:left w:val="nil"/>
              <w:right w:val="nil"/>
            </w:tcBorders>
          </w:tcPr>
          <w:p w14:paraId="69D65340" w14:textId="77777777" w:rsidR="00263863" w:rsidRPr="00F577A7" w:rsidRDefault="00263863" w:rsidP="00DE1A70">
            <w:pPr>
              <w:jc w:val="center"/>
              <w:rPr>
                <w:rFonts w:ascii="Times New Roman" w:hAnsi="Times New Roman" w:cs="Times New Roman"/>
                <w:b/>
                <w:sz w:val="28"/>
                <w:szCs w:val="28"/>
              </w:rPr>
            </w:pPr>
          </w:p>
        </w:tc>
      </w:tr>
      <w:tr w:rsidR="00263863" w14:paraId="4283A644" w14:textId="77777777" w:rsidTr="00263863">
        <w:tc>
          <w:tcPr>
            <w:tcW w:w="9959" w:type="dxa"/>
            <w:gridSpan w:val="4"/>
          </w:tcPr>
          <w:p w14:paraId="09F2CBDD" w14:textId="77777777" w:rsidR="00263863" w:rsidRDefault="00263863" w:rsidP="00DE1A70">
            <w:pPr>
              <w:jc w:val="center"/>
              <w:rPr>
                <w:rFonts w:ascii="Times New Roman" w:hAnsi="Times New Roman" w:cs="Times New Roman"/>
                <w:sz w:val="28"/>
                <w:szCs w:val="28"/>
              </w:rPr>
            </w:pPr>
            <w:r w:rsidRPr="00F577A7">
              <w:rPr>
                <w:rFonts w:ascii="Times New Roman" w:hAnsi="Times New Roman" w:cs="Times New Roman"/>
                <w:b/>
                <w:i/>
                <w:sz w:val="28"/>
                <w:szCs w:val="28"/>
                <w:u w:val="single"/>
              </w:rPr>
              <w:t xml:space="preserve">По специальности </w:t>
            </w:r>
            <w:r>
              <w:rPr>
                <w:rFonts w:ascii="Times New Roman" w:hAnsi="Times New Roman" w:cs="Times New Roman"/>
                <w:b/>
                <w:i/>
                <w:sz w:val="28"/>
                <w:szCs w:val="28"/>
                <w:u w:val="single"/>
              </w:rPr>
              <w:t>31.02.05</w:t>
            </w:r>
            <w:r w:rsidRPr="00F577A7">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Стоматология ортопедическая</w:t>
            </w:r>
          </w:p>
        </w:tc>
      </w:tr>
      <w:tr w:rsidR="00407FE5" w14:paraId="21A72FAF" w14:textId="77777777" w:rsidTr="00263863">
        <w:tc>
          <w:tcPr>
            <w:tcW w:w="2977" w:type="dxa"/>
          </w:tcPr>
          <w:p w14:paraId="4F8E5565"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37 человек</w:t>
            </w:r>
          </w:p>
        </w:tc>
        <w:tc>
          <w:tcPr>
            <w:tcW w:w="2327" w:type="dxa"/>
          </w:tcPr>
          <w:p w14:paraId="226EE39A"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37 человек</w:t>
            </w:r>
          </w:p>
        </w:tc>
        <w:tc>
          <w:tcPr>
            <w:tcW w:w="2328" w:type="dxa"/>
          </w:tcPr>
          <w:p w14:paraId="131E519B"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w:t>
            </w:r>
          </w:p>
        </w:tc>
        <w:tc>
          <w:tcPr>
            <w:tcW w:w="2327" w:type="dxa"/>
          </w:tcPr>
          <w:p w14:paraId="0D2D65CD"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w:t>
            </w:r>
          </w:p>
        </w:tc>
      </w:tr>
      <w:tr w:rsidR="00407FE5" w:rsidRPr="005F744B" w14:paraId="2B7A1756" w14:textId="77777777" w:rsidTr="00263863">
        <w:tc>
          <w:tcPr>
            <w:tcW w:w="9959" w:type="dxa"/>
            <w:gridSpan w:val="4"/>
            <w:tcBorders>
              <w:bottom w:val="single" w:sz="4" w:space="0" w:color="auto"/>
            </w:tcBorders>
          </w:tcPr>
          <w:p w14:paraId="25DD079F"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из 37 человек выпускников прошли 1 этап аккредитации – 37 (100%)</w:t>
            </w:r>
          </w:p>
        </w:tc>
      </w:tr>
      <w:tr w:rsidR="00263863" w14:paraId="2F5B0856" w14:textId="77777777" w:rsidTr="00263863">
        <w:tc>
          <w:tcPr>
            <w:tcW w:w="9959" w:type="dxa"/>
            <w:gridSpan w:val="4"/>
            <w:tcBorders>
              <w:left w:val="nil"/>
              <w:right w:val="single" w:sz="4" w:space="0" w:color="auto"/>
            </w:tcBorders>
          </w:tcPr>
          <w:p w14:paraId="05DDF70B" w14:textId="77777777" w:rsidR="00263863" w:rsidRPr="00F577A7" w:rsidRDefault="00263863" w:rsidP="00DE1A70">
            <w:pPr>
              <w:jc w:val="center"/>
              <w:rPr>
                <w:rFonts w:ascii="Times New Roman" w:hAnsi="Times New Roman" w:cs="Times New Roman"/>
                <w:b/>
                <w:sz w:val="28"/>
                <w:szCs w:val="28"/>
              </w:rPr>
            </w:pPr>
          </w:p>
        </w:tc>
      </w:tr>
      <w:tr w:rsidR="00263863" w14:paraId="1D2CF298" w14:textId="77777777" w:rsidTr="00263863">
        <w:tc>
          <w:tcPr>
            <w:tcW w:w="9959" w:type="dxa"/>
            <w:gridSpan w:val="4"/>
          </w:tcPr>
          <w:p w14:paraId="525B8C94" w14:textId="77777777" w:rsidR="00263863" w:rsidRDefault="00263863" w:rsidP="00DE1A70">
            <w:pPr>
              <w:jc w:val="center"/>
              <w:rPr>
                <w:rFonts w:ascii="Times New Roman" w:hAnsi="Times New Roman" w:cs="Times New Roman"/>
                <w:sz w:val="28"/>
                <w:szCs w:val="28"/>
              </w:rPr>
            </w:pPr>
            <w:r w:rsidRPr="00F577A7">
              <w:rPr>
                <w:rFonts w:ascii="Times New Roman" w:hAnsi="Times New Roman" w:cs="Times New Roman"/>
                <w:b/>
                <w:i/>
                <w:sz w:val="28"/>
                <w:szCs w:val="28"/>
                <w:u w:val="single"/>
              </w:rPr>
              <w:t xml:space="preserve">По специальности </w:t>
            </w:r>
            <w:r>
              <w:rPr>
                <w:rFonts w:ascii="Times New Roman" w:hAnsi="Times New Roman" w:cs="Times New Roman"/>
                <w:b/>
                <w:i/>
                <w:sz w:val="28"/>
                <w:szCs w:val="28"/>
                <w:u w:val="single"/>
              </w:rPr>
              <w:t>34.02.01</w:t>
            </w:r>
            <w:r w:rsidRPr="00F577A7">
              <w:rPr>
                <w:rFonts w:ascii="Times New Roman" w:hAnsi="Times New Roman" w:cs="Times New Roman"/>
                <w:b/>
                <w:i/>
                <w:sz w:val="28"/>
                <w:szCs w:val="28"/>
                <w:u w:val="single"/>
              </w:rPr>
              <w:t xml:space="preserve"> </w:t>
            </w:r>
            <w:r>
              <w:rPr>
                <w:rFonts w:ascii="Times New Roman" w:hAnsi="Times New Roman" w:cs="Times New Roman"/>
                <w:b/>
                <w:i/>
                <w:sz w:val="28"/>
                <w:szCs w:val="28"/>
                <w:u w:val="single"/>
              </w:rPr>
              <w:t>Сестринское</w:t>
            </w:r>
            <w:r w:rsidRPr="00F577A7">
              <w:rPr>
                <w:rFonts w:ascii="Times New Roman" w:hAnsi="Times New Roman" w:cs="Times New Roman"/>
                <w:b/>
                <w:i/>
                <w:sz w:val="28"/>
                <w:szCs w:val="28"/>
                <w:u w:val="single"/>
              </w:rPr>
              <w:t xml:space="preserve"> дело</w:t>
            </w:r>
          </w:p>
        </w:tc>
      </w:tr>
      <w:tr w:rsidR="00407FE5" w14:paraId="754EC4C9" w14:textId="77777777" w:rsidTr="00263863">
        <w:tc>
          <w:tcPr>
            <w:tcW w:w="2977" w:type="dxa"/>
          </w:tcPr>
          <w:p w14:paraId="6063691D"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182 человека</w:t>
            </w:r>
          </w:p>
        </w:tc>
        <w:tc>
          <w:tcPr>
            <w:tcW w:w="2327" w:type="dxa"/>
          </w:tcPr>
          <w:p w14:paraId="60C46AB4"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178 человек</w:t>
            </w:r>
          </w:p>
        </w:tc>
        <w:tc>
          <w:tcPr>
            <w:tcW w:w="2328" w:type="dxa"/>
          </w:tcPr>
          <w:p w14:paraId="6A3E6E2E"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2 человека</w:t>
            </w:r>
          </w:p>
        </w:tc>
        <w:tc>
          <w:tcPr>
            <w:tcW w:w="2327" w:type="dxa"/>
          </w:tcPr>
          <w:p w14:paraId="7815BF09"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w:t>
            </w:r>
          </w:p>
        </w:tc>
      </w:tr>
      <w:tr w:rsidR="00407FE5" w:rsidRPr="005F744B" w14:paraId="5DA0868E" w14:textId="77777777" w:rsidTr="00263863">
        <w:tc>
          <w:tcPr>
            <w:tcW w:w="9959" w:type="dxa"/>
            <w:gridSpan w:val="4"/>
            <w:tcBorders>
              <w:bottom w:val="single" w:sz="4" w:space="0" w:color="auto"/>
            </w:tcBorders>
          </w:tcPr>
          <w:p w14:paraId="69E0516C" w14:textId="77777777" w:rsidR="00407FE5" w:rsidRPr="00407FE5" w:rsidRDefault="00407FE5" w:rsidP="00407FE5">
            <w:pPr>
              <w:jc w:val="center"/>
              <w:rPr>
                <w:rFonts w:ascii="Times New Roman" w:hAnsi="Times New Roman" w:cs="Times New Roman"/>
                <w:sz w:val="28"/>
                <w:szCs w:val="28"/>
              </w:rPr>
            </w:pPr>
            <w:r w:rsidRPr="00407FE5">
              <w:rPr>
                <w:rFonts w:ascii="Times New Roman" w:hAnsi="Times New Roman" w:cs="Times New Roman"/>
                <w:sz w:val="28"/>
                <w:szCs w:val="28"/>
              </w:rPr>
              <w:t>из 182 выпускников прошли 1 этап аккредитации - 180 человек (99%)</w:t>
            </w:r>
          </w:p>
        </w:tc>
      </w:tr>
      <w:tr w:rsidR="00263863" w14:paraId="0BAD48BE" w14:textId="77777777" w:rsidTr="00263863">
        <w:tc>
          <w:tcPr>
            <w:tcW w:w="9959" w:type="dxa"/>
            <w:gridSpan w:val="4"/>
            <w:tcBorders>
              <w:left w:val="nil"/>
              <w:right w:val="nil"/>
            </w:tcBorders>
          </w:tcPr>
          <w:p w14:paraId="7256EC1F" w14:textId="77777777" w:rsidR="00263863" w:rsidRPr="00F577A7" w:rsidRDefault="00263863" w:rsidP="00DE1A70">
            <w:pPr>
              <w:jc w:val="center"/>
              <w:rPr>
                <w:rFonts w:ascii="Times New Roman" w:hAnsi="Times New Roman" w:cs="Times New Roman"/>
                <w:b/>
                <w:sz w:val="28"/>
                <w:szCs w:val="28"/>
              </w:rPr>
            </w:pPr>
          </w:p>
        </w:tc>
      </w:tr>
      <w:tr w:rsidR="00263863" w:rsidRPr="005F744B" w14:paraId="65F24E42" w14:textId="77777777" w:rsidTr="00263863">
        <w:tc>
          <w:tcPr>
            <w:tcW w:w="9959" w:type="dxa"/>
            <w:gridSpan w:val="4"/>
          </w:tcPr>
          <w:p w14:paraId="11CC4EA8" w14:textId="77777777" w:rsidR="00263863" w:rsidRPr="00407FE5" w:rsidRDefault="00407FE5" w:rsidP="00DE1A70">
            <w:pPr>
              <w:jc w:val="center"/>
              <w:rPr>
                <w:rFonts w:ascii="Times New Roman" w:hAnsi="Times New Roman" w:cs="Times New Roman"/>
                <w:sz w:val="28"/>
                <w:szCs w:val="28"/>
              </w:rPr>
            </w:pPr>
            <w:r w:rsidRPr="00407FE5">
              <w:rPr>
                <w:rFonts w:ascii="Times New Roman" w:hAnsi="Times New Roman" w:cs="Times New Roman"/>
                <w:sz w:val="28"/>
                <w:szCs w:val="28"/>
              </w:rPr>
              <w:t>из 346 выпускников прошли 2 этап аккредитации – 343 человек (99%)</w:t>
            </w:r>
          </w:p>
        </w:tc>
      </w:tr>
    </w:tbl>
    <w:p w14:paraId="1BB121E8" w14:textId="77777777" w:rsidR="00263863" w:rsidRDefault="00263863" w:rsidP="00263863">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 4.4.3.</w:t>
      </w:r>
    </w:p>
    <w:p w14:paraId="756E7248" w14:textId="77777777" w:rsidR="00263863" w:rsidRDefault="00263863" w:rsidP="00263863">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Анализ итоговых показателей первичной аккредитации специалистов.</w:t>
      </w:r>
    </w:p>
    <w:tbl>
      <w:tblPr>
        <w:tblStyle w:val="a4"/>
        <w:tblW w:w="10177" w:type="dxa"/>
        <w:tblInd w:w="-593" w:type="dxa"/>
        <w:tblLook w:val="04A0" w:firstRow="1" w:lastRow="0" w:firstColumn="1" w:lastColumn="0" w:noHBand="0" w:noVBand="1"/>
      </w:tblPr>
      <w:tblGrid>
        <w:gridCol w:w="2998"/>
        <w:gridCol w:w="2393"/>
        <w:gridCol w:w="2393"/>
        <w:gridCol w:w="2393"/>
      </w:tblGrid>
      <w:tr w:rsidR="00263863" w14:paraId="7E5634E5" w14:textId="77777777" w:rsidTr="00263863">
        <w:tc>
          <w:tcPr>
            <w:tcW w:w="2998" w:type="dxa"/>
          </w:tcPr>
          <w:p w14:paraId="29232C6B"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Специальность</w:t>
            </w:r>
          </w:p>
        </w:tc>
        <w:tc>
          <w:tcPr>
            <w:tcW w:w="2393" w:type="dxa"/>
          </w:tcPr>
          <w:p w14:paraId="456BCCE1"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Количество выпускников по специальности</w:t>
            </w:r>
          </w:p>
        </w:tc>
        <w:tc>
          <w:tcPr>
            <w:tcW w:w="2393" w:type="dxa"/>
          </w:tcPr>
          <w:p w14:paraId="539F9C91"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Количество поданных заявлений на аккредитацию</w:t>
            </w:r>
          </w:p>
        </w:tc>
        <w:tc>
          <w:tcPr>
            <w:tcW w:w="2393" w:type="dxa"/>
          </w:tcPr>
          <w:p w14:paraId="2D4655CC" w14:textId="77777777" w:rsidR="00263863" w:rsidRDefault="00263863" w:rsidP="00DE1A70">
            <w:pPr>
              <w:jc w:val="center"/>
              <w:rPr>
                <w:rFonts w:ascii="Times New Roman" w:hAnsi="Times New Roman" w:cs="Times New Roman"/>
                <w:sz w:val="28"/>
                <w:szCs w:val="28"/>
              </w:rPr>
            </w:pPr>
            <w:r>
              <w:rPr>
                <w:rFonts w:ascii="Times New Roman" w:hAnsi="Times New Roman" w:cs="Times New Roman"/>
                <w:sz w:val="28"/>
                <w:szCs w:val="28"/>
              </w:rPr>
              <w:t>Прошли процедуру аккредитации</w:t>
            </w:r>
          </w:p>
        </w:tc>
      </w:tr>
      <w:tr w:rsidR="00407FE5" w14:paraId="6F001134" w14:textId="77777777" w:rsidTr="00263863">
        <w:tc>
          <w:tcPr>
            <w:tcW w:w="2998" w:type="dxa"/>
          </w:tcPr>
          <w:p w14:paraId="4C382176" w14:textId="77777777" w:rsidR="00407FE5" w:rsidRPr="00A53792" w:rsidRDefault="00407FE5" w:rsidP="00407FE5">
            <w:pPr>
              <w:jc w:val="center"/>
              <w:rPr>
                <w:rFonts w:ascii="Times New Roman" w:hAnsi="Times New Roman" w:cs="Times New Roman"/>
                <w:sz w:val="28"/>
                <w:szCs w:val="28"/>
              </w:rPr>
            </w:pPr>
            <w:r w:rsidRPr="00A53792">
              <w:rPr>
                <w:rFonts w:ascii="Times New Roman" w:hAnsi="Times New Roman" w:cs="Times New Roman"/>
                <w:sz w:val="28"/>
                <w:szCs w:val="28"/>
              </w:rPr>
              <w:t>31.02.01 Лечебное дело</w:t>
            </w:r>
          </w:p>
        </w:tc>
        <w:tc>
          <w:tcPr>
            <w:tcW w:w="2393" w:type="dxa"/>
          </w:tcPr>
          <w:p w14:paraId="206897D7"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63</w:t>
            </w:r>
          </w:p>
        </w:tc>
        <w:tc>
          <w:tcPr>
            <w:tcW w:w="2393" w:type="dxa"/>
          </w:tcPr>
          <w:p w14:paraId="6795E320"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63</w:t>
            </w:r>
          </w:p>
        </w:tc>
        <w:tc>
          <w:tcPr>
            <w:tcW w:w="2393" w:type="dxa"/>
          </w:tcPr>
          <w:p w14:paraId="7C374286"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62 (98%)</w:t>
            </w:r>
          </w:p>
        </w:tc>
      </w:tr>
      <w:tr w:rsidR="00407FE5" w14:paraId="6E2A3729" w14:textId="77777777" w:rsidTr="00263863">
        <w:tc>
          <w:tcPr>
            <w:tcW w:w="2998" w:type="dxa"/>
          </w:tcPr>
          <w:p w14:paraId="70A0E1E9" w14:textId="77777777" w:rsidR="00407FE5" w:rsidRPr="00A53792" w:rsidRDefault="00407FE5" w:rsidP="00407FE5">
            <w:pPr>
              <w:jc w:val="center"/>
              <w:rPr>
                <w:rFonts w:ascii="Times New Roman" w:hAnsi="Times New Roman" w:cs="Times New Roman"/>
                <w:sz w:val="28"/>
                <w:szCs w:val="28"/>
              </w:rPr>
            </w:pPr>
            <w:r w:rsidRPr="00A53792">
              <w:rPr>
                <w:rFonts w:ascii="Times New Roman" w:hAnsi="Times New Roman" w:cs="Times New Roman"/>
                <w:sz w:val="28"/>
                <w:szCs w:val="28"/>
              </w:rPr>
              <w:t>31.02.02 Акушерское дело</w:t>
            </w:r>
          </w:p>
        </w:tc>
        <w:tc>
          <w:tcPr>
            <w:tcW w:w="2393" w:type="dxa"/>
          </w:tcPr>
          <w:p w14:paraId="6707A8BE"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64</w:t>
            </w:r>
          </w:p>
        </w:tc>
        <w:tc>
          <w:tcPr>
            <w:tcW w:w="2393" w:type="dxa"/>
          </w:tcPr>
          <w:p w14:paraId="2BE18007"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64</w:t>
            </w:r>
          </w:p>
        </w:tc>
        <w:tc>
          <w:tcPr>
            <w:tcW w:w="2393" w:type="dxa"/>
          </w:tcPr>
          <w:p w14:paraId="04F961D1"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64 (100%)</w:t>
            </w:r>
          </w:p>
        </w:tc>
      </w:tr>
      <w:tr w:rsidR="00407FE5" w14:paraId="405B9E23" w14:textId="77777777" w:rsidTr="00263863">
        <w:tc>
          <w:tcPr>
            <w:tcW w:w="2998" w:type="dxa"/>
          </w:tcPr>
          <w:p w14:paraId="64930E7D" w14:textId="77777777" w:rsidR="00407FE5" w:rsidRPr="00A53792" w:rsidRDefault="00407FE5" w:rsidP="00407FE5">
            <w:pPr>
              <w:jc w:val="center"/>
              <w:rPr>
                <w:rFonts w:ascii="Times New Roman" w:hAnsi="Times New Roman" w:cs="Times New Roman"/>
                <w:sz w:val="28"/>
                <w:szCs w:val="28"/>
              </w:rPr>
            </w:pPr>
            <w:r w:rsidRPr="00A53792">
              <w:rPr>
                <w:rFonts w:ascii="Times New Roman" w:hAnsi="Times New Roman" w:cs="Times New Roman"/>
                <w:sz w:val="28"/>
                <w:szCs w:val="28"/>
              </w:rPr>
              <w:t>31.02.05 Стоматология ортопедическая</w:t>
            </w:r>
          </w:p>
        </w:tc>
        <w:tc>
          <w:tcPr>
            <w:tcW w:w="2393" w:type="dxa"/>
          </w:tcPr>
          <w:p w14:paraId="789FAF24"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40</w:t>
            </w:r>
          </w:p>
        </w:tc>
        <w:tc>
          <w:tcPr>
            <w:tcW w:w="2393" w:type="dxa"/>
          </w:tcPr>
          <w:p w14:paraId="210F0133"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37</w:t>
            </w:r>
          </w:p>
        </w:tc>
        <w:tc>
          <w:tcPr>
            <w:tcW w:w="2393" w:type="dxa"/>
          </w:tcPr>
          <w:p w14:paraId="57ADC496"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37 (100%)</w:t>
            </w:r>
          </w:p>
        </w:tc>
      </w:tr>
      <w:tr w:rsidR="00407FE5" w14:paraId="353BA579" w14:textId="77777777" w:rsidTr="00263863">
        <w:tc>
          <w:tcPr>
            <w:tcW w:w="2998" w:type="dxa"/>
          </w:tcPr>
          <w:p w14:paraId="15CE70EB" w14:textId="77777777" w:rsidR="00407FE5" w:rsidRPr="00A53792" w:rsidRDefault="00407FE5" w:rsidP="00407FE5">
            <w:pPr>
              <w:jc w:val="center"/>
              <w:rPr>
                <w:rFonts w:ascii="Times New Roman" w:hAnsi="Times New Roman" w:cs="Times New Roman"/>
                <w:sz w:val="28"/>
                <w:szCs w:val="28"/>
              </w:rPr>
            </w:pPr>
            <w:r w:rsidRPr="00A53792">
              <w:rPr>
                <w:rFonts w:ascii="Times New Roman" w:hAnsi="Times New Roman" w:cs="Times New Roman"/>
                <w:sz w:val="28"/>
                <w:szCs w:val="28"/>
              </w:rPr>
              <w:t>34.02.01 Сестринское дело</w:t>
            </w:r>
          </w:p>
        </w:tc>
        <w:tc>
          <w:tcPr>
            <w:tcW w:w="2393" w:type="dxa"/>
          </w:tcPr>
          <w:p w14:paraId="2BCEB6CC"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180</w:t>
            </w:r>
          </w:p>
        </w:tc>
        <w:tc>
          <w:tcPr>
            <w:tcW w:w="2393" w:type="dxa"/>
          </w:tcPr>
          <w:p w14:paraId="34477844"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182</w:t>
            </w:r>
          </w:p>
        </w:tc>
        <w:tc>
          <w:tcPr>
            <w:tcW w:w="2393" w:type="dxa"/>
          </w:tcPr>
          <w:p w14:paraId="34DD9F79"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180 (99%)</w:t>
            </w:r>
          </w:p>
        </w:tc>
      </w:tr>
      <w:tr w:rsidR="00407FE5" w14:paraId="6972D13A" w14:textId="77777777" w:rsidTr="00263863">
        <w:tc>
          <w:tcPr>
            <w:tcW w:w="2998" w:type="dxa"/>
          </w:tcPr>
          <w:p w14:paraId="4C47D57E" w14:textId="77777777" w:rsidR="00407FE5" w:rsidRPr="00A53792" w:rsidRDefault="00407FE5" w:rsidP="00407FE5">
            <w:pPr>
              <w:jc w:val="center"/>
              <w:rPr>
                <w:rFonts w:ascii="Times New Roman" w:hAnsi="Times New Roman" w:cs="Times New Roman"/>
                <w:sz w:val="28"/>
                <w:szCs w:val="28"/>
              </w:rPr>
            </w:pPr>
            <w:r>
              <w:rPr>
                <w:rFonts w:ascii="Times New Roman" w:hAnsi="Times New Roman" w:cs="Times New Roman"/>
                <w:sz w:val="28"/>
                <w:szCs w:val="28"/>
              </w:rPr>
              <w:t>Итого по колледжу</w:t>
            </w:r>
          </w:p>
        </w:tc>
        <w:tc>
          <w:tcPr>
            <w:tcW w:w="2393" w:type="dxa"/>
          </w:tcPr>
          <w:p w14:paraId="7AD62800"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347</w:t>
            </w:r>
          </w:p>
        </w:tc>
        <w:tc>
          <w:tcPr>
            <w:tcW w:w="2393" w:type="dxa"/>
          </w:tcPr>
          <w:p w14:paraId="04C9710E"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346</w:t>
            </w:r>
          </w:p>
        </w:tc>
        <w:tc>
          <w:tcPr>
            <w:tcW w:w="2393" w:type="dxa"/>
          </w:tcPr>
          <w:p w14:paraId="3F02CCAD" w14:textId="77777777" w:rsidR="00407FE5" w:rsidRDefault="00407FE5" w:rsidP="00407FE5">
            <w:pPr>
              <w:jc w:val="center"/>
              <w:rPr>
                <w:rFonts w:ascii="Times New Roman" w:hAnsi="Times New Roman" w:cs="Times New Roman"/>
                <w:sz w:val="28"/>
                <w:szCs w:val="28"/>
              </w:rPr>
            </w:pPr>
            <w:r>
              <w:rPr>
                <w:rFonts w:ascii="Times New Roman" w:hAnsi="Times New Roman" w:cs="Times New Roman"/>
                <w:sz w:val="28"/>
                <w:szCs w:val="28"/>
              </w:rPr>
              <w:t>343 (99%)</w:t>
            </w:r>
          </w:p>
        </w:tc>
      </w:tr>
    </w:tbl>
    <w:p w14:paraId="74D189BD" w14:textId="77777777" w:rsidR="00C95882" w:rsidRDefault="00C95882" w:rsidP="008A336F">
      <w:pPr>
        <w:spacing w:after="0" w:line="360" w:lineRule="auto"/>
        <w:ind w:firstLine="708"/>
        <w:jc w:val="both"/>
        <w:rPr>
          <w:rFonts w:ascii="Times New Roman" w:hAnsi="Times New Roman" w:cs="Times New Roman"/>
          <w:sz w:val="28"/>
          <w:szCs w:val="28"/>
        </w:rPr>
      </w:pPr>
    </w:p>
    <w:p w14:paraId="259E188A" w14:textId="77777777" w:rsidR="0043118A" w:rsidRDefault="008A336F" w:rsidP="008A336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Проведен сравнительный анализ первичной аккредитации выпускников за двухлетний период, который представлен в таблице № 4.4.4</w:t>
      </w:r>
      <w:r w:rsidR="0043118A">
        <w:rPr>
          <w:rFonts w:ascii="Times New Roman" w:hAnsi="Times New Roman" w:cs="Times New Roman"/>
          <w:sz w:val="28"/>
          <w:szCs w:val="28"/>
        </w:rPr>
        <w:t>.</w:t>
      </w:r>
    </w:p>
    <w:p w14:paraId="3D2029CB" w14:textId="77777777" w:rsidR="00910512" w:rsidRDefault="00910512" w:rsidP="008A336F">
      <w:pPr>
        <w:spacing w:after="0" w:line="360" w:lineRule="auto"/>
        <w:jc w:val="center"/>
        <w:rPr>
          <w:rFonts w:ascii="Times New Roman" w:hAnsi="Times New Roman" w:cs="Times New Roman"/>
          <w:sz w:val="28"/>
          <w:szCs w:val="28"/>
        </w:rPr>
      </w:pPr>
    </w:p>
    <w:p w14:paraId="15F02B6A" w14:textId="77777777" w:rsidR="0043118A" w:rsidRDefault="0043118A" w:rsidP="008A336F">
      <w:pPr>
        <w:spacing w:after="0" w:line="360" w:lineRule="auto"/>
        <w:jc w:val="center"/>
        <w:rPr>
          <w:rFonts w:ascii="Times New Roman" w:hAnsi="Times New Roman" w:cs="Times New Roman"/>
          <w:sz w:val="28"/>
          <w:szCs w:val="28"/>
        </w:rPr>
        <w:sectPr w:rsidR="0043118A" w:rsidSect="00B96B6C">
          <w:pgSz w:w="11906" w:h="16838"/>
          <w:pgMar w:top="993" w:right="851" w:bottom="1134" w:left="1701" w:header="709" w:footer="709" w:gutter="0"/>
          <w:cols w:space="708"/>
          <w:docGrid w:linePitch="360"/>
        </w:sectPr>
      </w:pPr>
    </w:p>
    <w:p w14:paraId="39BE2CBE" w14:textId="77777777" w:rsidR="00446C85" w:rsidRDefault="00446C85" w:rsidP="00446C8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Таблица № 4.4.4.</w:t>
      </w:r>
    </w:p>
    <w:p w14:paraId="4FC74772" w14:textId="77777777" w:rsidR="008A336F" w:rsidRDefault="008A336F" w:rsidP="008A336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Сравнительный анализ итоговых показателей прохождения первичной аккредитации выпускников 2018, 2019 г.г.</w:t>
      </w:r>
    </w:p>
    <w:p w14:paraId="2B0CB2C3" w14:textId="77777777" w:rsidR="008A336F" w:rsidRDefault="008A336F" w:rsidP="008A336F">
      <w:pPr>
        <w:spacing w:after="0" w:line="360" w:lineRule="auto"/>
        <w:jc w:val="center"/>
        <w:rPr>
          <w:rFonts w:ascii="Times New Roman" w:hAnsi="Times New Roman" w:cs="Times New Roman"/>
          <w:sz w:val="28"/>
          <w:szCs w:val="28"/>
        </w:rPr>
      </w:pPr>
    </w:p>
    <w:tbl>
      <w:tblPr>
        <w:tblStyle w:val="a4"/>
        <w:tblW w:w="15457" w:type="dxa"/>
        <w:tblInd w:w="-176" w:type="dxa"/>
        <w:tblLook w:val="04A0" w:firstRow="1" w:lastRow="0" w:firstColumn="1" w:lastColumn="0" w:noHBand="0" w:noVBand="1"/>
      </w:tblPr>
      <w:tblGrid>
        <w:gridCol w:w="3416"/>
        <w:gridCol w:w="2255"/>
        <w:gridCol w:w="2196"/>
        <w:gridCol w:w="1933"/>
        <w:gridCol w:w="1925"/>
        <w:gridCol w:w="1866"/>
        <w:gridCol w:w="1866"/>
      </w:tblGrid>
      <w:tr w:rsidR="008A336F" w14:paraId="57309DE2" w14:textId="77777777" w:rsidTr="00446C85">
        <w:tc>
          <w:tcPr>
            <w:tcW w:w="3416" w:type="dxa"/>
          </w:tcPr>
          <w:p w14:paraId="2132AE38" w14:textId="77777777" w:rsidR="008A336F" w:rsidRDefault="008A336F" w:rsidP="00663DAC">
            <w:pPr>
              <w:jc w:val="center"/>
              <w:rPr>
                <w:rFonts w:ascii="Times New Roman" w:hAnsi="Times New Roman" w:cs="Times New Roman"/>
                <w:sz w:val="28"/>
                <w:szCs w:val="28"/>
              </w:rPr>
            </w:pPr>
            <w:r>
              <w:rPr>
                <w:rFonts w:ascii="Times New Roman" w:hAnsi="Times New Roman" w:cs="Times New Roman"/>
                <w:sz w:val="28"/>
                <w:szCs w:val="28"/>
              </w:rPr>
              <w:t>Специальность</w:t>
            </w:r>
          </w:p>
        </w:tc>
        <w:tc>
          <w:tcPr>
            <w:tcW w:w="2255" w:type="dxa"/>
          </w:tcPr>
          <w:p w14:paraId="305269D8" w14:textId="77777777" w:rsidR="008A336F" w:rsidRDefault="008A336F" w:rsidP="00663DAC">
            <w:pPr>
              <w:jc w:val="center"/>
              <w:rPr>
                <w:rFonts w:ascii="Times New Roman" w:hAnsi="Times New Roman" w:cs="Times New Roman"/>
                <w:sz w:val="28"/>
                <w:szCs w:val="28"/>
              </w:rPr>
            </w:pPr>
            <w:r>
              <w:rPr>
                <w:rFonts w:ascii="Times New Roman" w:hAnsi="Times New Roman" w:cs="Times New Roman"/>
                <w:sz w:val="28"/>
                <w:szCs w:val="28"/>
              </w:rPr>
              <w:t xml:space="preserve">Количество выпускников по специальности </w:t>
            </w:r>
          </w:p>
        </w:tc>
        <w:tc>
          <w:tcPr>
            <w:tcW w:w="2196" w:type="dxa"/>
          </w:tcPr>
          <w:p w14:paraId="64B35297" w14:textId="77777777" w:rsidR="008A336F" w:rsidRDefault="008A336F" w:rsidP="00663DAC">
            <w:pPr>
              <w:jc w:val="center"/>
              <w:rPr>
                <w:rFonts w:ascii="Times New Roman" w:hAnsi="Times New Roman" w:cs="Times New Roman"/>
                <w:sz w:val="28"/>
                <w:szCs w:val="28"/>
              </w:rPr>
            </w:pPr>
            <w:r>
              <w:rPr>
                <w:rFonts w:ascii="Times New Roman" w:hAnsi="Times New Roman" w:cs="Times New Roman"/>
                <w:sz w:val="28"/>
                <w:szCs w:val="28"/>
              </w:rPr>
              <w:t xml:space="preserve">Количество выпускников по специальности </w:t>
            </w:r>
          </w:p>
        </w:tc>
        <w:tc>
          <w:tcPr>
            <w:tcW w:w="1933" w:type="dxa"/>
          </w:tcPr>
          <w:p w14:paraId="4E7463DD" w14:textId="77777777" w:rsidR="008A336F" w:rsidRDefault="008A336F" w:rsidP="00663DAC">
            <w:pPr>
              <w:jc w:val="center"/>
              <w:rPr>
                <w:rFonts w:ascii="Times New Roman" w:hAnsi="Times New Roman" w:cs="Times New Roman"/>
                <w:sz w:val="28"/>
                <w:szCs w:val="28"/>
              </w:rPr>
            </w:pPr>
            <w:r>
              <w:rPr>
                <w:rFonts w:ascii="Times New Roman" w:hAnsi="Times New Roman" w:cs="Times New Roman"/>
                <w:sz w:val="28"/>
                <w:szCs w:val="28"/>
              </w:rPr>
              <w:t>Количество поданных заявлений на аккредитацию</w:t>
            </w:r>
          </w:p>
        </w:tc>
        <w:tc>
          <w:tcPr>
            <w:tcW w:w="1925" w:type="dxa"/>
          </w:tcPr>
          <w:p w14:paraId="6227FC89" w14:textId="77777777" w:rsidR="008A336F" w:rsidRDefault="008A336F" w:rsidP="00663DAC">
            <w:pPr>
              <w:jc w:val="center"/>
              <w:rPr>
                <w:rFonts w:ascii="Times New Roman" w:hAnsi="Times New Roman" w:cs="Times New Roman"/>
                <w:sz w:val="28"/>
                <w:szCs w:val="28"/>
              </w:rPr>
            </w:pPr>
            <w:r>
              <w:rPr>
                <w:rFonts w:ascii="Times New Roman" w:hAnsi="Times New Roman" w:cs="Times New Roman"/>
                <w:sz w:val="28"/>
                <w:szCs w:val="28"/>
              </w:rPr>
              <w:t>Количество поданных заявлений на аккредитацию</w:t>
            </w:r>
          </w:p>
        </w:tc>
        <w:tc>
          <w:tcPr>
            <w:tcW w:w="1866" w:type="dxa"/>
          </w:tcPr>
          <w:p w14:paraId="330FF926" w14:textId="77777777" w:rsidR="008A336F" w:rsidRDefault="008A336F" w:rsidP="00663DAC">
            <w:pPr>
              <w:jc w:val="center"/>
              <w:rPr>
                <w:rFonts w:ascii="Times New Roman" w:hAnsi="Times New Roman" w:cs="Times New Roman"/>
                <w:sz w:val="28"/>
                <w:szCs w:val="28"/>
              </w:rPr>
            </w:pPr>
            <w:r>
              <w:rPr>
                <w:rFonts w:ascii="Times New Roman" w:hAnsi="Times New Roman" w:cs="Times New Roman"/>
                <w:sz w:val="28"/>
                <w:szCs w:val="28"/>
              </w:rPr>
              <w:t>Прошли процедуру аккредитации</w:t>
            </w:r>
          </w:p>
          <w:p w14:paraId="06D5F76E" w14:textId="77777777" w:rsidR="008A336F" w:rsidRDefault="008A336F" w:rsidP="00663DAC">
            <w:pPr>
              <w:jc w:val="center"/>
              <w:rPr>
                <w:rFonts w:ascii="Times New Roman" w:hAnsi="Times New Roman" w:cs="Times New Roman"/>
                <w:sz w:val="28"/>
                <w:szCs w:val="28"/>
              </w:rPr>
            </w:pPr>
          </w:p>
        </w:tc>
        <w:tc>
          <w:tcPr>
            <w:tcW w:w="1866" w:type="dxa"/>
          </w:tcPr>
          <w:p w14:paraId="5981FB85" w14:textId="77777777" w:rsidR="008A336F" w:rsidRDefault="008A336F" w:rsidP="00663DAC">
            <w:pPr>
              <w:jc w:val="center"/>
              <w:rPr>
                <w:rFonts w:ascii="Times New Roman" w:hAnsi="Times New Roman" w:cs="Times New Roman"/>
                <w:sz w:val="28"/>
                <w:szCs w:val="28"/>
              </w:rPr>
            </w:pPr>
            <w:r>
              <w:rPr>
                <w:rFonts w:ascii="Times New Roman" w:hAnsi="Times New Roman" w:cs="Times New Roman"/>
                <w:sz w:val="28"/>
                <w:szCs w:val="28"/>
              </w:rPr>
              <w:t>Прошли процедуру аккредитации</w:t>
            </w:r>
          </w:p>
          <w:p w14:paraId="6A9AFEDF" w14:textId="77777777" w:rsidR="008A336F" w:rsidRDefault="008A336F" w:rsidP="00663DAC">
            <w:pPr>
              <w:jc w:val="center"/>
              <w:rPr>
                <w:rFonts w:ascii="Times New Roman" w:hAnsi="Times New Roman" w:cs="Times New Roman"/>
                <w:sz w:val="28"/>
                <w:szCs w:val="28"/>
              </w:rPr>
            </w:pPr>
          </w:p>
        </w:tc>
      </w:tr>
      <w:tr w:rsidR="008A336F" w14:paraId="59164B14" w14:textId="77777777" w:rsidTr="00446C85">
        <w:tc>
          <w:tcPr>
            <w:tcW w:w="3416" w:type="dxa"/>
          </w:tcPr>
          <w:p w14:paraId="7F25BE04" w14:textId="77777777" w:rsidR="008A336F" w:rsidRDefault="008A336F" w:rsidP="00663DAC">
            <w:pPr>
              <w:jc w:val="center"/>
              <w:rPr>
                <w:rFonts w:ascii="Times New Roman" w:hAnsi="Times New Roman" w:cs="Times New Roman"/>
                <w:sz w:val="28"/>
                <w:szCs w:val="28"/>
              </w:rPr>
            </w:pPr>
          </w:p>
        </w:tc>
        <w:tc>
          <w:tcPr>
            <w:tcW w:w="2255" w:type="dxa"/>
          </w:tcPr>
          <w:p w14:paraId="65F79444"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2018 г</w:t>
            </w:r>
          </w:p>
        </w:tc>
        <w:tc>
          <w:tcPr>
            <w:tcW w:w="2196" w:type="dxa"/>
          </w:tcPr>
          <w:p w14:paraId="65FFD56F"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2019 г</w:t>
            </w:r>
          </w:p>
        </w:tc>
        <w:tc>
          <w:tcPr>
            <w:tcW w:w="1933" w:type="dxa"/>
          </w:tcPr>
          <w:p w14:paraId="22ABF046"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2018 г</w:t>
            </w:r>
          </w:p>
        </w:tc>
        <w:tc>
          <w:tcPr>
            <w:tcW w:w="1925" w:type="dxa"/>
          </w:tcPr>
          <w:p w14:paraId="392D64F4"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2019 г</w:t>
            </w:r>
          </w:p>
        </w:tc>
        <w:tc>
          <w:tcPr>
            <w:tcW w:w="1866" w:type="dxa"/>
          </w:tcPr>
          <w:p w14:paraId="1D86AEF9"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2018 г</w:t>
            </w:r>
          </w:p>
        </w:tc>
        <w:tc>
          <w:tcPr>
            <w:tcW w:w="1866" w:type="dxa"/>
          </w:tcPr>
          <w:p w14:paraId="52F34120"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2019 г</w:t>
            </w:r>
          </w:p>
        </w:tc>
      </w:tr>
      <w:tr w:rsidR="008A336F" w14:paraId="217F9DE8" w14:textId="77777777" w:rsidTr="00446C85">
        <w:tc>
          <w:tcPr>
            <w:tcW w:w="3416" w:type="dxa"/>
          </w:tcPr>
          <w:p w14:paraId="474B3208" w14:textId="77777777" w:rsidR="008A336F" w:rsidRPr="00A53792" w:rsidRDefault="008A336F" w:rsidP="00663DAC">
            <w:pPr>
              <w:rPr>
                <w:rFonts w:ascii="Times New Roman" w:hAnsi="Times New Roman" w:cs="Times New Roman"/>
                <w:sz w:val="28"/>
                <w:szCs w:val="28"/>
              </w:rPr>
            </w:pPr>
            <w:r w:rsidRPr="00A53792">
              <w:rPr>
                <w:rFonts w:ascii="Times New Roman" w:hAnsi="Times New Roman" w:cs="Times New Roman"/>
                <w:sz w:val="28"/>
                <w:szCs w:val="28"/>
              </w:rPr>
              <w:t>31.02.01 Лечебное дело</w:t>
            </w:r>
          </w:p>
        </w:tc>
        <w:tc>
          <w:tcPr>
            <w:tcW w:w="2255" w:type="dxa"/>
          </w:tcPr>
          <w:p w14:paraId="2ACB28BC"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78</w:t>
            </w:r>
          </w:p>
        </w:tc>
        <w:tc>
          <w:tcPr>
            <w:tcW w:w="2196" w:type="dxa"/>
          </w:tcPr>
          <w:p w14:paraId="4EE6873E"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63</w:t>
            </w:r>
          </w:p>
        </w:tc>
        <w:tc>
          <w:tcPr>
            <w:tcW w:w="1933" w:type="dxa"/>
          </w:tcPr>
          <w:p w14:paraId="7CDF3248"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78</w:t>
            </w:r>
          </w:p>
        </w:tc>
        <w:tc>
          <w:tcPr>
            <w:tcW w:w="1925" w:type="dxa"/>
          </w:tcPr>
          <w:p w14:paraId="1998EF6A"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63</w:t>
            </w:r>
          </w:p>
        </w:tc>
        <w:tc>
          <w:tcPr>
            <w:tcW w:w="1866" w:type="dxa"/>
          </w:tcPr>
          <w:p w14:paraId="1B2587B5"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78 (100%)</w:t>
            </w:r>
          </w:p>
        </w:tc>
        <w:tc>
          <w:tcPr>
            <w:tcW w:w="1866" w:type="dxa"/>
          </w:tcPr>
          <w:p w14:paraId="09D3E833"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62 (98%)</w:t>
            </w:r>
          </w:p>
        </w:tc>
      </w:tr>
      <w:tr w:rsidR="008A336F" w14:paraId="437F1AB7" w14:textId="77777777" w:rsidTr="00446C85">
        <w:tc>
          <w:tcPr>
            <w:tcW w:w="3416" w:type="dxa"/>
          </w:tcPr>
          <w:p w14:paraId="37D99BA8" w14:textId="77777777" w:rsidR="008A336F" w:rsidRPr="00A53792" w:rsidRDefault="008A336F" w:rsidP="00663DAC">
            <w:pPr>
              <w:rPr>
                <w:rFonts w:ascii="Times New Roman" w:hAnsi="Times New Roman" w:cs="Times New Roman"/>
                <w:sz w:val="28"/>
                <w:szCs w:val="28"/>
              </w:rPr>
            </w:pPr>
            <w:r w:rsidRPr="00A53792">
              <w:rPr>
                <w:rFonts w:ascii="Times New Roman" w:hAnsi="Times New Roman" w:cs="Times New Roman"/>
                <w:sz w:val="28"/>
                <w:szCs w:val="28"/>
              </w:rPr>
              <w:t>31.02.02 Акушерское дело</w:t>
            </w:r>
          </w:p>
        </w:tc>
        <w:tc>
          <w:tcPr>
            <w:tcW w:w="2255" w:type="dxa"/>
          </w:tcPr>
          <w:p w14:paraId="323555B9"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24</w:t>
            </w:r>
          </w:p>
        </w:tc>
        <w:tc>
          <w:tcPr>
            <w:tcW w:w="2196" w:type="dxa"/>
          </w:tcPr>
          <w:p w14:paraId="43265DF1"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64</w:t>
            </w:r>
          </w:p>
        </w:tc>
        <w:tc>
          <w:tcPr>
            <w:tcW w:w="1933" w:type="dxa"/>
          </w:tcPr>
          <w:p w14:paraId="31EEC82F"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24</w:t>
            </w:r>
          </w:p>
        </w:tc>
        <w:tc>
          <w:tcPr>
            <w:tcW w:w="1925" w:type="dxa"/>
          </w:tcPr>
          <w:p w14:paraId="3082808D"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64</w:t>
            </w:r>
          </w:p>
        </w:tc>
        <w:tc>
          <w:tcPr>
            <w:tcW w:w="1866" w:type="dxa"/>
          </w:tcPr>
          <w:p w14:paraId="198A7405"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24 (100%)</w:t>
            </w:r>
          </w:p>
        </w:tc>
        <w:tc>
          <w:tcPr>
            <w:tcW w:w="1866" w:type="dxa"/>
          </w:tcPr>
          <w:p w14:paraId="6F91B2A3"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64 (100%)</w:t>
            </w:r>
          </w:p>
        </w:tc>
      </w:tr>
      <w:tr w:rsidR="008A336F" w14:paraId="41C178A2" w14:textId="77777777" w:rsidTr="00446C85">
        <w:tc>
          <w:tcPr>
            <w:tcW w:w="3416" w:type="dxa"/>
          </w:tcPr>
          <w:p w14:paraId="7E30AFED" w14:textId="77777777" w:rsidR="008A336F" w:rsidRPr="00A53792" w:rsidRDefault="008A336F" w:rsidP="00663DAC">
            <w:pPr>
              <w:rPr>
                <w:rFonts w:ascii="Times New Roman" w:hAnsi="Times New Roman" w:cs="Times New Roman"/>
                <w:sz w:val="28"/>
                <w:szCs w:val="28"/>
              </w:rPr>
            </w:pPr>
            <w:r w:rsidRPr="00A53792">
              <w:rPr>
                <w:rFonts w:ascii="Times New Roman" w:hAnsi="Times New Roman" w:cs="Times New Roman"/>
                <w:sz w:val="28"/>
                <w:szCs w:val="28"/>
              </w:rPr>
              <w:t>31.02.05 Стоматология ортопедическая</w:t>
            </w:r>
          </w:p>
        </w:tc>
        <w:tc>
          <w:tcPr>
            <w:tcW w:w="2255" w:type="dxa"/>
          </w:tcPr>
          <w:p w14:paraId="2CDA01F2"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48</w:t>
            </w:r>
          </w:p>
        </w:tc>
        <w:tc>
          <w:tcPr>
            <w:tcW w:w="2196" w:type="dxa"/>
          </w:tcPr>
          <w:p w14:paraId="42897BA7"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40</w:t>
            </w:r>
          </w:p>
        </w:tc>
        <w:tc>
          <w:tcPr>
            <w:tcW w:w="1933" w:type="dxa"/>
          </w:tcPr>
          <w:p w14:paraId="2F598E3C"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48</w:t>
            </w:r>
          </w:p>
        </w:tc>
        <w:tc>
          <w:tcPr>
            <w:tcW w:w="1925" w:type="dxa"/>
          </w:tcPr>
          <w:p w14:paraId="19B26219"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37</w:t>
            </w:r>
          </w:p>
        </w:tc>
        <w:tc>
          <w:tcPr>
            <w:tcW w:w="1866" w:type="dxa"/>
          </w:tcPr>
          <w:p w14:paraId="6B6A2BCD"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46 (96%)</w:t>
            </w:r>
          </w:p>
        </w:tc>
        <w:tc>
          <w:tcPr>
            <w:tcW w:w="1866" w:type="dxa"/>
          </w:tcPr>
          <w:p w14:paraId="631F45B1"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37(100%)</w:t>
            </w:r>
          </w:p>
        </w:tc>
      </w:tr>
      <w:tr w:rsidR="008A336F" w14:paraId="3943600D" w14:textId="77777777" w:rsidTr="00446C85">
        <w:tc>
          <w:tcPr>
            <w:tcW w:w="3416" w:type="dxa"/>
          </w:tcPr>
          <w:p w14:paraId="363DB6D1" w14:textId="77777777" w:rsidR="008A336F" w:rsidRPr="00A53792" w:rsidRDefault="008A336F" w:rsidP="00663DAC">
            <w:pPr>
              <w:rPr>
                <w:rFonts w:ascii="Times New Roman" w:hAnsi="Times New Roman" w:cs="Times New Roman"/>
                <w:sz w:val="28"/>
                <w:szCs w:val="28"/>
              </w:rPr>
            </w:pPr>
            <w:r w:rsidRPr="00A53792">
              <w:rPr>
                <w:rFonts w:ascii="Times New Roman" w:hAnsi="Times New Roman" w:cs="Times New Roman"/>
                <w:sz w:val="28"/>
                <w:szCs w:val="28"/>
              </w:rPr>
              <w:t>34.02.01 Сестринское дело</w:t>
            </w:r>
          </w:p>
        </w:tc>
        <w:tc>
          <w:tcPr>
            <w:tcW w:w="2255" w:type="dxa"/>
          </w:tcPr>
          <w:p w14:paraId="789B5334"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225</w:t>
            </w:r>
          </w:p>
        </w:tc>
        <w:tc>
          <w:tcPr>
            <w:tcW w:w="2196" w:type="dxa"/>
          </w:tcPr>
          <w:p w14:paraId="79D3E594"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180</w:t>
            </w:r>
          </w:p>
        </w:tc>
        <w:tc>
          <w:tcPr>
            <w:tcW w:w="1933" w:type="dxa"/>
          </w:tcPr>
          <w:p w14:paraId="511B49FD"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223</w:t>
            </w:r>
          </w:p>
        </w:tc>
        <w:tc>
          <w:tcPr>
            <w:tcW w:w="1925" w:type="dxa"/>
          </w:tcPr>
          <w:p w14:paraId="1EF2460E"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182</w:t>
            </w:r>
          </w:p>
        </w:tc>
        <w:tc>
          <w:tcPr>
            <w:tcW w:w="1866" w:type="dxa"/>
          </w:tcPr>
          <w:p w14:paraId="4F764414"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214 (95%)</w:t>
            </w:r>
          </w:p>
        </w:tc>
        <w:tc>
          <w:tcPr>
            <w:tcW w:w="1866" w:type="dxa"/>
          </w:tcPr>
          <w:p w14:paraId="071E8790"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180(99%)</w:t>
            </w:r>
          </w:p>
        </w:tc>
      </w:tr>
      <w:tr w:rsidR="008A336F" w14:paraId="5C54DEFE" w14:textId="77777777" w:rsidTr="00446C85">
        <w:tc>
          <w:tcPr>
            <w:tcW w:w="3416" w:type="dxa"/>
          </w:tcPr>
          <w:p w14:paraId="68C8AA29" w14:textId="77777777" w:rsidR="008A336F" w:rsidRPr="00A53792" w:rsidRDefault="008A336F" w:rsidP="00663DAC">
            <w:pPr>
              <w:rPr>
                <w:rFonts w:ascii="Times New Roman" w:hAnsi="Times New Roman" w:cs="Times New Roman"/>
                <w:sz w:val="28"/>
                <w:szCs w:val="28"/>
              </w:rPr>
            </w:pPr>
            <w:r>
              <w:rPr>
                <w:rFonts w:ascii="Times New Roman" w:hAnsi="Times New Roman" w:cs="Times New Roman"/>
                <w:sz w:val="28"/>
                <w:szCs w:val="28"/>
              </w:rPr>
              <w:t>Итого по колледжу</w:t>
            </w:r>
          </w:p>
        </w:tc>
        <w:tc>
          <w:tcPr>
            <w:tcW w:w="2255" w:type="dxa"/>
          </w:tcPr>
          <w:p w14:paraId="7534E61F"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375</w:t>
            </w:r>
          </w:p>
        </w:tc>
        <w:tc>
          <w:tcPr>
            <w:tcW w:w="2196" w:type="dxa"/>
          </w:tcPr>
          <w:p w14:paraId="096D1D70"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347</w:t>
            </w:r>
          </w:p>
        </w:tc>
        <w:tc>
          <w:tcPr>
            <w:tcW w:w="1933" w:type="dxa"/>
          </w:tcPr>
          <w:p w14:paraId="3A0F1400"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373</w:t>
            </w:r>
          </w:p>
        </w:tc>
        <w:tc>
          <w:tcPr>
            <w:tcW w:w="1925" w:type="dxa"/>
          </w:tcPr>
          <w:p w14:paraId="6F7F1452"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346</w:t>
            </w:r>
          </w:p>
        </w:tc>
        <w:tc>
          <w:tcPr>
            <w:tcW w:w="1866" w:type="dxa"/>
          </w:tcPr>
          <w:p w14:paraId="793B8333"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362 (97%)</w:t>
            </w:r>
          </w:p>
        </w:tc>
        <w:tc>
          <w:tcPr>
            <w:tcW w:w="1866" w:type="dxa"/>
          </w:tcPr>
          <w:p w14:paraId="7B252DA4" w14:textId="77777777" w:rsidR="008A336F" w:rsidRPr="00446C85" w:rsidRDefault="008A336F" w:rsidP="00663DAC">
            <w:pPr>
              <w:jc w:val="center"/>
              <w:rPr>
                <w:rFonts w:ascii="Times New Roman" w:hAnsi="Times New Roman" w:cs="Times New Roman"/>
                <w:sz w:val="28"/>
                <w:szCs w:val="28"/>
              </w:rPr>
            </w:pPr>
            <w:r w:rsidRPr="00446C85">
              <w:rPr>
                <w:rFonts w:ascii="Times New Roman" w:hAnsi="Times New Roman" w:cs="Times New Roman"/>
                <w:sz w:val="28"/>
                <w:szCs w:val="28"/>
              </w:rPr>
              <w:t>343(99%)</w:t>
            </w:r>
          </w:p>
        </w:tc>
      </w:tr>
    </w:tbl>
    <w:p w14:paraId="3EFB9E33" w14:textId="77777777" w:rsidR="00910512" w:rsidRDefault="00910512" w:rsidP="00263863">
      <w:pPr>
        <w:spacing w:after="0" w:line="360" w:lineRule="auto"/>
        <w:ind w:firstLine="708"/>
        <w:jc w:val="both"/>
        <w:rPr>
          <w:rFonts w:ascii="Times New Roman" w:hAnsi="Times New Roman" w:cs="Times New Roman"/>
          <w:sz w:val="28"/>
          <w:szCs w:val="28"/>
        </w:rPr>
        <w:sectPr w:rsidR="00910512" w:rsidSect="00910512">
          <w:pgSz w:w="16838" w:h="11906" w:orient="landscape"/>
          <w:pgMar w:top="851" w:right="1134" w:bottom="1701" w:left="992" w:header="709" w:footer="709" w:gutter="0"/>
          <w:cols w:space="708"/>
          <w:docGrid w:linePitch="360"/>
        </w:sectPr>
      </w:pPr>
    </w:p>
    <w:p w14:paraId="55F0E1E5" w14:textId="77777777" w:rsidR="00C95882" w:rsidRDefault="00C95882" w:rsidP="00C95882">
      <w:pPr>
        <w:spacing w:after="0" w:line="360" w:lineRule="auto"/>
        <w:ind w:firstLine="708"/>
        <w:jc w:val="both"/>
        <w:rPr>
          <w:rFonts w:ascii="Times New Roman" w:hAnsi="Times New Roman" w:cs="Times New Roman"/>
          <w:sz w:val="28"/>
          <w:szCs w:val="28"/>
        </w:rPr>
      </w:pPr>
      <w:bookmarkStart w:id="21" w:name="_Toc536644556"/>
      <w:r>
        <w:rPr>
          <w:rFonts w:ascii="Times New Roman" w:hAnsi="Times New Roman" w:cs="Times New Roman"/>
          <w:sz w:val="28"/>
          <w:szCs w:val="28"/>
        </w:rPr>
        <w:lastRenderedPageBreak/>
        <w:t>По результатам сдачи первичной аккредитации выпускников в 2019 году, можно сделать вывод - эффективность проделанной работы подтверждается тем фактом, что на сегодняшний день наш колледж имеет один из самых высоких показателей – 99% прошедших аккредитацию от общего числа выпускников.</w:t>
      </w:r>
    </w:p>
    <w:p w14:paraId="1516E017" w14:textId="77777777" w:rsidR="00C95882" w:rsidRDefault="00C95882" w:rsidP="00896A9E">
      <w:pPr>
        <w:pStyle w:val="10"/>
        <w:spacing w:before="0" w:line="360" w:lineRule="auto"/>
        <w:jc w:val="center"/>
        <w:rPr>
          <w:rFonts w:ascii="Times New Roman" w:hAnsi="Times New Roman" w:cs="Times New Roman"/>
          <w:b/>
          <w:color w:val="auto"/>
          <w:sz w:val="28"/>
          <w:szCs w:val="28"/>
        </w:rPr>
      </w:pPr>
    </w:p>
    <w:p w14:paraId="299F9A4A" w14:textId="77777777" w:rsidR="0009447A" w:rsidRPr="00896A9E" w:rsidRDefault="006454EA" w:rsidP="00896A9E">
      <w:pPr>
        <w:pStyle w:val="10"/>
        <w:spacing w:before="0" w:line="360" w:lineRule="auto"/>
        <w:jc w:val="center"/>
        <w:rPr>
          <w:rFonts w:ascii="Times New Roman" w:hAnsi="Times New Roman" w:cs="Times New Roman"/>
          <w:b/>
          <w:color w:val="auto"/>
          <w:sz w:val="28"/>
          <w:szCs w:val="28"/>
        </w:rPr>
      </w:pPr>
      <w:r w:rsidRPr="00B04E4E">
        <w:rPr>
          <w:rFonts w:ascii="Times New Roman" w:hAnsi="Times New Roman" w:cs="Times New Roman"/>
          <w:b/>
          <w:color w:val="auto"/>
          <w:sz w:val="28"/>
          <w:szCs w:val="28"/>
        </w:rPr>
        <w:t>4.5</w:t>
      </w:r>
      <w:r w:rsidR="0050398E" w:rsidRPr="00B04E4E">
        <w:rPr>
          <w:rFonts w:ascii="Times New Roman" w:hAnsi="Times New Roman" w:cs="Times New Roman"/>
          <w:b/>
          <w:color w:val="auto"/>
          <w:sz w:val="28"/>
          <w:szCs w:val="28"/>
        </w:rPr>
        <w:t>. Выпуск специалистов. Востребованность выпускников</w:t>
      </w:r>
      <w:bookmarkEnd w:id="21"/>
    </w:p>
    <w:p w14:paraId="6AEECABE" w14:textId="77777777" w:rsidR="001B656C" w:rsidRPr="00501890" w:rsidRDefault="001B656C" w:rsidP="001B656C">
      <w:pPr>
        <w:tabs>
          <w:tab w:val="left" w:pos="709"/>
        </w:tabs>
        <w:spacing w:after="0" w:line="360" w:lineRule="auto"/>
        <w:ind w:right="23"/>
        <w:jc w:val="both"/>
        <w:rPr>
          <w:rFonts w:ascii="Times New Roman" w:hAnsi="Times New Roman" w:cs="Times New Roman"/>
          <w:sz w:val="28"/>
          <w:szCs w:val="28"/>
        </w:rPr>
      </w:pPr>
      <w:r w:rsidRPr="00501890">
        <w:rPr>
          <w:rFonts w:ascii="Times New Roman" w:hAnsi="Times New Roman" w:cs="Times New Roman"/>
          <w:sz w:val="28"/>
          <w:szCs w:val="28"/>
        </w:rPr>
        <w:t xml:space="preserve">  </w:t>
      </w:r>
      <w:r>
        <w:rPr>
          <w:rFonts w:ascii="Times New Roman" w:hAnsi="Times New Roman" w:cs="Times New Roman"/>
          <w:sz w:val="28"/>
          <w:szCs w:val="28"/>
        </w:rPr>
        <w:tab/>
      </w:r>
      <w:r w:rsidRPr="00501890">
        <w:rPr>
          <w:rFonts w:ascii="Times New Roman" w:hAnsi="Times New Roman" w:cs="Times New Roman"/>
          <w:sz w:val="28"/>
          <w:szCs w:val="28"/>
        </w:rPr>
        <w:t>В современных условиях модернизации системы образования России трудоустройство и адаптация выпускников на рынке труда являются важнейшими показателями успешности работы учебного заведения. Одной из основных задач и нашего коллектива также является не только качественная профессиональная подготовка специалистов, но и непосредственно трудоустройство выпускников.</w:t>
      </w:r>
    </w:p>
    <w:p w14:paraId="65E4CE43" w14:textId="77777777" w:rsidR="001B656C" w:rsidRPr="00501890" w:rsidRDefault="001B656C" w:rsidP="00B87370">
      <w:pPr>
        <w:numPr>
          <w:ilvl w:val="0"/>
          <w:numId w:val="7"/>
        </w:numPr>
        <w:tabs>
          <w:tab w:val="left" w:pos="1121"/>
        </w:tabs>
        <w:spacing w:after="0" w:line="360" w:lineRule="auto"/>
        <w:ind w:right="23" w:firstLine="709"/>
        <w:jc w:val="both"/>
        <w:rPr>
          <w:rFonts w:ascii="Times New Roman" w:hAnsi="Times New Roman" w:cs="Times New Roman"/>
          <w:sz w:val="28"/>
          <w:szCs w:val="28"/>
        </w:rPr>
      </w:pPr>
      <w:r w:rsidRPr="00501890">
        <w:rPr>
          <w:rFonts w:ascii="Times New Roman" w:hAnsi="Times New Roman" w:cs="Times New Roman"/>
          <w:sz w:val="28"/>
          <w:szCs w:val="28"/>
        </w:rPr>
        <w:t xml:space="preserve"> начала 2015 учебного года в колледже действует отдел, который ведет активный поиск наиболее результативных технологий сопровождения карьеры выпускников колледжа, вовлечения их в строительство и планирование своего будущего.</w:t>
      </w:r>
    </w:p>
    <w:p w14:paraId="15C9C845" w14:textId="77777777" w:rsidR="001B656C" w:rsidRPr="00501890" w:rsidRDefault="001B656C" w:rsidP="001B656C">
      <w:pPr>
        <w:tabs>
          <w:tab w:val="left" w:pos="709"/>
        </w:tabs>
        <w:spacing w:after="0" w:line="360" w:lineRule="auto"/>
        <w:ind w:right="23"/>
        <w:jc w:val="both"/>
        <w:rPr>
          <w:rFonts w:ascii="Times New Roman" w:hAnsi="Times New Roman" w:cs="Times New Roman"/>
          <w:sz w:val="28"/>
          <w:szCs w:val="28"/>
        </w:rPr>
      </w:pPr>
      <w:r w:rsidRPr="00501890">
        <w:rPr>
          <w:rFonts w:ascii="Times New Roman" w:hAnsi="Times New Roman" w:cs="Times New Roman"/>
          <w:sz w:val="28"/>
          <w:szCs w:val="28"/>
        </w:rPr>
        <w:t xml:space="preserve"> </w:t>
      </w:r>
      <w:r w:rsidRPr="00501890">
        <w:rPr>
          <w:rFonts w:ascii="Times New Roman" w:hAnsi="Times New Roman" w:cs="Times New Roman"/>
          <w:sz w:val="28"/>
          <w:szCs w:val="28"/>
        </w:rPr>
        <w:tab/>
        <w:t xml:space="preserve">С этой целью, а также в соответствии с запросами Министерства здравоохранения и образования </w:t>
      </w:r>
      <w:r>
        <w:rPr>
          <w:rFonts w:ascii="Times New Roman" w:hAnsi="Times New Roman" w:cs="Times New Roman"/>
          <w:sz w:val="28"/>
          <w:szCs w:val="28"/>
        </w:rPr>
        <w:t xml:space="preserve">СК </w:t>
      </w:r>
      <w:r w:rsidRPr="00501890">
        <w:rPr>
          <w:rFonts w:ascii="Times New Roman" w:hAnsi="Times New Roman" w:cs="Times New Roman"/>
          <w:sz w:val="28"/>
          <w:szCs w:val="28"/>
        </w:rPr>
        <w:t xml:space="preserve">проводится сбор информации по трудоустройству путем опроса выпускников всех отделений, данные которых </w:t>
      </w:r>
      <w:r w:rsidRPr="00A91789">
        <w:rPr>
          <w:rFonts w:ascii="Times New Roman" w:hAnsi="Times New Roman" w:cs="Times New Roman"/>
          <w:sz w:val="28"/>
          <w:szCs w:val="28"/>
        </w:rPr>
        <w:t xml:space="preserve">формируются </w:t>
      </w:r>
      <w:r w:rsidRPr="00501890">
        <w:rPr>
          <w:rFonts w:ascii="Times New Roman" w:hAnsi="Times New Roman" w:cs="Times New Roman"/>
          <w:sz w:val="28"/>
          <w:szCs w:val="28"/>
        </w:rPr>
        <w:t>отделом и анализируются как в целях отчетности, так и для содействия профессиональному становлению, занятости и последующему эффективному трудоустройству выпускников нашего колледжа.</w:t>
      </w:r>
    </w:p>
    <w:p w14:paraId="7914B011" w14:textId="77777777" w:rsidR="001B656C" w:rsidRPr="00501890" w:rsidRDefault="001B656C" w:rsidP="001B656C">
      <w:pPr>
        <w:tabs>
          <w:tab w:val="left" w:pos="709"/>
        </w:tabs>
        <w:spacing w:after="0" w:line="360" w:lineRule="auto"/>
        <w:ind w:right="23"/>
        <w:jc w:val="both"/>
        <w:rPr>
          <w:rFonts w:ascii="Times New Roman" w:hAnsi="Times New Roman" w:cs="Times New Roman"/>
          <w:sz w:val="28"/>
          <w:szCs w:val="28"/>
        </w:rPr>
      </w:pPr>
      <w:r w:rsidRPr="00501890">
        <w:rPr>
          <w:rFonts w:ascii="Times New Roman" w:hAnsi="Times New Roman" w:cs="Times New Roman"/>
          <w:b/>
          <w:sz w:val="28"/>
          <w:szCs w:val="28"/>
        </w:rPr>
        <w:t xml:space="preserve"> </w:t>
      </w:r>
      <w:r w:rsidRPr="00501890">
        <w:rPr>
          <w:rFonts w:ascii="Times New Roman" w:hAnsi="Times New Roman" w:cs="Times New Roman"/>
          <w:b/>
          <w:sz w:val="28"/>
          <w:szCs w:val="28"/>
        </w:rPr>
        <w:tab/>
      </w:r>
      <w:r w:rsidRPr="00501890">
        <w:rPr>
          <w:rFonts w:ascii="Times New Roman" w:hAnsi="Times New Roman" w:cs="Times New Roman"/>
          <w:sz w:val="28"/>
          <w:szCs w:val="28"/>
        </w:rPr>
        <w:t>Этому способствует сбор предварительной информации выпускников по вопросам трудоустройства, планированию их трудовой деятельности после окончания колледжа</w:t>
      </w:r>
      <w:r>
        <w:rPr>
          <w:rFonts w:ascii="Times New Roman" w:hAnsi="Times New Roman" w:cs="Times New Roman"/>
          <w:sz w:val="28"/>
          <w:szCs w:val="28"/>
        </w:rPr>
        <w:t xml:space="preserve"> (таблица № 3.2.1.1.)</w:t>
      </w:r>
      <w:r w:rsidRPr="00501890">
        <w:rPr>
          <w:rFonts w:ascii="Times New Roman" w:hAnsi="Times New Roman" w:cs="Times New Roman"/>
          <w:sz w:val="28"/>
          <w:szCs w:val="28"/>
        </w:rPr>
        <w:t>.</w:t>
      </w:r>
    </w:p>
    <w:p w14:paraId="29B37470" w14:textId="77777777" w:rsidR="001B656C" w:rsidRDefault="001B656C" w:rsidP="000534B3">
      <w:pPr>
        <w:tabs>
          <w:tab w:val="left" w:pos="1121"/>
        </w:tabs>
        <w:spacing w:after="0" w:line="360" w:lineRule="auto"/>
        <w:ind w:right="20"/>
        <w:jc w:val="right"/>
        <w:rPr>
          <w:rFonts w:ascii="Times New Roman" w:hAnsi="Times New Roman" w:cs="Times New Roman"/>
          <w:sz w:val="28"/>
          <w:szCs w:val="28"/>
        </w:rPr>
      </w:pPr>
      <w:r>
        <w:rPr>
          <w:sz w:val="28"/>
          <w:szCs w:val="28"/>
        </w:rPr>
        <w:tab/>
      </w:r>
      <w:r>
        <w:rPr>
          <w:sz w:val="28"/>
          <w:szCs w:val="28"/>
        </w:rPr>
        <w:tab/>
      </w:r>
      <w:r>
        <w:rPr>
          <w:sz w:val="28"/>
          <w:szCs w:val="28"/>
        </w:rPr>
        <w:tab/>
      </w:r>
      <w:r>
        <w:rPr>
          <w:sz w:val="28"/>
          <w:szCs w:val="28"/>
        </w:rPr>
        <w:tab/>
      </w:r>
      <w:r>
        <w:rPr>
          <w:sz w:val="28"/>
          <w:szCs w:val="28"/>
        </w:rPr>
        <w:tab/>
      </w:r>
      <w:r w:rsidR="006454EA">
        <w:rPr>
          <w:rFonts w:ascii="Times New Roman" w:hAnsi="Times New Roman" w:cs="Times New Roman"/>
          <w:sz w:val="28"/>
          <w:szCs w:val="28"/>
        </w:rPr>
        <w:t>Таблица № 4.5</w:t>
      </w:r>
      <w:r>
        <w:rPr>
          <w:rFonts w:ascii="Times New Roman" w:hAnsi="Times New Roman" w:cs="Times New Roman"/>
          <w:sz w:val="28"/>
          <w:szCs w:val="28"/>
        </w:rPr>
        <w:t>.1.</w:t>
      </w:r>
    </w:p>
    <w:p w14:paraId="6486B4B1" w14:textId="77777777" w:rsidR="001B656C" w:rsidRDefault="001B656C" w:rsidP="000534B3">
      <w:pPr>
        <w:tabs>
          <w:tab w:val="left" w:pos="1121"/>
        </w:tabs>
        <w:spacing w:after="0" w:line="360" w:lineRule="auto"/>
        <w:ind w:right="23"/>
        <w:jc w:val="center"/>
        <w:rPr>
          <w:rFonts w:ascii="Times New Roman" w:hAnsi="Times New Roman" w:cs="Times New Roman"/>
          <w:bCs/>
          <w:sz w:val="28"/>
          <w:szCs w:val="28"/>
        </w:rPr>
      </w:pPr>
      <w:r w:rsidRPr="000D1262">
        <w:rPr>
          <w:rFonts w:ascii="Times New Roman" w:hAnsi="Times New Roman" w:cs="Times New Roman"/>
          <w:bCs/>
          <w:sz w:val="28"/>
          <w:szCs w:val="28"/>
        </w:rPr>
        <w:t>Информация по трудоустройству выпускников</w:t>
      </w:r>
      <w:r>
        <w:rPr>
          <w:rFonts w:ascii="Times New Roman" w:hAnsi="Times New Roman" w:cs="Times New Roman"/>
          <w:bCs/>
          <w:sz w:val="28"/>
          <w:szCs w:val="28"/>
        </w:rPr>
        <w:t xml:space="preserve"> </w:t>
      </w:r>
      <w:r w:rsidRPr="000D1262">
        <w:rPr>
          <w:rFonts w:ascii="Times New Roman" w:hAnsi="Times New Roman" w:cs="Times New Roman"/>
          <w:bCs/>
          <w:sz w:val="28"/>
          <w:szCs w:val="28"/>
        </w:rPr>
        <w:t>ГБП</w:t>
      </w:r>
      <w:r>
        <w:rPr>
          <w:rFonts w:ascii="Times New Roman" w:hAnsi="Times New Roman" w:cs="Times New Roman"/>
          <w:bCs/>
          <w:sz w:val="28"/>
          <w:szCs w:val="28"/>
        </w:rPr>
        <w:t xml:space="preserve">ОУ СК «Кисловодский медицинский </w:t>
      </w:r>
      <w:r w:rsidRPr="000D1262">
        <w:rPr>
          <w:rFonts w:ascii="Times New Roman" w:hAnsi="Times New Roman" w:cs="Times New Roman"/>
          <w:bCs/>
          <w:sz w:val="28"/>
          <w:szCs w:val="28"/>
        </w:rPr>
        <w:t>колледж»</w:t>
      </w:r>
      <w:r>
        <w:rPr>
          <w:rFonts w:ascii="Times New Roman" w:hAnsi="Times New Roman" w:cs="Times New Roman"/>
          <w:bCs/>
          <w:sz w:val="28"/>
          <w:szCs w:val="28"/>
        </w:rPr>
        <w:t xml:space="preserve"> </w:t>
      </w:r>
      <w:r w:rsidR="00FD273E">
        <w:rPr>
          <w:rFonts w:ascii="Times New Roman" w:hAnsi="Times New Roman" w:cs="Times New Roman"/>
          <w:bCs/>
          <w:sz w:val="28"/>
          <w:szCs w:val="28"/>
        </w:rPr>
        <w:t>выпуска 2019</w:t>
      </w:r>
      <w:r w:rsidRPr="000D1262">
        <w:rPr>
          <w:rFonts w:ascii="Times New Roman" w:hAnsi="Times New Roman" w:cs="Times New Roman"/>
          <w:bCs/>
          <w:sz w:val="28"/>
          <w:szCs w:val="28"/>
        </w:rPr>
        <w:t xml:space="preserve"> г. </w:t>
      </w:r>
    </w:p>
    <w:tbl>
      <w:tblPr>
        <w:tblW w:w="10065"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DBDB" w:themeFill="accent3" w:themeFillTint="66"/>
        <w:tblLayout w:type="fixed"/>
        <w:tblCellMar>
          <w:left w:w="0" w:type="dxa"/>
          <w:right w:w="0" w:type="dxa"/>
        </w:tblCellMar>
        <w:tblLook w:val="04A0" w:firstRow="1" w:lastRow="0" w:firstColumn="1" w:lastColumn="0" w:noHBand="0" w:noVBand="1"/>
      </w:tblPr>
      <w:tblGrid>
        <w:gridCol w:w="637"/>
        <w:gridCol w:w="1490"/>
        <w:gridCol w:w="1276"/>
        <w:gridCol w:w="1276"/>
        <w:gridCol w:w="850"/>
        <w:gridCol w:w="1276"/>
        <w:gridCol w:w="1843"/>
        <w:gridCol w:w="1417"/>
      </w:tblGrid>
      <w:tr w:rsidR="001B656C" w:rsidRPr="00894B5D" w14:paraId="5739AF65" w14:textId="77777777" w:rsidTr="00C2731C">
        <w:trPr>
          <w:trHeight w:val="1246"/>
        </w:trPr>
        <w:tc>
          <w:tcPr>
            <w:tcW w:w="637" w:type="dxa"/>
            <w:shd w:val="clear" w:color="auto" w:fill="DEEAF6" w:themeFill="accent1" w:themeFillTint="33"/>
            <w:tcMar>
              <w:top w:w="15" w:type="dxa"/>
              <w:left w:w="108" w:type="dxa"/>
              <w:bottom w:w="0" w:type="dxa"/>
              <w:right w:w="108" w:type="dxa"/>
            </w:tcMar>
            <w:hideMark/>
          </w:tcPr>
          <w:p w14:paraId="1ECED97F"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lastRenderedPageBreak/>
              <w:t>№</w:t>
            </w:r>
          </w:p>
          <w:p w14:paraId="007AA5E5"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п/п</w:t>
            </w:r>
          </w:p>
        </w:tc>
        <w:tc>
          <w:tcPr>
            <w:tcW w:w="1490" w:type="dxa"/>
            <w:shd w:val="clear" w:color="auto" w:fill="DEEAF6" w:themeFill="accent1" w:themeFillTint="33"/>
            <w:tcMar>
              <w:top w:w="15" w:type="dxa"/>
              <w:left w:w="108" w:type="dxa"/>
              <w:bottom w:w="0" w:type="dxa"/>
              <w:right w:w="108" w:type="dxa"/>
            </w:tcMar>
            <w:hideMark/>
          </w:tcPr>
          <w:p w14:paraId="7C3B03FA"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p>
        </w:tc>
        <w:tc>
          <w:tcPr>
            <w:tcW w:w="1276" w:type="dxa"/>
            <w:shd w:val="clear" w:color="auto" w:fill="DEEAF6" w:themeFill="accent1" w:themeFillTint="33"/>
            <w:tcMar>
              <w:top w:w="15" w:type="dxa"/>
              <w:left w:w="108" w:type="dxa"/>
              <w:bottom w:w="0" w:type="dxa"/>
              <w:right w:w="108" w:type="dxa"/>
            </w:tcMar>
            <w:hideMark/>
          </w:tcPr>
          <w:p w14:paraId="7F147A17"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Кол-во</w:t>
            </w:r>
          </w:p>
          <w:p w14:paraId="4F9CBBDE"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по</w:t>
            </w:r>
          </w:p>
          <w:p w14:paraId="4AE002B3"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выпуску</w:t>
            </w:r>
          </w:p>
        </w:tc>
        <w:tc>
          <w:tcPr>
            <w:tcW w:w="1276" w:type="dxa"/>
            <w:shd w:val="clear" w:color="auto" w:fill="DEEAF6" w:themeFill="accent1" w:themeFillTint="33"/>
            <w:tcMar>
              <w:top w:w="15" w:type="dxa"/>
              <w:left w:w="108" w:type="dxa"/>
              <w:bottom w:w="0" w:type="dxa"/>
              <w:right w:w="108" w:type="dxa"/>
            </w:tcMar>
            <w:hideMark/>
          </w:tcPr>
          <w:p w14:paraId="0ED458B5" w14:textId="77777777" w:rsidR="001B656C" w:rsidRDefault="001B656C" w:rsidP="00C2731C">
            <w:pPr>
              <w:tabs>
                <w:tab w:val="left" w:pos="1121"/>
              </w:tabs>
              <w:spacing w:after="0" w:line="240" w:lineRule="auto"/>
              <w:ind w:right="23"/>
              <w:jc w:val="center"/>
              <w:rPr>
                <w:rFonts w:ascii="Times New Roman" w:hAnsi="Times New Roman" w:cs="Times New Roman"/>
                <w:b/>
                <w:bCs/>
                <w:sz w:val="24"/>
                <w:szCs w:val="24"/>
              </w:rPr>
            </w:pPr>
            <w:r w:rsidRPr="00894B5D">
              <w:rPr>
                <w:rFonts w:ascii="Times New Roman" w:hAnsi="Times New Roman" w:cs="Times New Roman"/>
                <w:b/>
                <w:bCs/>
                <w:sz w:val="24"/>
                <w:szCs w:val="24"/>
              </w:rPr>
              <w:t>Продол</w:t>
            </w:r>
          </w:p>
          <w:p w14:paraId="035BDCC4" w14:textId="77777777" w:rsidR="001B656C" w:rsidRDefault="001B656C" w:rsidP="00C2731C">
            <w:pPr>
              <w:tabs>
                <w:tab w:val="left" w:pos="1121"/>
              </w:tabs>
              <w:spacing w:after="0" w:line="240" w:lineRule="auto"/>
              <w:ind w:right="23"/>
              <w:jc w:val="center"/>
              <w:rPr>
                <w:rFonts w:ascii="Times New Roman" w:hAnsi="Times New Roman" w:cs="Times New Roman"/>
                <w:b/>
                <w:bCs/>
                <w:sz w:val="24"/>
                <w:szCs w:val="24"/>
              </w:rPr>
            </w:pPr>
            <w:r w:rsidRPr="00894B5D">
              <w:rPr>
                <w:rFonts w:ascii="Times New Roman" w:hAnsi="Times New Roman" w:cs="Times New Roman"/>
                <w:b/>
                <w:bCs/>
                <w:sz w:val="24"/>
                <w:szCs w:val="24"/>
              </w:rPr>
              <w:t>жили образова</w:t>
            </w:r>
          </w:p>
          <w:p w14:paraId="763109D7"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ние</w:t>
            </w:r>
          </w:p>
        </w:tc>
        <w:tc>
          <w:tcPr>
            <w:tcW w:w="850" w:type="dxa"/>
            <w:shd w:val="clear" w:color="auto" w:fill="DEEAF6" w:themeFill="accent1" w:themeFillTint="33"/>
            <w:tcMar>
              <w:top w:w="15" w:type="dxa"/>
              <w:left w:w="108" w:type="dxa"/>
              <w:bottom w:w="0" w:type="dxa"/>
              <w:right w:w="108" w:type="dxa"/>
            </w:tcMar>
            <w:hideMark/>
          </w:tcPr>
          <w:p w14:paraId="5253779D"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Служба РА</w:t>
            </w:r>
          </w:p>
        </w:tc>
        <w:tc>
          <w:tcPr>
            <w:tcW w:w="1276" w:type="dxa"/>
            <w:shd w:val="clear" w:color="auto" w:fill="DEEAF6" w:themeFill="accent1" w:themeFillTint="33"/>
            <w:tcMar>
              <w:top w:w="15" w:type="dxa"/>
              <w:left w:w="108" w:type="dxa"/>
              <w:bottom w:w="0" w:type="dxa"/>
              <w:right w:w="108" w:type="dxa"/>
            </w:tcMar>
            <w:hideMark/>
          </w:tcPr>
          <w:p w14:paraId="67209B46" w14:textId="77777777" w:rsidR="001B656C" w:rsidRDefault="001B656C" w:rsidP="00C2731C">
            <w:pPr>
              <w:tabs>
                <w:tab w:val="left" w:pos="1121"/>
              </w:tabs>
              <w:spacing w:after="0" w:line="240" w:lineRule="auto"/>
              <w:ind w:right="23"/>
              <w:jc w:val="center"/>
              <w:rPr>
                <w:rFonts w:ascii="Times New Roman" w:hAnsi="Times New Roman" w:cs="Times New Roman"/>
                <w:b/>
                <w:bCs/>
                <w:sz w:val="24"/>
                <w:szCs w:val="24"/>
              </w:rPr>
            </w:pPr>
            <w:r w:rsidRPr="00894B5D">
              <w:rPr>
                <w:rFonts w:ascii="Times New Roman" w:hAnsi="Times New Roman" w:cs="Times New Roman"/>
                <w:b/>
                <w:bCs/>
                <w:sz w:val="24"/>
                <w:szCs w:val="24"/>
              </w:rPr>
              <w:t>Трудо</w:t>
            </w:r>
          </w:p>
          <w:p w14:paraId="68F1B314"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устроены</w:t>
            </w:r>
          </w:p>
        </w:tc>
        <w:tc>
          <w:tcPr>
            <w:tcW w:w="1843" w:type="dxa"/>
            <w:shd w:val="clear" w:color="auto" w:fill="DEEAF6" w:themeFill="accent1" w:themeFillTint="33"/>
            <w:tcMar>
              <w:top w:w="15" w:type="dxa"/>
              <w:left w:w="108" w:type="dxa"/>
              <w:bottom w:w="0" w:type="dxa"/>
              <w:right w:w="108" w:type="dxa"/>
            </w:tcMar>
            <w:hideMark/>
          </w:tcPr>
          <w:p w14:paraId="1B7000A0" w14:textId="77777777" w:rsidR="001B656C" w:rsidRDefault="001B656C" w:rsidP="00C2731C">
            <w:pPr>
              <w:tabs>
                <w:tab w:val="left" w:pos="1121"/>
              </w:tabs>
              <w:spacing w:after="0" w:line="240" w:lineRule="auto"/>
              <w:ind w:right="23"/>
              <w:jc w:val="center"/>
              <w:rPr>
                <w:rFonts w:ascii="Times New Roman" w:hAnsi="Times New Roman" w:cs="Times New Roman"/>
                <w:b/>
                <w:bCs/>
                <w:sz w:val="24"/>
                <w:szCs w:val="24"/>
              </w:rPr>
            </w:pPr>
            <w:r w:rsidRPr="00894B5D">
              <w:rPr>
                <w:rFonts w:ascii="Times New Roman" w:hAnsi="Times New Roman" w:cs="Times New Roman"/>
                <w:b/>
                <w:bCs/>
                <w:sz w:val="24"/>
                <w:szCs w:val="24"/>
              </w:rPr>
              <w:t>Не определились с трудо</w:t>
            </w:r>
          </w:p>
          <w:p w14:paraId="32D4C55B"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устройством</w:t>
            </w:r>
          </w:p>
        </w:tc>
        <w:tc>
          <w:tcPr>
            <w:tcW w:w="1417" w:type="dxa"/>
            <w:shd w:val="clear" w:color="auto" w:fill="DEEAF6" w:themeFill="accent1" w:themeFillTint="33"/>
            <w:tcMar>
              <w:top w:w="15" w:type="dxa"/>
              <w:left w:w="108" w:type="dxa"/>
              <w:bottom w:w="0" w:type="dxa"/>
              <w:right w:w="108" w:type="dxa"/>
            </w:tcMar>
            <w:hideMark/>
          </w:tcPr>
          <w:p w14:paraId="27A3F59F"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Отпуск по</w:t>
            </w:r>
          </w:p>
          <w:p w14:paraId="5812AC21"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уходу за</w:t>
            </w:r>
          </w:p>
          <w:p w14:paraId="5F623FE2" w14:textId="77777777" w:rsidR="001B656C" w:rsidRPr="00894B5D" w:rsidRDefault="001B656C" w:rsidP="00C2731C">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ребенком</w:t>
            </w:r>
          </w:p>
        </w:tc>
      </w:tr>
      <w:tr w:rsidR="00FD273E" w:rsidRPr="00894B5D" w14:paraId="6530856F" w14:textId="77777777" w:rsidTr="00FD273E">
        <w:trPr>
          <w:trHeight w:val="810"/>
        </w:trPr>
        <w:tc>
          <w:tcPr>
            <w:tcW w:w="637" w:type="dxa"/>
            <w:shd w:val="clear" w:color="auto" w:fill="DBDBDB" w:themeFill="accent3" w:themeFillTint="66"/>
            <w:tcMar>
              <w:top w:w="15" w:type="dxa"/>
              <w:left w:w="108" w:type="dxa"/>
              <w:bottom w:w="0" w:type="dxa"/>
              <w:right w:w="108" w:type="dxa"/>
            </w:tcMar>
            <w:hideMark/>
          </w:tcPr>
          <w:p w14:paraId="5B0A9DEA" w14:textId="77777777" w:rsidR="00FD273E" w:rsidRPr="00894B5D" w:rsidRDefault="00FD273E" w:rsidP="00FD273E">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1</w:t>
            </w:r>
          </w:p>
        </w:tc>
        <w:tc>
          <w:tcPr>
            <w:tcW w:w="1490" w:type="dxa"/>
            <w:shd w:val="clear" w:color="auto" w:fill="DBDBDB" w:themeFill="accent3" w:themeFillTint="66"/>
            <w:tcMar>
              <w:top w:w="15" w:type="dxa"/>
              <w:left w:w="108" w:type="dxa"/>
              <w:bottom w:w="0" w:type="dxa"/>
              <w:right w:w="108" w:type="dxa"/>
            </w:tcMar>
            <w:hideMark/>
          </w:tcPr>
          <w:p w14:paraId="41590D3F" w14:textId="77777777" w:rsidR="00FD273E" w:rsidRPr="00894B5D" w:rsidRDefault="00FD273E" w:rsidP="00FD273E">
            <w:pPr>
              <w:tabs>
                <w:tab w:val="left" w:pos="1121"/>
              </w:tabs>
              <w:spacing w:after="0" w:line="240" w:lineRule="auto"/>
              <w:ind w:right="23"/>
              <w:jc w:val="center"/>
              <w:rPr>
                <w:rFonts w:ascii="Times New Roman" w:hAnsi="Times New Roman" w:cs="Times New Roman"/>
                <w:sz w:val="24"/>
                <w:szCs w:val="24"/>
              </w:rPr>
            </w:pPr>
            <w:r>
              <w:rPr>
                <w:rFonts w:ascii="Times New Roman" w:hAnsi="Times New Roman" w:cs="Times New Roman"/>
                <w:b/>
                <w:bCs/>
                <w:i/>
                <w:iCs/>
                <w:sz w:val="24"/>
                <w:szCs w:val="24"/>
              </w:rPr>
              <w:t>Прогноз 2019</w:t>
            </w:r>
            <w:r w:rsidRPr="00894B5D">
              <w:rPr>
                <w:rFonts w:ascii="Times New Roman" w:hAnsi="Times New Roman" w:cs="Times New Roman"/>
                <w:b/>
                <w:bCs/>
                <w:i/>
                <w:iCs/>
                <w:sz w:val="24"/>
                <w:szCs w:val="24"/>
              </w:rPr>
              <w:t>г.</w:t>
            </w:r>
          </w:p>
          <w:p w14:paraId="105E11AA" w14:textId="77777777" w:rsidR="00FD273E" w:rsidRPr="00894B5D" w:rsidRDefault="00FD273E" w:rsidP="00FD273E">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i/>
                <w:iCs/>
                <w:sz w:val="24"/>
                <w:szCs w:val="24"/>
              </w:rPr>
              <w:t>(май)</w:t>
            </w:r>
          </w:p>
        </w:tc>
        <w:tc>
          <w:tcPr>
            <w:tcW w:w="1276" w:type="dxa"/>
            <w:shd w:val="clear" w:color="auto" w:fill="DBDBDB" w:themeFill="accent3" w:themeFillTint="66"/>
            <w:tcMar>
              <w:top w:w="15" w:type="dxa"/>
              <w:left w:w="108" w:type="dxa"/>
              <w:bottom w:w="0" w:type="dxa"/>
              <w:right w:w="108" w:type="dxa"/>
            </w:tcMar>
            <w:vAlign w:val="center"/>
            <w:hideMark/>
          </w:tcPr>
          <w:p w14:paraId="03D87031"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347</w:t>
            </w:r>
          </w:p>
        </w:tc>
        <w:tc>
          <w:tcPr>
            <w:tcW w:w="1276" w:type="dxa"/>
            <w:shd w:val="clear" w:color="auto" w:fill="DBDBDB" w:themeFill="accent3" w:themeFillTint="66"/>
            <w:tcMar>
              <w:top w:w="15" w:type="dxa"/>
              <w:left w:w="108" w:type="dxa"/>
              <w:bottom w:w="0" w:type="dxa"/>
              <w:right w:w="108" w:type="dxa"/>
            </w:tcMar>
            <w:vAlign w:val="center"/>
            <w:hideMark/>
          </w:tcPr>
          <w:p w14:paraId="2154BB94"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29</w:t>
            </w:r>
          </w:p>
        </w:tc>
        <w:tc>
          <w:tcPr>
            <w:tcW w:w="850" w:type="dxa"/>
            <w:shd w:val="clear" w:color="auto" w:fill="DBDBDB" w:themeFill="accent3" w:themeFillTint="66"/>
            <w:tcMar>
              <w:top w:w="15" w:type="dxa"/>
              <w:left w:w="108" w:type="dxa"/>
              <w:bottom w:w="0" w:type="dxa"/>
              <w:right w:w="108" w:type="dxa"/>
            </w:tcMar>
            <w:vAlign w:val="center"/>
            <w:hideMark/>
          </w:tcPr>
          <w:p w14:paraId="4AACE3F2"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7</w:t>
            </w:r>
          </w:p>
        </w:tc>
        <w:tc>
          <w:tcPr>
            <w:tcW w:w="1276" w:type="dxa"/>
            <w:shd w:val="clear" w:color="auto" w:fill="DBDBDB" w:themeFill="accent3" w:themeFillTint="66"/>
            <w:tcMar>
              <w:top w:w="15" w:type="dxa"/>
              <w:left w:w="108" w:type="dxa"/>
              <w:bottom w:w="0" w:type="dxa"/>
              <w:right w:w="108" w:type="dxa"/>
            </w:tcMar>
            <w:vAlign w:val="center"/>
            <w:hideMark/>
          </w:tcPr>
          <w:p w14:paraId="65B1AA2E"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287</w:t>
            </w:r>
          </w:p>
        </w:tc>
        <w:tc>
          <w:tcPr>
            <w:tcW w:w="1843" w:type="dxa"/>
            <w:shd w:val="clear" w:color="auto" w:fill="DBDBDB" w:themeFill="accent3" w:themeFillTint="66"/>
            <w:tcMar>
              <w:top w:w="15" w:type="dxa"/>
              <w:left w:w="108" w:type="dxa"/>
              <w:bottom w:w="0" w:type="dxa"/>
              <w:right w:w="108" w:type="dxa"/>
            </w:tcMar>
            <w:vAlign w:val="center"/>
            <w:hideMark/>
          </w:tcPr>
          <w:p w14:paraId="6BDA9CCC"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18</w:t>
            </w:r>
          </w:p>
        </w:tc>
        <w:tc>
          <w:tcPr>
            <w:tcW w:w="1417" w:type="dxa"/>
            <w:shd w:val="clear" w:color="auto" w:fill="DBDBDB" w:themeFill="accent3" w:themeFillTint="66"/>
            <w:tcMar>
              <w:top w:w="15" w:type="dxa"/>
              <w:left w:w="108" w:type="dxa"/>
              <w:bottom w:w="0" w:type="dxa"/>
              <w:right w:w="108" w:type="dxa"/>
            </w:tcMar>
            <w:vAlign w:val="center"/>
            <w:hideMark/>
          </w:tcPr>
          <w:p w14:paraId="3CBE2224"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6</w:t>
            </w:r>
          </w:p>
        </w:tc>
      </w:tr>
      <w:tr w:rsidR="00FD273E" w:rsidRPr="00894B5D" w14:paraId="3F80F19C" w14:textId="77777777" w:rsidTr="00FD273E">
        <w:trPr>
          <w:trHeight w:val="938"/>
        </w:trPr>
        <w:tc>
          <w:tcPr>
            <w:tcW w:w="637" w:type="dxa"/>
            <w:shd w:val="clear" w:color="auto" w:fill="DBDBDB" w:themeFill="accent3" w:themeFillTint="66"/>
            <w:tcMar>
              <w:top w:w="15" w:type="dxa"/>
              <w:left w:w="108" w:type="dxa"/>
              <w:bottom w:w="0" w:type="dxa"/>
              <w:right w:w="108" w:type="dxa"/>
            </w:tcMar>
            <w:hideMark/>
          </w:tcPr>
          <w:p w14:paraId="117BE2AC" w14:textId="77777777" w:rsidR="00FD273E" w:rsidRPr="00894B5D" w:rsidRDefault="00FD273E" w:rsidP="00FD273E">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sz w:val="24"/>
                <w:szCs w:val="24"/>
              </w:rPr>
              <w:t>2</w:t>
            </w:r>
          </w:p>
        </w:tc>
        <w:tc>
          <w:tcPr>
            <w:tcW w:w="1490" w:type="dxa"/>
            <w:shd w:val="clear" w:color="auto" w:fill="DBDBDB" w:themeFill="accent3" w:themeFillTint="66"/>
            <w:tcMar>
              <w:top w:w="15" w:type="dxa"/>
              <w:left w:w="108" w:type="dxa"/>
              <w:bottom w:w="0" w:type="dxa"/>
              <w:right w:w="108" w:type="dxa"/>
            </w:tcMar>
            <w:hideMark/>
          </w:tcPr>
          <w:p w14:paraId="58B390D0" w14:textId="77777777" w:rsidR="00FD273E" w:rsidRPr="00894B5D" w:rsidRDefault="00FD273E" w:rsidP="00FD273E">
            <w:pPr>
              <w:tabs>
                <w:tab w:val="left" w:pos="1121"/>
              </w:tabs>
              <w:spacing w:after="0" w:line="240" w:lineRule="auto"/>
              <w:ind w:right="23"/>
              <w:jc w:val="center"/>
              <w:rPr>
                <w:rFonts w:ascii="Times New Roman" w:hAnsi="Times New Roman" w:cs="Times New Roman"/>
                <w:sz w:val="24"/>
                <w:szCs w:val="24"/>
              </w:rPr>
            </w:pPr>
            <w:r>
              <w:rPr>
                <w:rFonts w:ascii="Times New Roman" w:hAnsi="Times New Roman" w:cs="Times New Roman"/>
                <w:b/>
                <w:bCs/>
                <w:i/>
                <w:iCs/>
                <w:sz w:val="24"/>
                <w:szCs w:val="24"/>
              </w:rPr>
              <w:t>Отчет 2019</w:t>
            </w:r>
            <w:r w:rsidRPr="00894B5D">
              <w:rPr>
                <w:rFonts w:ascii="Times New Roman" w:hAnsi="Times New Roman" w:cs="Times New Roman"/>
                <w:b/>
                <w:bCs/>
                <w:i/>
                <w:iCs/>
                <w:sz w:val="24"/>
                <w:szCs w:val="24"/>
              </w:rPr>
              <w:t>г.</w:t>
            </w:r>
          </w:p>
          <w:p w14:paraId="7BC75B78" w14:textId="77777777" w:rsidR="00FD273E" w:rsidRPr="00894B5D" w:rsidRDefault="00FD273E" w:rsidP="00FD273E">
            <w:pPr>
              <w:tabs>
                <w:tab w:val="left" w:pos="1121"/>
              </w:tabs>
              <w:spacing w:after="0" w:line="240" w:lineRule="auto"/>
              <w:ind w:right="23"/>
              <w:jc w:val="center"/>
              <w:rPr>
                <w:rFonts w:ascii="Times New Roman" w:hAnsi="Times New Roman" w:cs="Times New Roman"/>
                <w:sz w:val="24"/>
                <w:szCs w:val="24"/>
              </w:rPr>
            </w:pPr>
            <w:r w:rsidRPr="00894B5D">
              <w:rPr>
                <w:rFonts w:ascii="Times New Roman" w:hAnsi="Times New Roman" w:cs="Times New Roman"/>
                <w:b/>
                <w:bCs/>
                <w:i/>
                <w:iCs/>
                <w:sz w:val="24"/>
                <w:szCs w:val="24"/>
              </w:rPr>
              <w:t>(сентябрь)</w:t>
            </w:r>
          </w:p>
        </w:tc>
        <w:tc>
          <w:tcPr>
            <w:tcW w:w="1276" w:type="dxa"/>
            <w:shd w:val="clear" w:color="auto" w:fill="DBDBDB" w:themeFill="accent3" w:themeFillTint="66"/>
            <w:tcMar>
              <w:top w:w="15" w:type="dxa"/>
              <w:left w:w="108" w:type="dxa"/>
              <w:bottom w:w="0" w:type="dxa"/>
              <w:right w:w="108" w:type="dxa"/>
            </w:tcMar>
            <w:vAlign w:val="center"/>
            <w:hideMark/>
          </w:tcPr>
          <w:p w14:paraId="2A0CF79E"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sz w:val="24"/>
                <w:szCs w:val="24"/>
                <w:lang w:eastAsia="ru-RU"/>
              </w:rPr>
              <w:t>347</w:t>
            </w:r>
          </w:p>
        </w:tc>
        <w:tc>
          <w:tcPr>
            <w:tcW w:w="1276" w:type="dxa"/>
            <w:shd w:val="clear" w:color="auto" w:fill="DBDBDB" w:themeFill="accent3" w:themeFillTint="66"/>
            <w:tcMar>
              <w:top w:w="15" w:type="dxa"/>
              <w:left w:w="108" w:type="dxa"/>
              <w:bottom w:w="0" w:type="dxa"/>
              <w:right w:w="108" w:type="dxa"/>
            </w:tcMar>
            <w:vAlign w:val="center"/>
            <w:hideMark/>
          </w:tcPr>
          <w:p w14:paraId="4E8426F7"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25</w:t>
            </w:r>
          </w:p>
        </w:tc>
        <w:tc>
          <w:tcPr>
            <w:tcW w:w="850" w:type="dxa"/>
            <w:shd w:val="clear" w:color="auto" w:fill="DBDBDB" w:themeFill="accent3" w:themeFillTint="66"/>
            <w:tcMar>
              <w:top w:w="15" w:type="dxa"/>
              <w:left w:w="108" w:type="dxa"/>
              <w:bottom w:w="0" w:type="dxa"/>
              <w:right w:w="108" w:type="dxa"/>
            </w:tcMar>
            <w:vAlign w:val="center"/>
            <w:hideMark/>
          </w:tcPr>
          <w:p w14:paraId="3ED79EE8"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16</w:t>
            </w:r>
          </w:p>
        </w:tc>
        <w:tc>
          <w:tcPr>
            <w:tcW w:w="1276" w:type="dxa"/>
            <w:shd w:val="clear" w:color="auto" w:fill="DBDBDB" w:themeFill="accent3" w:themeFillTint="66"/>
            <w:tcMar>
              <w:top w:w="15" w:type="dxa"/>
              <w:left w:w="108" w:type="dxa"/>
              <w:bottom w:w="0" w:type="dxa"/>
              <w:right w:w="108" w:type="dxa"/>
            </w:tcMar>
            <w:vAlign w:val="center"/>
            <w:hideMark/>
          </w:tcPr>
          <w:p w14:paraId="70F80790"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280</w:t>
            </w:r>
          </w:p>
        </w:tc>
        <w:tc>
          <w:tcPr>
            <w:tcW w:w="1843" w:type="dxa"/>
            <w:shd w:val="clear" w:color="auto" w:fill="DBDBDB" w:themeFill="accent3" w:themeFillTint="66"/>
            <w:tcMar>
              <w:top w:w="15" w:type="dxa"/>
              <w:left w:w="108" w:type="dxa"/>
              <w:bottom w:w="0" w:type="dxa"/>
              <w:right w:w="108" w:type="dxa"/>
            </w:tcMar>
            <w:vAlign w:val="center"/>
            <w:hideMark/>
          </w:tcPr>
          <w:p w14:paraId="764724FB"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16</w:t>
            </w:r>
          </w:p>
        </w:tc>
        <w:tc>
          <w:tcPr>
            <w:tcW w:w="1417" w:type="dxa"/>
            <w:shd w:val="clear" w:color="auto" w:fill="DBDBDB" w:themeFill="accent3" w:themeFillTint="66"/>
            <w:tcMar>
              <w:top w:w="15" w:type="dxa"/>
              <w:left w:w="108" w:type="dxa"/>
              <w:bottom w:w="0" w:type="dxa"/>
              <w:right w:w="108" w:type="dxa"/>
            </w:tcMar>
            <w:vAlign w:val="center"/>
            <w:hideMark/>
          </w:tcPr>
          <w:p w14:paraId="2262B330" w14:textId="77777777" w:rsidR="00FD273E" w:rsidRPr="00FD273E" w:rsidRDefault="00FD273E" w:rsidP="00FD273E">
            <w:pPr>
              <w:spacing w:after="0" w:line="256" w:lineRule="auto"/>
              <w:jc w:val="center"/>
              <w:rPr>
                <w:rFonts w:ascii="Times New Roman" w:eastAsia="Times New Roman" w:hAnsi="Times New Roman" w:cs="Times New Roman"/>
                <w:sz w:val="24"/>
                <w:szCs w:val="24"/>
                <w:lang w:eastAsia="ru-RU"/>
              </w:rPr>
            </w:pPr>
            <w:r w:rsidRPr="00FD273E">
              <w:rPr>
                <w:rFonts w:ascii="Times New Roman" w:eastAsia="Times New Roman" w:hAnsi="Times New Roman" w:cs="Times New Roman"/>
                <w:b/>
                <w:bCs/>
                <w:i/>
                <w:iCs/>
                <w:color w:val="000000" w:themeColor="dark1"/>
                <w:kern w:val="24"/>
                <w:sz w:val="24"/>
                <w:szCs w:val="24"/>
                <w:lang w:eastAsia="ru-RU"/>
              </w:rPr>
              <w:t>10</w:t>
            </w:r>
          </w:p>
        </w:tc>
      </w:tr>
    </w:tbl>
    <w:p w14:paraId="50C1B7DA" w14:textId="77777777" w:rsidR="00D1799F" w:rsidRDefault="001B656C" w:rsidP="00D1799F">
      <w:pPr>
        <w:tabs>
          <w:tab w:val="left" w:pos="709"/>
        </w:tabs>
        <w:spacing w:after="0" w:line="360" w:lineRule="auto"/>
        <w:ind w:right="23"/>
        <w:jc w:val="both"/>
        <w:rPr>
          <w:rFonts w:ascii="Times New Roman" w:hAnsi="Times New Roman" w:cs="Times New Roman"/>
          <w:sz w:val="28"/>
          <w:szCs w:val="28"/>
        </w:rPr>
      </w:pPr>
      <w:r w:rsidRPr="00501890">
        <w:rPr>
          <w:rFonts w:ascii="Times New Roman" w:hAnsi="Times New Roman" w:cs="Times New Roman"/>
          <w:sz w:val="28"/>
          <w:szCs w:val="28"/>
        </w:rPr>
        <w:t xml:space="preserve">        </w:t>
      </w:r>
    </w:p>
    <w:p w14:paraId="32B6F94B" w14:textId="77777777" w:rsidR="00D1799F" w:rsidRPr="00D1799F" w:rsidRDefault="00D1799F" w:rsidP="00D1799F">
      <w:pPr>
        <w:tabs>
          <w:tab w:val="left" w:pos="709"/>
        </w:tabs>
        <w:spacing w:after="0" w:line="360" w:lineRule="auto"/>
        <w:ind w:right="23"/>
        <w:jc w:val="both"/>
        <w:rPr>
          <w:rFonts w:ascii="Times New Roman" w:hAnsi="Times New Roman" w:cs="Times New Roman"/>
          <w:color w:val="000000" w:themeColor="text1"/>
          <w:sz w:val="28"/>
          <w:szCs w:val="28"/>
        </w:rPr>
      </w:pPr>
      <w:r w:rsidRPr="00D1799F">
        <w:rPr>
          <w:rFonts w:ascii="Times New Roman" w:hAnsi="Times New Roman" w:cs="Times New Roman"/>
          <w:sz w:val="28"/>
          <w:szCs w:val="28"/>
        </w:rPr>
        <w:tab/>
      </w:r>
      <w:r w:rsidRPr="00D1799F">
        <w:rPr>
          <w:rFonts w:ascii="Times New Roman" w:hAnsi="Times New Roman" w:cs="Times New Roman"/>
          <w:color w:val="000000" w:themeColor="text1"/>
          <w:sz w:val="28"/>
          <w:szCs w:val="28"/>
        </w:rPr>
        <w:t>Отдел также ежегодно проводит мониторинг трудоустройства выпускников колледжа. Данные мониторинга позволяют сделать вывод, что выпускники востребованы на рынке труда, их профессиональная подготовка в целом соответствуют требованиям работодателей.</w:t>
      </w:r>
    </w:p>
    <w:p w14:paraId="30867695" w14:textId="77777777" w:rsidR="00D1799F" w:rsidRPr="003C35EA" w:rsidRDefault="00D1799F" w:rsidP="00D1799F">
      <w:pPr>
        <w:tabs>
          <w:tab w:val="left" w:pos="709"/>
        </w:tabs>
        <w:spacing w:after="0" w:line="360" w:lineRule="auto"/>
        <w:ind w:right="23"/>
        <w:jc w:val="both"/>
        <w:rPr>
          <w:rFonts w:ascii="Times New Roman" w:hAnsi="Times New Roman" w:cs="Times New Roman"/>
          <w:sz w:val="28"/>
          <w:szCs w:val="28"/>
        </w:rPr>
      </w:pPr>
      <w:r w:rsidRPr="003C35EA">
        <w:rPr>
          <w:rFonts w:ascii="Times New Roman" w:hAnsi="Times New Roman" w:cs="Times New Roman"/>
          <w:sz w:val="28"/>
          <w:szCs w:val="28"/>
        </w:rPr>
        <w:t xml:space="preserve">        По данным мониторинга трудоустройства выпускников за 4 года, исходя из количества, которое составляло в 2016 году—304 человека, в 2017 году —294, в 2018 году —375 человек, в 2019 — 347 человек, количество трудоустроенных в 2016 году —258, 2017 году -245, 2018 году —301 человек, в 2019 году — 280 человек, нетрудоустроенных соответственно —5, 11, 29, 16 человек. Динамика трудоустройства выпускников за данный период (рисунок № 4.5.2.).</w:t>
      </w:r>
    </w:p>
    <w:p w14:paraId="317FFEC8" w14:textId="77777777" w:rsidR="001B656C" w:rsidRPr="006043C8" w:rsidRDefault="001B656C" w:rsidP="001B656C">
      <w:pPr>
        <w:tabs>
          <w:tab w:val="left" w:pos="1121"/>
        </w:tabs>
        <w:spacing w:line="220" w:lineRule="atLeast"/>
        <w:ind w:right="20"/>
        <w:jc w:val="both"/>
        <w:rPr>
          <w:rFonts w:ascii="Times New Roman" w:hAnsi="Times New Roman" w:cs="Times New Roman"/>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ascii="Times New Roman" w:hAnsi="Times New Roman" w:cs="Times New Roman"/>
          <w:sz w:val="28"/>
          <w:szCs w:val="28"/>
        </w:rPr>
        <w:t>Рисунок</w:t>
      </w:r>
      <w:r w:rsidRPr="006043C8">
        <w:rPr>
          <w:rFonts w:ascii="Times New Roman" w:hAnsi="Times New Roman" w:cs="Times New Roman"/>
          <w:sz w:val="28"/>
          <w:szCs w:val="28"/>
        </w:rPr>
        <w:t xml:space="preserve"> № </w:t>
      </w:r>
      <w:r w:rsidR="006454EA">
        <w:rPr>
          <w:rFonts w:ascii="Times New Roman" w:hAnsi="Times New Roman" w:cs="Times New Roman"/>
          <w:sz w:val="28"/>
          <w:szCs w:val="28"/>
        </w:rPr>
        <w:t>4.5</w:t>
      </w:r>
      <w:r>
        <w:rPr>
          <w:rFonts w:ascii="Times New Roman" w:hAnsi="Times New Roman" w:cs="Times New Roman"/>
          <w:sz w:val="28"/>
          <w:szCs w:val="28"/>
        </w:rPr>
        <w:t>.2.</w:t>
      </w:r>
    </w:p>
    <w:p w14:paraId="165E1188" w14:textId="77777777" w:rsidR="001B656C" w:rsidRPr="00F70D06" w:rsidRDefault="00D809A7" w:rsidP="001B656C">
      <w:pPr>
        <w:tabs>
          <w:tab w:val="left" w:pos="1121"/>
        </w:tabs>
        <w:spacing w:line="220" w:lineRule="atLeast"/>
        <w:ind w:right="20"/>
        <w:jc w:val="both"/>
        <w:rPr>
          <w:sz w:val="28"/>
          <w:szCs w:val="28"/>
        </w:rPr>
      </w:pPr>
      <w:r>
        <w:rPr>
          <w:noProof/>
          <w:sz w:val="28"/>
          <w:szCs w:val="28"/>
          <w:lang w:eastAsia="ru-RU"/>
        </w:rPr>
        <w:pict w14:anchorId="2D6E0AEF">
          <v:rect id="Прямоугольник 1" o:spid="_x0000_s1026" style="position:absolute;left:0;text-align:left;margin-left:.15pt;margin-top:2.85pt;width:467.7pt;height:2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QzwwIAAKEFAAAOAAAAZHJzL2Uyb0RvYy54bWysVM1u2zAMvg/YOwi6r3bSdG2COkXQosOA&#10;og3WDj0rshQbkCVNUmJnpwG7Dtgj7CF2GfbTZ3DeaJT8k6ArdhiWgyOK5EfyE8nTs6oQaM2MzZVM&#10;8OAgxohJqtJcLhP89u7yxQlG1hGZEqEkS/CGWXw2ff7stNQTNlSZEikzCECknZQ6wZlzehJFlmas&#10;IPZAaSZByZUpiAPRLKPUkBLQCxEN4/hlVCqTaqMosxZuLxolngZ8zhl1N5xb5pBIMOTmwteE78J/&#10;o+kpmSwN0VlO2zTIP2RRkFxC0B7qgjiCVib/A6rIqVFWcXdAVREpznPKQg1QzSB+VM1tRjQLtQA5&#10;Vvc02f8HS6/Xc4PyNMGHQI8kBbxR/WX7Yfu5/lk/bD/WX+uH+sf2U/2r/lZ/RwNPWKntBPxu9dy0&#10;koWjr77ipvD/UBeqAsmbnmRWOUTh8mh8OD4eQzAKusN4dBKHV4h23tpY94qpAvlDgg08YuCWrK+s&#10;g4hg2pn4YFJd5kKEhxTSX1gl8tTfBcF3EjsXBq0J9MBiGUoAiD0rkLxn5AtrSgkntxHMQwj5hnHg&#10;CJIfhkRCd+4wCaVMukGjykjKmlBHMfw8Xz5Yl0WQAqBH5pBkj90CdJYNSIfdwLT23pWF5u6d478l&#10;1jj3HiGykq53LnKpzFMAAqpqIzf2HUkNNZ4lVy0qMPHHhUo30ExGNVNmNb3M4QWviHVzYmCs4NFh&#10;Vbgb+HChygSr9oRRpsz7p+69PXQ7aDEqYUwTbN+tiGEYidcS5mA8GI38XAdhdHQ8BMHsaxb7Grkq&#10;zhV0wQCWkqbh6O2d6I7cqOIeNsrMRwUVkRRiJ5g60wnnrlkfsJMom82CGcyyJu5K3mrqwT3BvkPv&#10;qntidNvGDgbgWnUjTSaPurmx9Z5SzVZO8Ty0+o7XlnrYA6GH2p3lF82+HKx2m3X6GwAA//8DAFBL&#10;AwQUAAYACAAAACEAE/JBl9kAAAAFAQAADwAAAGRycy9kb3ducmV2LnhtbEyOwU7DMBBE70j8g7VI&#10;3KhTIhqaxqkQEhISJ1IE1228dSLitRu7afh73BPcZjSjmVdtZzuIicbQO1awXGQgiFunezYKPnYv&#10;d48gQkTWODgmBT8UYFtfX1VYanfmd5qaaEQa4VCigi5GX0oZ2o4shoXzxCk7uNFiTHY0Uo94TuN2&#10;kPdZtpIWe04PHXp67qj9bk5WgVm9HvzXEqfjm/TNp2mORTGhUrc389MGRKQ5/pXhgp/QoU5Me3di&#10;HcSgIE89BQ8FiBSu84vYJ58XIOtK/qevfwEAAP//AwBQSwECLQAUAAYACAAAACEAtoM4kv4AAADh&#10;AQAAEwAAAAAAAAAAAAAAAAAAAAAAW0NvbnRlbnRfVHlwZXNdLnhtbFBLAQItABQABgAIAAAAIQA4&#10;/SH/1gAAAJQBAAALAAAAAAAAAAAAAAAAAC8BAABfcmVscy8ucmVsc1BLAQItABQABgAIAAAAIQAM&#10;M8QzwwIAAKEFAAAOAAAAAAAAAAAAAAAAAC4CAABkcnMvZTJvRG9jLnhtbFBLAQItABQABgAIAAAA&#10;IQAT8kGX2QAAAAUBAAAPAAAAAAAAAAAAAAAAAB0FAABkcnMvZG93bnJldi54bWxQSwUGAAAAAAQA&#10;BADzAAAAIwYAAAAA&#10;" filled="f" strokecolor="white [3212]" strokeweight="1pt">
            <v:textbox style="mso-next-textbox:#Прямоугольник 1">
              <w:txbxContent>
                <w:p w14:paraId="3391FF8B" w14:textId="77777777" w:rsidR="00D7643F" w:rsidRPr="00962A18" w:rsidRDefault="00D7643F" w:rsidP="001B656C">
                  <w:pPr>
                    <w:pStyle w:val="ad"/>
                    <w:spacing w:before="0" w:beforeAutospacing="0" w:after="0" w:afterAutospacing="0"/>
                    <w:jc w:val="center"/>
                    <w:rPr>
                      <w:color w:val="000000" w:themeColor="text1"/>
                    </w:rPr>
                  </w:pPr>
                  <w:r w:rsidRPr="00962A18">
                    <w:rPr>
                      <w:b/>
                      <w:bCs/>
                      <w:color w:val="000000" w:themeColor="text1"/>
                      <w:kern w:val="24"/>
                      <w:sz w:val="28"/>
                      <w:szCs w:val="28"/>
                    </w:rPr>
                    <w:t xml:space="preserve">Информация о </w:t>
                  </w:r>
                  <w:r>
                    <w:rPr>
                      <w:b/>
                      <w:bCs/>
                      <w:color w:val="000000" w:themeColor="text1"/>
                      <w:kern w:val="24"/>
                      <w:sz w:val="28"/>
                      <w:szCs w:val="28"/>
                    </w:rPr>
                    <w:t>трудоустройстве выпускников 2017-2019</w:t>
                  </w:r>
                  <w:r w:rsidRPr="00962A18">
                    <w:rPr>
                      <w:b/>
                      <w:bCs/>
                      <w:color w:val="000000" w:themeColor="text1"/>
                      <w:kern w:val="24"/>
                      <w:sz w:val="28"/>
                      <w:szCs w:val="28"/>
                    </w:rPr>
                    <w:t xml:space="preserve"> гг. </w:t>
                  </w:r>
                </w:p>
              </w:txbxContent>
            </v:textbox>
          </v:rect>
        </w:pict>
      </w:r>
    </w:p>
    <w:p w14:paraId="31D33DD6" w14:textId="77777777" w:rsidR="001B656C" w:rsidRDefault="004D0C0F" w:rsidP="001B656C">
      <w:pPr>
        <w:tabs>
          <w:tab w:val="left" w:pos="1121"/>
        </w:tabs>
        <w:spacing w:line="220" w:lineRule="atLeast"/>
        <w:ind w:right="20"/>
        <w:jc w:val="both"/>
        <w:rPr>
          <w:sz w:val="28"/>
          <w:szCs w:val="28"/>
        </w:rPr>
      </w:pPr>
      <w:r w:rsidRPr="006043C8">
        <w:rPr>
          <w:noProof/>
          <w:sz w:val="28"/>
          <w:szCs w:val="28"/>
          <w:bdr w:val="single" w:sz="4" w:space="0" w:color="auto"/>
          <w:lang w:eastAsia="ru-RU"/>
        </w:rPr>
        <w:drawing>
          <wp:inline distT="0" distB="0" distL="0" distR="0" wp14:anchorId="71A635F5" wp14:editId="1070EE9E">
            <wp:extent cx="5939790" cy="2516226"/>
            <wp:effectExtent l="0" t="1905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FF813C3" w14:textId="77777777" w:rsidR="001B656C" w:rsidRPr="00360A86" w:rsidRDefault="001B656C" w:rsidP="001B656C">
      <w:pPr>
        <w:tabs>
          <w:tab w:val="left" w:pos="1121"/>
        </w:tabs>
        <w:spacing w:after="0" w:line="360" w:lineRule="auto"/>
        <w:ind w:right="23"/>
        <w:jc w:val="both"/>
        <w:rPr>
          <w:rFonts w:ascii="Times New Roman" w:hAnsi="Times New Roman" w:cs="Times New Roman"/>
          <w:sz w:val="28"/>
          <w:szCs w:val="28"/>
        </w:rPr>
      </w:pPr>
      <w:r w:rsidRPr="00360A86">
        <w:rPr>
          <w:rFonts w:ascii="Times New Roman" w:hAnsi="Times New Roman" w:cs="Times New Roman"/>
          <w:sz w:val="28"/>
          <w:szCs w:val="28"/>
        </w:rPr>
        <w:lastRenderedPageBreak/>
        <w:t xml:space="preserve">          Собранная и обработанная информация о выпускниках колледжа за 2017</w:t>
      </w:r>
      <w:r>
        <w:rPr>
          <w:rFonts w:ascii="Times New Roman" w:hAnsi="Times New Roman" w:cs="Times New Roman"/>
          <w:sz w:val="28"/>
          <w:szCs w:val="28"/>
        </w:rPr>
        <w:t>г.</w:t>
      </w:r>
      <w:r w:rsidRPr="00360A86">
        <w:rPr>
          <w:rFonts w:ascii="Times New Roman" w:hAnsi="Times New Roman" w:cs="Times New Roman"/>
          <w:sz w:val="28"/>
          <w:szCs w:val="28"/>
        </w:rPr>
        <w:t xml:space="preserve"> и 2018</w:t>
      </w:r>
      <w:r>
        <w:rPr>
          <w:rFonts w:ascii="Times New Roman" w:hAnsi="Times New Roman" w:cs="Times New Roman"/>
          <w:sz w:val="28"/>
          <w:szCs w:val="28"/>
        </w:rPr>
        <w:t>г.</w:t>
      </w:r>
      <w:r w:rsidRPr="00360A86">
        <w:rPr>
          <w:rFonts w:ascii="Times New Roman" w:hAnsi="Times New Roman" w:cs="Times New Roman"/>
          <w:sz w:val="28"/>
          <w:szCs w:val="28"/>
        </w:rPr>
        <w:t>, позволяет проанализировать их дальнейшую деятельность с учетом географии проживания.</w:t>
      </w:r>
    </w:p>
    <w:p w14:paraId="3B1ACB39" w14:textId="77777777" w:rsidR="001B656C" w:rsidRPr="00195797" w:rsidRDefault="001B656C" w:rsidP="001B656C">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ab/>
        <w:t xml:space="preserve">А именно: </w:t>
      </w:r>
    </w:p>
    <w:p w14:paraId="0DF32A11"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 xml:space="preserve">в 2017году –проживает и работает в СК    </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0043365B">
        <w:rPr>
          <w:rFonts w:ascii="Times New Roman" w:hAnsi="Times New Roman" w:cs="Times New Roman"/>
          <w:sz w:val="26"/>
          <w:szCs w:val="26"/>
        </w:rPr>
        <w:tab/>
      </w:r>
      <w:r w:rsidRPr="00195797">
        <w:rPr>
          <w:rFonts w:ascii="Times New Roman" w:hAnsi="Times New Roman" w:cs="Times New Roman"/>
          <w:sz w:val="26"/>
          <w:szCs w:val="26"/>
        </w:rPr>
        <w:t>–111чел</w:t>
      </w:r>
    </w:p>
    <w:p w14:paraId="44A19848"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 xml:space="preserve">в 2018 году                                      </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- 102 чел.</w:t>
      </w:r>
    </w:p>
    <w:p w14:paraId="065BCE4A"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в 2019 году</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- 105 чел.</w:t>
      </w:r>
    </w:p>
    <w:p w14:paraId="0B058EFB"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 xml:space="preserve">в 2017 году – проживает за пределами СК, а работает в СК </w:t>
      </w:r>
      <w:r w:rsidRPr="00195797">
        <w:rPr>
          <w:rFonts w:ascii="Times New Roman" w:hAnsi="Times New Roman" w:cs="Times New Roman"/>
          <w:sz w:val="26"/>
          <w:szCs w:val="26"/>
        </w:rPr>
        <w:tab/>
      </w:r>
      <w:r w:rsidR="0043365B">
        <w:rPr>
          <w:rFonts w:ascii="Times New Roman" w:hAnsi="Times New Roman" w:cs="Times New Roman"/>
          <w:sz w:val="26"/>
          <w:szCs w:val="26"/>
        </w:rPr>
        <w:tab/>
      </w:r>
      <w:r w:rsidRPr="00195797">
        <w:rPr>
          <w:rFonts w:ascii="Times New Roman" w:hAnsi="Times New Roman" w:cs="Times New Roman"/>
          <w:sz w:val="26"/>
          <w:szCs w:val="26"/>
        </w:rPr>
        <w:t>- 22 чел.</w:t>
      </w:r>
    </w:p>
    <w:p w14:paraId="6F4AD918"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в 2018году</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- 42 чел.</w:t>
      </w:r>
    </w:p>
    <w:p w14:paraId="25776A7A"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в 2019 году</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- 41 чел.</w:t>
      </w:r>
    </w:p>
    <w:p w14:paraId="713C8E6D"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 xml:space="preserve">в 2017 году -проживает в СК, а работает за пределами СК </w:t>
      </w:r>
      <w:r w:rsidRPr="00195797">
        <w:rPr>
          <w:rFonts w:ascii="Times New Roman" w:hAnsi="Times New Roman" w:cs="Times New Roman"/>
          <w:sz w:val="26"/>
          <w:szCs w:val="26"/>
        </w:rPr>
        <w:tab/>
      </w:r>
      <w:r w:rsidRPr="00195797">
        <w:rPr>
          <w:rFonts w:ascii="Times New Roman" w:hAnsi="Times New Roman" w:cs="Times New Roman"/>
          <w:sz w:val="26"/>
          <w:szCs w:val="26"/>
        </w:rPr>
        <w:tab/>
        <w:t>- 5 чел.</w:t>
      </w:r>
    </w:p>
    <w:p w14:paraId="3B30F012"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в 2018 году</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–13 чел.</w:t>
      </w:r>
    </w:p>
    <w:p w14:paraId="5F76C1C5"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в 2019 году</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- 10 чел.</w:t>
      </w:r>
    </w:p>
    <w:p w14:paraId="69F49D99"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 xml:space="preserve">в 2017 году - проживает за пределами СК и работают </w:t>
      </w:r>
    </w:p>
    <w:p w14:paraId="684EDA29"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за пределами СК</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- 106 чел.</w:t>
      </w:r>
    </w:p>
    <w:p w14:paraId="34144018"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 xml:space="preserve">в 2018 году </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0043365B">
        <w:rPr>
          <w:rFonts w:ascii="Times New Roman" w:hAnsi="Times New Roman" w:cs="Times New Roman"/>
          <w:sz w:val="26"/>
          <w:szCs w:val="26"/>
        </w:rPr>
        <w:tab/>
      </w:r>
      <w:r w:rsidRPr="00195797">
        <w:rPr>
          <w:rFonts w:ascii="Times New Roman" w:hAnsi="Times New Roman" w:cs="Times New Roman"/>
          <w:sz w:val="26"/>
          <w:szCs w:val="26"/>
        </w:rPr>
        <w:t>- 144 чел.</w:t>
      </w:r>
    </w:p>
    <w:p w14:paraId="07EBB376" w14:textId="77777777" w:rsidR="004D0C0F" w:rsidRPr="00195797" w:rsidRDefault="004D0C0F" w:rsidP="004D0C0F">
      <w:pPr>
        <w:tabs>
          <w:tab w:val="left" w:pos="1121"/>
        </w:tabs>
        <w:spacing w:after="0" w:line="360" w:lineRule="auto"/>
        <w:ind w:right="23"/>
        <w:jc w:val="both"/>
        <w:rPr>
          <w:rFonts w:ascii="Times New Roman" w:hAnsi="Times New Roman" w:cs="Times New Roman"/>
          <w:sz w:val="26"/>
          <w:szCs w:val="26"/>
        </w:rPr>
      </w:pPr>
      <w:r w:rsidRPr="00195797">
        <w:rPr>
          <w:rFonts w:ascii="Times New Roman" w:hAnsi="Times New Roman" w:cs="Times New Roman"/>
          <w:sz w:val="26"/>
          <w:szCs w:val="26"/>
        </w:rPr>
        <w:t>в 2019году</w:t>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r>
      <w:r w:rsidRPr="00195797">
        <w:rPr>
          <w:rFonts w:ascii="Times New Roman" w:hAnsi="Times New Roman" w:cs="Times New Roman"/>
          <w:sz w:val="26"/>
          <w:szCs w:val="26"/>
        </w:rPr>
        <w:tab/>
        <w:t>- 124чел.</w:t>
      </w:r>
    </w:p>
    <w:p w14:paraId="78506811" w14:textId="77777777" w:rsidR="009A0470" w:rsidRPr="006043C8" w:rsidRDefault="009A0470" w:rsidP="00781DC5">
      <w:pPr>
        <w:tabs>
          <w:tab w:val="left" w:pos="1121"/>
        </w:tabs>
        <w:spacing w:line="220" w:lineRule="atLeast"/>
        <w:ind w:right="20"/>
        <w:jc w:val="both"/>
        <w:rPr>
          <w:rFonts w:ascii="Times New Roman" w:hAnsi="Times New Roman" w:cs="Times New Roman"/>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rFonts w:ascii="Times New Roman" w:hAnsi="Times New Roman" w:cs="Times New Roman"/>
          <w:sz w:val="28"/>
          <w:szCs w:val="28"/>
        </w:rPr>
        <w:t>Рисунок</w:t>
      </w:r>
      <w:r w:rsidRPr="006043C8">
        <w:rPr>
          <w:rFonts w:ascii="Times New Roman" w:hAnsi="Times New Roman" w:cs="Times New Roman"/>
          <w:sz w:val="28"/>
          <w:szCs w:val="28"/>
        </w:rPr>
        <w:t xml:space="preserve"> № </w:t>
      </w:r>
      <w:r>
        <w:rPr>
          <w:rFonts w:ascii="Times New Roman" w:hAnsi="Times New Roman" w:cs="Times New Roman"/>
          <w:sz w:val="28"/>
          <w:szCs w:val="28"/>
        </w:rPr>
        <w:t>4.5.3.</w:t>
      </w:r>
    </w:p>
    <w:p w14:paraId="3FB548D7" w14:textId="77777777" w:rsidR="001B656C" w:rsidRPr="009A0470" w:rsidRDefault="00B96B6C" w:rsidP="009A0470">
      <w:pPr>
        <w:tabs>
          <w:tab w:val="left" w:pos="1121"/>
        </w:tabs>
        <w:spacing w:line="220" w:lineRule="atLeast"/>
        <w:ind w:right="20"/>
        <w:jc w:val="center"/>
        <w:rPr>
          <w:rFonts w:ascii="Times New Roman" w:hAnsi="Times New Roman" w:cs="Times New Roman"/>
          <w:b/>
          <w:sz w:val="28"/>
          <w:szCs w:val="28"/>
        </w:rPr>
      </w:pPr>
      <w:r w:rsidRPr="009A0470">
        <w:rPr>
          <w:rFonts w:ascii="Times New Roman" w:hAnsi="Times New Roman" w:cs="Times New Roman"/>
          <w:b/>
          <w:sz w:val="28"/>
          <w:szCs w:val="28"/>
        </w:rPr>
        <w:t>Сведения по трудоустройству выпускников</w:t>
      </w:r>
    </w:p>
    <w:p w14:paraId="28B832E7" w14:textId="77777777" w:rsidR="00195797" w:rsidRDefault="001B656C" w:rsidP="003813AA">
      <w:pPr>
        <w:tabs>
          <w:tab w:val="left" w:pos="1121"/>
        </w:tabs>
        <w:spacing w:line="220" w:lineRule="atLeast"/>
        <w:ind w:left="-851" w:right="20" w:firstLine="1135"/>
        <w:jc w:val="both"/>
        <w:rPr>
          <w:sz w:val="28"/>
          <w:szCs w:val="28"/>
        </w:rPr>
      </w:pPr>
      <w:r>
        <w:rPr>
          <w:noProof/>
          <w:sz w:val="28"/>
          <w:szCs w:val="28"/>
          <w:lang w:eastAsia="ru-RU"/>
        </w:rPr>
        <w:drawing>
          <wp:inline distT="0" distB="0" distL="0" distR="0" wp14:anchorId="577EEB8E" wp14:editId="3B1F7D5B">
            <wp:extent cx="5631180" cy="32842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959"/>
                    <a:stretch/>
                  </pic:blipFill>
                  <pic:spPr bwMode="auto">
                    <a:xfrm>
                      <a:off x="0" y="0"/>
                      <a:ext cx="5631180" cy="3284220"/>
                    </a:xfrm>
                    <a:prstGeom prst="rect">
                      <a:avLst/>
                    </a:prstGeom>
                    <a:noFill/>
                    <a:ln>
                      <a:noFill/>
                    </a:ln>
                    <a:extLst>
                      <a:ext uri="{53640926-AAD7-44D8-BBD7-CCE9431645EC}">
                        <a14:shadowObscured xmlns:a14="http://schemas.microsoft.com/office/drawing/2010/main"/>
                      </a:ext>
                    </a:extLst>
                  </pic:spPr>
                </pic:pic>
              </a:graphicData>
            </a:graphic>
          </wp:inline>
        </w:drawing>
      </w:r>
    </w:p>
    <w:p w14:paraId="3D8596BE" w14:textId="77777777" w:rsidR="00195797" w:rsidRDefault="00195797">
      <w:pPr>
        <w:rPr>
          <w:sz w:val="28"/>
          <w:szCs w:val="28"/>
        </w:rPr>
      </w:pPr>
      <w:r>
        <w:rPr>
          <w:sz w:val="28"/>
          <w:szCs w:val="28"/>
        </w:rPr>
        <w:br w:type="page"/>
      </w:r>
    </w:p>
    <w:p w14:paraId="48F4D429" w14:textId="77777777" w:rsidR="001B656C" w:rsidRPr="00A60691" w:rsidRDefault="001B656C" w:rsidP="001B656C">
      <w:pPr>
        <w:tabs>
          <w:tab w:val="left" w:pos="1121"/>
        </w:tabs>
        <w:spacing w:after="0" w:line="360" w:lineRule="auto"/>
        <w:ind w:right="20"/>
        <w:jc w:val="both"/>
        <w:rPr>
          <w:rFonts w:ascii="Times New Roman" w:hAnsi="Times New Roman" w:cs="Times New Roman"/>
          <w:sz w:val="28"/>
          <w:szCs w:val="28"/>
        </w:rPr>
      </w:pPr>
      <w:r w:rsidRPr="00A60691">
        <w:rPr>
          <w:rFonts w:ascii="Times New Roman" w:hAnsi="Times New Roman" w:cs="Times New Roman"/>
          <w:sz w:val="28"/>
          <w:szCs w:val="28"/>
        </w:rPr>
        <w:lastRenderedPageBreak/>
        <w:tab/>
        <w:t>Анализ данной информации позволяет сделать вывод, что третья часть выпускников колледжа трудоустраивается по объективным и субъективным причинам за пределами СК.</w:t>
      </w:r>
    </w:p>
    <w:p w14:paraId="737BFA44" w14:textId="77777777" w:rsidR="001B656C" w:rsidRPr="00A60691" w:rsidRDefault="001B656C" w:rsidP="009A0470">
      <w:pPr>
        <w:tabs>
          <w:tab w:val="left" w:pos="851"/>
        </w:tabs>
        <w:spacing w:after="0" w:line="360" w:lineRule="auto"/>
        <w:ind w:right="20"/>
        <w:jc w:val="both"/>
        <w:rPr>
          <w:rFonts w:ascii="Times New Roman" w:hAnsi="Times New Roman" w:cs="Times New Roman"/>
          <w:sz w:val="28"/>
          <w:szCs w:val="28"/>
        </w:rPr>
      </w:pPr>
      <w:r w:rsidRPr="00A60691">
        <w:rPr>
          <w:rFonts w:ascii="Times New Roman" w:hAnsi="Times New Roman" w:cs="Times New Roman"/>
          <w:sz w:val="28"/>
          <w:szCs w:val="28"/>
        </w:rPr>
        <w:t xml:space="preserve">  </w:t>
      </w:r>
      <w:r w:rsidR="009A0470">
        <w:rPr>
          <w:rFonts w:ascii="Times New Roman" w:hAnsi="Times New Roman" w:cs="Times New Roman"/>
          <w:sz w:val="28"/>
          <w:szCs w:val="28"/>
        </w:rPr>
        <w:tab/>
      </w:r>
      <w:r w:rsidRPr="00A60691">
        <w:rPr>
          <w:rFonts w:ascii="Times New Roman" w:hAnsi="Times New Roman" w:cs="Times New Roman"/>
          <w:sz w:val="28"/>
          <w:szCs w:val="28"/>
        </w:rPr>
        <w:t>Систематичес</w:t>
      </w:r>
      <w:r>
        <w:rPr>
          <w:rFonts w:ascii="Times New Roman" w:hAnsi="Times New Roman" w:cs="Times New Roman"/>
          <w:sz w:val="28"/>
          <w:szCs w:val="28"/>
        </w:rPr>
        <w:t xml:space="preserve">кий анализ и обобщение данных </w:t>
      </w:r>
      <w:r w:rsidRPr="00A60691">
        <w:rPr>
          <w:rFonts w:ascii="Times New Roman" w:hAnsi="Times New Roman" w:cs="Times New Roman"/>
          <w:sz w:val="28"/>
          <w:szCs w:val="28"/>
        </w:rPr>
        <w:t>трудоустройства выпускников, позволяет выявить слабые места в работе этого направления и скорректировать их при ежегодном составлении плана работы отдела.</w:t>
      </w:r>
    </w:p>
    <w:p w14:paraId="763CE694" w14:textId="77777777" w:rsidR="001B656C" w:rsidRPr="00A60691" w:rsidRDefault="001B656C" w:rsidP="001B656C">
      <w:pPr>
        <w:spacing w:after="0" w:line="360" w:lineRule="auto"/>
        <w:ind w:right="120"/>
        <w:jc w:val="both"/>
        <w:rPr>
          <w:rFonts w:ascii="Times New Roman" w:hAnsi="Times New Roman" w:cs="Times New Roman"/>
          <w:sz w:val="28"/>
          <w:szCs w:val="28"/>
        </w:rPr>
      </w:pPr>
      <w:r w:rsidRPr="00A60691">
        <w:rPr>
          <w:rFonts w:ascii="Times New Roman" w:hAnsi="Times New Roman" w:cs="Times New Roman"/>
          <w:sz w:val="28"/>
          <w:szCs w:val="28"/>
        </w:rPr>
        <w:t xml:space="preserve">  </w:t>
      </w:r>
      <w:r w:rsidRPr="00A60691">
        <w:rPr>
          <w:rFonts w:ascii="Times New Roman" w:hAnsi="Times New Roman" w:cs="Times New Roman"/>
          <w:sz w:val="28"/>
          <w:szCs w:val="28"/>
        </w:rPr>
        <w:tab/>
        <w:t xml:space="preserve">Эффективной и теперь уже традиционной формой профессионального ориентирования и помощью в социально-профессиональной адаптации выпускников колледжа стало проведение встреч с </w:t>
      </w:r>
      <w:r w:rsidR="00BC25F9">
        <w:rPr>
          <w:rFonts w:ascii="Times New Roman" w:hAnsi="Times New Roman" w:cs="Times New Roman"/>
          <w:sz w:val="28"/>
          <w:szCs w:val="28"/>
        </w:rPr>
        <w:t>работодателями в рамках Ярмарки вакансий</w:t>
      </w:r>
      <w:r w:rsidRPr="00A60691">
        <w:rPr>
          <w:rFonts w:ascii="Times New Roman" w:hAnsi="Times New Roman" w:cs="Times New Roman"/>
          <w:sz w:val="28"/>
          <w:szCs w:val="28"/>
        </w:rPr>
        <w:t xml:space="preserve">.  </w:t>
      </w:r>
      <w:r w:rsidR="00BC25F9" w:rsidRPr="00A60691">
        <w:rPr>
          <w:rFonts w:ascii="Times New Roman" w:hAnsi="Times New Roman" w:cs="Times New Roman"/>
          <w:sz w:val="28"/>
          <w:szCs w:val="28"/>
        </w:rPr>
        <w:t>Это,</w:t>
      </w:r>
      <w:r w:rsidRPr="00A60691">
        <w:rPr>
          <w:rFonts w:ascii="Times New Roman" w:hAnsi="Times New Roman" w:cs="Times New Roman"/>
          <w:sz w:val="28"/>
          <w:szCs w:val="28"/>
        </w:rPr>
        <w:t xml:space="preserve"> прежде всего</w:t>
      </w:r>
      <w:r w:rsidR="00BC25F9">
        <w:rPr>
          <w:rFonts w:ascii="Times New Roman" w:hAnsi="Times New Roman" w:cs="Times New Roman"/>
          <w:sz w:val="28"/>
          <w:szCs w:val="28"/>
        </w:rPr>
        <w:t>,</w:t>
      </w:r>
      <w:r w:rsidRPr="00A60691">
        <w:rPr>
          <w:rFonts w:ascii="Times New Roman" w:hAnsi="Times New Roman" w:cs="Times New Roman"/>
          <w:sz w:val="28"/>
          <w:szCs w:val="28"/>
        </w:rPr>
        <w:t xml:space="preserve"> представители ведущих лечебно–профилактических и санаторно-курортных учреждений, </w:t>
      </w:r>
      <w:r w:rsidR="00BC25F9">
        <w:rPr>
          <w:rFonts w:ascii="Times New Roman" w:hAnsi="Times New Roman" w:cs="Times New Roman"/>
          <w:sz w:val="28"/>
          <w:szCs w:val="28"/>
        </w:rPr>
        <w:t>которые являются</w:t>
      </w:r>
      <w:r w:rsidRPr="00A60691">
        <w:rPr>
          <w:rFonts w:ascii="Times New Roman" w:hAnsi="Times New Roman" w:cs="Times New Roman"/>
          <w:sz w:val="28"/>
          <w:szCs w:val="28"/>
        </w:rPr>
        <w:t xml:space="preserve"> нашими социальными партнерами:</w:t>
      </w:r>
    </w:p>
    <w:p w14:paraId="1966C0EA" w14:textId="77777777" w:rsidR="001B656C" w:rsidRPr="00A60691" w:rsidRDefault="001B656C" w:rsidP="001B656C">
      <w:pPr>
        <w:spacing w:after="0" w:line="360" w:lineRule="auto"/>
        <w:ind w:firstLine="708"/>
        <w:jc w:val="both"/>
        <w:rPr>
          <w:rFonts w:ascii="Times New Roman" w:hAnsi="Times New Roman" w:cs="Times New Roman"/>
          <w:sz w:val="28"/>
          <w:szCs w:val="28"/>
        </w:rPr>
      </w:pPr>
      <w:r w:rsidRPr="00A60691">
        <w:rPr>
          <w:rFonts w:ascii="Times New Roman" w:hAnsi="Times New Roman" w:cs="Times New Roman"/>
          <w:sz w:val="28"/>
          <w:szCs w:val="28"/>
        </w:rPr>
        <w:t>1.ГБУЗ СК «Кисловодская городская больница»;</w:t>
      </w:r>
    </w:p>
    <w:p w14:paraId="1603A24F"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2. ГБУЗ СК «Городская поликлиника №1»;</w:t>
      </w:r>
    </w:p>
    <w:p w14:paraId="24766740"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3.ГБУЗ СК «Кисловодская городская специализированная инфекционная больница»;</w:t>
      </w:r>
    </w:p>
    <w:p w14:paraId="6D63BEB7"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4.ГБУЗ СК «Детская городская больница» г.-к. Кисловодска;</w:t>
      </w:r>
    </w:p>
    <w:p w14:paraId="269862BA"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5.ГБУЗ СК «Кисловодская ГССМП» («Скорая помощь»);</w:t>
      </w:r>
    </w:p>
    <w:p w14:paraId="3F1030F1"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6.ГБУЗ СК «Кисловодский межрайонный родильный дом»;</w:t>
      </w:r>
    </w:p>
    <w:p w14:paraId="6B32704E"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7. Филиал «Кисловодская клиника ФГБУ ПГ НИИК ФМБА России»;</w:t>
      </w:r>
    </w:p>
    <w:p w14:paraId="090B499D"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8. ООО «Санаторий Плаза», г.-к. Кисловодск;</w:t>
      </w:r>
    </w:p>
    <w:p w14:paraId="1113C775"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9. Санаторий «Кавказ» НКФ ФГБУ «РНЦ МР и К»;</w:t>
      </w:r>
    </w:p>
    <w:p w14:paraId="3ED7888E"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10.ООО «Санаторий «Целебный Нарзан»;</w:t>
      </w:r>
    </w:p>
    <w:p w14:paraId="6D9E7A23"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11.СКУ «Санаторий им. Г. Димитрова;</w:t>
      </w:r>
    </w:p>
    <w:p w14:paraId="73C086A6"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12. МУ Санаторий Центросоюза РФ (г. Ессентуки);</w:t>
      </w:r>
    </w:p>
    <w:p w14:paraId="3BFA8AE9"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13. Санаторий «Виктория» -</w:t>
      </w:r>
      <w:r>
        <w:rPr>
          <w:rFonts w:ascii="Times New Roman" w:hAnsi="Times New Roman" w:cs="Times New Roman"/>
          <w:sz w:val="28"/>
          <w:szCs w:val="28"/>
        </w:rPr>
        <w:t xml:space="preserve"> </w:t>
      </w:r>
      <w:r w:rsidRPr="00A60691">
        <w:rPr>
          <w:rFonts w:ascii="Times New Roman" w:hAnsi="Times New Roman" w:cs="Times New Roman"/>
          <w:sz w:val="28"/>
          <w:szCs w:val="28"/>
        </w:rPr>
        <w:t>Кисловодский филиал АО «ЦСТЭ» (холдинг).</w:t>
      </w:r>
    </w:p>
    <w:p w14:paraId="15AFE92F" w14:textId="77777777" w:rsidR="001B656C" w:rsidRPr="00A60691" w:rsidRDefault="001B656C" w:rsidP="001B656C">
      <w:pPr>
        <w:spacing w:after="0" w:line="360" w:lineRule="auto"/>
        <w:ind w:firstLine="709"/>
        <w:jc w:val="both"/>
        <w:rPr>
          <w:rFonts w:ascii="Times New Roman" w:hAnsi="Times New Roman" w:cs="Times New Roman"/>
          <w:sz w:val="28"/>
          <w:szCs w:val="28"/>
        </w:rPr>
      </w:pPr>
      <w:r w:rsidRPr="00A60691">
        <w:rPr>
          <w:rFonts w:ascii="Times New Roman" w:hAnsi="Times New Roman" w:cs="Times New Roman"/>
          <w:sz w:val="28"/>
          <w:szCs w:val="28"/>
        </w:rPr>
        <w:t xml:space="preserve">Благодаря сотрудничеству с администрацией этих учреждений многие студенты имеют возможность еще до получения диплома определиться с местом работы. </w:t>
      </w:r>
    </w:p>
    <w:p w14:paraId="18917011" w14:textId="77777777" w:rsidR="001B656C" w:rsidRPr="00A60691" w:rsidRDefault="001B656C" w:rsidP="001B656C">
      <w:pPr>
        <w:spacing w:after="0" w:line="360" w:lineRule="auto"/>
        <w:jc w:val="both"/>
        <w:rPr>
          <w:rFonts w:ascii="Times New Roman" w:hAnsi="Times New Roman" w:cs="Times New Roman"/>
          <w:sz w:val="28"/>
          <w:szCs w:val="28"/>
        </w:rPr>
      </w:pPr>
      <w:r w:rsidRPr="00A60691">
        <w:rPr>
          <w:rFonts w:ascii="Times New Roman" w:hAnsi="Times New Roman" w:cs="Times New Roman"/>
          <w:sz w:val="28"/>
          <w:szCs w:val="28"/>
        </w:rPr>
        <w:lastRenderedPageBreak/>
        <w:t xml:space="preserve">     </w:t>
      </w:r>
      <w:r w:rsidRPr="00A60691">
        <w:rPr>
          <w:rFonts w:ascii="Times New Roman" w:hAnsi="Times New Roman" w:cs="Times New Roman"/>
          <w:sz w:val="28"/>
          <w:szCs w:val="28"/>
        </w:rPr>
        <w:tab/>
        <w:t xml:space="preserve">Отдел активно </w:t>
      </w:r>
      <w:r>
        <w:rPr>
          <w:rFonts w:ascii="Times New Roman" w:hAnsi="Times New Roman" w:cs="Times New Roman"/>
          <w:sz w:val="28"/>
          <w:szCs w:val="28"/>
        </w:rPr>
        <w:t>взаимодействует</w:t>
      </w:r>
      <w:r w:rsidRPr="00A60691">
        <w:rPr>
          <w:rFonts w:ascii="Times New Roman" w:hAnsi="Times New Roman" w:cs="Times New Roman"/>
          <w:sz w:val="28"/>
          <w:szCs w:val="28"/>
        </w:rPr>
        <w:t xml:space="preserve"> с Центром занятости населения города-курорта Кисловодска, сотрудники которого регулярно предоставляют информацию о потребностях в кадрах на рынке труда города. С целью помощи в самоопределении дальнейшей трудовой деятельности студенты-выпускники нашего колледжа ежегодно являются участниками городской Ярмарки вакансий </w:t>
      </w:r>
      <w:r>
        <w:rPr>
          <w:rFonts w:ascii="Times New Roman" w:hAnsi="Times New Roman" w:cs="Times New Roman"/>
          <w:sz w:val="28"/>
          <w:szCs w:val="28"/>
        </w:rPr>
        <w:t xml:space="preserve">по предоставлению </w:t>
      </w:r>
      <w:r w:rsidRPr="00A60691">
        <w:rPr>
          <w:rFonts w:ascii="Times New Roman" w:hAnsi="Times New Roman" w:cs="Times New Roman"/>
          <w:sz w:val="28"/>
          <w:szCs w:val="28"/>
        </w:rPr>
        <w:t>рабочих мест, которую проводит Центр занятости населения нашего города.</w:t>
      </w:r>
    </w:p>
    <w:p w14:paraId="1E84F44D" w14:textId="77777777" w:rsidR="001B656C" w:rsidRPr="00A60691" w:rsidRDefault="001B656C" w:rsidP="001B656C">
      <w:pPr>
        <w:spacing w:after="0" w:line="360" w:lineRule="auto"/>
        <w:ind w:right="120"/>
        <w:jc w:val="both"/>
        <w:rPr>
          <w:rFonts w:ascii="Times New Roman" w:hAnsi="Times New Roman" w:cs="Times New Roman"/>
          <w:iCs/>
          <w:sz w:val="28"/>
          <w:szCs w:val="28"/>
        </w:rPr>
      </w:pPr>
      <w:r w:rsidRPr="00A60691">
        <w:rPr>
          <w:rFonts w:ascii="Times New Roman" w:hAnsi="Times New Roman" w:cs="Times New Roman"/>
          <w:iCs/>
          <w:sz w:val="28"/>
          <w:szCs w:val="28"/>
        </w:rPr>
        <w:t xml:space="preserve">       </w:t>
      </w:r>
      <w:r w:rsidRPr="00A60691">
        <w:rPr>
          <w:rFonts w:ascii="Times New Roman" w:hAnsi="Times New Roman" w:cs="Times New Roman"/>
          <w:iCs/>
          <w:sz w:val="28"/>
          <w:szCs w:val="28"/>
        </w:rPr>
        <w:tab/>
        <w:t>В течение года имеет место обращение в отдел выпускников нынешнего и прошлых лет обучения с целью получения необходимой информации об имеющихся вакансиях на данный период времени в лечебно-профилактических и санаторно-курортных учреждениях города-курорта Кисловодска и Кавказских Минеральных Вод. Наблюдение закарьерным ростом молодого специалиста позволяет отделу корректировать некоторые направления подготовки обучающихся к профессиональной сфере.</w:t>
      </w:r>
    </w:p>
    <w:p w14:paraId="6D9CE352" w14:textId="77777777" w:rsidR="001B656C" w:rsidRDefault="001B656C" w:rsidP="001B656C">
      <w:pPr>
        <w:spacing w:after="0" w:line="360" w:lineRule="auto"/>
        <w:ind w:firstLine="708"/>
        <w:jc w:val="both"/>
        <w:rPr>
          <w:rFonts w:ascii="Times New Roman" w:hAnsi="Times New Roman" w:cs="Times New Roman"/>
          <w:sz w:val="28"/>
          <w:szCs w:val="28"/>
        </w:rPr>
      </w:pPr>
      <w:r w:rsidRPr="00A60691">
        <w:rPr>
          <w:rFonts w:ascii="Times New Roman" w:hAnsi="Times New Roman" w:cs="Times New Roman"/>
          <w:sz w:val="28"/>
          <w:szCs w:val="28"/>
        </w:rPr>
        <w:t>Анализ востребованности выпускников колледжа в городе-курорте Кисловодске за последние 3 года свидетельствует о стабильно высоком спросе на специалистов со средним медицинским образованием, окончивших наш колледж.</w:t>
      </w:r>
    </w:p>
    <w:p w14:paraId="36C9A738" w14:textId="77777777" w:rsidR="001B656C" w:rsidRPr="00962A18" w:rsidRDefault="001B656C" w:rsidP="001B656C">
      <w:pPr>
        <w:spacing w:line="220" w:lineRule="atLeast"/>
        <w:jc w:val="right"/>
        <w:rPr>
          <w:rFonts w:ascii="Times New Roman" w:hAnsi="Times New Roman" w:cs="Times New Roman"/>
          <w:bCs/>
          <w:iCs/>
          <w:sz w:val="28"/>
          <w:szCs w:val="28"/>
        </w:rPr>
      </w:pPr>
      <w:r w:rsidRPr="00962A18">
        <w:rPr>
          <w:rFonts w:ascii="Times New Roman" w:hAnsi="Times New Roman" w:cs="Times New Roman"/>
          <w:bCs/>
          <w:iCs/>
          <w:sz w:val="28"/>
          <w:szCs w:val="28"/>
        </w:rPr>
        <w:t xml:space="preserve">Рисунок № </w:t>
      </w:r>
      <w:r w:rsidR="006454EA">
        <w:rPr>
          <w:rFonts w:ascii="Times New Roman" w:hAnsi="Times New Roman" w:cs="Times New Roman"/>
          <w:bCs/>
          <w:iCs/>
          <w:sz w:val="28"/>
          <w:szCs w:val="28"/>
        </w:rPr>
        <w:t>4.5</w:t>
      </w:r>
      <w:r w:rsidRPr="00962A18">
        <w:rPr>
          <w:rFonts w:ascii="Times New Roman" w:hAnsi="Times New Roman" w:cs="Times New Roman"/>
          <w:bCs/>
          <w:iCs/>
          <w:sz w:val="28"/>
          <w:szCs w:val="28"/>
        </w:rPr>
        <w:t>.4.</w:t>
      </w:r>
    </w:p>
    <w:p w14:paraId="7120CE81" w14:textId="77777777" w:rsidR="001B656C" w:rsidRPr="00962A18" w:rsidRDefault="001B656C" w:rsidP="001B656C">
      <w:pPr>
        <w:spacing w:line="220" w:lineRule="atLeast"/>
        <w:jc w:val="center"/>
        <w:rPr>
          <w:rFonts w:ascii="Times New Roman" w:hAnsi="Times New Roman" w:cs="Times New Roman"/>
          <w:b/>
          <w:sz w:val="28"/>
          <w:szCs w:val="28"/>
          <w:u w:val="single"/>
        </w:rPr>
      </w:pPr>
      <w:r w:rsidRPr="00962A18">
        <w:rPr>
          <w:rFonts w:ascii="Times New Roman" w:hAnsi="Times New Roman" w:cs="Times New Roman"/>
          <w:b/>
          <w:bCs/>
          <w:iCs/>
          <w:sz w:val="28"/>
          <w:szCs w:val="28"/>
          <w:u w:val="single"/>
        </w:rPr>
        <w:t>ГБУЗ СК «Кисловодская станция скорой медицинской помощи»</w:t>
      </w:r>
    </w:p>
    <w:p w14:paraId="129F2FCA" w14:textId="77777777" w:rsidR="001B656C" w:rsidRDefault="003E0545" w:rsidP="001B656C">
      <w:pPr>
        <w:spacing w:line="220" w:lineRule="atLeast"/>
        <w:jc w:val="center"/>
        <w:rPr>
          <w:sz w:val="28"/>
          <w:szCs w:val="28"/>
        </w:rPr>
      </w:pPr>
      <w:r w:rsidRPr="00784154">
        <w:rPr>
          <w:noProof/>
          <w:sz w:val="28"/>
          <w:szCs w:val="28"/>
          <w:lang w:eastAsia="ru-RU"/>
        </w:rPr>
        <w:drawing>
          <wp:inline distT="0" distB="0" distL="0" distR="0" wp14:anchorId="4218CC92" wp14:editId="4C6CE5F0">
            <wp:extent cx="4815840" cy="257556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FF914D9" w14:textId="77777777" w:rsidR="00195797" w:rsidRDefault="00195797">
      <w:pPr>
        <w:rPr>
          <w:rFonts w:ascii="Times New Roman" w:hAnsi="Times New Roman" w:cs="Times New Roman"/>
          <w:bCs/>
          <w:iCs/>
          <w:sz w:val="28"/>
          <w:szCs w:val="28"/>
        </w:rPr>
      </w:pPr>
      <w:r>
        <w:rPr>
          <w:rFonts w:ascii="Times New Roman" w:hAnsi="Times New Roman" w:cs="Times New Roman"/>
          <w:bCs/>
          <w:iCs/>
          <w:sz w:val="28"/>
          <w:szCs w:val="28"/>
        </w:rPr>
        <w:br w:type="page"/>
      </w:r>
    </w:p>
    <w:p w14:paraId="11A1B914" w14:textId="77777777" w:rsidR="00195797" w:rsidRDefault="00195797" w:rsidP="001B656C">
      <w:pPr>
        <w:spacing w:line="220" w:lineRule="atLeast"/>
        <w:jc w:val="right"/>
        <w:rPr>
          <w:rFonts w:ascii="Times New Roman" w:hAnsi="Times New Roman" w:cs="Times New Roman"/>
          <w:bCs/>
          <w:iCs/>
          <w:sz w:val="28"/>
          <w:szCs w:val="28"/>
        </w:rPr>
      </w:pPr>
    </w:p>
    <w:p w14:paraId="0445EBA4" w14:textId="77777777" w:rsidR="001B656C" w:rsidRPr="00962A18" w:rsidRDefault="006454EA" w:rsidP="001B656C">
      <w:pPr>
        <w:spacing w:line="220" w:lineRule="atLeast"/>
        <w:jc w:val="right"/>
        <w:rPr>
          <w:rFonts w:ascii="Times New Roman" w:hAnsi="Times New Roman" w:cs="Times New Roman"/>
          <w:bCs/>
          <w:iCs/>
          <w:sz w:val="28"/>
          <w:szCs w:val="28"/>
        </w:rPr>
      </w:pPr>
      <w:r>
        <w:rPr>
          <w:rFonts w:ascii="Times New Roman" w:hAnsi="Times New Roman" w:cs="Times New Roman"/>
          <w:bCs/>
          <w:iCs/>
          <w:sz w:val="28"/>
          <w:szCs w:val="28"/>
        </w:rPr>
        <w:t>Рисунок № 4.5</w:t>
      </w:r>
      <w:r w:rsidR="001B656C">
        <w:rPr>
          <w:rFonts w:ascii="Times New Roman" w:hAnsi="Times New Roman" w:cs="Times New Roman"/>
          <w:bCs/>
          <w:iCs/>
          <w:sz w:val="28"/>
          <w:szCs w:val="28"/>
        </w:rPr>
        <w:t>.5.</w:t>
      </w:r>
    </w:p>
    <w:p w14:paraId="096DAEF9" w14:textId="77777777" w:rsidR="001B656C" w:rsidRPr="00962A18" w:rsidRDefault="001B656C" w:rsidP="001B656C">
      <w:pPr>
        <w:spacing w:line="220" w:lineRule="atLeast"/>
        <w:jc w:val="center"/>
        <w:rPr>
          <w:rFonts w:ascii="Times New Roman" w:hAnsi="Times New Roman" w:cs="Times New Roman"/>
          <w:b/>
          <w:sz w:val="28"/>
          <w:szCs w:val="28"/>
          <w:u w:val="single"/>
        </w:rPr>
      </w:pPr>
      <w:r w:rsidRPr="00962A18">
        <w:rPr>
          <w:rFonts w:ascii="Times New Roman" w:hAnsi="Times New Roman" w:cs="Times New Roman"/>
          <w:b/>
          <w:bCs/>
          <w:iCs/>
          <w:sz w:val="28"/>
          <w:szCs w:val="28"/>
          <w:u w:val="single"/>
        </w:rPr>
        <w:t>ГБУЗ СК «Кисловодская центральная городская больница»</w:t>
      </w:r>
    </w:p>
    <w:p w14:paraId="4FDE495E" w14:textId="77777777" w:rsidR="00195797" w:rsidRDefault="003E0545" w:rsidP="00195797">
      <w:pPr>
        <w:spacing w:line="220" w:lineRule="atLeast"/>
        <w:jc w:val="center"/>
        <w:rPr>
          <w:rFonts w:ascii="Times New Roman" w:hAnsi="Times New Roman" w:cs="Times New Roman"/>
          <w:bCs/>
          <w:iCs/>
          <w:sz w:val="28"/>
          <w:szCs w:val="28"/>
        </w:rPr>
      </w:pPr>
      <w:r w:rsidRPr="00976AE4">
        <w:rPr>
          <w:noProof/>
          <w:sz w:val="28"/>
          <w:szCs w:val="28"/>
          <w:lang w:eastAsia="ru-RU"/>
        </w:rPr>
        <w:drawing>
          <wp:inline distT="0" distB="0" distL="0" distR="0" wp14:anchorId="08BE0D6B" wp14:editId="7E15848E">
            <wp:extent cx="4981575" cy="294132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DB17CDB" w14:textId="77777777" w:rsidR="00195797" w:rsidRDefault="00195797" w:rsidP="00195797">
      <w:pPr>
        <w:spacing w:line="220" w:lineRule="atLeast"/>
        <w:jc w:val="right"/>
        <w:rPr>
          <w:rFonts w:ascii="Times New Roman" w:hAnsi="Times New Roman" w:cs="Times New Roman"/>
          <w:bCs/>
          <w:iCs/>
          <w:sz w:val="28"/>
          <w:szCs w:val="28"/>
        </w:rPr>
      </w:pPr>
    </w:p>
    <w:p w14:paraId="3D0FB201" w14:textId="77777777" w:rsidR="00195797" w:rsidRDefault="00195797" w:rsidP="00195797">
      <w:pPr>
        <w:spacing w:line="220" w:lineRule="atLeast"/>
        <w:jc w:val="right"/>
        <w:rPr>
          <w:rFonts w:ascii="Times New Roman" w:hAnsi="Times New Roman" w:cs="Times New Roman"/>
          <w:bCs/>
          <w:iCs/>
          <w:sz w:val="28"/>
          <w:szCs w:val="28"/>
        </w:rPr>
      </w:pPr>
    </w:p>
    <w:p w14:paraId="1E2C9F0A" w14:textId="77777777" w:rsidR="001B656C" w:rsidRPr="00962A18" w:rsidRDefault="006454EA" w:rsidP="00195797">
      <w:pPr>
        <w:spacing w:line="220" w:lineRule="atLeast"/>
        <w:jc w:val="right"/>
        <w:rPr>
          <w:rFonts w:ascii="Times New Roman" w:hAnsi="Times New Roman" w:cs="Times New Roman"/>
          <w:bCs/>
          <w:iCs/>
          <w:sz w:val="28"/>
          <w:szCs w:val="28"/>
        </w:rPr>
      </w:pPr>
      <w:r>
        <w:rPr>
          <w:rFonts w:ascii="Times New Roman" w:hAnsi="Times New Roman" w:cs="Times New Roman"/>
          <w:bCs/>
          <w:iCs/>
          <w:sz w:val="28"/>
          <w:szCs w:val="28"/>
        </w:rPr>
        <w:t>Рисунок № 4.5</w:t>
      </w:r>
      <w:r w:rsidR="001B656C">
        <w:rPr>
          <w:rFonts w:ascii="Times New Roman" w:hAnsi="Times New Roman" w:cs="Times New Roman"/>
          <w:bCs/>
          <w:iCs/>
          <w:sz w:val="28"/>
          <w:szCs w:val="28"/>
        </w:rPr>
        <w:t>.6</w:t>
      </w:r>
      <w:r w:rsidR="001B656C" w:rsidRPr="00962A18">
        <w:rPr>
          <w:rFonts w:ascii="Times New Roman" w:hAnsi="Times New Roman" w:cs="Times New Roman"/>
          <w:bCs/>
          <w:iCs/>
          <w:sz w:val="28"/>
          <w:szCs w:val="28"/>
        </w:rPr>
        <w:t>.</w:t>
      </w:r>
    </w:p>
    <w:p w14:paraId="30DE11D5" w14:textId="77777777" w:rsidR="001B656C" w:rsidRPr="00962A18" w:rsidRDefault="001B656C" w:rsidP="001B656C">
      <w:pPr>
        <w:spacing w:line="220" w:lineRule="atLeast"/>
        <w:jc w:val="center"/>
        <w:rPr>
          <w:rFonts w:ascii="Times New Roman" w:hAnsi="Times New Roman" w:cs="Times New Roman"/>
          <w:noProof/>
          <w:sz w:val="28"/>
          <w:szCs w:val="28"/>
          <w:u w:val="single"/>
          <w:lang w:eastAsia="ru-RU"/>
        </w:rPr>
      </w:pPr>
      <w:r w:rsidRPr="00962A18">
        <w:rPr>
          <w:rFonts w:ascii="Times New Roman" w:hAnsi="Times New Roman" w:cs="Times New Roman"/>
          <w:b/>
          <w:bCs/>
          <w:noProof/>
          <w:sz w:val="28"/>
          <w:szCs w:val="28"/>
          <w:u w:val="single"/>
          <w:lang w:eastAsia="ru-RU"/>
        </w:rPr>
        <w:t>ГБУЗ СК  «Городская поликлиника №1»</w:t>
      </w:r>
    </w:p>
    <w:p w14:paraId="525EF1FE" w14:textId="77777777" w:rsidR="001B656C" w:rsidRDefault="003E0545" w:rsidP="001B656C">
      <w:pPr>
        <w:spacing w:line="220" w:lineRule="atLeast"/>
        <w:jc w:val="center"/>
        <w:rPr>
          <w:noProof/>
          <w:sz w:val="28"/>
          <w:szCs w:val="28"/>
          <w:lang w:eastAsia="ru-RU"/>
        </w:rPr>
      </w:pPr>
      <w:r w:rsidRPr="00D57CA2">
        <w:rPr>
          <w:noProof/>
          <w:sz w:val="28"/>
          <w:szCs w:val="28"/>
          <w:lang w:eastAsia="ru-RU"/>
        </w:rPr>
        <w:drawing>
          <wp:inline distT="0" distB="0" distL="0" distR="0" wp14:anchorId="1A8B2EC1" wp14:editId="688D5CA1">
            <wp:extent cx="4857750" cy="294132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F768068" w14:textId="77777777" w:rsidR="00326FBE" w:rsidRDefault="00326FBE" w:rsidP="001B656C">
      <w:pPr>
        <w:spacing w:line="220" w:lineRule="atLeast"/>
        <w:jc w:val="right"/>
        <w:rPr>
          <w:rFonts w:ascii="Times New Roman" w:hAnsi="Times New Roman" w:cs="Times New Roman"/>
          <w:bCs/>
          <w:iCs/>
          <w:sz w:val="28"/>
          <w:szCs w:val="28"/>
        </w:rPr>
      </w:pPr>
    </w:p>
    <w:p w14:paraId="2028D52C" w14:textId="77777777" w:rsidR="00195797" w:rsidRDefault="00195797">
      <w:pPr>
        <w:rPr>
          <w:rFonts w:ascii="Times New Roman" w:hAnsi="Times New Roman" w:cs="Times New Roman"/>
          <w:bCs/>
          <w:iCs/>
          <w:sz w:val="28"/>
          <w:szCs w:val="28"/>
        </w:rPr>
      </w:pPr>
      <w:r>
        <w:rPr>
          <w:rFonts w:ascii="Times New Roman" w:hAnsi="Times New Roman" w:cs="Times New Roman"/>
          <w:bCs/>
          <w:iCs/>
          <w:sz w:val="28"/>
          <w:szCs w:val="28"/>
        </w:rPr>
        <w:br w:type="page"/>
      </w:r>
    </w:p>
    <w:p w14:paraId="5986C616" w14:textId="77777777" w:rsidR="00325F63" w:rsidRDefault="00325F63" w:rsidP="001B656C">
      <w:pPr>
        <w:spacing w:line="220" w:lineRule="atLeast"/>
        <w:jc w:val="right"/>
        <w:rPr>
          <w:rFonts w:ascii="Times New Roman" w:hAnsi="Times New Roman" w:cs="Times New Roman"/>
          <w:bCs/>
          <w:iCs/>
          <w:sz w:val="28"/>
          <w:szCs w:val="28"/>
        </w:rPr>
      </w:pPr>
    </w:p>
    <w:p w14:paraId="226A1050" w14:textId="77777777" w:rsidR="001B656C" w:rsidRPr="00962A18" w:rsidRDefault="006454EA" w:rsidP="001B656C">
      <w:pPr>
        <w:spacing w:line="220" w:lineRule="atLeast"/>
        <w:jc w:val="right"/>
        <w:rPr>
          <w:rFonts w:ascii="Times New Roman" w:hAnsi="Times New Roman" w:cs="Times New Roman"/>
          <w:bCs/>
          <w:iCs/>
          <w:sz w:val="28"/>
          <w:szCs w:val="28"/>
        </w:rPr>
      </w:pPr>
      <w:r>
        <w:rPr>
          <w:rFonts w:ascii="Times New Roman" w:hAnsi="Times New Roman" w:cs="Times New Roman"/>
          <w:bCs/>
          <w:iCs/>
          <w:sz w:val="28"/>
          <w:szCs w:val="28"/>
        </w:rPr>
        <w:t>Рисунок № 4.5</w:t>
      </w:r>
      <w:r w:rsidR="001B656C">
        <w:rPr>
          <w:rFonts w:ascii="Times New Roman" w:hAnsi="Times New Roman" w:cs="Times New Roman"/>
          <w:bCs/>
          <w:iCs/>
          <w:sz w:val="28"/>
          <w:szCs w:val="28"/>
        </w:rPr>
        <w:t>.7.</w:t>
      </w:r>
    </w:p>
    <w:p w14:paraId="5A008A21" w14:textId="77777777" w:rsidR="001B656C" w:rsidRPr="00962A18" w:rsidRDefault="001B656C" w:rsidP="001B656C">
      <w:pPr>
        <w:spacing w:line="220" w:lineRule="atLeast"/>
        <w:jc w:val="center"/>
        <w:rPr>
          <w:rFonts w:ascii="Times New Roman" w:hAnsi="Times New Roman" w:cs="Times New Roman"/>
          <w:noProof/>
          <w:sz w:val="28"/>
          <w:szCs w:val="28"/>
          <w:lang w:eastAsia="ru-RU"/>
        </w:rPr>
      </w:pPr>
      <w:r w:rsidRPr="00962A18">
        <w:rPr>
          <w:rFonts w:ascii="Times New Roman" w:hAnsi="Times New Roman" w:cs="Times New Roman"/>
          <w:b/>
          <w:bCs/>
          <w:noProof/>
          <w:sz w:val="28"/>
          <w:szCs w:val="28"/>
          <w:lang w:eastAsia="ru-RU"/>
        </w:rPr>
        <w:t>СК «Кисловодский межрайонный родильный дом»</w:t>
      </w:r>
    </w:p>
    <w:p w14:paraId="61BFEF40" w14:textId="77777777" w:rsidR="001B656C" w:rsidRDefault="00627B1F" w:rsidP="001B656C">
      <w:pPr>
        <w:spacing w:line="220" w:lineRule="atLeast"/>
        <w:ind w:left="993"/>
        <w:jc w:val="both"/>
        <w:rPr>
          <w:noProof/>
          <w:sz w:val="28"/>
          <w:szCs w:val="28"/>
          <w:lang w:eastAsia="ru-RU"/>
        </w:rPr>
      </w:pPr>
      <w:r w:rsidRPr="00962A18">
        <w:rPr>
          <w:noProof/>
          <w:sz w:val="28"/>
          <w:szCs w:val="28"/>
          <w:lang w:eastAsia="ru-RU"/>
        </w:rPr>
        <w:drawing>
          <wp:inline distT="0" distB="0" distL="0" distR="0" wp14:anchorId="12278760" wp14:editId="11811D28">
            <wp:extent cx="4770120" cy="329184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4A4D3C" w14:textId="77777777" w:rsidR="00325F63" w:rsidRDefault="00325F63" w:rsidP="001B656C">
      <w:pPr>
        <w:spacing w:line="220" w:lineRule="atLeast"/>
        <w:jc w:val="right"/>
        <w:rPr>
          <w:rFonts w:ascii="Times New Roman" w:hAnsi="Times New Roman" w:cs="Times New Roman"/>
          <w:bCs/>
          <w:iCs/>
          <w:sz w:val="28"/>
          <w:szCs w:val="28"/>
        </w:rPr>
      </w:pPr>
    </w:p>
    <w:p w14:paraId="0C81A841" w14:textId="77777777" w:rsidR="00325F63" w:rsidRDefault="00325F63" w:rsidP="001B656C">
      <w:pPr>
        <w:spacing w:line="220" w:lineRule="atLeast"/>
        <w:jc w:val="right"/>
        <w:rPr>
          <w:rFonts w:ascii="Times New Roman" w:hAnsi="Times New Roman" w:cs="Times New Roman"/>
          <w:bCs/>
          <w:iCs/>
          <w:sz w:val="28"/>
          <w:szCs w:val="28"/>
        </w:rPr>
      </w:pPr>
    </w:p>
    <w:p w14:paraId="65207497" w14:textId="77777777" w:rsidR="001B656C" w:rsidRPr="00962A18" w:rsidRDefault="006454EA" w:rsidP="001B656C">
      <w:pPr>
        <w:spacing w:line="220" w:lineRule="atLeast"/>
        <w:jc w:val="right"/>
        <w:rPr>
          <w:rFonts w:ascii="Times New Roman" w:hAnsi="Times New Roman" w:cs="Times New Roman"/>
          <w:bCs/>
          <w:iCs/>
          <w:sz w:val="28"/>
          <w:szCs w:val="28"/>
        </w:rPr>
      </w:pPr>
      <w:r>
        <w:rPr>
          <w:rFonts w:ascii="Times New Roman" w:hAnsi="Times New Roman" w:cs="Times New Roman"/>
          <w:bCs/>
          <w:iCs/>
          <w:sz w:val="28"/>
          <w:szCs w:val="28"/>
        </w:rPr>
        <w:t>Рисунок № 4.5</w:t>
      </w:r>
      <w:r w:rsidR="001B656C">
        <w:rPr>
          <w:rFonts w:ascii="Times New Roman" w:hAnsi="Times New Roman" w:cs="Times New Roman"/>
          <w:bCs/>
          <w:iCs/>
          <w:sz w:val="28"/>
          <w:szCs w:val="28"/>
        </w:rPr>
        <w:t>.8.</w:t>
      </w:r>
    </w:p>
    <w:p w14:paraId="2925C0CA" w14:textId="77777777" w:rsidR="001B656C" w:rsidRDefault="001B656C" w:rsidP="001B656C">
      <w:pPr>
        <w:spacing w:line="220" w:lineRule="atLeast"/>
        <w:jc w:val="center"/>
        <w:rPr>
          <w:rFonts w:ascii="Times New Roman" w:hAnsi="Times New Roman" w:cs="Times New Roman"/>
          <w:b/>
          <w:bCs/>
          <w:noProof/>
          <w:sz w:val="28"/>
          <w:szCs w:val="28"/>
          <w:lang w:eastAsia="ru-RU"/>
        </w:rPr>
      </w:pPr>
      <w:r w:rsidRPr="00FF0DF0">
        <w:rPr>
          <w:rFonts w:ascii="Times New Roman" w:hAnsi="Times New Roman" w:cs="Times New Roman"/>
          <w:b/>
          <w:bCs/>
          <w:noProof/>
          <w:sz w:val="28"/>
          <w:szCs w:val="28"/>
          <w:lang w:eastAsia="ru-RU"/>
        </w:rPr>
        <w:t>ООО «Санаторий Плаза» г. Кисловодск</w:t>
      </w:r>
    </w:p>
    <w:p w14:paraId="2861C97F" w14:textId="77777777" w:rsidR="001B656C" w:rsidRDefault="00325F63" w:rsidP="001B656C">
      <w:pPr>
        <w:spacing w:line="220" w:lineRule="atLeast"/>
        <w:jc w:val="center"/>
        <w:rPr>
          <w:rFonts w:ascii="Times New Roman" w:hAnsi="Times New Roman" w:cs="Times New Roman"/>
          <w:b/>
          <w:bCs/>
          <w:noProof/>
          <w:sz w:val="28"/>
          <w:szCs w:val="28"/>
          <w:lang w:eastAsia="ru-RU"/>
        </w:rPr>
      </w:pPr>
      <w:r w:rsidRPr="00FF0DF0">
        <w:rPr>
          <w:rFonts w:ascii="Times New Roman" w:hAnsi="Times New Roman" w:cs="Times New Roman"/>
          <w:b/>
          <w:bCs/>
          <w:noProof/>
          <w:sz w:val="28"/>
          <w:szCs w:val="28"/>
          <w:lang w:eastAsia="ru-RU"/>
        </w:rPr>
        <w:drawing>
          <wp:inline distT="0" distB="0" distL="0" distR="0" wp14:anchorId="2148529D" wp14:editId="6E9604A9">
            <wp:extent cx="4823460" cy="268986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7BC4E2" w14:textId="77777777" w:rsidR="00113D40" w:rsidRDefault="00113D40">
      <w:pPr>
        <w:rPr>
          <w:rFonts w:ascii="Times New Roman" w:hAnsi="Times New Roman" w:cs="Times New Roman"/>
          <w:b/>
          <w:bCs/>
          <w:noProof/>
          <w:sz w:val="28"/>
          <w:szCs w:val="28"/>
          <w:lang w:eastAsia="ru-RU"/>
        </w:rPr>
      </w:pPr>
      <w:r>
        <w:rPr>
          <w:rFonts w:ascii="Times New Roman" w:hAnsi="Times New Roman" w:cs="Times New Roman"/>
          <w:b/>
          <w:bCs/>
          <w:noProof/>
          <w:sz w:val="28"/>
          <w:szCs w:val="28"/>
          <w:lang w:eastAsia="ru-RU"/>
        </w:rPr>
        <w:br w:type="page"/>
      </w:r>
    </w:p>
    <w:p w14:paraId="093CF157" w14:textId="77777777" w:rsidR="00CD4AA0" w:rsidRPr="00007FD1" w:rsidRDefault="00CD4AA0" w:rsidP="00CD4AA0">
      <w:pPr>
        <w:spacing w:after="0" w:line="360" w:lineRule="auto"/>
        <w:jc w:val="both"/>
        <w:rPr>
          <w:rFonts w:ascii="Times New Roman" w:hAnsi="Times New Roman" w:cs="Times New Roman"/>
          <w:sz w:val="28"/>
          <w:szCs w:val="28"/>
        </w:rPr>
      </w:pPr>
      <w:r w:rsidRPr="00FF0DF0">
        <w:rPr>
          <w:rFonts w:ascii="Times New Roman" w:hAnsi="Times New Roman" w:cs="Times New Roman"/>
          <w:sz w:val="28"/>
          <w:szCs w:val="28"/>
        </w:rPr>
        <w:lastRenderedPageBreak/>
        <w:tab/>
      </w:r>
      <w:r w:rsidRPr="00007FD1">
        <w:rPr>
          <w:rFonts w:ascii="Times New Roman" w:hAnsi="Times New Roman" w:cs="Times New Roman"/>
          <w:iCs/>
          <w:sz w:val="28"/>
          <w:szCs w:val="28"/>
        </w:rPr>
        <w:t>Особое внимание уделяется студентам, которые непременным элементом своей будущей карьеры считают углубление профессиональных знаний и получение высшего образования.</w:t>
      </w:r>
    </w:p>
    <w:p w14:paraId="020344EA" w14:textId="77777777" w:rsidR="00CD4AA0" w:rsidRPr="00007FD1" w:rsidRDefault="00CD4AA0" w:rsidP="00CD4AA0">
      <w:pPr>
        <w:spacing w:after="0" w:line="360" w:lineRule="auto"/>
        <w:ind w:right="120" w:firstLine="708"/>
        <w:jc w:val="both"/>
        <w:rPr>
          <w:rFonts w:ascii="Times New Roman" w:hAnsi="Times New Roman" w:cs="Times New Roman"/>
          <w:iCs/>
          <w:sz w:val="28"/>
          <w:szCs w:val="28"/>
        </w:rPr>
      </w:pPr>
      <w:r w:rsidRPr="00007FD1">
        <w:rPr>
          <w:rFonts w:ascii="Times New Roman" w:hAnsi="Times New Roman" w:cs="Times New Roman"/>
          <w:iCs/>
          <w:sz w:val="28"/>
          <w:szCs w:val="28"/>
        </w:rPr>
        <w:t>Отдел поддерживает тесные связи с представителями различных ВУЗов. Прежде всего</w:t>
      </w:r>
      <w:r>
        <w:rPr>
          <w:rFonts w:ascii="Times New Roman" w:hAnsi="Times New Roman" w:cs="Times New Roman"/>
          <w:iCs/>
          <w:sz w:val="28"/>
          <w:szCs w:val="28"/>
        </w:rPr>
        <w:t>,</w:t>
      </w:r>
      <w:r w:rsidRPr="00007FD1">
        <w:rPr>
          <w:rFonts w:ascii="Times New Roman" w:hAnsi="Times New Roman" w:cs="Times New Roman"/>
          <w:iCs/>
          <w:sz w:val="28"/>
          <w:szCs w:val="28"/>
        </w:rPr>
        <w:t xml:space="preserve"> с теми, где имеется совпадение по специальностям (Ставропольский государственный медицинский университет Минздрава России).</w:t>
      </w:r>
    </w:p>
    <w:p w14:paraId="52778239" w14:textId="77777777" w:rsidR="00CD4AA0" w:rsidRPr="00264389" w:rsidRDefault="00CD4AA0" w:rsidP="00CD4AA0">
      <w:pPr>
        <w:spacing w:after="0" w:line="360" w:lineRule="auto"/>
        <w:ind w:right="120"/>
        <w:jc w:val="both"/>
        <w:rPr>
          <w:rFonts w:ascii="Times New Roman" w:hAnsi="Times New Roman" w:cs="Times New Roman"/>
          <w:iCs/>
          <w:sz w:val="28"/>
          <w:szCs w:val="28"/>
        </w:rPr>
      </w:pPr>
      <w:r w:rsidRPr="00007FD1">
        <w:rPr>
          <w:rFonts w:ascii="Times New Roman" w:hAnsi="Times New Roman" w:cs="Times New Roman"/>
          <w:iCs/>
          <w:sz w:val="28"/>
          <w:szCs w:val="28"/>
        </w:rPr>
        <w:tab/>
      </w:r>
      <w:r>
        <w:rPr>
          <w:rFonts w:ascii="Times New Roman" w:hAnsi="Times New Roman" w:cs="Times New Roman"/>
          <w:iCs/>
          <w:sz w:val="28"/>
          <w:szCs w:val="28"/>
        </w:rPr>
        <w:t xml:space="preserve">Сделать </w:t>
      </w:r>
      <w:r w:rsidRPr="00007FD1">
        <w:rPr>
          <w:rFonts w:ascii="Times New Roman" w:hAnsi="Times New Roman" w:cs="Times New Roman"/>
          <w:iCs/>
          <w:sz w:val="28"/>
          <w:szCs w:val="28"/>
        </w:rPr>
        <w:t xml:space="preserve">правильный выбор после окончания колледжа выпускникам помогают встречи с представителями </w:t>
      </w:r>
      <w:r>
        <w:rPr>
          <w:rFonts w:ascii="Times New Roman" w:hAnsi="Times New Roman" w:cs="Times New Roman"/>
          <w:iCs/>
          <w:sz w:val="28"/>
          <w:szCs w:val="28"/>
        </w:rPr>
        <w:t>Северо-К</w:t>
      </w:r>
      <w:r w:rsidRPr="00007FD1">
        <w:rPr>
          <w:rFonts w:ascii="Times New Roman" w:hAnsi="Times New Roman" w:cs="Times New Roman"/>
          <w:iCs/>
          <w:sz w:val="28"/>
          <w:szCs w:val="28"/>
        </w:rPr>
        <w:t xml:space="preserve">авказской государственной гуманитарно-технологической академией города Черкесска. На сегодня там обучается </w:t>
      </w:r>
      <w:r w:rsidRPr="00264389">
        <w:rPr>
          <w:rFonts w:ascii="Times New Roman" w:hAnsi="Times New Roman" w:cs="Times New Roman"/>
          <w:iCs/>
          <w:sz w:val="28"/>
          <w:szCs w:val="28"/>
        </w:rPr>
        <w:t>более 17 человек из числа выпускников колледжа.</w:t>
      </w:r>
    </w:p>
    <w:p w14:paraId="4DCBADE8" w14:textId="77777777" w:rsidR="00CD4AA0" w:rsidRPr="00007FD1" w:rsidRDefault="00CD4AA0" w:rsidP="00CD4AA0">
      <w:pPr>
        <w:spacing w:after="0" w:line="360" w:lineRule="auto"/>
        <w:ind w:right="120"/>
        <w:jc w:val="both"/>
        <w:rPr>
          <w:rFonts w:ascii="Times New Roman" w:hAnsi="Times New Roman" w:cs="Times New Roman"/>
          <w:iCs/>
          <w:sz w:val="28"/>
          <w:szCs w:val="28"/>
        </w:rPr>
      </w:pPr>
      <w:r w:rsidRPr="00264389">
        <w:rPr>
          <w:rFonts w:ascii="Times New Roman" w:hAnsi="Times New Roman" w:cs="Times New Roman"/>
          <w:iCs/>
          <w:sz w:val="28"/>
          <w:szCs w:val="28"/>
        </w:rPr>
        <w:tab/>
        <w:t>За последние 4 года 16 бывших</w:t>
      </w:r>
      <w:r>
        <w:rPr>
          <w:rFonts w:ascii="Times New Roman" w:hAnsi="Times New Roman" w:cs="Times New Roman"/>
          <w:iCs/>
          <w:sz w:val="28"/>
          <w:szCs w:val="28"/>
        </w:rPr>
        <w:t xml:space="preserve"> студентов</w:t>
      </w:r>
      <w:r w:rsidRPr="00007FD1">
        <w:rPr>
          <w:rFonts w:ascii="Times New Roman" w:hAnsi="Times New Roman" w:cs="Times New Roman"/>
          <w:iCs/>
          <w:sz w:val="28"/>
          <w:szCs w:val="28"/>
        </w:rPr>
        <w:t xml:space="preserve"> нашего колледжа приобретают знания в Московском гуманитарно-экономическом университете еще в одном направлении по очной и заочной форме обучения—психологии.  </w:t>
      </w:r>
    </w:p>
    <w:p w14:paraId="19DB8F06" w14:textId="77777777" w:rsidR="00CD4AA0" w:rsidRPr="00007FD1" w:rsidRDefault="00CD4AA0" w:rsidP="00CD4AA0">
      <w:pPr>
        <w:spacing w:after="0" w:line="360" w:lineRule="auto"/>
        <w:ind w:left="120" w:right="120"/>
        <w:jc w:val="both"/>
        <w:rPr>
          <w:rFonts w:ascii="Times New Roman" w:hAnsi="Times New Roman" w:cs="Times New Roman"/>
          <w:iCs/>
          <w:sz w:val="28"/>
          <w:szCs w:val="28"/>
        </w:rPr>
      </w:pPr>
      <w:r w:rsidRPr="00007FD1">
        <w:rPr>
          <w:rFonts w:ascii="Times New Roman" w:hAnsi="Times New Roman" w:cs="Times New Roman"/>
          <w:iCs/>
          <w:sz w:val="28"/>
          <w:szCs w:val="28"/>
        </w:rPr>
        <w:t>Становится уже традиционным проведение Научных квестов кафедрами Пятигорского медико-фармацевтического института с командами из выпускников групп нашего колледжа, что дает им более полное представление об этом учебном заведении.</w:t>
      </w:r>
    </w:p>
    <w:p w14:paraId="170AA8AE" w14:textId="77777777" w:rsidR="00CD4AA0" w:rsidRPr="00007FD1" w:rsidRDefault="00CD4AA0" w:rsidP="00CD4AA0">
      <w:pPr>
        <w:spacing w:after="0" w:line="360" w:lineRule="auto"/>
        <w:ind w:right="120"/>
        <w:jc w:val="both"/>
        <w:rPr>
          <w:rFonts w:ascii="Times New Roman" w:hAnsi="Times New Roman" w:cs="Times New Roman"/>
          <w:iCs/>
          <w:sz w:val="28"/>
          <w:szCs w:val="28"/>
        </w:rPr>
      </w:pPr>
      <w:r>
        <w:rPr>
          <w:rFonts w:ascii="Times New Roman" w:hAnsi="Times New Roman" w:cs="Times New Roman"/>
          <w:b/>
          <w:iCs/>
          <w:sz w:val="28"/>
          <w:szCs w:val="28"/>
        </w:rPr>
        <w:tab/>
      </w:r>
      <w:r w:rsidRPr="00007FD1">
        <w:rPr>
          <w:rFonts w:ascii="Times New Roman" w:hAnsi="Times New Roman" w:cs="Times New Roman"/>
          <w:iCs/>
          <w:sz w:val="28"/>
          <w:szCs w:val="28"/>
        </w:rPr>
        <w:t xml:space="preserve">На протяжении всего времени функционирования отдела ведется активный поиск наиболее эффективных технологий сопровождения карьеры выпускников колледжа, активного вовлечения их в планирование своего профессионального будущего. С этой целью постоянно изучается опыт коллег других идентичных учреждений.   </w:t>
      </w:r>
    </w:p>
    <w:p w14:paraId="0EF5EA57" w14:textId="77777777" w:rsidR="00CD4AA0" w:rsidRPr="00007FD1" w:rsidRDefault="00CD4AA0" w:rsidP="00CD4AA0">
      <w:pPr>
        <w:spacing w:after="0" w:line="360" w:lineRule="auto"/>
        <w:ind w:left="120" w:right="120" w:firstLine="708"/>
        <w:jc w:val="both"/>
        <w:rPr>
          <w:rFonts w:ascii="Times New Roman" w:hAnsi="Times New Roman" w:cs="Times New Roman"/>
          <w:iCs/>
          <w:sz w:val="28"/>
          <w:szCs w:val="28"/>
        </w:rPr>
      </w:pPr>
      <w:r w:rsidRPr="00007FD1">
        <w:rPr>
          <w:rFonts w:ascii="Times New Roman" w:hAnsi="Times New Roman" w:cs="Times New Roman"/>
          <w:iCs/>
          <w:sz w:val="28"/>
          <w:szCs w:val="28"/>
        </w:rPr>
        <w:t xml:space="preserve">Отдел использует в своей работе аудиторное анкетирование студентов выпускных групп, позволяющее выявить их основные проблемы при трудоустройстве. С этой целью ведется активное сотрудничество с педагогом-психологом колледжа, который проводит психологические занятия с элементами тренинга, помогающие проанализировать знания, приобретенные студентами во время обучения и на их </w:t>
      </w:r>
      <w:r>
        <w:rPr>
          <w:rFonts w:ascii="Times New Roman" w:hAnsi="Times New Roman" w:cs="Times New Roman"/>
          <w:iCs/>
          <w:sz w:val="28"/>
          <w:szCs w:val="28"/>
        </w:rPr>
        <w:t xml:space="preserve">основе научить </w:t>
      </w:r>
      <w:r>
        <w:rPr>
          <w:rFonts w:ascii="Times New Roman" w:hAnsi="Times New Roman" w:cs="Times New Roman"/>
          <w:iCs/>
          <w:sz w:val="28"/>
          <w:szCs w:val="28"/>
        </w:rPr>
        <w:lastRenderedPageBreak/>
        <w:t xml:space="preserve">профессиональной </w:t>
      </w:r>
      <w:r w:rsidRPr="00007FD1">
        <w:rPr>
          <w:rFonts w:ascii="Times New Roman" w:hAnsi="Times New Roman" w:cs="Times New Roman"/>
          <w:iCs/>
          <w:sz w:val="28"/>
          <w:szCs w:val="28"/>
        </w:rPr>
        <w:t xml:space="preserve">самопрезентации (снизить уровень тревожности, определить ориентир их дальнейших действий после окончания колледжа, связанных с трудоустройством). </w:t>
      </w:r>
    </w:p>
    <w:p w14:paraId="0B2BB7E4" w14:textId="77777777" w:rsidR="00CD4AA0" w:rsidRPr="00007FD1" w:rsidRDefault="00CD4AA0" w:rsidP="00CD4AA0">
      <w:pPr>
        <w:spacing w:after="0" w:line="360" w:lineRule="auto"/>
        <w:ind w:left="120" w:right="120" w:firstLine="708"/>
        <w:jc w:val="both"/>
        <w:rPr>
          <w:rFonts w:ascii="Times New Roman" w:hAnsi="Times New Roman" w:cs="Times New Roman"/>
          <w:iCs/>
          <w:sz w:val="28"/>
          <w:szCs w:val="28"/>
        </w:rPr>
      </w:pPr>
      <w:r w:rsidRPr="000534B3">
        <w:rPr>
          <w:rFonts w:ascii="Times New Roman" w:hAnsi="Times New Roman" w:cs="Times New Roman"/>
          <w:iCs/>
          <w:sz w:val="28"/>
          <w:szCs w:val="28"/>
        </w:rPr>
        <w:t>С помощью тестовых упражнений «Резюме» и «Собеседование» были проработаны два основных этапа профессиональной</w:t>
      </w:r>
      <w:r>
        <w:rPr>
          <w:rFonts w:ascii="Times New Roman" w:hAnsi="Times New Roman" w:cs="Times New Roman"/>
          <w:iCs/>
          <w:sz w:val="28"/>
          <w:szCs w:val="28"/>
        </w:rPr>
        <w:t xml:space="preserve"> </w:t>
      </w:r>
      <w:r w:rsidRPr="00007FD1">
        <w:rPr>
          <w:rFonts w:ascii="Times New Roman" w:hAnsi="Times New Roman" w:cs="Times New Roman"/>
          <w:iCs/>
          <w:sz w:val="28"/>
          <w:szCs w:val="28"/>
        </w:rPr>
        <w:t xml:space="preserve">самопрезентации: письменный (резюме), устный (собеседование). В этом мероприятии были </w:t>
      </w:r>
      <w:r w:rsidRPr="00F93380">
        <w:rPr>
          <w:rFonts w:ascii="Times New Roman" w:hAnsi="Times New Roman" w:cs="Times New Roman"/>
          <w:iCs/>
          <w:sz w:val="28"/>
          <w:szCs w:val="28"/>
        </w:rPr>
        <w:t>задействованы студенты 8 выпускных групп, т. е. около 100 человек.</w:t>
      </w:r>
      <w:r w:rsidRPr="00007FD1">
        <w:rPr>
          <w:rFonts w:ascii="Times New Roman" w:hAnsi="Times New Roman" w:cs="Times New Roman"/>
          <w:iCs/>
          <w:sz w:val="28"/>
          <w:szCs w:val="28"/>
        </w:rPr>
        <w:t xml:space="preserve"> </w:t>
      </w:r>
    </w:p>
    <w:p w14:paraId="273A66B8" w14:textId="77777777" w:rsidR="00CD4AA0" w:rsidRPr="00007FD1" w:rsidRDefault="00CD4AA0" w:rsidP="00CD4AA0">
      <w:pPr>
        <w:spacing w:after="0" w:line="360" w:lineRule="auto"/>
        <w:ind w:right="120"/>
        <w:jc w:val="both"/>
        <w:rPr>
          <w:rFonts w:ascii="Times New Roman" w:hAnsi="Times New Roman" w:cs="Times New Roman"/>
          <w:iCs/>
          <w:sz w:val="28"/>
          <w:szCs w:val="28"/>
        </w:rPr>
      </w:pPr>
      <w:r w:rsidRPr="00007FD1">
        <w:rPr>
          <w:rFonts w:ascii="Times New Roman" w:hAnsi="Times New Roman" w:cs="Times New Roman"/>
          <w:iCs/>
          <w:sz w:val="28"/>
          <w:szCs w:val="28"/>
        </w:rPr>
        <w:tab/>
        <w:t xml:space="preserve">При необходимости педагогом-психологом колледжа проводятся индивидуальные консультации выпускников и студентов по вопросам трудоустройства (На конец отчетного года консультацию получили 66 человек).  </w:t>
      </w:r>
    </w:p>
    <w:p w14:paraId="06835FDD" w14:textId="77777777" w:rsidR="00CD4AA0" w:rsidRDefault="00CD4AA0" w:rsidP="00CD4AA0">
      <w:pPr>
        <w:spacing w:after="0" w:line="360" w:lineRule="auto"/>
        <w:ind w:left="120" w:right="120" w:firstLine="708"/>
        <w:jc w:val="both"/>
        <w:rPr>
          <w:rFonts w:ascii="Times New Roman" w:hAnsi="Times New Roman" w:cs="Times New Roman"/>
          <w:sz w:val="28"/>
          <w:szCs w:val="28"/>
        </w:rPr>
      </w:pPr>
      <w:r w:rsidRPr="00007FD1">
        <w:rPr>
          <w:rFonts w:ascii="Times New Roman" w:hAnsi="Times New Roman" w:cs="Times New Roman"/>
          <w:sz w:val="28"/>
          <w:szCs w:val="28"/>
        </w:rPr>
        <w:t>С целью профессионального становления студентов колледжа, углубления знаний о выбранной профессии, ее общественной значимости</w:t>
      </w:r>
      <w:r>
        <w:rPr>
          <w:rFonts w:ascii="Times New Roman" w:hAnsi="Times New Roman" w:cs="Times New Roman"/>
          <w:sz w:val="28"/>
          <w:szCs w:val="28"/>
        </w:rPr>
        <w:t xml:space="preserve"> отделом проводятся мероприятия</w:t>
      </w:r>
      <w:r w:rsidRPr="00007FD1">
        <w:rPr>
          <w:rFonts w:ascii="Times New Roman" w:hAnsi="Times New Roman" w:cs="Times New Roman"/>
          <w:sz w:val="28"/>
          <w:szCs w:val="28"/>
        </w:rPr>
        <w:t>–презентации</w:t>
      </w:r>
      <w:r w:rsidRPr="00007FD1">
        <w:rPr>
          <w:rFonts w:ascii="Times New Roman" w:hAnsi="Times New Roman" w:cs="Times New Roman"/>
          <w:b/>
          <w:iCs/>
          <w:sz w:val="28"/>
          <w:szCs w:val="28"/>
        </w:rPr>
        <w:t xml:space="preserve"> (</w:t>
      </w:r>
      <w:r w:rsidRPr="00007FD1">
        <w:rPr>
          <w:rFonts w:ascii="Times New Roman" w:hAnsi="Times New Roman" w:cs="Times New Roman"/>
          <w:sz w:val="28"/>
          <w:szCs w:val="28"/>
        </w:rPr>
        <w:t>«Фельдшер-моя специальность», «Зубной техник</w:t>
      </w:r>
      <w:r>
        <w:rPr>
          <w:rFonts w:ascii="Times New Roman" w:hAnsi="Times New Roman" w:cs="Times New Roman"/>
          <w:sz w:val="28"/>
          <w:szCs w:val="28"/>
        </w:rPr>
        <w:t>-</w:t>
      </w:r>
      <w:r w:rsidRPr="00007FD1">
        <w:rPr>
          <w:rFonts w:ascii="Times New Roman" w:hAnsi="Times New Roman" w:cs="Times New Roman"/>
          <w:sz w:val="28"/>
          <w:szCs w:val="28"/>
        </w:rPr>
        <w:t>моя специальность»).</w:t>
      </w:r>
    </w:p>
    <w:p w14:paraId="79014B8B" w14:textId="77777777" w:rsidR="00CD4AA0" w:rsidRPr="00F93380" w:rsidRDefault="00CD4AA0" w:rsidP="00CD4A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F93380">
        <w:rPr>
          <w:rFonts w:ascii="Times New Roman" w:hAnsi="Times New Roman" w:cs="Times New Roman"/>
          <w:sz w:val="28"/>
          <w:szCs w:val="28"/>
        </w:rPr>
        <w:t xml:space="preserve">Работа отдела направлена также на социальную интеграцию студентов-инвалидов посредством вовлечения их в профессионально-трудовую деятельность, выработки мотивации на </w:t>
      </w:r>
      <w:r>
        <w:rPr>
          <w:rFonts w:ascii="Times New Roman" w:hAnsi="Times New Roman" w:cs="Times New Roman"/>
          <w:sz w:val="28"/>
          <w:szCs w:val="28"/>
        </w:rPr>
        <w:t>трудоустройство</w:t>
      </w:r>
      <w:r w:rsidRPr="00F93380">
        <w:rPr>
          <w:rFonts w:ascii="Times New Roman" w:hAnsi="Times New Roman" w:cs="Times New Roman"/>
          <w:sz w:val="28"/>
          <w:szCs w:val="28"/>
        </w:rPr>
        <w:t>.  Количество таких обучающихся в   2018 году составило- 3 человека, в 2019 году—4 человека.</w:t>
      </w:r>
    </w:p>
    <w:p w14:paraId="41BBFE6B" w14:textId="77777777" w:rsidR="00CD4AA0" w:rsidRDefault="00CD4AA0" w:rsidP="00CD4AA0">
      <w:pPr>
        <w:spacing w:after="0" w:line="360" w:lineRule="auto"/>
        <w:jc w:val="both"/>
        <w:rPr>
          <w:rFonts w:ascii="Times New Roman" w:hAnsi="Times New Roman" w:cs="Times New Roman"/>
          <w:sz w:val="28"/>
          <w:szCs w:val="28"/>
        </w:rPr>
      </w:pPr>
      <w:r w:rsidRPr="00F93380">
        <w:rPr>
          <w:rFonts w:ascii="Times New Roman" w:hAnsi="Times New Roman" w:cs="Times New Roman"/>
          <w:sz w:val="28"/>
          <w:szCs w:val="28"/>
        </w:rPr>
        <w:t>Помощь в трудоустройстве выпускников-инвалидов</w:t>
      </w:r>
      <w:r>
        <w:rPr>
          <w:rFonts w:ascii="Times New Roman" w:hAnsi="Times New Roman" w:cs="Times New Roman"/>
          <w:sz w:val="28"/>
          <w:szCs w:val="28"/>
        </w:rPr>
        <w:t xml:space="preserve"> колледжа</w:t>
      </w:r>
      <w:r w:rsidRPr="00F93380">
        <w:rPr>
          <w:rFonts w:ascii="Times New Roman" w:hAnsi="Times New Roman" w:cs="Times New Roman"/>
          <w:sz w:val="28"/>
          <w:szCs w:val="28"/>
        </w:rPr>
        <w:t>, их успешная адаптация к условиям современного рынка—один из видов работы отдела в этом направлении.</w:t>
      </w:r>
    </w:p>
    <w:p w14:paraId="641C3080" w14:textId="77777777" w:rsidR="00CD4AA0" w:rsidRDefault="00CD4AA0" w:rsidP="00CD4AA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07FD1">
        <w:rPr>
          <w:rFonts w:ascii="Times New Roman" w:hAnsi="Times New Roman" w:cs="Times New Roman"/>
          <w:sz w:val="28"/>
          <w:szCs w:val="28"/>
        </w:rPr>
        <w:t>Выпускники нашего колледжа успешно трудятся не только в медицинских организац</w:t>
      </w:r>
      <w:r>
        <w:rPr>
          <w:rFonts w:ascii="Times New Roman" w:hAnsi="Times New Roman" w:cs="Times New Roman"/>
          <w:sz w:val="28"/>
          <w:szCs w:val="28"/>
        </w:rPr>
        <w:t>иях г.-к. Кисловодска, Кавказских Минеральных В</w:t>
      </w:r>
      <w:r w:rsidRPr="00007FD1">
        <w:rPr>
          <w:rFonts w:ascii="Times New Roman" w:hAnsi="Times New Roman" w:cs="Times New Roman"/>
          <w:sz w:val="28"/>
          <w:szCs w:val="28"/>
        </w:rPr>
        <w:t xml:space="preserve">од, Ставропольского края, но и во многих других регионах России, а работа отдела нацелена на конечный результат-закрепление и адаптацию выпускников на рабочем месте и, как следствие, повышение конкурентоспособности выпускников на рынке труда. </w:t>
      </w:r>
    </w:p>
    <w:p w14:paraId="287D9257" w14:textId="77777777" w:rsidR="00044CE3" w:rsidRPr="000534B3" w:rsidRDefault="00044CE3" w:rsidP="001B656C">
      <w:pPr>
        <w:spacing w:after="0" w:line="360" w:lineRule="auto"/>
        <w:jc w:val="both"/>
        <w:rPr>
          <w:rFonts w:ascii="Times New Roman" w:hAnsi="Times New Roman" w:cs="Times New Roman"/>
          <w:sz w:val="20"/>
          <w:szCs w:val="20"/>
        </w:rPr>
      </w:pPr>
    </w:p>
    <w:p w14:paraId="7463E666" w14:textId="77777777" w:rsidR="00A746F5" w:rsidRPr="00132E37" w:rsidRDefault="00A746F5" w:rsidP="006D1E24">
      <w:pPr>
        <w:pStyle w:val="10"/>
        <w:spacing w:before="0" w:line="360" w:lineRule="auto"/>
        <w:jc w:val="center"/>
        <w:rPr>
          <w:rFonts w:ascii="Times New Roman" w:hAnsi="Times New Roman" w:cs="Times New Roman"/>
          <w:b/>
          <w:color w:val="auto"/>
          <w:sz w:val="28"/>
          <w:szCs w:val="28"/>
        </w:rPr>
      </w:pPr>
      <w:bookmarkStart w:id="22" w:name="_Toc536644557"/>
      <w:r w:rsidRPr="00132E37">
        <w:rPr>
          <w:rFonts w:ascii="Times New Roman" w:hAnsi="Times New Roman" w:cs="Times New Roman"/>
          <w:b/>
          <w:color w:val="auto"/>
          <w:sz w:val="28"/>
          <w:szCs w:val="28"/>
        </w:rPr>
        <w:lastRenderedPageBreak/>
        <w:t>5.Условия, определяющие качество подготовки специалистов</w:t>
      </w:r>
      <w:bookmarkEnd w:id="22"/>
    </w:p>
    <w:p w14:paraId="378ACC3E" w14:textId="77777777" w:rsidR="00491CAC" w:rsidRPr="00132E37" w:rsidRDefault="00A746F5" w:rsidP="006D1E24">
      <w:pPr>
        <w:pStyle w:val="10"/>
        <w:spacing w:before="0" w:line="360" w:lineRule="auto"/>
        <w:jc w:val="center"/>
        <w:rPr>
          <w:rFonts w:ascii="Times New Roman" w:hAnsi="Times New Roman" w:cs="Times New Roman"/>
          <w:b/>
          <w:color w:val="auto"/>
          <w:sz w:val="28"/>
          <w:szCs w:val="28"/>
        </w:rPr>
      </w:pPr>
      <w:bookmarkStart w:id="23" w:name="_Toc536644558"/>
      <w:r w:rsidRPr="00132E37">
        <w:rPr>
          <w:rFonts w:ascii="Times New Roman" w:hAnsi="Times New Roman" w:cs="Times New Roman"/>
          <w:b/>
          <w:color w:val="auto"/>
          <w:sz w:val="28"/>
          <w:szCs w:val="28"/>
        </w:rPr>
        <w:t>5.1.</w:t>
      </w:r>
      <w:r w:rsidRPr="00132E37">
        <w:rPr>
          <w:rFonts w:ascii="Times New Roman" w:hAnsi="Times New Roman" w:cs="Times New Roman"/>
          <w:b/>
          <w:color w:val="auto"/>
          <w:sz w:val="28"/>
          <w:szCs w:val="28"/>
        </w:rPr>
        <w:tab/>
        <w:t>Анализ кадрового обеспечения</w:t>
      </w:r>
      <w:bookmarkEnd w:id="23"/>
    </w:p>
    <w:p w14:paraId="62CA43A8" w14:textId="77777777" w:rsidR="00A746F5" w:rsidRPr="00132E37" w:rsidRDefault="00A746F5" w:rsidP="006D1E24">
      <w:pPr>
        <w:pStyle w:val="10"/>
        <w:spacing w:before="0" w:line="360" w:lineRule="auto"/>
        <w:jc w:val="center"/>
        <w:rPr>
          <w:rFonts w:ascii="Times New Roman" w:hAnsi="Times New Roman" w:cs="Times New Roman"/>
          <w:b/>
          <w:color w:val="auto"/>
          <w:sz w:val="28"/>
          <w:szCs w:val="28"/>
        </w:rPr>
      </w:pPr>
      <w:bookmarkStart w:id="24" w:name="_Toc536644559"/>
      <w:r w:rsidRPr="00132E37">
        <w:rPr>
          <w:rFonts w:ascii="Times New Roman" w:hAnsi="Times New Roman" w:cs="Times New Roman"/>
          <w:b/>
          <w:color w:val="auto"/>
          <w:sz w:val="28"/>
          <w:szCs w:val="28"/>
        </w:rPr>
        <w:t>образовательного процесса</w:t>
      </w:r>
      <w:bookmarkEnd w:id="24"/>
    </w:p>
    <w:p w14:paraId="04927BC5" w14:textId="77777777" w:rsidR="007F0EFE" w:rsidRDefault="007F0EFE" w:rsidP="002122AE">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условиях интенсивных изменений, происходящих в системе современного профессионального образования: привлечение работодателей к реализации Федеральных государственных образовательных стандартов среднего профессионального образования, возрастают требования к кадровому обеспечению учебно-воспитательного процесса. В настоящее время педагогические кадры являются ценным ресурсом, который нельзя создать в один момент, требуется кропотливая работа по развитию профессионального мастерства </w:t>
      </w:r>
      <w:r w:rsidR="00132E37">
        <w:rPr>
          <w:rFonts w:ascii="Times New Roman" w:hAnsi="Times New Roman" w:cs="Times New Roman"/>
          <w:sz w:val="28"/>
          <w:szCs w:val="28"/>
        </w:rPr>
        <w:t>преподавателя</w:t>
      </w:r>
      <w:r>
        <w:rPr>
          <w:rFonts w:ascii="Times New Roman" w:hAnsi="Times New Roman" w:cs="Times New Roman"/>
          <w:sz w:val="28"/>
          <w:szCs w:val="28"/>
        </w:rPr>
        <w:t xml:space="preserve">. </w:t>
      </w:r>
    </w:p>
    <w:p w14:paraId="02A2F216" w14:textId="77777777" w:rsidR="006D0E2B" w:rsidRDefault="00967167" w:rsidP="00C52550">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Решающим условием, определяющим и обеспечивающим высокий уровень подготовки </w:t>
      </w:r>
      <w:r w:rsidR="00EF4947">
        <w:rPr>
          <w:rFonts w:ascii="Times New Roman" w:hAnsi="Times New Roman" w:cs="Times New Roman"/>
          <w:sz w:val="28"/>
          <w:szCs w:val="28"/>
        </w:rPr>
        <w:t>обучающихся,</w:t>
      </w:r>
      <w:r>
        <w:rPr>
          <w:rFonts w:ascii="Times New Roman" w:hAnsi="Times New Roman" w:cs="Times New Roman"/>
          <w:sz w:val="28"/>
          <w:szCs w:val="28"/>
        </w:rPr>
        <w:t xml:space="preserve"> является </w:t>
      </w:r>
      <w:r w:rsidR="00EF4947">
        <w:rPr>
          <w:rFonts w:ascii="Times New Roman" w:hAnsi="Times New Roman" w:cs="Times New Roman"/>
          <w:sz w:val="28"/>
          <w:szCs w:val="28"/>
        </w:rPr>
        <w:t xml:space="preserve">творческий, </w:t>
      </w:r>
      <w:r>
        <w:rPr>
          <w:rFonts w:ascii="Times New Roman" w:hAnsi="Times New Roman" w:cs="Times New Roman"/>
          <w:sz w:val="28"/>
          <w:szCs w:val="28"/>
        </w:rPr>
        <w:t>профессиональный, квалифицированный</w:t>
      </w:r>
      <w:r w:rsidR="001A4A33">
        <w:rPr>
          <w:rFonts w:ascii="Times New Roman" w:hAnsi="Times New Roman" w:cs="Times New Roman"/>
          <w:sz w:val="28"/>
          <w:szCs w:val="28"/>
        </w:rPr>
        <w:t xml:space="preserve"> </w:t>
      </w:r>
      <w:r>
        <w:rPr>
          <w:rFonts w:ascii="Times New Roman" w:hAnsi="Times New Roman" w:cs="Times New Roman"/>
          <w:sz w:val="28"/>
          <w:szCs w:val="28"/>
        </w:rPr>
        <w:t xml:space="preserve">педагогический </w:t>
      </w:r>
      <w:r w:rsidR="001A4A33">
        <w:rPr>
          <w:rFonts w:ascii="Times New Roman" w:hAnsi="Times New Roman" w:cs="Times New Roman"/>
          <w:sz w:val="28"/>
          <w:szCs w:val="28"/>
        </w:rPr>
        <w:t>коллектив</w:t>
      </w:r>
      <w:r>
        <w:rPr>
          <w:rFonts w:ascii="Times New Roman" w:hAnsi="Times New Roman" w:cs="Times New Roman"/>
          <w:sz w:val="28"/>
          <w:szCs w:val="28"/>
        </w:rPr>
        <w:t xml:space="preserve"> колледжа. </w:t>
      </w:r>
      <w:r w:rsidR="007F0EFE">
        <w:rPr>
          <w:rFonts w:ascii="Times New Roman" w:hAnsi="Times New Roman" w:cs="Times New Roman"/>
          <w:sz w:val="28"/>
          <w:szCs w:val="28"/>
        </w:rPr>
        <w:t>Высокий кадровый состав</w:t>
      </w:r>
      <w:r w:rsidR="00EF4947">
        <w:rPr>
          <w:rFonts w:ascii="Times New Roman" w:hAnsi="Times New Roman" w:cs="Times New Roman"/>
          <w:sz w:val="28"/>
          <w:szCs w:val="28"/>
        </w:rPr>
        <w:t>,</w:t>
      </w:r>
      <w:r w:rsidR="007F0EFE">
        <w:rPr>
          <w:rFonts w:ascii="Times New Roman" w:hAnsi="Times New Roman" w:cs="Times New Roman"/>
          <w:sz w:val="28"/>
          <w:szCs w:val="28"/>
        </w:rPr>
        <w:t xml:space="preserve"> </w:t>
      </w:r>
      <w:r w:rsidR="00EF4947">
        <w:rPr>
          <w:rFonts w:ascii="Times New Roman" w:hAnsi="Times New Roman" w:cs="Times New Roman"/>
          <w:sz w:val="28"/>
          <w:szCs w:val="28"/>
        </w:rPr>
        <w:t xml:space="preserve">успешно осуществляющий учебную, научно-методическую, исследовательскую деятельность, </w:t>
      </w:r>
      <w:r w:rsidR="007F0EFE">
        <w:rPr>
          <w:rFonts w:ascii="Times New Roman" w:hAnsi="Times New Roman" w:cs="Times New Roman"/>
          <w:sz w:val="28"/>
          <w:szCs w:val="28"/>
        </w:rPr>
        <w:t>способству</w:t>
      </w:r>
      <w:r w:rsidR="00C52550">
        <w:rPr>
          <w:rFonts w:ascii="Times New Roman" w:hAnsi="Times New Roman" w:cs="Times New Roman"/>
          <w:sz w:val="28"/>
          <w:szCs w:val="28"/>
        </w:rPr>
        <w:t>ет</w:t>
      </w:r>
      <w:r w:rsidR="007F0EFE">
        <w:rPr>
          <w:rFonts w:ascii="Times New Roman" w:hAnsi="Times New Roman" w:cs="Times New Roman"/>
          <w:sz w:val="28"/>
          <w:szCs w:val="28"/>
        </w:rPr>
        <w:t xml:space="preserve"> достижению и сохранению лидирующих позиций в сфере образовательных услуг, и</w:t>
      </w:r>
      <w:r w:rsidR="007F0EFE" w:rsidRPr="00F36581">
        <w:rPr>
          <w:rFonts w:ascii="Times New Roman" w:hAnsi="Times New Roman" w:cs="Times New Roman"/>
          <w:sz w:val="28"/>
          <w:szCs w:val="28"/>
        </w:rPr>
        <w:t xml:space="preserve"> </w:t>
      </w:r>
      <w:r w:rsidR="007F0EFE">
        <w:rPr>
          <w:rFonts w:ascii="Times New Roman" w:hAnsi="Times New Roman" w:cs="Times New Roman"/>
          <w:sz w:val="28"/>
          <w:szCs w:val="28"/>
        </w:rPr>
        <w:t xml:space="preserve">повышению конкурентоспособности </w:t>
      </w:r>
      <w:r w:rsidR="007F0EFE" w:rsidRPr="00F36581">
        <w:rPr>
          <w:rFonts w:ascii="Times New Roman" w:hAnsi="Times New Roman" w:cs="Times New Roman"/>
          <w:sz w:val="28"/>
          <w:szCs w:val="28"/>
        </w:rPr>
        <w:t>в предлагаемых условиях труда</w:t>
      </w:r>
      <w:r w:rsidR="007F0EFE">
        <w:rPr>
          <w:rFonts w:ascii="Times New Roman" w:hAnsi="Times New Roman" w:cs="Times New Roman"/>
          <w:sz w:val="28"/>
          <w:szCs w:val="28"/>
        </w:rPr>
        <w:t>.</w:t>
      </w:r>
      <w:r w:rsidR="00C52550">
        <w:rPr>
          <w:rFonts w:ascii="Times New Roman" w:hAnsi="Times New Roman" w:cs="Times New Roman"/>
          <w:sz w:val="28"/>
          <w:szCs w:val="28"/>
        </w:rPr>
        <w:t xml:space="preserve"> </w:t>
      </w:r>
    </w:p>
    <w:p w14:paraId="402DEE57" w14:textId="77777777" w:rsidR="00B164D3" w:rsidRPr="00C52550" w:rsidRDefault="00B164D3" w:rsidP="006D0E2B">
      <w:pPr>
        <w:pStyle w:val="ad"/>
        <w:spacing w:before="0" w:beforeAutospacing="0" w:after="0" w:afterAutospacing="0" w:line="360" w:lineRule="auto"/>
        <w:ind w:firstLine="567"/>
        <w:jc w:val="both"/>
        <w:rPr>
          <w:sz w:val="28"/>
          <w:szCs w:val="28"/>
        </w:rPr>
      </w:pPr>
      <w:r w:rsidRPr="00C52550">
        <w:rPr>
          <w:sz w:val="28"/>
          <w:szCs w:val="28"/>
        </w:rPr>
        <w:t>Учебный про</w:t>
      </w:r>
      <w:r w:rsidR="007C68EF">
        <w:rPr>
          <w:sz w:val="28"/>
          <w:szCs w:val="28"/>
        </w:rPr>
        <w:t>цесс в колледже обеспечивают 156 преподавателей, в том числе 77 человек (50</w:t>
      </w:r>
      <w:r w:rsidRPr="00C52550">
        <w:rPr>
          <w:sz w:val="28"/>
          <w:szCs w:val="28"/>
        </w:rPr>
        <w:t xml:space="preserve">%) штатного состава, 18 человек – административно-управленческий персонал, совмещающий педагогическую деятельность, </w:t>
      </w:r>
      <w:r w:rsidR="007C68EF">
        <w:rPr>
          <w:sz w:val="28"/>
          <w:szCs w:val="28"/>
        </w:rPr>
        <w:t>61 человек (39</w:t>
      </w:r>
      <w:r w:rsidRPr="00C52550">
        <w:rPr>
          <w:sz w:val="28"/>
          <w:szCs w:val="28"/>
        </w:rPr>
        <w:t>%) – внешних совместителей, являющихся ведущими специалистами из лечебно-профилактических и санаторно-курортных учреждений здравоохранения города, привлекаемых для организации образовательной деятельности. Анализ характеристик преподавательского состава по квалификационным категориям имеет следующие показатели:</w:t>
      </w:r>
    </w:p>
    <w:p w14:paraId="3D1D49DD" w14:textId="77777777" w:rsidR="00B164D3" w:rsidRPr="00C52550" w:rsidRDefault="007C68EF" w:rsidP="00B87370">
      <w:pPr>
        <w:pStyle w:val="ad"/>
        <w:numPr>
          <w:ilvl w:val="0"/>
          <w:numId w:val="17"/>
        </w:numPr>
        <w:spacing w:before="0" w:beforeAutospacing="0" w:after="0" w:afterAutospacing="0" w:line="360" w:lineRule="auto"/>
        <w:ind w:left="-142" w:firstLine="567"/>
        <w:jc w:val="both"/>
        <w:rPr>
          <w:sz w:val="28"/>
          <w:szCs w:val="28"/>
        </w:rPr>
      </w:pPr>
      <w:r>
        <w:rPr>
          <w:sz w:val="28"/>
          <w:szCs w:val="28"/>
        </w:rPr>
        <w:t>высшая категория -  45</w:t>
      </w:r>
      <w:r w:rsidR="00B164D3" w:rsidRPr="00C52550">
        <w:rPr>
          <w:sz w:val="28"/>
          <w:szCs w:val="28"/>
        </w:rPr>
        <w:t xml:space="preserve"> человека;</w:t>
      </w:r>
    </w:p>
    <w:p w14:paraId="27A76DFE" w14:textId="77777777" w:rsidR="00B164D3" w:rsidRPr="00C52550" w:rsidRDefault="007C68EF" w:rsidP="00B87370">
      <w:pPr>
        <w:pStyle w:val="ad"/>
        <w:numPr>
          <w:ilvl w:val="0"/>
          <w:numId w:val="17"/>
        </w:numPr>
        <w:spacing w:before="0" w:beforeAutospacing="0" w:after="0" w:afterAutospacing="0" w:line="360" w:lineRule="auto"/>
        <w:ind w:left="-142" w:firstLine="567"/>
        <w:jc w:val="both"/>
        <w:rPr>
          <w:sz w:val="28"/>
          <w:szCs w:val="28"/>
        </w:rPr>
      </w:pPr>
      <w:r>
        <w:rPr>
          <w:sz w:val="28"/>
          <w:szCs w:val="28"/>
        </w:rPr>
        <w:t>первая категория - 11</w:t>
      </w:r>
      <w:r w:rsidR="00B164D3" w:rsidRPr="00C52550">
        <w:rPr>
          <w:sz w:val="28"/>
          <w:szCs w:val="28"/>
        </w:rPr>
        <w:t xml:space="preserve"> человек;</w:t>
      </w:r>
    </w:p>
    <w:p w14:paraId="5D33606B" w14:textId="77777777" w:rsidR="00B164D3" w:rsidRPr="00C52550" w:rsidRDefault="00B164D3" w:rsidP="00B87370">
      <w:pPr>
        <w:pStyle w:val="ad"/>
        <w:numPr>
          <w:ilvl w:val="0"/>
          <w:numId w:val="17"/>
        </w:numPr>
        <w:spacing w:before="0" w:beforeAutospacing="0" w:after="0" w:afterAutospacing="0" w:line="360" w:lineRule="auto"/>
        <w:ind w:left="-142" w:firstLine="567"/>
        <w:jc w:val="both"/>
        <w:rPr>
          <w:sz w:val="28"/>
          <w:szCs w:val="28"/>
        </w:rPr>
      </w:pPr>
      <w:r w:rsidRPr="00C52550">
        <w:rPr>
          <w:sz w:val="28"/>
          <w:szCs w:val="28"/>
        </w:rPr>
        <w:t>соответствие занимаемой должн</w:t>
      </w:r>
      <w:r w:rsidR="007C68EF">
        <w:rPr>
          <w:sz w:val="28"/>
          <w:szCs w:val="28"/>
        </w:rPr>
        <w:t>ости – 36</w:t>
      </w:r>
      <w:r w:rsidRPr="00C52550">
        <w:rPr>
          <w:sz w:val="28"/>
          <w:szCs w:val="28"/>
        </w:rPr>
        <w:t xml:space="preserve"> человек;</w:t>
      </w:r>
    </w:p>
    <w:p w14:paraId="1706DD16" w14:textId="77777777" w:rsidR="00B164D3" w:rsidRPr="00C52550" w:rsidRDefault="00B164D3" w:rsidP="00B87370">
      <w:pPr>
        <w:pStyle w:val="ad"/>
        <w:numPr>
          <w:ilvl w:val="0"/>
          <w:numId w:val="17"/>
        </w:numPr>
        <w:spacing w:before="0" w:beforeAutospacing="0" w:after="0" w:afterAutospacing="0" w:line="360" w:lineRule="auto"/>
        <w:ind w:left="-142" w:firstLine="567"/>
        <w:jc w:val="both"/>
        <w:rPr>
          <w:sz w:val="28"/>
          <w:szCs w:val="28"/>
        </w:rPr>
      </w:pPr>
      <w:r w:rsidRPr="00C52550">
        <w:rPr>
          <w:sz w:val="28"/>
          <w:szCs w:val="28"/>
        </w:rPr>
        <w:t>степень доктора наук – 1 человек;</w:t>
      </w:r>
    </w:p>
    <w:p w14:paraId="7D5C6443" w14:textId="77777777" w:rsidR="00B164D3" w:rsidRPr="00C52550" w:rsidRDefault="003878FE" w:rsidP="00B87370">
      <w:pPr>
        <w:pStyle w:val="ad"/>
        <w:numPr>
          <w:ilvl w:val="0"/>
          <w:numId w:val="17"/>
        </w:numPr>
        <w:spacing w:before="0" w:beforeAutospacing="0" w:after="0" w:afterAutospacing="0" w:line="360" w:lineRule="auto"/>
        <w:ind w:left="-142" w:firstLine="567"/>
        <w:jc w:val="both"/>
        <w:rPr>
          <w:sz w:val="28"/>
          <w:szCs w:val="28"/>
        </w:rPr>
      </w:pPr>
      <w:r>
        <w:rPr>
          <w:sz w:val="28"/>
          <w:szCs w:val="28"/>
        </w:rPr>
        <w:lastRenderedPageBreak/>
        <w:t>степень кандидата наук – 14</w:t>
      </w:r>
      <w:r w:rsidR="00B164D3" w:rsidRPr="00C52550">
        <w:rPr>
          <w:sz w:val="28"/>
          <w:szCs w:val="28"/>
        </w:rPr>
        <w:t xml:space="preserve"> человек.</w:t>
      </w:r>
    </w:p>
    <w:p w14:paraId="5C7F6549" w14:textId="77777777" w:rsidR="00207C3E" w:rsidRDefault="00DD2D64" w:rsidP="004A210A">
      <w:pPr>
        <w:pStyle w:val="ad"/>
        <w:spacing w:before="0" w:beforeAutospacing="0" w:after="0" w:afterAutospacing="0" w:line="360" w:lineRule="auto"/>
        <w:ind w:firstLine="708"/>
        <w:jc w:val="both"/>
        <w:rPr>
          <w:color w:val="000000"/>
          <w:sz w:val="27"/>
          <w:szCs w:val="27"/>
        </w:rPr>
      </w:pPr>
      <w:r>
        <w:rPr>
          <w:color w:val="000000"/>
          <w:sz w:val="28"/>
          <w:szCs w:val="28"/>
        </w:rPr>
        <w:t xml:space="preserve">Практически </w:t>
      </w:r>
      <w:r w:rsidR="003D7414">
        <w:rPr>
          <w:color w:val="000000"/>
          <w:sz w:val="28"/>
          <w:szCs w:val="28"/>
        </w:rPr>
        <w:t>каждый сотрудник</w:t>
      </w:r>
      <w:r>
        <w:rPr>
          <w:color w:val="000000"/>
          <w:sz w:val="28"/>
          <w:szCs w:val="28"/>
        </w:rPr>
        <w:t xml:space="preserve"> педагоги</w:t>
      </w:r>
      <w:r w:rsidR="003D7414">
        <w:rPr>
          <w:color w:val="000000"/>
          <w:sz w:val="28"/>
          <w:szCs w:val="28"/>
        </w:rPr>
        <w:t>ческого</w:t>
      </w:r>
      <w:r>
        <w:rPr>
          <w:color w:val="000000"/>
          <w:sz w:val="28"/>
          <w:szCs w:val="28"/>
        </w:rPr>
        <w:t xml:space="preserve"> коллектив</w:t>
      </w:r>
      <w:r w:rsidR="003D7414">
        <w:rPr>
          <w:color w:val="000000"/>
          <w:sz w:val="28"/>
          <w:szCs w:val="28"/>
        </w:rPr>
        <w:t>а</w:t>
      </w:r>
      <w:r>
        <w:rPr>
          <w:color w:val="000000"/>
          <w:sz w:val="28"/>
          <w:szCs w:val="28"/>
        </w:rPr>
        <w:t xml:space="preserve"> образовательной организации имеет </w:t>
      </w:r>
      <w:r w:rsidR="00A12F66">
        <w:rPr>
          <w:color w:val="000000"/>
          <w:sz w:val="28"/>
          <w:szCs w:val="28"/>
        </w:rPr>
        <w:t xml:space="preserve">государственную </w:t>
      </w:r>
      <w:r>
        <w:rPr>
          <w:color w:val="000000"/>
          <w:sz w:val="28"/>
          <w:szCs w:val="28"/>
        </w:rPr>
        <w:t xml:space="preserve">или </w:t>
      </w:r>
      <w:r w:rsidR="00A12F66">
        <w:rPr>
          <w:color w:val="000000"/>
          <w:sz w:val="28"/>
          <w:szCs w:val="28"/>
        </w:rPr>
        <w:t xml:space="preserve">ведомственную </w:t>
      </w:r>
      <w:r>
        <w:rPr>
          <w:color w:val="000000"/>
          <w:sz w:val="28"/>
          <w:szCs w:val="28"/>
        </w:rPr>
        <w:t xml:space="preserve">награду. </w:t>
      </w:r>
      <w:r w:rsidRPr="00992133">
        <w:rPr>
          <w:color w:val="000000"/>
          <w:sz w:val="28"/>
          <w:szCs w:val="28"/>
        </w:rPr>
        <w:t xml:space="preserve">За </w:t>
      </w:r>
      <w:r w:rsidR="00992133" w:rsidRPr="00992133">
        <w:rPr>
          <w:sz w:val="28"/>
          <w:szCs w:val="28"/>
        </w:rPr>
        <w:t>достигнутые результаты в обучении и воспитании студентов</w:t>
      </w:r>
      <w:r w:rsidR="00992133">
        <w:rPr>
          <w:sz w:val="28"/>
          <w:szCs w:val="28"/>
        </w:rPr>
        <w:t xml:space="preserve"> и</w:t>
      </w:r>
      <w:r w:rsidR="00992133" w:rsidRPr="00992133">
        <w:rPr>
          <w:color w:val="000000"/>
          <w:sz w:val="28"/>
          <w:szCs w:val="28"/>
        </w:rPr>
        <w:t xml:space="preserve"> </w:t>
      </w:r>
      <w:r w:rsidR="00207C3E" w:rsidRPr="00992133">
        <w:rPr>
          <w:color w:val="000000"/>
          <w:sz w:val="28"/>
          <w:szCs w:val="28"/>
        </w:rPr>
        <w:t xml:space="preserve">заслуги в области образования и </w:t>
      </w:r>
      <w:r w:rsidR="00207C3E" w:rsidRPr="00CD354A">
        <w:rPr>
          <w:color w:val="000000"/>
          <w:sz w:val="28"/>
          <w:szCs w:val="28"/>
        </w:rPr>
        <w:t>здравоохранения отмечены:</w:t>
      </w:r>
    </w:p>
    <w:p w14:paraId="1E5D809B" w14:textId="77777777" w:rsidR="00B164D3" w:rsidRPr="00C52550" w:rsidRDefault="00B164D3" w:rsidP="00B164D3">
      <w:pPr>
        <w:pStyle w:val="ad"/>
        <w:spacing w:before="0" w:beforeAutospacing="0" w:after="0" w:afterAutospacing="0" w:line="360" w:lineRule="auto"/>
        <w:ind w:firstLine="567"/>
        <w:jc w:val="both"/>
        <w:rPr>
          <w:sz w:val="28"/>
          <w:szCs w:val="28"/>
        </w:rPr>
      </w:pPr>
      <w:r w:rsidRPr="00C52550">
        <w:rPr>
          <w:sz w:val="28"/>
          <w:szCs w:val="28"/>
        </w:rPr>
        <w:t xml:space="preserve">1. Почетными званиями – Заслуженный учитель РФ - 1 человек, Заслуженный врач РФ - 2 человек, Соровский лауреат - 1 человек, </w:t>
      </w:r>
      <w:r w:rsidR="00D048E9">
        <w:rPr>
          <w:sz w:val="28"/>
          <w:szCs w:val="28"/>
        </w:rPr>
        <w:t>мастер спорта России -1 человек, почетный работник общего образования – 1 человек.</w:t>
      </w:r>
    </w:p>
    <w:p w14:paraId="041B810B" w14:textId="77777777" w:rsidR="00B164D3" w:rsidRPr="00C52550" w:rsidRDefault="00B164D3" w:rsidP="00B164D3">
      <w:pPr>
        <w:pStyle w:val="ad"/>
        <w:spacing w:before="0" w:beforeAutospacing="0" w:after="0" w:afterAutospacing="0" w:line="360" w:lineRule="auto"/>
        <w:ind w:firstLine="567"/>
        <w:jc w:val="both"/>
        <w:rPr>
          <w:sz w:val="28"/>
          <w:szCs w:val="28"/>
        </w:rPr>
      </w:pPr>
      <w:r w:rsidRPr="00C52550">
        <w:rPr>
          <w:sz w:val="28"/>
          <w:szCs w:val="28"/>
        </w:rPr>
        <w:t>2. Медалью «Герой труда Ставрополья» - 1 человек;</w:t>
      </w:r>
    </w:p>
    <w:p w14:paraId="2E324875" w14:textId="77777777" w:rsidR="00B164D3" w:rsidRPr="00C52550" w:rsidRDefault="00B164D3" w:rsidP="00B164D3">
      <w:pPr>
        <w:pStyle w:val="ad"/>
        <w:spacing w:before="0" w:beforeAutospacing="0" w:after="0" w:afterAutospacing="0" w:line="360" w:lineRule="auto"/>
        <w:ind w:firstLine="567"/>
        <w:jc w:val="both"/>
        <w:rPr>
          <w:sz w:val="28"/>
          <w:szCs w:val="28"/>
        </w:rPr>
      </w:pPr>
      <w:r w:rsidRPr="00C52550">
        <w:rPr>
          <w:sz w:val="28"/>
          <w:szCs w:val="28"/>
        </w:rPr>
        <w:t>3. Медалью «За вклад в развитие образования» - 1 человек;</w:t>
      </w:r>
    </w:p>
    <w:p w14:paraId="5A127297" w14:textId="77777777" w:rsidR="00B164D3" w:rsidRPr="00C52550" w:rsidRDefault="00B164D3" w:rsidP="00B164D3">
      <w:pPr>
        <w:pStyle w:val="ad"/>
        <w:spacing w:before="0" w:beforeAutospacing="0" w:after="0" w:afterAutospacing="0" w:line="360" w:lineRule="auto"/>
        <w:ind w:firstLine="567"/>
        <w:jc w:val="both"/>
        <w:rPr>
          <w:sz w:val="28"/>
          <w:szCs w:val="28"/>
        </w:rPr>
      </w:pPr>
      <w:r w:rsidRPr="00C52550">
        <w:rPr>
          <w:sz w:val="28"/>
          <w:szCs w:val="28"/>
        </w:rPr>
        <w:t xml:space="preserve">4. Нагрудными знаками: - отличник Народного Просвещения – 2 человека, - </w:t>
      </w:r>
      <w:r w:rsidR="00F704A1">
        <w:rPr>
          <w:sz w:val="28"/>
          <w:szCs w:val="28"/>
        </w:rPr>
        <w:t>отличник Здравоохранения РФ – 19</w:t>
      </w:r>
      <w:r w:rsidRPr="00C52550">
        <w:rPr>
          <w:sz w:val="28"/>
          <w:szCs w:val="28"/>
        </w:rPr>
        <w:t xml:space="preserve"> человек;</w:t>
      </w:r>
    </w:p>
    <w:p w14:paraId="10C2ECA4" w14:textId="77777777" w:rsidR="00B164D3" w:rsidRPr="00C52550" w:rsidRDefault="00B164D3" w:rsidP="00B164D3">
      <w:pPr>
        <w:pStyle w:val="ad"/>
        <w:spacing w:before="0" w:beforeAutospacing="0" w:after="0" w:afterAutospacing="0" w:line="360" w:lineRule="auto"/>
        <w:ind w:firstLine="567"/>
        <w:jc w:val="both"/>
        <w:rPr>
          <w:sz w:val="28"/>
          <w:szCs w:val="28"/>
        </w:rPr>
      </w:pPr>
      <w:r w:rsidRPr="00C52550">
        <w:rPr>
          <w:sz w:val="28"/>
          <w:szCs w:val="28"/>
        </w:rPr>
        <w:t>5. Почетными грамотами - Министерства просвещения РФ – 1 человек, Мини</w:t>
      </w:r>
      <w:r w:rsidR="00F704A1">
        <w:rPr>
          <w:sz w:val="28"/>
          <w:szCs w:val="28"/>
        </w:rPr>
        <w:t>стерства здравоохранения РФ – 26</w:t>
      </w:r>
      <w:r w:rsidRPr="00C52550">
        <w:rPr>
          <w:sz w:val="28"/>
          <w:szCs w:val="28"/>
        </w:rPr>
        <w:t xml:space="preserve"> человек, - Благодарность Мин</w:t>
      </w:r>
      <w:r w:rsidR="00F704A1">
        <w:rPr>
          <w:sz w:val="28"/>
          <w:szCs w:val="28"/>
        </w:rPr>
        <w:t>истерства здравоохранения РФ – 5</w:t>
      </w:r>
      <w:r w:rsidRPr="00C52550">
        <w:rPr>
          <w:sz w:val="28"/>
          <w:szCs w:val="28"/>
        </w:rPr>
        <w:t xml:space="preserve"> человек;</w:t>
      </w:r>
    </w:p>
    <w:p w14:paraId="20FD04A1" w14:textId="77777777" w:rsidR="00B164D3" w:rsidRPr="00C52550" w:rsidRDefault="00B164D3" w:rsidP="00B164D3">
      <w:pPr>
        <w:pStyle w:val="ad"/>
        <w:spacing w:before="0" w:beforeAutospacing="0" w:after="0" w:afterAutospacing="0" w:line="360" w:lineRule="auto"/>
        <w:ind w:firstLine="567"/>
        <w:jc w:val="both"/>
        <w:rPr>
          <w:sz w:val="28"/>
          <w:szCs w:val="28"/>
        </w:rPr>
      </w:pPr>
      <w:r w:rsidRPr="00C52550">
        <w:rPr>
          <w:sz w:val="28"/>
          <w:szCs w:val="28"/>
        </w:rPr>
        <w:t>6. Почетными грамотами - Министерства образования и молодежной политики СК – 10 человек, Мини</w:t>
      </w:r>
      <w:r w:rsidR="00F704A1">
        <w:rPr>
          <w:sz w:val="28"/>
          <w:szCs w:val="28"/>
        </w:rPr>
        <w:t>стерства здравоохранения СК – 46</w:t>
      </w:r>
      <w:r w:rsidRPr="00C52550">
        <w:rPr>
          <w:sz w:val="28"/>
          <w:szCs w:val="28"/>
        </w:rPr>
        <w:t xml:space="preserve"> человек, Правительства СК – 1 человек, Губернат</w:t>
      </w:r>
      <w:r w:rsidR="00F704A1">
        <w:rPr>
          <w:sz w:val="28"/>
          <w:szCs w:val="28"/>
        </w:rPr>
        <w:t>ора СК – 2 человека, Думы СК –13</w:t>
      </w:r>
      <w:r w:rsidRPr="00C52550">
        <w:rPr>
          <w:sz w:val="28"/>
          <w:szCs w:val="28"/>
        </w:rPr>
        <w:t xml:space="preserve"> человек.</w:t>
      </w:r>
    </w:p>
    <w:p w14:paraId="25A75F0B" w14:textId="77777777" w:rsidR="0009152D" w:rsidRPr="00B164D3" w:rsidRDefault="0009152D" w:rsidP="003D7414">
      <w:pPr>
        <w:pStyle w:val="ad"/>
        <w:spacing w:before="0" w:beforeAutospacing="0" w:after="0" w:afterAutospacing="0" w:line="360" w:lineRule="auto"/>
        <w:ind w:firstLine="708"/>
        <w:jc w:val="both"/>
        <w:rPr>
          <w:color w:val="000000"/>
          <w:sz w:val="28"/>
          <w:szCs w:val="28"/>
        </w:rPr>
      </w:pPr>
      <w:r w:rsidRPr="0009152D">
        <w:rPr>
          <w:sz w:val="28"/>
          <w:szCs w:val="28"/>
        </w:rPr>
        <w:t>Все преподаватели имеют базовое образование в соответствии с пр</w:t>
      </w:r>
      <w:r w:rsidR="00B164D3">
        <w:rPr>
          <w:sz w:val="28"/>
          <w:szCs w:val="28"/>
        </w:rPr>
        <w:t xml:space="preserve">офилем преподаваемой дисциплины, </w:t>
      </w:r>
      <w:r w:rsidR="00B164D3" w:rsidRPr="00B164D3">
        <w:rPr>
          <w:sz w:val="28"/>
          <w:szCs w:val="28"/>
        </w:rPr>
        <w:t>что положительным образом сказывается на подготовке выпускников.</w:t>
      </w:r>
      <w:r w:rsidRPr="00B164D3">
        <w:rPr>
          <w:sz w:val="28"/>
          <w:szCs w:val="28"/>
        </w:rPr>
        <w:t xml:space="preserve"> </w:t>
      </w:r>
    </w:p>
    <w:p w14:paraId="20F5F892" w14:textId="77777777" w:rsidR="00D27682" w:rsidRDefault="00D27682" w:rsidP="00D27682">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Приоритетными направлениями в совершенствовании кадрового потенциала явились: реализация программ переподготовки и повышения квалификации персонала, которое будет способствовать повышению эффективности труда сотрудников и, как следствие, повышению уровня учебно-образовательного процесса; совершенствование квалификационного профиля педагогических работников в программах повышения квалификации; разработка опережающих программ повышения </w:t>
      </w:r>
      <w:r>
        <w:rPr>
          <w:rFonts w:ascii="Times New Roman" w:hAnsi="Times New Roman" w:cs="Times New Roman"/>
          <w:sz w:val="28"/>
          <w:szCs w:val="28"/>
        </w:rPr>
        <w:lastRenderedPageBreak/>
        <w:t>квалификации, профессиональной переподготовки с использованием дистанционных технологий.</w:t>
      </w:r>
    </w:p>
    <w:p w14:paraId="174DCF22" w14:textId="77777777" w:rsidR="00D27682" w:rsidRPr="00B223C5" w:rsidRDefault="00D27682" w:rsidP="00D27682">
      <w:pPr>
        <w:pStyle w:val="ad"/>
        <w:spacing w:before="0" w:beforeAutospacing="0" w:after="0" w:afterAutospacing="0" w:line="360" w:lineRule="auto"/>
        <w:ind w:firstLine="708"/>
        <w:jc w:val="both"/>
        <w:rPr>
          <w:sz w:val="28"/>
          <w:szCs w:val="28"/>
        </w:rPr>
      </w:pPr>
      <w:r w:rsidRPr="00B223C5">
        <w:rPr>
          <w:sz w:val="28"/>
          <w:szCs w:val="28"/>
        </w:rPr>
        <w:t>Учебно-методическим отделом ежегодно разрабатывается</w:t>
      </w:r>
      <w:r w:rsidR="00CD354A" w:rsidRPr="00CD354A">
        <w:rPr>
          <w:sz w:val="28"/>
          <w:szCs w:val="28"/>
        </w:rPr>
        <w:t xml:space="preserve"> </w:t>
      </w:r>
      <w:r w:rsidR="00CD354A" w:rsidRPr="00B223C5">
        <w:rPr>
          <w:sz w:val="28"/>
          <w:szCs w:val="28"/>
        </w:rPr>
        <w:t>план повышения квалификации</w:t>
      </w:r>
      <w:r w:rsidRPr="00B223C5">
        <w:rPr>
          <w:sz w:val="28"/>
          <w:szCs w:val="28"/>
        </w:rPr>
        <w:t xml:space="preserve"> и утверждается директором. </w:t>
      </w:r>
    </w:p>
    <w:p w14:paraId="1F1019E1" w14:textId="77777777" w:rsidR="003D1723" w:rsidRDefault="003D1723" w:rsidP="00B4542A">
      <w:pPr>
        <w:spacing w:after="0" w:line="360" w:lineRule="auto"/>
        <w:ind w:firstLine="709"/>
        <w:jc w:val="both"/>
        <w:rPr>
          <w:sz w:val="28"/>
          <w:szCs w:val="28"/>
        </w:rPr>
      </w:pPr>
      <w:r w:rsidRPr="00642E79">
        <w:rPr>
          <w:rFonts w:ascii="Times New Roman" w:hAnsi="Times New Roman" w:cs="Times New Roman"/>
          <w:sz w:val="28"/>
          <w:szCs w:val="28"/>
        </w:rPr>
        <w:t>Повышение квалификации преподавательского состава за отчетный</w:t>
      </w:r>
      <w:r w:rsidRPr="00B4542A">
        <w:rPr>
          <w:rFonts w:ascii="Times New Roman" w:hAnsi="Times New Roman" w:cs="Times New Roman"/>
          <w:sz w:val="28"/>
          <w:szCs w:val="28"/>
        </w:rPr>
        <w:t xml:space="preserve"> период проводи</w:t>
      </w:r>
      <w:r w:rsidR="00B223C5" w:rsidRPr="00B4542A">
        <w:rPr>
          <w:rFonts w:ascii="Times New Roman" w:hAnsi="Times New Roman" w:cs="Times New Roman"/>
          <w:sz w:val="28"/>
          <w:szCs w:val="28"/>
        </w:rPr>
        <w:t>лось</w:t>
      </w:r>
      <w:r w:rsidR="003F0BD2">
        <w:rPr>
          <w:rFonts w:ascii="Times New Roman" w:hAnsi="Times New Roman" w:cs="Times New Roman"/>
          <w:sz w:val="28"/>
          <w:szCs w:val="28"/>
        </w:rPr>
        <w:t xml:space="preserve"> </w:t>
      </w:r>
      <w:r w:rsidR="00777800" w:rsidRPr="00B4542A">
        <w:rPr>
          <w:rFonts w:ascii="Times New Roman" w:hAnsi="Times New Roman" w:cs="Times New Roman"/>
          <w:sz w:val="28"/>
          <w:szCs w:val="28"/>
        </w:rPr>
        <w:t xml:space="preserve">в различных формах </w:t>
      </w:r>
      <w:r w:rsidRPr="00B4542A">
        <w:rPr>
          <w:rFonts w:ascii="Times New Roman" w:hAnsi="Times New Roman" w:cs="Times New Roman"/>
          <w:sz w:val="28"/>
          <w:szCs w:val="28"/>
        </w:rPr>
        <w:t>на базах</w:t>
      </w:r>
      <w:r w:rsidR="00657126" w:rsidRPr="00B4542A">
        <w:rPr>
          <w:rFonts w:ascii="Times New Roman" w:hAnsi="Times New Roman" w:cs="Times New Roman"/>
          <w:sz w:val="28"/>
          <w:szCs w:val="28"/>
        </w:rPr>
        <w:t xml:space="preserve"> высших и</w:t>
      </w:r>
      <w:r w:rsidR="00777800" w:rsidRPr="00B4542A">
        <w:rPr>
          <w:rFonts w:ascii="Times New Roman" w:hAnsi="Times New Roman" w:cs="Times New Roman"/>
          <w:sz w:val="28"/>
          <w:szCs w:val="28"/>
        </w:rPr>
        <w:t xml:space="preserve"> средних профессиональных образовательных учреждений региона</w:t>
      </w:r>
      <w:r w:rsidR="00C07F4F">
        <w:rPr>
          <w:rFonts w:ascii="Times New Roman" w:hAnsi="Times New Roman" w:cs="Times New Roman"/>
          <w:sz w:val="28"/>
          <w:szCs w:val="28"/>
        </w:rPr>
        <w:t xml:space="preserve">. </w:t>
      </w:r>
      <w:r w:rsidR="00C07F4F" w:rsidRPr="00C07F4F">
        <w:rPr>
          <w:rFonts w:ascii="Times New Roman" w:hAnsi="Times New Roman" w:cs="Times New Roman"/>
          <w:sz w:val="28"/>
          <w:szCs w:val="28"/>
        </w:rPr>
        <w:t>Так</w:t>
      </w:r>
      <w:r w:rsidR="00CD354A">
        <w:rPr>
          <w:rFonts w:ascii="Times New Roman" w:hAnsi="Times New Roman" w:cs="Times New Roman"/>
          <w:sz w:val="28"/>
          <w:szCs w:val="28"/>
        </w:rPr>
        <w:t>,</w:t>
      </w:r>
      <w:r w:rsidR="00C07F4F" w:rsidRPr="00C07F4F">
        <w:rPr>
          <w:rFonts w:ascii="Times New Roman" w:hAnsi="Times New Roman" w:cs="Times New Roman"/>
          <w:sz w:val="28"/>
          <w:szCs w:val="28"/>
        </w:rPr>
        <w:t xml:space="preserve"> курсы</w:t>
      </w:r>
      <w:r w:rsidR="004B7270">
        <w:rPr>
          <w:rFonts w:ascii="Times New Roman" w:hAnsi="Times New Roman" w:cs="Times New Roman"/>
          <w:sz w:val="28"/>
          <w:szCs w:val="28"/>
        </w:rPr>
        <w:t xml:space="preserve"> повышения квалификации по циклам</w:t>
      </w:r>
      <w:r w:rsidR="00C07F4F" w:rsidRPr="00C07F4F">
        <w:rPr>
          <w:rFonts w:ascii="Times New Roman" w:hAnsi="Times New Roman" w:cs="Times New Roman"/>
          <w:sz w:val="28"/>
          <w:szCs w:val="28"/>
        </w:rPr>
        <w:t xml:space="preserve"> </w:t>
      </w:r>
      <w:r w:rsidR="0067167E">
        <w:rPr>
          <w:rFonts w:ascii="Times New Roman" w:hAnsi="Times New Roman" w:cs="Times New Roman"/>
          <w:sz w:val="28"/>
          <w:szCs w:val="28"/>
        </w:rPr>
        <w:t xml:space="preserve">из педагогического </w:t>
      </w:r>
      <w:r w:rsidR="004B7270">
        <w:rPr>
          <w:rFonts w:ascii="Times New Roman" w:hAnsi="Times New Roman" w:cs="Times New Roman"/>
          <w:sz w:val="28"/>
          <w:szCs w:val="28"/>
        </w:rPr>
        <w:t xml:space="preserve">состава – </w:t>
      </w:r>
      <w:r w:rsidR="00642E79">
        <w:rPr>
          <w:rFonts w:ascii="Times New Roman" w:hAnsi="Times New Roman" w:cs="Times New Roman"/>
          <w:sz w:val="28"/>
          <w:szCs w:val="28"/>
        </w:rPr>
        <w:t>87</w:t>
      </w:r>
      <w:r w:rsidR="004B7270">
        <w:rPr>
          <w:rFonts w:ascii="Times New Roman" w:hAnsi="Times New Roman" w:cs="Times New Roman"/>
          <w:sz w:val="28"/>
          <w:szCs w:val="28"/>
        </w:rPr>
        <w:t xml:space="preserve"> человек </w:t>
      </w:r>
      <w:r w:rsidR="0067167E">
        <w:rPr>
          <w:rFonts w:ascii="Times New Roman" w:hAnsi="Times New Roman" w:cs="Times New Roman"/>
          <w:sz w:val="28"/>
          <w:szCs w:val="28"/>
        </w:rPr>
        <w:t>и административно-управленческого персонала</w:t>
      </w:r>
      <w:r w:rsidR="0067167E" w:rsidRPr="00C07F4F">
        <w:rPr>
          <w:rFonts w:ascii="Times New Roman" w:hAnsi="Times New Roman" w:cs="Times New Roman"/>
          <w:sz w:val="28"/>
          <w:szCs w:val="28"/>
        </w:rPr>
        <w:t xml:space="preserve"> </w:t>
      </w:r>
      <w:r w:rsidR="00C07F4F" w:rsidRPr="00C07F4F">
        <w:rPr>
          <w:rFonts w:ascii="Times New Roman" w:hAnsi="Times New Roman" w:cs="Times New Roman"/>
          <w:sz w:val="28"/>
          <w:szCs w:val="28"/>
        </w:rPr>
        <w:t>прошли</w:t>
      </w:r>
      <w:r w:rsidR="004B7270">
        <w:rPr>
          <w:rFonts w:ascii="Times New Roman" w:hAnsi="Times New Roman" w:cs="Times New Roman"/>
          <w:sz w:val="28"/>
          <w:szCs w:val="28"/>
        </w:rPr>
        <w:t xml:space="preserve"> 18</w:t>
      </w:r>
      <w:r w:rsidR="00C07F4F">
        <w:rPr>
          <w:rFonts w:ascii="Times New Roman" w:hAnsi="Times New Roman" w:cs="Times New Roman"/>
          <w:sz w:val="28"/>
          <w:szCs w:val="28"/>
        </w:rPr>
        <w:t xml:space="preserve"> человек </w:t>
      </w:r>
      <w:r w:rsidR="00B4542A" w:rsidRPr="00B4542A">
        <w:rPr>
          <w:rFonts w:ascii="Times New Roman" w:hAnsi="Times New Roman" w:cs="Times New Roman"/>
          <w:sz w:val="28"/>
          <w:szCs w:val="28"/>
        </w:rPr>
        <w:t>(Таблица № 5.1.1.</w:t>
      </w:r>
      <w:r w:rsidR="00B4542A">
        <w:rPr>
          <w:sz w:val="28"/>
          <w:szCs w:val="28"/>
        </w:rPr>
        <w:t>)</w:t>
      </w:r>
      <w:r w:rsidR="00657126">
        <w:rPr>
          <w:sz w:val="28"/>
          <w:szCs w:val="28"/>
        </w:rPr>
        <w:t xml:space="preserve">. </w:t>
      </w:r>
    </w:p>
    <w:p w14:paraId="47BD8E00" w14:textId="77777777" w:rsidR="00F12F95" w:rsidRPr="007B6BCF" w:rsidRDefault="00F12F95" w:rsidP="00F12F9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B4542A">
        <w:rPr>
          <w:rFonts w:ascii="Times New Roman" w:hAnsi="Times New Roman" w:cs="Times New Roman"/>
          <w:sz w:val="28"/>
          <w:szCs w:val="28"/>
        </w:rPr>
        <w:t>5.1.1.</w:t>
      </w:r>
    </w:p>
    <w:p w14:paraId="4DFD77DB" w14:textId="77777777" w:rsidR="00F12F95" w:rsidRDefault="00777800" w:rsidP="00F12F95">
      <w:pPr>
        <w:pStyle w:val="Standard"/>
        <w:ind w:firstLine="709"/>
        <w:jc w:val="center"/>
        <w:rPr>
          <w:rFonts w:ascii="Times New Roman" w:hAnsi="Times New Roman" w:cs="Times New Roman"/>
          <w:sz w:val="28"/>
          <w:szCs w:val="28"/>
        </w:rPr>
      </w:pPr>
      <w:r w:rsidRPr="00F12F95">
        <w:rPr>
          <w:rFonts w:ascii="Times New Roman" w:hAnsi="Times New Roman" w:cs="Times New Roman"/>
          <w:sz w:val="28"/>
          <w:szCs w:val="28"/>
        </w:rPr>
        <w:t xml:space="preserve">Организация повышения квалификации </w:t>
      </w:r>
    </w:p>
    <w:p w14:paraId="0FEBEEF1" w14:textId="77777777" w:rsidR="005F408A" w:rsidRDefault="00777800" w:rsidP="00F12F95">
      <w:pPr>
        <w:pStyle w:val="Standard"/>
        <w:ind w:firstLine="709"/>
        <w:jc w:val="center"/>
        <w:rPr>
          <w:rFonts w:ascii="Times New Roman" w:hAnsi="Times New Roman" w:cs="Times New Roman"/>
          <w:sz w:val="28"/>
          <w:szCs w:val="28"/>
        </w:rPr>
      </w:pPr>
      <w:r w:rsidRPr="00F12F95">
        <w:rPr>
          <w:rFonts w:ascii="Times New Roman" w:hAnsi="Times New Roman" w:cs="Times New Roman"/>
          <w:sz w:val="28"/>
          <w:szCs w:val="28"/>
        </w:rPr>
        <w:t>и аттестации педагогических работников</w:t>
      </w:r>
    </w:p>
    <w:tbl>
      <w:tblPr>
        <w:tblW w:w="105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6388"/>
        <w:gridCol w:w="2700"/>
      </w:tblGrid>
      <w:tr w:rsidR="00403C72" w:rsidRPr="008D68DE" w14:paraId="7E9AE87E" w14:textId="77777777" w:rsidTr="00403C72">
        <w:trPr>
          <w:trHeight w:val="397"/>
        </w:trPr>
        <w:tc>
          <w:tcPr>
            <w:tcW w:w="10548" w:type="dxa"/>
            <w:gridSpan w:val="3"/>
            <w:vAlign w:val="center"/>
          </w:tcPr>
          <w:p w14:paraId="693A59FB" w14:textId="77777777" w:rsidR="00403C72" w:rsidRPr="008D68DE" w:rsidRDefault="00403C72" w:rsidP="00403C72">
            <w:pPr>
              <w:spacing w:after="0" w:line="240" w:lineRule="auto"/>
              <w:jc w:val="center"/>
              <w:rPr>
                <w:rFonts w:ascii="Times New Roman" w:hAnsi="Times New Roman" w:cs="Times New Roman"/>
                <w:b/>
                <w:sz w:val="24"/>
                <w:szCs w:val="24"/>
              </w:rPr>
            </w:pPr>
            <w:r w:rsidRPr="008D68DE">
              <w:rPr>
                <w:rFonts w:ascii="Times New Roman" w:hAnsi="Times New Roman" w:cs="Times New Roman"/>
                <w:b/>
                <w:sz w:val="24"/>
                <w:szCs w:val="24"/>
              </w:rPr>
              <w:t>Преподавательский состав</w:t>
            </w:r>
          </w:p>
        </w:tc>
      </w:tr>
      <w:tr w:rsidR="00403C72" w:rsidRPr="008D68DE" w14:paraId="0BD7CD99" w14:textId="77777777" w:rsidTr="00403C72">
        <w:trPr>
          <w:trHeight w:val="567"/>
        </w:trPr>
        <w:tc>
          <w:tcPr>
            <w:tcW w:w="1460" w:type="dxa"/>
            <w:vAlign w:val="center"/>
          </w:tcPr>
          <w:p w14:paraId="17D622B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vAlign w:val="center"/>
          </w:tcPr>
          <w:p w14:paraId="0CFE5A3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vAlign w:val="center"/>
          </w:tcPr>
          <w:p w14:paraId="14D6B483"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Аванесова Татьяна Борисовна</w:t>
            </w:r>
          </w:p>
        </w:tc>
      </w:tr>
      <w:tr w:rsidR="00403C72" w:rsidRPr="008D68DE" w14:paraId="4642CC26" w14:textId="77777777" w:rsidTr="00403C72">
        <w:trPr>
          <w:trHeight w:val="567"/>
        </w:trPr>
        <w:tc>
          <w:tcPr>
            <w:tcW w:w="1460" w:type="dxa"/>
            <w:vAlign w:val="center"/>
          </w:tcPr>
          <w:p w14:paraId="70F72F6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5E2BE4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vAlign w:val="center"/>
          </w:tcPr>
          <w:p w14:paraId="76A9F89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vAlign w:val="center"/>
          </w:tcPr>
          <w:p w14:paraId="71B19F8D"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2B46357"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0B9EA54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0363AC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B78C1ED"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Азарова Лидия Петровна</w:t>
            </w:r>
          </w:p>
        </w:tc>
      </w:tr>
      <w:tr w:rsidR="00403C72" w:rsidRPr="008D68DE" w14:paraId="1076AE1A"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5D53A39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CB7F7C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8A8896B"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4ACB3B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FFAB188"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3401C74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346D29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F0A0F54"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Айвазян Артем Арменович</w:t>
            </w:r>
          </w:p>
        </w:tc>
      </w:tr>
      <w:tr w:rsidR="00403C72" w:rsidRPr="008D68DE" w14:paraId="78CD7777"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1F7961B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EA72D0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E776D8A"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6B2149D"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8D317D5"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7D6D056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A75B70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0FA992C"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Акульшина Анна Сергеевна</w:t>
            </w:r>
          </w:p>
        </w:tc>
      </w:tr>
      <w:tr w:rsidR="00403C72" w:rsidRPr="008D68DE" w14:paraId="7F735F20"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3546211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18.01.2019-18.02.2019</w:t>
            </w:r>
          </w:p>
        </w:tc>
        <w:tc>
          <w:tcPr>
            <w:tcW w:w="6388" w:type="dxa"/>
            <w:tcBorders>
              <w:top w:val="single" w:sz="4" w:space="0" w:color="auto"/>
              <w:left w:val="single" w:sz="4" w:space="0" w:color="auto"/>
              <w:bottom w:val="single" w:sz="4" w:space="0" w:color="auto"/>
              <w:right w:val="single" w:sz="4" w:space="0" w:color="auto"/>
            </w:tcBorders>
            <w:vAlign w:val="center"/>
          </w:tcPr>
          <w:p w14:paraId="5E71547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ЧПОУ «Медицинский колледж им. Флоренс Найтингейл на КМВ» </w:t>
            </w:r>
          </w:p>
        </w:tc>
        <w:tc>
          <w:tcPr>
            <w:tcW w:w="2700" w:type="dxa"/>
            <w:vMerge/>
            <w:tcBorders>
              <w:left w:val="single" w:sz="4" w:space="0" w:color="auto"/>
              <w:right w:val="single" w:sz="4" w:space="0" w:color="auto"/>
            </w:tcBorders>
          </w:tcPr>
          <w:p w14:paraId="3CC22788"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D735D7F"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08153CD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19.03.2019-</w:t>
            </w:r>
          </w:p>
          <w:p w14:paraId="31CC0BC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01.07.2019</w:t>
            </w:r>
          </w:p>
        </w:tc>
        <w:tc>
          <w:tcPr>
            <w:tcW w:w="6388" w:type="dxa"/>
            <w:tcBorders>
              <w:top w:val="single" w:sz="4" w:space="0" w:color="auto"/>
              <w:left w:val="single" w:sz="4" w:space="0" w:color="auto"/>
              <w:bottom w:val="single" w:sz="4" w:space="0" w:color="auto"/>
              <w:right w:val="single" w:sz="4" w:space="0" w:color="auto"/>
            </w:tcBorders>
            <w:vAlign w:val="center"/>
          </w:tcPr>
          <w:p w14:paraId="7BED8F6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right w:val="single" w:sz="4" w:space="0" w:color="auto"/>
            </w:tcBorders>
          </w:tcPr>
          <w:p w14:paraId="63A49EF7"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C414CB8"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0DD69CF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7D5082A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tcPr>
          <w:p w14:paraId="14B2039D"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B1DB807"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4028E88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7C6DCAB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w:t>
            </w:r>
          </w:p>
        </w:tc>
        <w:tc>
          <w:tcPr>
            <w:tcW w:w="2700" w:type="dxa"/>
            <w:vMerge/>
            <w:tcBorders>
              <w:left w:val="single" w:sz="4" w:space="0" w:color="auto"/>
              <w:right w:val="single" w:sz="4" w:space="0" w:color="auto"/>
            </w:tcBorders>
          </w:tcPr>
          <w:p w14:paraId="1B071E2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FEF6BB2"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3E29E54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84D644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C0DCED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tcPr>
          <w:p w14:paraId="38C3F088"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E164258"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2F0360C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FA4BFA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E5A6D0C"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Алиев Камал Ханмурзаевич</w:t>
            </w:r>
          </w:p>
        </w:tc>
      </w:tr>
      <w:tr w:rsidR="00403C72" w:rsidRPr="008D68DE" w14:paraId="46CEE54A"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46FC13C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F8F325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38A781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22EC1D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F02048B"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0A3F2AB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456785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4543F01"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Амбарцумян Лияна Юриевна</w:t>
            </w:r>
          </w:p>
        </w:tc>
      </w:tr>
      <w:tr w:rsidR="00403C72" w:rsidRPr="008D68DE" w14:paraId="5964D718"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6B753A0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13.05.2019-28.06.2019</w:t>
            </w:r>
          </w:p>
        </w:tc>
        <w:tc>
          <w:tcPr>
            <w:tcW w:w="6388" w:type="dxa"/>
            <w:tcBorders>
              <w:top w:val="single" w:sz="4" w:space="0" w:color="auto"/>
              <w:left w:val="single" w:sz="4" w:space="0" w:color="auto"/>
              <w:bottom w:val="single" w:sz="4" w:space="0" w:color="auto"/>
              <w:right w:val="single" w:sz="4" w:space="0" w:color="auto"/>
            </w:tcBorders>
            <w:vAlign w:val="center"/>
          </w:tcPr>
          <w:p w14:paraId="0B3F660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1A3AB600"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A6BF4CE"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0C9C9D4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F4B1D7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FB6223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94A820C"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6DAD837"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5A9B52C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3C3BB9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7007023"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Аракелян Виталий Михайлович</w:t>
            </w:r>
          </w:p>
        </w:tc>
      </w:tr>
      <w:tr w:rsidR="00403C72" w:rsidRPr="008D68DE" w14:paraId="1B3367C9"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54A5863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D1B4D8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B7990C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1B300D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378C45A"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1E21484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DDEF02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CB128D7"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Арустамов Левон Артурович</w:t>
            </w:r>
          </w:p>
        </w:tc>
      </w:tr>
      <w:tr w:rsidR="00403C72" w:rsidRPr="008D68DE" w14:paraId="6DE2D652" w14:textId="77777777" w:rsidTr="00403C72">
        <w:trPr>
          <w:trHeight w:val="567"/>
        </w:trPr>
        <w:tc>
          <w:tcPr>
            <w:tcW w:w="1460" w:type="dxa"/>
            <w:tcBorders>
              <w:top w:val="single" w:sz="4" w:space="0" w:color="auto"/>
              <w:left w:val="single" w:sz="4" w:space="0" w:color="auto"/>
              <w:bottom w:val="single" w:sz="4" w:space="0" w:color="auto"/>
              <w:right w:val="single" w:sz="4" w:space="0" w:color="auto"/>
            </w:tcBorders>
            <w:vAlign w:val="center"/>
          </w:tcPr>
          <w:p w14:paraId="2B11A17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18.01.2019-28.06.2019</w:t>
            </w:r>
          </w:p>
        </w:tc>
        <w:tc>
          <w:tcPr>
            <w:tcW w:w="6388" w:type="dxa"/>
            <w:tcBorders>
              <w:top w:val="single" w:sz="4" w:space="0" w:color="auto"/>
              <w:left w:val="single" w:sz="4" w:space="0" w:color="auto"/>
              <w:bottom w:val="single" w:sz="4" w:space="0" w:color="auto"/>
              <w:right w:val="single" w:sz="4" w:space="0" w:color="auto"/>
            </w:tcBorders>
            <w:vAlign w:val="center"/>
          </w:tcPr>
          <w:p w14:paraId="5E6C13D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734309FB"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13029A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244F69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AB58B0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1A3428A"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F3C8E69"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A6646D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FBB183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79D4F1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8F14162"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Асланян Владимир Николаевич</w:t>
            </w:r>
          </w:p>
        </w:tc>
      </w:tr>
      <w:tr w:rsidR="00403C72" w:rsidRPr="008D68DE" w14:paraId="00876F34"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0B756D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48BD95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41E9B6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53C975D"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20E0B7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6C1DC0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622027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1C51D9E"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Батищева Татьяна Александровна</w:t>
            </w:r>
          </w:p>
        </w:tc>
      </w:tr>
      <w:tr w:rsidR="00403C72" w:rsidRPr="008D68DE" w14:paraId="55330F7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FD9CE1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1C4DCC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85627D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C4243E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70C5C0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2E5245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BAF1A5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791FFBB"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Беккер Марина Семеновна</w:t>
            </w:r>
          </w:p>
        </w:tc>
      </w:tr>
      <w:tr w:rsidR="00403C72" w:rsidRPr="008D68DE" w14:paraId="2315CA94"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0339A7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26B98ED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37AA80A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B00AD7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6094FA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E429DB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CA9C86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right w:val="single" w:sz="4" w:space="0" w:color="auto"/>
            </w:tcBorders>
            <w:vAlign w:val="center"/>
          </w:tcPr>
          <w:p w14:paraId="7879FD8B"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6AAAE1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40A89E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17.05.2019</w:t>
            </w:r>
          </w:p>
        </w:tc>
        <w:tc>
          <w:tcPr>
            <w:tcW w:w="6388" w:type="dxa"/>
            <w:tcBorders>
              <w:top w:val="single" w:sz="4" w:space="0" w:color="auto"/>
              <w:left w:val="single" w:sz="4" w:space="0" w:color="auto"/>
              <w:bottom w:val="single" w:sz="4" w:space="0" w:color="auto"/>
              <w:right w:val="single" w:sz="4" w:space="0" w:color="auto"/>
            </w:tcBorders>
            <w:vAlign w:val="center"/>
          </w:tcPr>
          <w:p w14:paraId="0359A2F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ЧОУ ДПО «Учебно-методический центр Федерации профсоюзов Ставропольского края» - </w:t>
            </w:r>
          </w:p>
        </w:tc>
        <w:tc>
          <w:tcPr>
            <w:tcW w:w="2700" w:type="dxa"/>
            <w:vMerge/>
            <w:tcBorders>
              <w:left w:val="single" w:sz="4" w:space="0" w:color="auto"/>
              <w:bottom w:val="single" w:sz="4" w:space="0" w:color="auto"/>
              <w:right w:val="single" w:sz="4" w:space="0" w:color="auto"/>
            </w:tcBorders>
            <w:vAlign w:val="center"/>
          </w:tcPr>
          <w:p w14:paraId="20CD7FC0"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44169D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CE44FF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DDC7A6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E5028FE"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Белоусова Валентина Ивановна</w:t>
            </w:r>
          </w:p>
        </w:tc>
      </w:tr>
      <w:tr w:rsidR="00403C72" w:rsidRPr="008D68DE" w14:paraId="0FAF98C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C87627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40D80EA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3BB7A7DD"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761688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E85262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35152C1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8492F3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lastRenderedPageBreak/>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AA642E6"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59FC1B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EF4610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03C37A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12F7B72"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Болдырева Лариса Васильевна</w:t>
            </w:r>
          </w:p>
        </w:tc>
      </w:tr>
      <w:tr w:rsidR="00403C72" w:rsidRPr="008D68DE" w14:paraId="607BB1D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CD6981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F96713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9814AC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01E965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D0069D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4639F7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CEA525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4654B23"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Больбат Александр Анатольевич</w:t>
            </w:r>
          </w:p>
        </w:tc>
      </w:tr>
      <w:tr w:rsidR="00403C72" w:rsidRPr="008D68DE" w14:paraId="6F9370C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3E914B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FCC0ED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262129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7700599"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29738F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65AB45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0C441F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422B56E"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Боташева Фатима Наурузовна</w:t>
            </w:r>
          </w:p>
        </w:tc>
      </w:tr>
      <w:tr w:rsidR="00403C72" w:rsidRPr="008D68DE" w14:paraId="5A77CA2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E714D2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BAA6AF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3D6B21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E7A075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71A07F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09218D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FD013E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C983AF1"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Бугаев Владимир Григорьевич</w:t>
            </w:r>
          </w:p>
        </w:tc>
      </w:tr>
      <w:tr w:rsidR="00403C72" w:rsidRPr="008D68DE" w14:paraId="06F2F91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CB0757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31.10.2019-01.11.2019</w:t>
            </w:r>
          </w:p>
        </w:tc>
        <w:tc>
          <w:tcPr>
            <w:tcW w:w="6388" w:type="dxa"/>
            <w:tcBorders>
              <w:top w:val="single" w:sz="4" w:space="0" w:color="auto"/>
              <w:left w:val="single" w:sz="4" w:space="0" w:color="auto"/>
              <w:bottom w:val="single" w:sz="4" w:space="0" w:color="auto"/>
              <w:right w:val="single" w:sz="4" w:space="0" w:color="auto"/>
            </w:tcBorders>
            <w:vAlign w:val="center"/>
          </w:tcPr>
          <w:p w14:paraId="4896E47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ХХI-ая Межрегиональная научно-практическая конференция врачей акушеров-гинекологов</w:t>
            </w:r>
          </w:p>
        </w:tc>
        <w:tc>
          <w:tcPr>
            <w:tcW w:w="2700" w:type="dxa"/>
            <w:vMerge/>
            <w:tcBorders>
              <w:left w:val="single" w:sz="4" w:space="0" w:color="auto"/>
              <w:right w:val="single" w:sz="4" w:space="0" w:color="auto"/>
            </w:tcBorders>
            <w:vAlign w:val="center"/>
          </w:tcPr>
          <w:p w14:paraId="5FC796D9"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E8D9DC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249F32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A01907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910A7D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F0283F8"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485ECD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9EACF9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02A5D5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44CE1F9"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Вострикова Елена Алексеевна</w:t>
            </w:r>
          </w:p>
        </w:tc>
      </w:tr>
      <w:tr w:rsidR="00403C72" w:rsidRPr="008D68DE" w14:paraId="6BB3F90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0DBD6B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4CC8DF7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51314F17"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9B2A82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2663D7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574FEA1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2FD49707"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1DDC12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5E8E9D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36057A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20FFE2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4A971A6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BFD083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34700A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5F0F58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809688E"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Гакинулян Лада Степановна</w:t>
            </w:r>
          </w:p>
        </w:tc>
      </w:tr>
      <w:tr w:rsidR="00403C72" w:rsidRPr="008D68DE" w14:paraId="032F857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531371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C1C4D8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4D6B61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C138058"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6F7C69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11FE35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F6295B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4178FE3"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Галстян Гаянэ Владиславовна</w:t>
            </w:r>
          </w:p>
        </w:tc>
      </w:tr>
      <w:tr w:rsidR="00403C72" w:rsidRPr="008D68DE" w14:paraId="52C4439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A8A618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39CB52C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48327521"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2B8D96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E62A29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390482C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7D19D2CC"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B19599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8789FC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69675F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537D14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49638CB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A8B841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68EAFE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0AFFE82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67AA7FE"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Глушкова Ирина Анатольевна</w:t>
            </w:r>
          </w:p>
        </w:tc>
      </w:tr>
      <w:tr w:rsidR="00403C72" w:rsidRPr="008D68DE" w14:paraId="596B494B"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557C89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3B6248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DA48F0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4D0F2780"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6F7B8D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3E79C6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767492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06DFFB7"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Горячев Сергей Федорович</w:t>
            </w:r>
          </w:p>
        </w:tc>
      </w:tr>
      <w:tr w:rsidR="00403C72" w:rsidRPr="008D68DE" w14:paraId="209EF7A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87AF42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FF4B47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9BD631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1908730"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0CC77F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D8EC85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9A953D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w:t>
            </w:r>
          </w:p>
        </w:tc>
        <w:tc>
          <w:tcPr>
            <w:tcW w:w="2700" w:type="dxa"/>
            <w:vMerge w:val="restart"/>
            <w:tcBorders>
              <w:top w:val="single" w:sz="4" w:space="0" w:color="auto"/>
              <w:left w:val="single" w:sz="4" w:space="0" w:color="auto"/>
              <w:right w:val="single" w:sz="4" w:space="0" w:color="auto"/>
            </w:tcBorders>
            <w:vAlign w:val="center"/>
          </w:tcPr>
          <w:p w14:paraId="30023C35"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Горячева Людмила Викторовна</w:t>
            </w:r>
          </w:p>
        </w:tc>
      </w:tr>
      <w:tr w:rsidR="00403C72" w:rsidRPr="008D68DE" w14:paraId="2643000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F245B1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0C63E1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048EAEB"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8692F28"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274C1F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365C97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2EFA74A"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EF1847E"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Демина Елена Анатольевна</w:t>
            </w:r>
          </w:p>
        </w:tc>
      </w:tr>
      <w:tr w:rsidR="00403C72" w:rsidRPr="008D68DE" w14:paraId="4494605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4422C0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13.05.2019-28.06.2019</w:t>
            </w:r>
          </w:p>
        </w:tc>
        <w:tc>
          <w:tcPr>
            <w:tcW w:w="6388" w:type="dxa"/>
            <w:tcBorders>
              <w:top w:val="single" w:sz="4" w:space="0" w:color="auto"/>
              <w:left w:val="single" w:sz="4" w:space="0" w:color="auto"/>
              <w:bottom w:val="single" w:sz="4" w:space="0" w:color="auto"/>
              <w:right w:val="single" w:sz="4" w:space="0" w:color="auto"/>
            </w:tcBorders>
            <w:vAlign w:val="center"/>
          </w:tcPr>
          <w:p w14:paraId="799FAF6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7E19F336"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AB959B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B3FED7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2E852F7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4679D3A6"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AEF106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3B406E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C7A30B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6AD054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6AF377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C0DEB9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054AF7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BDC014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2290E14"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Джафарова Наргиз Хандадашевна</w:t>
            </w:r>
          </w:p>
        </w:tc>
      </w:tr>
      <w:tr w:rsidR="00403C72" w:rsidRPr="008D68DE" w14:paraId="2800967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D13968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383C74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181258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28A2029"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516FFB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99A323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B847A8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45CBEF8"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Дьяченко Олеся Викторовна</w:t>
            </w:r>
          </w:p>
        </w:tc>
      </w:tr>
      <w:tr w:rsidR="00403C72" w:rsidRPr="008D68DE" w14:paraId="781A1FF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E5DF91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6298B6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2D589B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51029A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14ADF9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D4A1B9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F10E18B"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5A9771A"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Евдокимова Наталья Викторовна</w:t>
            </w:r>
          </w:p>
        </w:tc>
      </w:tr>
      <w:tr w:rsidR="00403C72" w:rsidRPr="008D68DE" w14:paraId="27FC3BE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071423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406B41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0389ED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73283E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F90891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292926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C06C3C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A91344F"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Иванова Елена Тихоновна</w:t>
            </w:r>
          </w:p>
        </w:tc>
      </w:tr>
      <w:tr w:rsidR="00403C72" w:rsidRPr="008D68DE" w14:paraId="014061E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6E7779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18E3C5F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752E034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178141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DF8D43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DF291D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DD178C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81324D0"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75DC19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6A73F4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9332B8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B18F438"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Иванова Наталья Михайловна</w:t>
            </w:r>
          </w:p>
        </w:tc>
      </w:tr>
      <w:tr w:rsidR="00403C72" w:rsidRPr="008D68DE" w14:paraId="668F2E3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2D88F0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8F2E85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9C8165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C0CEA8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87F6F7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DECCBA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04D66B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46A31E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tcBorders>
              <w:top w:val="single" w:sz="4" w:space="0" w:color="auto"/>
              <w:left w:val="single" w:sz="4" w:space="0" w:color="auto"/>
              <w:bottom w:val="single" w:sz="4" w:space="0" w:color="auto"/>
              <w:right w:val="single" w:sz="4" w:space="0" w:color="auto"/>
            </w:tcBorders>
            <w:vAlign w:val="center"/>
          </w:tcPr>
          <w:p w14:paraId="090A3AD3"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Каменюк Вячеслав Васильевич</w:t>
            </w:r>
          </w:p>
        </w:tc>
      </w:tr>
      <w:tr w:rsidR="00403C72" w:rsidRPr="008D68DE" w14:paraId="471D5D5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BE3242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3EDFD4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C1A46DC"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Карабашева Индира Руслановна</w:t>
            </w:r>
          </w:p>
        </w:tc>
      </w:tr>
      <w:tr w:rsidR="00403C72" w:rsidRPr="008D68DE" w14:paraId="4AD81B5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C935A9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30.10.2019</w:t>
            </w:r>
          </w:p>
          <w:p w14:paraId="4C06B68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895664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681C10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E503DD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F9CB51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9DCE65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A7D520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val="restart"/>
            <w:tcBorders>
              <w:top w:val="single" w:sz="4" w:space="0" w:color="auto"/>
              <w:left w:val="single" w:sz="4" w:space="0" w:color="auto"/>
              <w:right w:val="single" w:sz="4" w:space="0" w:color="auto"/>
            </w:tcBorders>
            <w:vAlign w:val="center"/>
          </w:tcPr>
          <w:p w14:paraId="44C18A46"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Каярлиева</w:t>
            </w:r>
          </w:p>
          <w:p w14:paraId="4FE27931"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Гульнара Альбертовна</w:t>
            </w:r>
          </w:p>
        </w:tc>
      </w:tr>
      <w:tr w:rsidR="00403C72" w:rsidRPr="008D68DE" w14:paraId="4C94A2F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7624B2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09.01.2019-01.02.2019</w:t>
            </w:r>
          </w:p>
        </w:tc>
        <w:tc>
          <w:tcPr>
            <w:tcW w:w="6388" w:type="dxa"/>
            <w:tcBorders>
              <w:top w:val="single" w:sz="4" w:space="0" w:color="auto"/>
              <w:left w:val="single" w:sz="4" w:space="0" w:color="auto"/>
              <w:bottom w:val="single" w:sz="4" w:space="0" w:color="auto"/>
              <w:right w:val="single" w:sz="4" w:space="0" w:color="auto"/>
            </w:tcBorders>
            <w:vAlign w:val="center"/>
          </w:tcPr>
          <w:p w14:paraId="00EA31C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ГБОУ ВПО «Ставропольский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33833BA9"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ABFFCF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D3D3B5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31.10.2019</w:t>
            </w:r>
          </w:p>
          <w:p w14:paraId="3119FA4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01.11.2019</w:t>
            </w:r>
          </w:p>
        </w:tc>
        <w:tc>
          <w:tcPr>
            <w:tcW w:w="6388" w:type="dxa"/>
            <w:tcBorders>
              <w:top w:val="single" w:sz="4" w:space="0" w:color="auto"/>
              <w:left w:val="single" w:sz="4" w:space="0" w:color="auto"/>
              <w:bottom w:val="single" w:sz="4" w:space="0" w:color="auto"/>
              <w:right w:val="single" w:sz="4" w:space="0" w:color="auto"/>
            </w:tcBorders>
            <w:vAlign w:val="center"/>
          </w:tcPr>
          <w:p w14:paraId="4CA2697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XXI-ая Межрегиональная научно-практическая конференция врачей акушеров-гинекологов «Все о здоровье женщины» </w:t>
            </w:r>
          </w:p>
        </w:tc>
        <w:tc>
          <w:tcPr>
            <w:tcW w:w="2700" w:type="dxa"/>
            <w:vMerge/>
            <w:tcBorders>
              <w:left w:val="single" w:sz="4" w:space="0" w:color="auto"/>
              <w:right w:val="single" w:sz="4" w:space="0" w:color="auto"/>
            </w:tcBorders>
            <w:vAlign w:val="center"/>
          </w:tcPr>
          <w:p w14:paraId="0DB458D1"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FCD9FE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257EAD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28.11.2019</w:t>
            </w:r>
          </w:p>
          <w:p w14:paraId="51DA126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29.11.2019</w:t>
            </w:r>
          </w:p>
        </w:tc>
        <w:tc>
          <w:tcPr>
            <w:tcW w:w="6388" w:type="dxa"/>
            <w:tcBorders>
              <w:top w:val="single" w:sz="4" w:space="0" w:color="auto"/>
              <w:left w:val="single" w:sz="4" w:space="0" w:color="auto"/>
              <w:bottom w:val="single" w:sz="4" w:space="0" w:color="auto"/>
              <w:right w:val="single" w:sz="4" w:space="0" w:color="auto"/>
            </w:tcBorders>
            <w:vAlign w:val="center"/>
          </w:tcPr>
          <w:p w14:paraId="3600C56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СТГМЦ, XXXIII Региональная образовательная школа Российского акушеров-гинекологов </w:t>
            </w:r>
          </w:p>
        </w:tc>
        <w:tc>
          <w:tcPr>
            <w:tcW w:w="2700" w:type="dxa"/>
            <w:vMerge/>
            <w:tcBorders>
              <w:left w:val="single" w:sz="4" w:space="0" w:color="auto"/>
              <w:right w:val="single" w:sz="4" w:space="0" w:color="auto"/>
            </w:tcBorders>
            <w:vAlign w:val="center"/>
          </w:tcPr>
          <w:p w14:paraId="56A1949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DE1C8F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E7CF66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B04B25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E39A76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4D86D3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2E0387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9E88A1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906A20B"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E836C58"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Кипкеев Анзори Ибрагимович</w:t>
            </w:r>
          </w:p>
        </w:tc>
      </w:tr>
      <w:tr w:rsidR="00403C72" w:rsidRPr="008D68DE" w14:paraId="54D8145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EE33EE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EF08ED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DA58C8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30DD60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905090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0924DD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07C0F5F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0A8DBCD"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Кипкеев Хаджи-Осман Ибрагимович</w:t>
            </w:r>
          </w:p>
        </w:tc>
      </w:tr>
      <w:tr w:rsidR="00403C72" w:rsidRPr="008D68DE" w14:paraId="58AC94D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13705B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6E28B2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C00486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1E77CD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FB8F6A0" w14:textId="77777777" w:rsidTr="00403C72">
        <w:trPr>
          <w:trHeight w:val="737"/>
        </w:trPr>
        <w:tc>
          <w:tcPr>
            <w:tcW w:w="1460" w:type="dxa"/>
            <w:tcBorders>
              <w:top w:val="single" w:sz="4" w:space="0" w:color="auto"/>
              <w:left w:val="single" w:sz="4" w:space="0" w:color="auto"/>
              <w:bottom w:val="single" w:sz="4" w:space="0" w:color="auto"/>
              <w:right w:val="single" w:sz="4" w:space="0" w:color="auto"/>
            </w:tcBorders>
            <w:vAlign w:val="center"/>
          </w:tcPr>
          <w:p w14:paraId="6FD64B5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12.11.2019</w:t>
            </w:r>
          </w:p>
          <w:p w14:paraId="0B14A5D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15.11.2019</w:t>
            </w:r>
          </w:p>
        </w:tc>
        <w:tc>
          <w:tcPr>
            <w:tcW w:w="6388" w:type="dxa"/>
            <w:tcBorders>
              <w:top w:val="single" w:sz="4" w:space="0" w:color="auto"/>
              <w:left w:val="single" w:sz="4" w:space="0" w:color="auto"/>
              <w:bottom w:val="single" w:sz="4" w:space="0" w:color="auto"/>
              <w:right w:val="single" w:sz="4" w:space="0" w:color="auto"/>
            </w:tcBorders>
            <w:vAlign w:val="center"/>
          </w:tcPr>
          <w:p w14:paraId="322AF82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ООО «Центр дополнительного профобразования Пифагория</w:t>
            </w:r>
          </w:p>
        </w:tc>
        <w:tc>
          <w:tcPr>
            <w:tcW w:w="2700" w:type="dxa"/>
            <w:tcBorders>
              <w:top w:val="single" w:sz="4" w:space="0" w:color="auto"/>
              <w:left w:val="single" w:sz="4" w:space="0" w:color="auto"/>
              <w:bottom w:val="single" w:sz="4" w:space="0" w:color="auto"/>
              <w:right w:val="single" w:sz="4" w:space="0" w:color="auto"/>
            </w:tcBorders>
            <w:vAlign w:val="center"/>
          </w:tcPr>
          <w:p w14:paraId="357EE236"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Кулешова Оксана Анатольевна</w:t>
            </w:r>
          </w:p>
        </w:tc>
      </w:tr>
      <w:tr w:rsidR="00403C72" w:rsidRPr="008D68DE" w14:paraId="2878DBA3" w14:textId="77777777" w:rsidTr="00403C72">
        <w:trPr>
          <w:trHeight w:val="1077"/>
        </w:trPr>
        <w:tc>
          <w:tcPr>
            <w:tcW w:w="1460" w:type="dxa"/>
            <w:tcBorders>
              <w:top w:val="single" w:sz="4" w:space="0" w:color="auto"/>
              <w:left w:val="single" w:sz="4" w:space="0" w:color="auto"/>
              <w:bottom w:val="single" w:sz="4" w:space="0" w:color="auto"/>
              <w:right w:val="single" w:sz="4" w:space="0" w:color="auto"/>
            </w:tcBorders>
            <w:vAlign w:val="center"/>
          </w:tcPr>
          <w:p w14:paraId="55DA3D2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067EF2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w:t>
            </w:r>
          </w:p>
        </w:tc>
        <w:tc>
          <w:tcPr>
            <w:tcW w:w="2700" w:type="dxa"/>
            <w:vMerge w:val="restart"/>
            <w:tcBorders>
              <w:top w:val="single" w:sz="4" w:space="0" w:color="auto"/>
              <w:left w:val="single" w:sz="4" w:space="0" w:color="auto"/>
              <w:right w:val="single" w:sz="4" w:space="0" w:color="auto"/>
            </w:tcBorders>
            <w:vAlign w:val="center"/>
          </w:tcPr>
          <w:p w14:paraId="1E4DC485"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Коджакова Светлана Зекерьяевна</w:t>
            </w:r>
          </w:p>
        </w:tc>
      </w:tr>
      <w:tr w:rsidR="00403C72" w:rsidRPr="008D68DE" w14:paraId="74E1253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F8ED45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65748BBB"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4321706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646F7C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C5D58A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41E651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D1A0C2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B50653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91090A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B9C1AC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EBC38C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5DC21FC"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Комарова Галина Петровна</w:t>
            </w:r>
          </w:p>
        </w:tc>
      </w:tr>
      <w:tr w:rsidR="00403C72" w:rsidRPr="008D68DE" w14:paraId="3FBE06B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B89EA7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4F415D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2F5DD4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D35B06C"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728B99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814481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D1F4BC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4AA5FC3"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Комарова Наталья Георгиевна</w:t>
            </w:r>
          </w:p>
        </w:tc>
      </w:tr>
      <w:tr w:rsidR="00403C72" w:rsidRPr="008D68DE" w14:paraId="56FB2C4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063E81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13CB69D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7DA8FCE7"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0AAA85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CDE5D4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9AE7E6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6344C6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F63BF3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4DC22C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E09273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0331EE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434B3A2"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Крылова Александра Валерьевна</w:t>
            </w:r>
          </w:p>
        </w:tc>
      </w:tr>
      <w:tr w:rsidR="00403C72" w:rsidRPr="008D68DE" w14:paraId="111F997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C2F3B7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B084C0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85A34B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7A5078D"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F53B6C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44F642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w:t>
            </w:r>
            <w:r w:rsidRPr="008D68DE">
              <w:rPr>
                <w:rFonts w:ascii="Times New Roman" w:hAnsi="Times New Roman" w:cs="Times New Roman"/>
                <w:sz w:val="24"/>
                <w:szCs w:val="24"/>
              </w:rPr>
              <w:lastRenderedPageBreak/>
              <w:t>12.02.2019</w:t>
            </w:r>
          </w:p>
        </w:tc>
        <w:tc>
          <w:tcPr>
            <w:tcW w:w="6388" w:type="dxa"/>
            <w:tcBorders>
              <w:top w:val="single" w:sz="4" w:space="0" w:color="auto"/>
              <w:left w:val="single" w:sz="4" w:space="0" w:color="auto"/>
              <w:bottom w:val="single" w:sz="4" w:space="0" w:color="auto"/>
              <w:right w:val="single" w:sz="4" w:space="0" w:color="auto"/>
            </w:tcBorders>
            <w:vAlign w:val="center"/>
          </w:tcPr>
          <w:p w14:paraId="74C180DB"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lastRenderedPageBreak/>
              <w:t xml:space="preserve"> Пятигорский медико-фармацевтический институт – </w:t>
            </w:r>
            <w:r w:rsidRPr="008D68DE">
              <w:rPr>
                <w:rFonts w:ascii="Times New Roman" w:hAnsi="Times New Roman" w:cs="Times New Roman"/>
                <w:sz w:val="24"/>
                <w:szCs w:val="24"/>
              </w:rPr>
              <w:lastRenderedPageBreak/>
              <w:t xml:space="preserve">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E795236"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lastRenderedPageBreak/>
              <w:t xml:space="preserve">Курмаев Валерий </w:t>
            </w:r>
            <w:r w:rsidRPr="008D68DE">
              <w:rPr>
                <w:rFonts w:ascii="Times New Roman" w:hAnsi="Times New Roman" w:cs="Times New Roman"/>
                <w:sz w:val="24"/>
                <w:szCs w:val="24"/>
              </w:rPr>
              <w:lastRenderedPageBreak/>
              <w:t>Александрович</w:t>
            </w:r>
          </w:p>
        </w:tc>
      </w:tr>
      <w:tr w:rsidR="00403C72" w:rsidRPr="008D68DE" w14:paraId="614C383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999113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30.10.2019</w:t>
            </w:r>
          </w:p>
          <w:p w14:paraId="6035778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E36E04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A484358"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B7AA6B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414BCF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AA231A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B5809BE"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Лобов Станислав Николаевич</w:t>
            </w:r>
          </w:p>
        </w:tc>
      </w:tr>
      <w:tr w:rsidR="00403C72" w:rsidRPr="008D68DE" w14:paraId="3857186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B59F16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648FB89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78AA4CF4"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82AE27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04F6F9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2790E1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91D283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E9DD61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B9A501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03F767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DB01DF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879DD0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tcBorders>
              <w:top w:val="single" w:sz="4" w:space="0" w:color="auto"/>
              <w:left w:val="single" w:sz="4" w:space="0" w:color="auto"/>
              <w:bottom w:val="single" w:sz="4" w:space="0" w:color="auto"/>
              <w:right w:val="single" w:sz="4" w:space="0" w:color="auto"/>
            </w:tcBorders>
            <w:vAlign w:val="center"/>
          </w:tcPr>
          <w:p w14:paraId="26202E3B"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Маденко Ольга Васильевна</w:t>
            </w:r>
          </w:p>
        </w:tc>
      </w:tr>
      <w:tr w:rsidR="00403C72" w:rsidRPr="008D68DE" w14:paraId="048BD3E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A00821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08A809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C752151"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Маилова Светлана Александровна</w:t>
            </w:r>
          </w:p>
        </w:tc>
      </w:tr>
      <w:tr w:rsidR="00403C72" w:rsidRPr="008D68DE" w14:paraId="73E13E2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34D169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3F68783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5D9D71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11E564B"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60530B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31A663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6D1069B"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BF736FB"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Малышева Наталия Геннадьевна</w:t>
            </w:r>
          </w:p>
        </w:tc>
      </w:tr>
      <w:tr w:rsidR="00403C72" w:rsidRPr="008D68DE" w14:paraId="11896E1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02BE90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2F96882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3CF13FB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МЗ РФ</w:t>
            </w:r>
          </w:p>
        </w:tc>
        <w:tc>
          <w:tcPr>
            <w:tcW w:w="2700" w:type="dxa"/>
            <w:vMerge/>
            <w:tcBorders>
              <w:left w:val="single" w:sz="4" w:space="0" w:color="auto"/>
              <w:right w:val="single" w:sz="4" w:space="0" w:color="auto"/>
            </w:tcBorders>
            <w:vAlign w:val="center"/>
          </w:tcPr>
          <w:p w14:paraId="0E273784"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5045E3B"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05219F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8BBD56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8F5B53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536DE8C"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77ACF9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39FA7D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EF6DBF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F616C0B"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Мирошникова Мария Викторовна</w:t>
            </w:r>
          </w:p>
        </w:tc>
      </w:tr>
      <w:tr w:rsidR="00403C72" w:rsidRPr="008D68DE" w14:paraId="751C6B4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D7BB04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D26390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E66CC6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8BBBBB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F918D9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E4DB91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6C3CB2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056734A"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Нефедова Любовь Александровна</w:t>
            </w:r>
          </w:p>
        </w:tc>
      </w:tr>
      <w:tr w:rsidR="00403C72" w:rsidRPr="008D68DE" w14:paraId="2668B33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DF28E8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3D53F9F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9A8777A"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EFC76DC"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D49F4D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9AFD79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09ED8AF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tcBorders>
              <w:top w:val="single" w:sz="4" w:space="0" w:color="auto"/>
              <w:left w:val="single" w:sz="4" w:space="0" w:color="auto"/>
              <w:bottom w:val="single" w:sz="4" w:space="0" w:color="auto"/>
              <w:right w:val="single" w:sz="4" w:space="0" w:color="auto"/>
            </w:tcBorders>
            <w:vAlign w:val="center"/>
          </w:tcPr>
          <w:p w14:paraId="78F86BBC"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Папиян Римма Григорьевна</w:t>
            </w:r>
          </w:p>
        </w:tc>
      </w:tr>
      <w:tr w:rsidR="00403C72" w:rsidRPr="008D68DE" w14:paraId="743CDAD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943E64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CE7095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65E21A0"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Петросян Лусине Юрьевне</w:t>
            </w:r>
          </w:p>
        </w:tc>
      </w:tr>
      <w:tr w:rsidR="00403C72" w:rsidRPr="008D68DE" w14:paraId="07EA29D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DA4D45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1772938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w:t>
            </w:r>
          </w:p>
        </w:tc>
        <w:tc>
          <w:tcPr>
            <w:tcW w:w="2700" w:type="dxa"/>
            <w:vMerge/>
            <w:tcBorders>
              <w:left w:val="single" w:sz="4" w:space="0" w:color="auto"/>
              <w:right w:val="single" w:sz="4" w:space="0" w:color="auto"/>
            </w:tcBorders>
            <w:vAlign w:val="center"/>
          </w:tcPr>
          <w:p w14:paraId="219262E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234CDF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D53EDB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7D3E37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6CB3A5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D89956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5A2010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ECE057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0B5BCA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712C1CF"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Писна Зоя Васильевна</w:t>
            </w:r>
          </w:p>
        </w:tc>
      </w:tr>
      <w:tr w:rsidR="00403C72" w:rsidRPr="008D68DE" w14:paraId="64F924F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30F74A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2FA896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075F56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853769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450D96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50D0F9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w:t>
            </w:r>
            <w:r w:rsidRPr="008D68DE">
              <w:rPr>
                <w:rFonts w:ascii="Times New Roman" w:hAnsi="Times New Roman" w:cs="Times New Roman"/>
                <w:sz w:val="24"/>
                <w:szCs w:val="24"/>
              </w:rPr>
              <w:lastRenderedPageBreak/>
              <w:t>12.02.2019</w:t>
            </w:r>
          </w:p>
        </w:tc>
        <w:tc>
          <w:tcPr>
            <w:tcW w:w="6388" w:type="dxa"/>
            <w:tcBorders>
              <w:top w:val="single" w:sz="4" w:space="0" w:color="auto"/>
              <w:left w:val="single" w:sz="4" w:space="0" w:color="auto"/>
              <w:bottom w:val="single" w:sz="4" w:space="0" w:color="auto"/>
              <w:right w:val="single" w:sz="4" w:space="0" w:color="auto"/>
            </w:tcBorders>
            <w:vAlign w:val="center"/>
          </w:tcPr>
          <w:p w14:paraId="211B321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lastRenderedPageBreak/>
              <w:t xml:space="preserve"> Пятигорский медико-фармацевтический институт – </w:t>
            </w:r>
            <w:r w:rsidRPr="008D68DE">
              <w:rPr>
                <w:rFonts w:ascii="Times New Roman" w:hAnsi="Times New Roman" w:cs="Times New Roman"/>
                <w:sz w:val="24"/>
                <w:szCs w:val="24"/>
              </w:rPr>
              <w:lastRenderedPageBreak/>
              <w:t xml:space="preserve">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B5CDB2B"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lastRenderedPageBreak/>
              <w:t xml:space="preserve">Погосова Елена </w:t>
            </w:r>
            <w:r w:rsidRPr="008D68DE">
              <w:rPr>
                <w:rFonts w:ascii="Times New Roman" w:hAnsi="Times New Roman" w:cs="Times New Roman"/>
                <w:sz w:val="24"/>
                <w:szCs w:val="24"/>
              </w:rPr>
              <w:lastRenderedPageBreak/>
              <w:t>Борисовна</w:t>
            </w:r>
          </w:p>
        </w:tc>
      </w:tr>
      <w:tr w:rsidR="00403C72" w:rsidRPr="008D68DE" w14:paraId="5941338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CB1745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30.10.2019</w:t>
            </w:r>
          </w:p>
          <w:p w14:paraId="4EC9670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F834D1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B305BD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6DBE1A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563BB9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E210E2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5292777"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Рамазанова Шахризат Зайнуловна</w:t>
            </w:r>
          </w:p>
        </w:tc>
      </w:tr>
      <w:tr w:rsidR="00403C72" w:rsidRPr="008D68DE" w14:paraId="27312F5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C6C092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7A7D60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CCB126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58CD76D"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B14989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4F0EB2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97AF26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CB1C664"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Рыжова Надежда Аркадьевна</w:t>
            </w:r>
          </w:p>
        </w:tc>
      </w:tr>
      <w:tr w:rsidR="00403C72" w:rsidRPr="008D68DE" w14:paraId="286C307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02D829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6CF6954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4AC9526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3D3F70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98AF06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236B18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7468F9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90083FA"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2F5E55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5B8558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BB7012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6B40379"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Сергеева Ирина Владимировна</w:t>
            </w:r>
          </w:p>
        </w:tc>
      </w:tr>
      <w:tr w:rsidR="00403C72" w:rsidRPr="008D68DE" w14:paraId="65B83B4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E6B1C4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w:t>
            </w:r>
          </w:p>
          <w:p w14:paraId="6E28D76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28.09.2019</w:t>
            </w:r>
          </w:p>
        </w:tc>
        <w:tc>
          <w:tcPr>
            <w:tcW w:w="6388" w:type="dxa"/>
            <w:tcBorders>
              <w:top w:val="single" w:sz="4" w:space="0" w:color="auto"/>
              <w:left w:val="single" w:sz="4" w:space="0" w:color="auto"/>
              <w:bottom w:val="single" w:sz="4" w:space="0" w:color="auto"/>
              <w:right w:val="single" w:sz="4" w:space="0" w:color="auto"/>
            </w:tcBorders>
            <w:vAlign w:val="center"/>
          </w:tcPr>
          <w:p w14:paraId="2FDCCEA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44F0D21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2FCC22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7C80AB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04FA6C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ABD34A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79890E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4F5A95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5B162F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12E8B9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1AD6B2F"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Серегина Ольга Игоревна</w:t>
            </w:r>
          </w:p>
        </w:tc>
      </w:tr>
      <w:tr w:rsidR="00403C72" w:rsidRPr="008D68DE" w14:paraId="7DFF64D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F6D479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5E604A6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2F13A73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МЗ РФ</w:t>
            </w:r>
          </w:p>
        </w:tc>
        <w:tc>
          <w:tcPr>
            <w:tcW w:w="2700" w:type="dxa"/>
            <w:vMerge/>
            <w:tcBorders>
              <w:left w:val="single" w:sz="4" w:space="0" w:color="auto"/>
              <w:right w:val="single" w:sz="4" w:space="0" w:color="auto"/>
            </w:tcBorders>
            <w:vAlign w:val="center"/>
          </w:tcPr>
          <w:p w14:paraId="2001BEB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1BBF71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9CCD34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1D1AA0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375801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DC034F1"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63B3E1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303ED3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8B08DC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83CF977"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Сиренко Ярослава Олеговна</w:t>
            </w:r>
          </w:p>
        </w:tc>
      </w:tr>
      <w:tr w:rsidR="00403C72" w:rsidRPr="008D68DE" w14:paraId="49724234"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9C90B5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20C4B11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34C9B65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МЗ РФ</w:t>
            </w:r>
          </w:p>
        </w:tc>
        <w:tc>
          <w:tcPr>
            <w:tcW w:w="2700" w:type="dxa"/>
            <w:vMerge/>
            <w:tcBorders>
              <w:left w:val="single" w:sz="4" w:space="0" w:color="auto"/>
              <w:right w:val="single" w:sz="4" w:space="0" w:color="auto"/>
            </w:tcBorders>
            <w:vAlign w:val="center"/>
          </w:tcPr>
          <w:p w14:paraId="3963EC6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96BD16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F62A39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62B153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DD91F9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D9DCA70"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B38904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84E18E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71EAC7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ECA1FF3"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Славинский Станислав Францевич</w:t>
            </w:r>
          </w:p>
        </w:tc>
      </w:tr>
      <w:tr w:rsidR="00403C72" w:rsidRPr="008D68DE" w14:paraId="390AF65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4030BC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3E8401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FEF87E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33E5334"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281501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49A2D0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9BDED7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64C91C6"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Солдатова Наталья Ивановна</w:t>
            </w:r>
          </w:p>
        </w:tc>
      </w:tr>
      <w:tr w:rsidR="00403C72" w:rsidRPr="008D68DE" w14:paraId="4B59B1A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5E96EA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74795C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04AA0B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A04F5E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94BCE3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B01F3C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4F18FB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222BCA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tcBorders>
              <w:top w:val="single" w:sz="4" w:space="0" w:color="auto"/>
              <w:left w:val="single" w:sz="4" w:space="0" w:color="auto"/>
              <w:bottom w:val="single" w:sz="4" w:space="0" w:color="auto"/>
              <w:right w:val="single" w:sz="4" w:space="0" w:color="auto"/>
            </w:tcBorders>
            <w:vAlign w:val="center"/>
          </w:tcPr>
          <w:p w14:paraId="69ABA7A8"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Темирболатова Фатима Тимуровна</w:t>
            </w:r>
          </w:p>
        </w:tc>
      </w:tr>
      <w:tr w:rsidR="00403C72" w:rsidRPr="008D68DE" w14:paraId="7892201B"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C3218C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8EE32A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51959AD"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Тохчукова Хаджият Рамазановна</w:t>
            </w:r>
          </w:p>
        </w:tc>
      </w:tr>
      <w:tr w:rsidR="00403C72" w:rsidRPr="008D68DE" w14:paraId="1C18C60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8E698F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6187A1A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2B52A1E0"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F74907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D72929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w:t>
            </w:r>
          </w:p>
          <w:p w14:paraId="2F6FDCE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28.09.2019</w:t>
            </w:r>
          </w:p>
        </w:tc>
        <w:tc>
          <w:tcPr>
            <w:tcW w:w="6388" w:type="dxa"/>
            <w:tcBorders>
              <w:top w:val="single" w:sz="4" w:space="0" w:color="auto"/>
              <w:left w:val="single" w:sz="4" w:space="0" w:color="auto"/>
              <w:bottom w:val="single" w:sz="4" w:space="0" w:color="auto"/>
              <w:right w:val="single" w:sz="4" w:space="0" w:color="auto"/>
            </w:tcBorders>
            <w:vAlign w:val="center"/>
          </w:tcPr>
          <w:p w14:paraId="717AE04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11FB4436"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AE2BAA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5D76F6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14D9058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64B4E5DA"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AD50B5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72080E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4FEC42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CB83E5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33CB41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2D452BD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A215C6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CE3AE9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5AEC840"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Урузбиева Евгения Анваровна</w:t>
            </w:r>
          </w:p>
        </w:tc>
      </w:tr>
      <w:tr w:rsidR="00403C72" w:rsidRPr="008D68DE" w14:paraId="1D4069E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1AEF8B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087A39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E9C03B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2485DBA"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8A3EBD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B2BD21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B28341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0625D5A"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Урусова Айшат Магамедовна</w:t>
            </w:r>
          </w:p>
        </w:tc>
      </w:tr>
      <w:tr w:rsidR="00403C72" w:rsidRPr="008D68DE" w14:paraId="022F9454"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39B35A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14671A4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52679C8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6BED1AF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743BFE2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65A08E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71423B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AAC05D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467FC0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AC0B349"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C9293D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E3F297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826FCE5"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Урусова Аминат Магомедовна</w:t>
            </w:r>
          </w:p>
        </w:tc>
      </w:tr>
      <w:tr w:rsidR="00403C72" w:rsidRPr="008D68DE" w14:paraId="63ABF5E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DAAC60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B7C7B9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19F649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AE3E3E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CBBE0F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70593F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0C09ED3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3DDBD81"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Урусова Инна Казимовна</w:t>
            </w:r>
          </w:p>
        </w:tc>
      </w:tr>
      <w:tr w:rsidR="00403C72" w:rsidRPr="008D68DE" w14:paraId="2EBBCA1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EB3561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31.10.2019</w:t>
            </w:r>
          </w:p>
          <w:p w14:paraId="70FAF78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01.11.2019</w:t>
            </w:r>
          </w:p>
        </w:tc>
        <w:tc>
          <w:tcPr>
            <w:tcW w:w="6388" w:type="dxa"/>
            <w:tcBorders>
              <w:top w:val="single" w:sz="4" w:space="0" w:color="auto"/>
              <w:left w:val="single" w:sz="4" w:space="0" w:color="auto"/>
              <w:bottom w:val="single" w:sz="4" w:space="0" w:color="auto"/>
              <w:right w:val="single" w:sz="4" w:space="0" w:color="auto"/>
            </w:tcBorders>
            <w:vAlign w:val="center"/>
          </w:tcPr>
          <w:p w14:paraId="66F6554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XXI-ая Межрегиональная научно-практическая конференция врачей акушеров-гинекологов «Все о здоровье женщины</w:t>
            </w:r>
          </w:p>
        </w:tc>
        <w:tc>
          <w:tcPr>
            <w:tcW w:w="2700" w:type="dxa"/>
            <w:vMerge/>
            <w:tcBorders>
              <w:left w:val="single" w:sz="4" w:space="0" w:color="auto"/>
              <w:right w:val="single" w:sz="4" w:space="0" w:color="auto"/>
            </w:tcBorders>
            <w:vAlign w:val="center"/>
          </w:tcPr>
          <w:p w14:paraId="1333366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43DA30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543B92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223ECB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73DA5A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3093B89"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93AE1B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BA510F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68905D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1B1B35F"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Фарсаданян Арам Павлович</w:t>
            </w:r>
          </w:p>
        </w:tc>
      </w:tr>
      <w:tr w:rsidR="00403C72" w:rsidRPr="008D68DE" w14:paraId="49CED65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2F1BE5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F1EE09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E9A354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CF9E4E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0C5EAD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F01CDC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341178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33058A8"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Халкечева Галина Владимировна</w:t>
            </w:r>
          </w:p>
        </w:tc>
      </w:tr>
      <w:tr w:rsidR="00403C72" w:rsidRPr="008D68DE" w14:paraId="75247C3B"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3D0053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5E64DC2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5E5EC7D1"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D033CD5"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3BEE57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D74B2D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0FE6C1A"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B85F48A"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D99AE01"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041840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C72F9C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1E51D16"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Хрулев Сергей Васильевич</w:t>
            </w:r>
          </w:p>
        </w:tc>
      </w:tr>
      <w:tr w:rsidR="00403C72" w:rsidRPr="008D68DE" w14:paraId="54603C46"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BB5547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18.01.2019-28.06.2019</w:t>
            </w:r>
          </w:p>
        </w:tc>
        <w:tc>
          <w:tcPr>
            <w:tcW w:w="6388" w:type="dxa"/>
            <w:tcBorders>
              <w:top w:val="single" w:sz="4" w:space="0" w:color="auto"/>
              <w:left w:val="single" w:sz="4" w:space="0" w:color="auto"/>
              <w:bottom w:val="single" w:sz="4" w:space="0" w:color="auto"/>
              <w:right w:val="single" w:sz="4" w:space="0" w:color="auto"/>
            </w:tcBorders>
            <w:vAlign w:val="center"/>
          </w:tcPr>
          <w:p w14:paraId="2676865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2C0B9BA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1D98C1A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AF5300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30.10.2019</w:t>
            </w:r>
          </w:p>
          <w:p w14:paraId="7B3F89C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F94807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F11167F"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C0C076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8491FD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858747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478095C"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Хутова Агнесса Чухаибовна</w:t>
            </w:r>
          </w:p>
        </w:tc>
      </w:tr>
      <w:tr w:rsidR="00403C72" w:rsidRPr="008D68DE" w14:paraId="404ABF7B"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485EE4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11352D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D5EDB2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B0A2C1B"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0780B0F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0EA0A9F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4A4A81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BD07761"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Цорионова Светлана Константиновна</w:t>
            </w:r>
          </w:p>
        </w:tc>
      </w:tr>
      <w:tr w:rsidR="00403C72" w:rsidRPr="008D68DE" w14:paraId="70F4851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F11966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31.10.2019</w:t>
            </w:r>
          </w:p>
          <w:p w14:paraId="10C48AE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01.11.2019</w:t>
            </w:r>
          </w:p>
        </w:tc>
        <w:tc>
          <w:tcPr>
            <w:tcW w:w="6388" w:type="dxa"/>
            <w:tcBorders>
              <w:top w:val="single" w:sz="4" w:space="0" w:color="auto"/>
              <w:left w:val="single" w:sz="4" w:space="0" w:color="auto"/>
              <w:bottom w:val="single" w:sz="4" w:space="0" w:color="auto"/>
              <w:right w:val="single" w:sz="4" w:space="0" w:color="auto"/>
            </w:tcBorders>
            <w:vAlign w:val="center"/>
          </w:tcPr>
          <w:p w14:paraId="5F114F2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XXI-ая Межрегиональная научно-практическая конференция врачей акушеров-гинекологов «Все о здоровье женщины» </w:t>
            </w:r>
          </w:p>
        </w:tc>
        <w:tc>
          <w:tcPr>
            <w:tcW w:w="2700" w:type="dxa"/>
            <w:vMerge/>
            <w:tcBorders>
              <w:left w:val="single" w:sz="4" w:space="0" w:color="auto"/>
              <w:right w:val="single" w:sz="4" w:space="0" w:color="auto"/>
            </w:tcBorders>
            <w:vAlign w:val="center"/>
          </w:tcPr>
          <w:p w14:paraId="361579F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D1E4ACC"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FA2C26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28.11.2019</w:t>
            </w:r>
          </w:p>
          <w:p w14:paraId="5209F88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29.11.2019</w:t>
            </w:r>
          </w:p>
        </w:tc>
        <w:tc>
          <w:tcPr>
            <w:tcW w:w="6388" w:type="dxa"/>
            <w:tcBorders>
              <w:top w:val="single" w:sz="4" w:space="0" w:color="auto"/>
              <w:left w:val="single" w:sz="4" w:space="0" w:color="auto"/>
              <w:bottom w:val="single" w:sz="4" w:space="0" w:color="auto"/>
              <w:right w:val="single" w:sz="4" w:space="0" w:color="auto"/>
            </w:tcBorders>
            <w:vAlign w:val="center"/>
          </w:tcPr>
          <w:p w14:paraId="639176D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СТГМЦ, XXXIII Региональная образовательная школа Российского акушеров-гинекологов «Перинатальная медицина» с курсом неонатологии</w:t>
            </w:r>
          </w:p>
        </w:tc>
        <w:tc>
          <w:tcPr>
            <w:tcW w:w="2700" w:type="dxa"/>
            <w:vMerge/>
            <w:tcBorders>
              <w:left w:val="single" w:sz="4" w:space="0" w:color="auto"/>
              <w:right w:val="single" w:sz="4" w:space="0" w:color="auto"/>
            </w:tcBorders>
            <w:vAlign w:val="center"/>
          </w:tcPr>
          <w:p w14:paraId="5E89F239"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6F486B4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E2868F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F50E64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D9E7A3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3C2B28B"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6EA492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848EC3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09A0CD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0EA4874"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Чагелишвили Виктор Иванович</w:t>
            </w:r>
          </w:p>
        </w:tc>
      </w:tr>
      <w:tr w:rsidR="00403C72" w:rsidRPr="008D68DE" w14:paraId="54A5B1C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505542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87A471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6061EF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3DF9D63"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AAEDC1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3A154A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0F39DAE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98F54A4"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Чернышева Светлана Владимировна</w:t>
            </w:r>
          </w:p>
        </w:tc>
      </w:tr>
      <w:tr w:rsidR="00403C72" w:rsidRPr="008D68DE" w14:paraId="227D8CBB"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13D2C6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2DD360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B6F40E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619AFE5"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C081A6E"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458C9FA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ED67D1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tcBorders>
              <w:top w:val="single" w:sz="4" w:space="0" w:color="auto"/>
              <w:left w:val="single" w:sz="4" w:space="0" w:color="auto"/>
              <w:bottom w:val="single" w:sz="4" w:space="0" w:color="auto"/>
              <w:right w:val="single" w:sz="4" w:space="0" w:color="auto"/>
            </w:tcBorders>
            <w:vAlign w:val="center"/>
          </w:tcPr>
          <w:p w14:paraId="458A0C56"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Черняева Раиса Павловна</w:t>
            </w:r>
          </w:p>
        </w:tc>
      </w:tr>
      <w:tr w:rsidR="00403C72" w:rsidRPr="008D68DE" w14:paraId="217760A3"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3DEAC9F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353316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99AC4A9"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Чиракадзе Марина Асанбековна</w:t>
            </w:r>
          </w:p>
        </w:tc>
      </w:tr>
      <w:tr w:rsidR="00403C72" w:rsidRPr="008D68DE" w14:paraId="02255C32"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BC30D8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4E9E1D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B8A803A"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B65F99A"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D61439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E4E961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7E01B5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B84B6AF"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Чотчаева Айшат Абулкеримовна</w:t>
            </w:r>
          </w:p>
        </w:tc>
      </w:tr>
      <w:tr w:rsidR="00403C72" w:rsidRPr="008D68DE" w14:paraId="49BE0E6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76C01C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58C1E8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B7C23F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47BBAE6"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1E7CD2A"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B3B6135"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00CF54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C2AD2DB"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Чурилова Валентина Сергеевна</w:t>
            </w:r>
          </w:p>
        </w:tc>
      </w:tr>
      <w:tr w:rsidR="00403C72" w:rsidRPr="008D68DE" w14:paraId="3C22B3AD"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24B6812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88668A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76A79B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ACBEBD2"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5BE7CC2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A53CC4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BD00D1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7922024"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Шахназарян Артак Араевич</w:t>
            </w:r>
          </w:p>
        </w:tc>
      </w:tr>
      <w:tr w:rsidR="00403C72" w:rsidRPr="008D68DE" w14:paraId="359691F4"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6910F5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607A9B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F06DB7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51F874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4D6AC64F"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6C6A169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w:t>
            </w:r>
            <w:r w:rsidRPr="008D68DE">
              <w:rPr>
                <w:rFonts w:ascii="Times New Roman" w:hAnsi="Times New Roman" w:cs="Times New Roman"/>
                <w:sz w:val="24"/>
                <w:szCs w:val="24"/>
              </w:rPr>
              <w:lastRenderedPageBreak/>
              <w:t>12.02.2019</w:t>
            </w:r>
          </w:p>
        </w:tc>
        <w:tc>
          <w:tcPr>
            <w:tcW w:w="6388" w:type="dxa"/>
            <w:tcBorders>
              <w:top w:val="single" w:sz="4" w:space="0" w:color="auto"/>
              <w:left w:val="single" w:sz="4" w:space="0" w:color="auto"/>
              <w:bottom w:val="single" w:sz="4" w:space="0" w:color="auto"/>
              <w:right w:val="single" w:sz="4" w:space="0" w:color="auto"/>
            </w:tcBorders>
            <w:vAlign w:val="center"/>
          </w:tcPr>
          <w:p w14:paraId="3CF11CE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lastRenderedPageBreak/>
              <w:t xml:space="preserve"> Пятигорский медико-фармацевтический институт – </w:t>
            </w:r>
            <w:r w:rsidRPr="008D68DE">
              <w:rPr>
                <w:rFonts w:ascii="Times New Roman" w:hAnsi="Times New Roman" w:cs="Times New Roman"/>
                <w:sz w:val="24"/>
                <w:szCs w:val="24"/>
              </w:rPr>
              <w:lastRenderedPageBreak/>
              <w:t xml:space="preserve">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8EED4EA"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lastRenderedPageBreak/>
              <w:t xml:space="preserve">Князева Анна </w:t>
            </w:r>
            <w:r w:rsidRPr="008D68DE">
              <w:rPr>
                <w:rFonts w:ascii="Times New Roman" w:hAnsi="Times New Roman" w:cs="Times New Roman"/>
                <w:sz w:val="24"/>
                <w:szCs w:val="24"/>
              </w:rPr>
              <w:lastRenderedPageBreak/>
              <w:t>Владимировна</w:t>
            </w:r>
          </w:p>
        </w:tc>
      </w:tr>
      <w:tr w:rsidR="00403C72" w:rsidRPr="008D68DE" w14:paraId="0127EB77"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446B27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30.10.2019</w:t>
            </w:r>
          </w:p>
          <w:p w14:paraId="7739836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472F02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8737A4E" w14:textId="77777777" w:rsidR="00403C72" w:rsidRPr="008D68DE" w:rsidRDefault="00403C72" w:rsidP="004B7270">
            <w:pPr>
              <w:spacing w:after="0" w:line="240" w:lineRule="auto"/>
              <w:jc w:val="center"/>
              <w:rPr>
                <w:rFonts w:ascii="Times New Roman" w:hAnsi="Times New Roman" w:cs="Times New Roman"/>
                <w:sz w:val="24"/>
                <w:szCs w:val="24"/>
              </w:rPr>
            </w:pPr>
          </w:p>
        </w:tc>
      </w:tr>
      <w:tr w:rsidR="00403C72" w:rsidRPr="008D68DE" w14:paraId="3CC7C600"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7380E1B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25FE6C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4250F46" w14:textId="77777777" w:rsidR="00403C72" w:rsidRPr="008D68DE" w:rsidRDefault="00403C72" w:rsidP="004B7270">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Ягодкина Елена Александровна</w:t>
            </w:r>
          </w:p>
        </w:tc>
      </w:tr>
      <w:tr w:rsidR="00403C72" w:rsidRPr="008D68DE" w14:paraId="3BFDFD38"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5703B21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43D4BA4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52FB3B6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0B224000" w14:textId="77777777" w:rsidR="00403C72" w:rsidRPr="008D68DE" w:rsidRDefault="00403C72" w:rsidP="00403C72">
            <w:pPr>
              <w:spacing w:after="0" w:line="240" w:lineRule="auto"/>
              <w:rPr>
                <w:rFonts w:ascii="Times New Roman" w:hAnsi="Times New Roman" w:cs="Times New Roman"/>
                <w:sz w:val="24"/>
                <w:szCs w:val="24"/>
              </w:rPr>
            </w:pPr>
          </w:p>
        </w:tc>
      </w:tr>
      <w:tr w:rsidR="00403C72" w:rsidRPr="008D68DE" w14:paraId="2123AE9B" w14:textId="77777777" w:rsidTr="00403C72">
        <w:tc>
          <w:tcPr>
            <w:tcW w:w="1460" w:type="dxa"/>
            <w:tcBorders>
              <w:top w:val="single" w:sz="4" w:space="0" w:color="auto"/>
              <w:left w:val="single" w:sz="4" w:space="0" w:color="auto"/>
              <w:bottom w:val="single" w:sz="4" w:space="0" w:color="auto"/>
              <w:right w:val="single" w:sz="4" w:space="0" w:color="auto"/>
            </w:tcBorders>
            <w:vAlign w:val="center"/>
          </w:tcPr>
          <w:p w14:paraId="19E8102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6C18F7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AA9075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418B896B" w14:textId="77777777" w:rsidR="00403C72" w:rsidRPr="008D68DE" w:rsidRDefault="00403C72" w:rsidP="00403C72">
            <w:pPr>
              <w:spacing w:after="0" w:line="240" w:lineRule="auto"/>
              <w:rPr>
                <w:rFonts w:ascii="Times New Roman" w:hAnsi="Times New Roman" w:cs="Times New Roman"/>
                <w:sz w:val="24"/>
                <w:szCs w:val="24"/>
              </w:rPr>
            </w:pPr>
          </w:p>
        </w:tc>
      </w:tr>
      <w:tr w:rsidR="00403C72" w:rsidRPr="008D68DE" w14:paraId="4A7ABA2D" w14:textId="77777777" w:rsidTr="00403C72">
        <w:trPr>
          <w:trHeight w:val="852"/>
        </w:trPr>
        <w:tc>
          <w:tcPr>
            <w:tcW w:w="1460" w:type="dxa"/>
            <w:tcBorders>
              <w:top w:val="single" w:sz="4" w:space="0" w:color="auto"/>
              <w:left w:val="single" w:sz="4" w:space="0" w:color="auto"/>
              <w:bottom w:val="single" w:sz="4" w:space="0" w:color="auto"/>
              <w:right w:val="single" w:sz="4" w:space="0" w:color="auto"/>
            </w:tcBorders>
            <w:vAlign w:val="center"/>
          </w:tcPr>
          <w:p w14:paraId="70EE36E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DBCA6B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95484E2"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Арутюнова Елена Гамлетовна</w:t>
            </w:r>
          </w:p>
        </w:tc>
      </w:tr>
      <w:tr w:rsidR="00403C72" w:rsidRPr="008D68DE" w14:paraId="31E5C758" w14:textId="77777777" w:rsidTr="00642E79">
        <w:trPr>
          <w:trHeight w:val="255"/>
        </w:trPr>
        <w:tc>
          <w:tcPr>
            <w:tcW w:w="1460" w:type="dxa"/>
            <w:tcBorders>
              <w:top w:val="single" w:sz="4" w:space="0" w:color="auto"/>
              <w:left w:val="single" w:sz="4" w:space="0" w:color="auto"/>
              <w:bottom w:val="single" w:sz="4" w:space="0" w:color="auto"/>
              <w:right w:val="single" w:sz="4" w:space="0" w:color="auto"/>
            </w:tcBorders>
            <w:vAlign w:val="center"/>
          </w:tcPr>
          <w:p w14:paraId="614535A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3728115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72D65D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43A87D90"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005823AF" w14:textId="77777777" w:rsidTr="00403C72">
        <w:trPr>
          <w:trHeight w:val="852"/>
        </w:trPr>
        <w:tc>
          <w:tcPr>
            <w:tcW w:w="1460" w:type="dxa"/>
            <w:tcBorders>
              <w:top w:val="single" w:sz="4" w:space="0" w:color="auto"/>
              <w:left w:val="single" w:sz="4" w:space="0" w:color="auto"/>
              <w:bottom w:val="single" w:sz="4" w:space="0" w:color="auto"/>
              <w:right w:val="single" w:sz="4" w:space="0" w:color="auto"/>
            </w:tcBorders>
            <w:vAlign w:val="center"/>
          </w:tcPr>
          <w:p w14:paraId="571D402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831FE91"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0FFCC94"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Байрамукова Юлия Павловна</w:t>
            </w:r>
          </w:p>
        </w:tc>
      </w:tr>
      <w:tr w:rsidR="00403C72" w:rsidRPr="008D68DE" w14:paraId="30457BC8" w14:textId="77777777" w:rsidTr="00642E79">
        <w:trPr>
          <w:trHeight w:val="109"/>
        </w:trPr>
        <w:tc>
          <w:tcPr>
            <w:tcW w:w="1460" w:type="dxa"/>
            <w:tcBorders>
              <w:top w:val="single" w:sz="4" w:space="0" w:color="auto"/>
              <w:left w:val="single" w:sz="4" w:space="0" w:color="auto"/>
              <w:bottom w:val="single" w:sz="4" w:space="0" w:color="auto"/>
              <w:right w:val="single" w:sz="4" w:space="0" w:color="auto"/>
            </w:tcBorders>
            <w:vAlign w:val="center"/>
          </w:tcPr>
          <w:p w14:paraId="505DA2DA"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333D5A77"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53C46437"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3D2D7D6C" w14:textId="77777777" w:rsidTr="003C062C">
        <w:trPr>
          <w:trHeight w:val="192"/>
        </w:trPr>
        <w:tc>
          <w:tcPr>
            <w:tcW w:w="1460" w:type="dxa"/>
            <w:tcBorders>
              <w:top w:val="single" w:sz="4" w:space="0" w:color="auto"/>
              <w:left w:val="single" w:sz="4" w:space="0" w:color="auto"/>
              <w:bottom w:val="single" w:sz="4" w:space="0" w:color="auto"/>
              <w:right w:val="single" w:sz="4" w:space="0" w:color="auto"/>
            </w:tcBorders>
            <w:vAlign w:val="center"/>
          </w:tcPr>
          <w:p w14:paraId="74AA6D69"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9345978"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859220A"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E7BC47C"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12DAFA87" w14:textId="77777777" w:rsidTr="003C062C">
        <w:trPr>
          <w:trHeight w:val="384"/>
        </w:trPr>
        <w:tc>
          <w:tcPr>
            <w:tcW w:w="1460" w:type="dxa"/>
            <w:tcBorders>
              <w:top w:val="single" w:sz="4" w:space="0" w:color="auto"/>
              <w:left w:val="single" w:sz="4" w:space="0" w:color="auto"/>
              <w:bottom w:val="single" w:sz="4" w:space="0" w:color="auto"/>
              <w:right w:val="single" w:sz="4" w:space="0" w:color="auto"/>
            </w:tcBorders>
            <w:vAlign w:val="center"/>
          </w:tcPr>
          <w:p w14:paraId="153170CD"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4C136C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35F1CA7"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Болатханов Даниялбек Халикович</w:t>
            </w:r>
          </w:p>
        </w:tc>
      </w:tr>
      <w:tr w:rsidR="00403C72" w:rsidRPr="008D68DE" w14:paraId="71AACA24" w14:textId="77777777" w:rsidTr="003C062C">
        <w:trPr>
          <w:trHeight w:val="510"/>
        </w:trPr>
        <w:tc>
          <w:tcPr>
            <w:tcW w:w="1460" w:type="dxa"/>
            <w:tcBorders>
              <w:top w:val="single" w:sz="4" w:space="0" w:color="auto"/>
              <w:left w:val="single" w:sz="4" w:space="0" w:color="auto"/>
              <w:bottom w:val="single" w:sz="4" w:space="0" w:color="auto"/>
              <w:right w:val="single" w:sz="4" w:space="0" w:color="auto"/>
            </w:tcBorders>
            <w:vAlign w:val="center"/>
          </w:tcPr>
          <w:p w14:paraId="75C9C7EF"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5908132F"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25D4D98D"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2FE7FE6A" w14:textId="77777777" w:rsidTr="00642E79">
        <w:trPr>
          <w:trHeight w:val="210"/>
        </w:trPr>
        <w:tc>
          <w:tcPr>
            <w:tcW w:w="1460" w:type="dxa"/>
            <w:tcBorders>
              <w:top w:val="single" w:sz="4" w:space="0" w:color="auto"/>
              <w:left w:val="single" w:sz="4" w:space="0" w:color="auto"/>
              <w:bottom w:val="single" w:sz="4" w:space="0" w:color="auto"/>
              <w:right w:val="single" w:sz="4" w:space="0" w:color="auto"/>
            </w:tcBorders>
            <w:vAlign w:val="center"/>
          </w:tcPr>
          <w:p w14:paraId="4019B1B4"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34C30C26"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9B5EBC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3228F81"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6100BF98" w14:textId="77777777" w:rsidTr="003C062C">
        <w:trPr>
          <w:trHeight w:val="686"/>
        </w:trPr>
        <w:tc>
          <w:tcPr>
            <w:tcW w:w="1460" w:type="dxa"/>
            <w:tcBorders>
              <w:top w:val="single" w:sz="4" w:space="0" w:color="auto"/>
              <w:left w:val="single" w:sz="4" w:space="0" w:color="auto"/>
              <w:bottom w:val="single" w:sz="4" w:space="0" w:color="auto"/>
              <w:right w:val="single" w:sz="4" w:space="0" w:color="auto"/>
            </w:tcBorders>
            <w:vAlign w:val="center"/>
          </w:tcPr>
          <w:p w14:paraId="7217E4F9"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9B814B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5FEF4C3"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Волковой Геннадий Владиславович</w:t>
            </w:r>
          </w:p>
        </w:tc>
      </w:tr>
      <w:tr w:rsidR="00403C72" w:rsidRPr="008D68DE" w14:paraId="30FCD5D4" w14:textId="77777777" w:rsidTr="003C062C">
        <w:trPr>
          <w:trHeight w:val="343"/>
        </w:trPr>
        <w:tc>
          <w:tcPr>
            <w:tcW w:w="1460" w:type="dxa"/>
            <w:tcBorders>
              <w:top w:val="single" w:sz="4" w:space="0" w:color="auto"/>
              <w:left w:val="single" w:sz="4" w:space="0" w:color="auto"/>
              <w:bottom w:val="single" w:sz="4" w:space="0" w:color="auto"/>
              <w:right w:val="single" w:sz="4" w:space="0" w:color="auto"/>
            </w:tcBorders>
            <w:vAlign w:val="center"/>
          </w:tcPr>
          <w:p w14:paraId="74C3137D"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18.01.2019-</w:t>
            </w:r>
          </w:p>
          <w:p w14:paraId="7ACFAA7A" w14:textId="77777777" w:rsidR="00403C72" w:rsidRPr="008D68DE" w:rsidRDefault="00403C72"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0BCC052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2CED91BD"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6098823D" w14:textId="77777777" w:rsidTr="003C062C">
        <w:trPr>
          <w:trHeight w:val="251"/>
        </w:trPr>
        <w:tc>
          <w:tcPr>
            <w:tcW w:w="1460" w:type="dxa"/>
            <w:tcBorders>
              <w:top w:val="single" w:sz="4" w:space="0" w:color="auto"/>
              <w:left w:val="single" w:sz="4" w:space="0" w:color="auto"/>
              <w:bottom w:val="single" w:sz="4" w:space="0" w:color="auto"/>
              <w:right w:val="single" w:sz="4" w:space="0" w:color="auto"/>
            </w:tcBorders>
            <w:vAlign w:val="center"/>
          </w:tcPr>
          <w:p w14:paraId="6EA3FB8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3F48DB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7EE212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57B271F"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6368139E" w14:textId="77777777" w:rsidTr="003C062C">
        <w:trPr>
          <w:trHeight w:val="726"/>
        </w:trPr>
        <w:tc>
          <w:tcPr>
            <w:tcW w:w="1460" w:type="dxa"/>
            <w:tcBorders>
              <w:top w:val="single" w:sz="4" w:space="0" w:color="auto"/>
              <w:left w:val="single" w:sz="4" w:space="0" w:color="auto"/>
              <w:bottom w:val="single" w:sz="4" w:space="0" w:color="auto"/>
              <w:right w:val="single" w:sz="4" w:space="0" w:color="auto"/>
            </w:tcBorders>
            <w:vAlign w:val="center"/>
          </w:tcPr>
          <w:p w14:paraId="55C93DE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4593F7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EE4323D"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Галстян Наира Арменовна</w:t>
            </w:r>
          </w:p>
        </w:tc>
      </w:tr>
      <w:tr w:rsidR="00403C72" w:rsidRPr="008D68DE" w14:paraId="2581E674" w14:textId="77777777" w:rsidTr="003C062C">
        <w:trPr>
          <w:trHeight w:val="58"/>
        </w:trPr>
        <w:tc>
          <w:tcPr>
            <w:tcW w:w="1460" w:type="dxa"/>
            <w:tcBorders>
              <w:top w:val="single" w:sz="4" w:space="0" w:color="auto"/>
              <w:left w:val="single" w:sz="4" w:space="0" w:color="auto"/>
              <w:bottom w:val="single" w:sz="4" w:space="0" w:color="auto"/>
              <w:right w:val="single" w:sz="4" w:space="0" w:color="auto"/>
            </w:tcBorders>
            <w:vAlign w:val="center"/>
          </w:tcPr>
          <w:p w14:paraId="2AC57CD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7553729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D60CC7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5902255"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2E309B5E" w14:textId="77777777" w:rsidTr="003C062C">
        <w:trPr>
          <w:trHeight w:val="58"/>
        </w:trPr>
        <w:tc>
          <w:tcPr>
            <w:tcW w:w="1460" w:type="dxa"/>
            <w:tcBorders>
              <w:top w:val="single" w:sz="4" w:space="0" w:color="auto"/>
              <w:left w:val="single" w:sz="4" w:space="0" w:color="auto"/>
              <w:bottom w:val="single" w:sz="4" w:space="0" w:color="auto"/>
              <w:right w:val="single" w:sz="4" w:space="0" w:color="auto"/>
            </w:tcBorders>
            <w:vAlign w:val="center"/>
          </w:tcPr>
          <w:p w14:paraId="0372C63D"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52BBA5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997C36A"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Григорьян Марина Борисовна</w:t>
            </w:r>
          </w:p>
        </w:tc>
      </w:tr>
      <w:tr w:rsidR="00403C72" w:rsidRPr="008D68DE" w14:paraId="4EC5B163" w14:textId="77777777" w:rsidTr="003C062C">
        <w:trPr>
          <w:trHeight w:val="150"/>
        </w:trPr>
        <w:tc>
          <w:tcPr>
            <w:tcW w:w="1460" w:type="dxa"/>
            <w:tcBorders>
              <w:top w:val="single" w:sz="4" w:space="0" w:color="auto"/>
              <w:left w:val="single" w:sz="4" w:space="0" w:color="auto"/>
              <w:bottom w:val="single" w:sz="4" w:space="0" w:color="auto"/>
              <w:right w:val="single" w:sz="4" w:space="0" w:color="auto"/>
            </w:tcBorders>
            <w:vAlign w:val="center"/>
          </w:tcPr>
          <w:p w14:paraId="19C5212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3A96350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2F7E2A0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161F6DD8"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68C128BD" w14:textId="77777777" w:rsidTr="003C062C">
        <w:trPr>
          <w:trHeight w:val="58"/>
        </w:trPr>
        <w:tc>
          <w:tcPr>
            <w:tcW w:w="1460" w:type="dxa"/>
            <w:tcBorders>
              <w:top w:val="single" w:sz="4" w:space="0" w:color="auto"/>
              <w:left w:val="single" w:sz="4" w:space="0" w:color="auto"/>
              <w:bottom w:val="single" w:sz="4" w:space="0" w:color="auto"/>
              <w:right w:val="single" w:sz="4" w:space="0" w:color="auto"/>
            </w:tcBorders>
            <w:vAlign w:val="center"/>
          </w:tcPr>
          <w:p w14:paraId="11330C7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E72017A"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6AF93C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38C49627"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0EABB38B" w14:textId="77777777" w:rsidTr="003C062C">
        <w:trPr>
          <w:trHeight w:val="107"/>
        </w:trPr>
        <w:tc>
          <w:tcPr>
            <w:tcW w:w="1460" w:type="dxa"/>
            <w:tcBorders>
              <w:top w:val="single" w:sz="4" w:space="0" w:color="auto"/>
              <w:left w:val="single" w:sz="4" w:space="0" w:color="auto"/>
              <w:bottom w:val="single" w:sz="4" w:space="0" w:color="auto"/>
              <w:right w:val="single" w:sz="4" w:space="0" w:color="auto"/>
            </w:tcBorders>
            <w:vAlign w:val="center"/>
          </w:tcPr>
          <w:p w14:paraId="5544BAF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48C4990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val="restart"/>
            <w:tcBorders>
              <w:top w:val="single" w:sz="4" w:space="0" w:color="auto"/>
              <w:left w:val="single" w:sz="4" w:space="0" w:color="auto"/>
              <w:right w:val="single" w:sz="4" w:space="0" w:color="auto"/>
            </w:tcBorders>
            <w:vAlign w:val="center"/>
          </w:tcPr>
          <w:p w14:paraId="393057F9"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Другова Елена Николаевна</w:t>
            </w:r>
          </w:p>
        </w:tc>
      </w:tr>
      <w:tr w:rsidR="00403C72" w:rsidRPr="008D68DE" w14:paraId="038A934C" w14:textId="77777777" w:rsidTr="003C062C">
        <w:trPr>
          <w:trHeight w:val="551"/>
        </w:trPr>
        <w:tc>
          <w:tcPr>
            <w:tcW w:w="1460" w:type="dxa"/>
            <w:tcBorders>
              <w:top w:val="single" w:sz="4" w:space="0" w:color="auto"/>
              <w:left w:val="single" w:sz="4" w:space="0" w:color="auto"/>
              <w:bottom w:val="single" w:sz="4" w:space="0" w:color="auto"/>
              <w:right w:val="single" w:sz="4" w:space="0" w:color="auto"/>
            </w:tcBorders>
            <w:vAlign w:val="center"/>
          </w:tcPr>
          <w:p w14:paraId="6C1384E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3DF897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71A93607"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5A939B48" w14:textId="77777777" w:rsidTr="003C062C">
        <w:trPr>
          <w:trHeight w:val="632"/>
        </w:trPr>
        <w:tc>
          <w:tcPr>
            <w:tcW w:w="1460" w:type="dxa"/>
            <w:tcBorders>
              <w:top w:val="single" w:sz="4" w:space="0" w:color="auto"/>
              <w:left w:val="single" w:sz="4" w:space="0" w:color="auto"/>
              <w:bottom w:val="single" w:sz="4" w:space="0" w:color="auto"/>
              <w:right w:val="single" w:sz="4" w:space="0" w:color="auto"/>
            </w:tcBorders>
            <w:vAlign w:val="center"/>
          </w:tcPr>
          <w:p w14:paraId="76417BAF"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13.05.2019-28.06.2019</w:t>
            </w:r>
          </w:p>
        </w:tc>
        <w:tc>
          <w:tcPr>
            <w:tcW w:w="6388" w:type="dxa"/>
            <w:tcBorders>
              <w:top w:val="single" w:sz="4" w:space="0" w:color="auto"/>
              <w:left w:val="single" w:sz="4" w:space="0" w:color="auto"/>
              <w:bottom w:val="single" w:sz="4" w:space="0" w:color="auto"/>
              <w:right w:val="single" w:sz="4" w:space="0" w:color="auto"/>
            </w:tcBorders>
            <w:vAlign w:val="center"/>
          </w:tcPr>
          <w:p w14:paraId="4932E7CD"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40F38DCC"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030F377D" w14:textId="77777777" w:rsidTr="003C062C">
        <w:trPr>
          <w:trHeight w:val="147"/>
        </w:trPr>
        <w:tc>
          <w:tcPr>
            <w:tcW w:w="1460" w:type="dxa"/>
            <w:tcBorders>
              <w:top w:val="single" w:sz="4" w:space="0" w:color="auto"/>
              <w:left w:val="single" w:sz="4" w:space="0" w:color="auto"/>
              <w:bottom w:val="single" w:sz="4" w:space="0" w:color="auto"/>
              <w:right w:val="single" w:sz="4" w:space="0" w:color="auto"/>
            </w:tcBorders>
            <w:vAlign w:val="center"/>
          </w:tcPr>
          <w:p w14:paraId="6BB900A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335A1AC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22C1E231"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7A33157E" w14:textId="77777777" w:rsidTr="003C062C">
        <w:trPr>
          <w:trHeight w:val="480"/>
        </w:trPr>
        <w:tc>
          <w:tcPr>
            <w:tcW w:w="1460" w:type="dxa"/>
            <w:tcBorders>
              <w:top w:val="single" w:sz="4" w:space="0" w:color="auto"/>
              <w:left w:val="single" w:sz="4" w:space="0" w:color="auto"/>
              <w:bottom w:val="single" w:sz="4" w:space="0" w:color="auto"/>
              <w:right w:val="single" w:sz="4" w:space="0" w:color="auto"/>
            </w:tcBorders>
            <w:vAlign w:val="center"/>
          </w:tcPr>
          <w:p w14:paraId="79D06709"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4B0DC00E"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698DA656"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2AD947A6" w14:textId="77777777" w:rsidTr="003C062C">
        <w:trPr>
          <w:trHeight w:val="136"/>
        </w:trPr>
        <w:tc>
          <w:tcPr>
            <w:tcW w:w="1460" w:type="dxa"/>
            <w:tcBorders>
              <w:top w:val="single" w:sz="4" w:space="0" w:color="auto"/>
              <w:left w:val="single" w:sz="4" w:space="0" w:color="auto"/>
              <w:bottom w:val="single" w:sz="4" w:space="0" w:color="auto"/>
              <w:right w:val="single" w:sz="4" w:space="0" w:color="auto"/>
            </w:tcBorders>
            <w:vAlign w:val="center"/>
          </w:tcPr>
          <w:p w14:paraId="14CC845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4FD403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2964712"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A312806"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5634F70E" w14:textId="77777777" w:rsidTr="003C062C">
        <w:trPr>
          <w:trHeight w:val="484"/>
        </w:trPr>
        <w:tc>
          <w:tcPr>
            <w:tcW w:w="1460" w:type="dxa"/>
            <w:tcBorders>
              <w:top w:val="single" w:sz="4" w:space="0" w:color="auto"/>
              <w:left w:val="single" w:sz="4" w:space="0" w:color="auto"/>
              <w:bottom w:val="single" w:sz="4" w:space="0" w:color="auto"/>
              <w:right w:val="single" w:sz="4" w:space="0" w:color="auto"/>
            </w:tcBorders>
            <w:vAlign w:val="center"/>
          </w:tcPr>
          <w:p w14:paraId="6C9E712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56730A5"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2C1F732"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Козаренко Александр Васильевич</w:t>
            </w:r>
          </w:p>
        </w:tc>
      </w:tr>
      <w:tr w:rsidR="00403C72" w:rsidRPr="008D68DE" w14:paraId="5521CCD4" w14:textId="77777777" w:rsidTr="003C062C">
        <w:trPr>
          <w:trHeight w:val="58"/>
        </w:trPr>
        <w:tc>
          <w:tcPr>
            <w:tcW w:w="1460" w:type="dxa"/>
            <w:tcBorders>
              <w:top w:val="single" w:sz="4" w:space="0" w:color="auto"/>
              <w:left w:val="single" w:sz="4" w:space="0" w:color="auto"/>
              <w:bottom w:val="single" w:sz="4" w:space="0" w:color="auto"/>
              <w:right w:val="single" w:sz="4" w:space="0" w:color="auto"/>
            </w:tcBorders>
            <w:vAlign w:val="center"/>
          </w:tcPr>
          <w:p w14:paraId="48F6AF46"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3AAEEC7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63B186F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2C946CE1"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54DB46D6" w14:textId="77777777" w:rsidTr="003C062C">
        <w:trPr>
          <w:trHeight w:val="58"/>
        </w:trPr>
        <w:tc>
          <w:tcPr>
            <w:tcW w:w="1460" w:type="dxa"/>
            <w:tcBorders>
              <w:top w:val="single" w:sz="4" w:space="0" w:color="auto"/>
              <w:left w:val="single" w:sz="4" w:space="0" w:color="auto"/>
              <w:bottom w:val="single" w:sz="4" w:space="0" w:color="auto"/>
              <w:right w:val="single" w:sz="4" w:space="0" w:color="auto"/>
            </w:tcBorders>
            <w:vAlign w:val="center"/>
          </w:tcPr>
          <w:p w14:paraId="0CBBB9B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18.10.2019</w:t>
            </w:r>
          </w:p>
        </w:tc>
        <w:tc>
          <w:tcPr>
            <w:tcW w:w="6388" w:type="dxa"/>
            <w:tcBorders>
              <w:top w:val="single" w:sz="4" w:space="0" w:color="auto"/>
              <w:left w:val="single" w:sz="4" w:space="0" w:color="auto"/>
              <w:bottom w:val="single" w:sz="4" w:space="0" w:color="auto"/>
              <w:right w:val="single" w:sz="4" w:space="0" w:color="auto"/>
            </w:tcBorders>
            <w:vAlign w:val="center"/>
          </w:tcPr>
          <w:p w14:paraId="18D1172C"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ЧОУ ДПО «Учебно-методический центр Федерации профсоюзов Ставропольского края» - </w:t>
            </w:r>
          </w:p>
        </w:tc>
        <w:tc>
          <w:tcPr>
            <w:tcW w:w="2700" w:type="dxa"/>
            <w:vMerge/>
            <w:tcBorders>
              <w:left w:val="single" w:sz="4" w:space="0" w:color="auto"/>
              <w:right w:val="single" w:sz="4" w:space="0" w:color="auto"/>
            </w:tcBorders>
            <w:vAlign w:val="center"/>
          </w:tcPr>
          <w:p w14:paraId="2872BD77"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51BC0314" w14:textId="77777777" w:rsidTr="003C062C">
        <w:trPr>
          <w:trHeight w:val="100"/>
        </w:trPr>
        <w:tc>
          <w:tcPr>
            <w:tcW w:w="1460" w:type="dxa"/>
            <w:tcBorders>
              <w:top w:val="single" w:sz="4" w:space="0" w:color="auto"/>
              <w:left w:val="single" w:sz="4" w:space="0" w:color="auto"/>
              <w:bottom w:val="single" w:sz="4" w:space="0" w:color="auto"/>
              <w:right w:val="single" w:sz="4" w:space="0" w:color="auto"/>
            </w:tcBorders>
            <w:vAlign w:val="center"/>
          </w:tcPr>
          <w:p w14:paraId="7B3959F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23CDA27"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389F56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6E97D464"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78B0607A" w14:textId="77777777" w:rsidTr="003C062C">
        <w:trPr>
          <w:trHeight w:val="574"/>
        </w:trPr>
        <w:tc>
          <w:tcPr>
            <w:tcW w:w="1460" w:type="dxa"/>
            <w:tcBorders>
              <w:top w:val="single" w:sz="4" w:space="0" w:color="auto"/>
              <w:left w:val="single" w:sz="4" w:space="0" w:color="auto"/>
              <w:bottom w:val="single" w:sz="4" w:space="0" w:color="auto"/>
              <w:right w:val="single" w:sz="4" w:space="0" w:color="auto"/>
            </w:tcBorders>
            <w:vAlign w:val="center"/>
          </w:tcPr>
          <w:p w14:paraId="34CEEEC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01AA4FD0"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DC48F0A"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Сумская Галина Николаевна</w:t>
            </w:r>
          </w:p>
        </w:tc>
      </w:tr>
      <w:tr w:rsidR="00403C72" w:rsidRPr="008D68DE" w14:paraId="0E96B520" w14:textId="77777777" w:rsidTr="003C062C">
        <w:trPr>
          <w:trHeight w:val="89"/>
        </w:trPr>
        <w:tc>
          <w:tcPr>
            <w:tcW w:w="1460" w:type="dxa"/>
            <w:tcBorders>
              <w:top w:val="single" w:sz="4" w:space="0" w:color="auto"/>
              <w:left w:val="single" w:sz="4" w:space="0" w:color="auto"/>
              <w:bottom w:val="single" w:sz="4" w:space="0" w:color="auto"/>
              <w:right w:val="single" w:sz="4" w:space="0" w:color="auto"/>
            </w:tcBorders>
            <w:vAlign w:val="center"/>
          </w:tcPr>
          <w:p w14:paraId="217218A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312809D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680E7B22"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5DE866DA" w14:textId="77777777" w:rsidTr="003C062C">
        <w:trPr>
          <w:trHeight w:val="565"/>
        </w:trPr>
        <w:tc>
          <w:tcPr>
            <w:tcW w:w="1460" w:type="dxa"/>
            <w:tcBorders>
              <w:top w:val="single" w:sz="4" w:space="0" w:color="auto"/>
              <w:left w:val="single" w:sz="4" w:space="0" w:color="auto"/>
              <w:bottom w:val="single" w:sz="4" w:space="0" w:color="auto"/>
              <w:right w:val="single" w:sz="4" w:space="0" w:color="auto"/>
            </w:tcBorders>
            <w:vAlign w:val="center"/>
          </w:tcPr>
          <w:p w14:paraId="46AF4412"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4CD3504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61BAFF7E"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3A9D9823" w14:textId="77777777" w:rsidTr="003C062C">
        <w:trPr>
          <w:trHeight w:val="79"/>
        </w:trPr>
        <w:tc>
          <w:tcPr>
            <w:tcW w:w="1460" w:type="dxa"/>
            <w:tcBorders>
              <w:top w:val="single" w:sz="4" w:space="0" w:color="auto"/>
              <w:left w:val="single" w:sz="4" w:space="0" w:color="auto"/>
              <w:bottom w:val="single" w:sz="4" w:space="0" w:color="auto"/>
              <w:right w:val="single" w:sz="4" w:space="0" w:color="auto"/>
            </w:tcBorders>
            <w:vAlign w:val="center"/>
          </w:tcPr>
          <w:p w14:paraId="37BEB07B"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9853F1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7D332F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C574276"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6E9FC333" w14:textId="77777777" w:rsidTr="003C062C">
        <w:trPr>
          <w:trHeight w:val="412"/>
        </w:trPr>
        <w:tc>
          <w:tcPr>
            <w:tcW w:w="1460" w:type="dxa"/>
            <w:tcBorders>
              <w:top w:val="single" w:sz="4" w:space="0" w:color="auto"/>
              <w:left w:val="single" w:sz="4" w:space="0" w:color="auto"/>
              <w:bottom w:val="single" w:sz="4" w:space="0" w:color="auto"/>
              <w:right w:val="single" w:sz="4" w:space="0" w:color="auto"/>
            </w:tcBorders>
            <w:vAlign w:val="center"/>
          </w:tcPr>
          <w:p w14:paraId="4AE24683"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65B7FA96"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E153504"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Ханагаян Ирина Васильевна</w:t>
            </w:r>
          </w:p>
        </w:tc>
      </w:tr>
      <w:tr w:rsidR="00403C72" w:rsidRPr="008D68DE" w14:paraId="73D3BD77" w14:textId="77777777" w:rsidTr="003C062C">
        <w:trPr>
          <w:trHeight w:val="69"/>
        </w:trPr>
        <w:tc>
          <w:tcPr>
            <w:tcW w:w="1460" w:type="dxa"/>
            <w:tcBorders>
              <w:top w:val="single" w:sz="4" w:space="0" w:color="auto"/>
              <w:left w:val="single" w:sz="4" w:space="0" w:color="auto"/>
              <w:bottom w:val="single" w:sz="4" w:space="0" w:color="auto"/>
              <w:right w:val="single" w:sz="4" w:space="0" w:color="auto"/>
            </w:tcBorders>
            <w:vAlign w:val="center"/>
          </w:tcPr>
          <w:p w14:paraId="02107930"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D05CB14"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24C9149"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E6E9840" w14:textId="77777777" w:rsidR="00403C72" w:rsidRPr="008D68DE" w:rsidRDefault="00403C72" w:rsidP="00642E79">
            <w:pPr>
              <w:spacing w:after="0" w:line="240" w:lineRule="auto"/>
              <w:jc w:val="center"/>
              <w:rPr>
                <w:rFonts w:ascii="Times New Roman" w:hAnsi="Times New Roman" w:cs="Times New Roman"/>
                <w:sz w:val="24"/>
                <w:szCs w:val="24"/>
              </w:rPr>
            </w:pPr>
          </w:p>
        </w:tc>
      </w:tr>
      <w:tr w:rsidR="00403C72" w:rsidRPr="008D68DE" w14:paraId="2C0129F0" w14:textId="77777777" w:rsidTr="003C062C">
        <w:trPr>
          <w:trHeight w:val="402"/>
        </w:trPr>
        <w:tc>
          <w:tcPr>
            <w:tcW w:w="1460" w:type="dxa"/>
            <w:tcBorders>
              <w:top w:val="single" w:sz="4" w:space="0" w:color="auto"/>
              <w:left w:val="single" w:sz="4" w:space="0" w:color="auto"/>
              <w:bottom w:val="single" w:sz="4" w:space="0" w:color="auto"/>
              <w:right w:val="single" w:sz="4" w:space="0" w:color="auto"/>
            </w:tcBorders>
            <w:vAlign w:val="center"/>
          </w:tcPr>
          <w:p w14:paraId="1D1885EE"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0D6AD23"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6BD01F6" w14:textId="77777777" w:rsidR="00403C72" w:rsidRPr="008D68DE" w:rsidRDefault="00403C72"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Юсупова Айсылу Алдыковна</w:t>
            </w:r>
          </w:p>
        </w:tc>
      </w:tr>
      <w:tr w:rsidR="00403C72" w:rsidRPr="008D68DE" w14:paraId="17AB19FB" w14:textId="77777777" w:rsidTr="003C062C">
        <w:trPr>
          <w:trHeight w:val="343"/>
        </w:trPr>
        <w:tc>
          <w:tcPr>
            <w:tcW w:w="1460" w:type="dxa"/>
            <w:tcBorders>
              <w:top w:val="single" w:sz="4" w:space="0" w:color="auto"/>
              <w:left w:val="single" w:sz="4" w:space="0" w:color="auto"/>
              <w:bottom w:val="single" w:sz="4" w:space="0" w:color="auto"/>
              <w:right w:val="single" w:sz="4" w:space="0" w:color="auto"/>
            </w:tcBorders>
            <w:vAlign w:val="center"/>
          </w:tcPr>
          <w:p w14:paraId="43B2A16C"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36E77FC8"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6A1DE36F" w14:textId="77777777" w:rsidR="00403C72" w:rsidRPr="008D68DE" w:rsidRDefault="00403C72" w:rsidP="00403C72">
            <w:pPr>
              <w:spacing w:after="0" w:line="240" w:lineRule="auto"/>
              <w:rPr>
                <w:rFonts w:ascii="Times New Roman" w:hAnsi="Times New Roman" w:cs="Times New Roman"/>
                <w:sz w:val="24"/>
                <w:szCs w:val="24"/>
              </w:rPr>
            </w:pPr>
          </w:p>
        </w:tc>
      </w:tr>
      <w:tr w:rsidR="00403C72" w:rsidRPr="008D68DE" w14:paraId="40A957E3" w14:textId="77777777" w:rsidTr="003C062C">
        <w:trPr>
          <w:trHeight w:val="58"/>
        </w:trPr>
        <w:tc>
          <w:tcPr>
            <w:tcW w:w="1460" w:type="dxa"/>
            <w:tcBorders>
              <w:top w:val="single" w:sz="4" w:space="0" w:color="auto"/>
              <w:left w:val="single" w:sz="4" w:space="0" w:color="auto"/>
              <w:bottom w:val="single" w:sz="4" w:space="0" w:color="auto"/>
              <w:right w:val="single" w:sz="4" w:space="0" w:color="auto"/>
            </w:tcBorders>
            <w:vAlign w:val="center"/>
          </w:tcPr>
          <w:p w14:paraId="1A1060F1"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163BE38" w14:textId="77777777" w:rsidR="00403C72" w:rsidRPr="008D68DE" w:rsidRDefault="00403C72" w:rsidP="00403C72">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A851474" w14:textId="77777777" w:rsidR="00403C72" w:rsidRPr="008D68DE" w:rsidRDefault="00403C72"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E6E8322" w14:textId="77777777" w:rsidR="00403C72" w:rsidRPr="008D68DE" w:rsidRDefault="00403C72" w:rsidP="00403C72">
            <w:pPr>
              <w:spacing w:after="0" w:line="240" w:lineRule="auto"/>
              <w:rPr>
                <w:rFonts w:ascii="Times New Roman" w:hAnsi="Times New Roman" w:cs="Times New Roman"/>
                <w:sz w:val="24"/>
                <w:szCs w:val="24"/>
              </w:rPr>
            </w:pPr>
          </w:p>
        </w:tc>
      </w:tr>
    </w:tbl>
    <w:p w14:paraId="3B9D8392" w14:textId="77777777" w:rsidR="00403C72" w:rsidRDefault="00403C72" w:rsidP="00F12F95">
      <w:pPr>
        <w:pStyle w:val="Standard"/>
        <w:ind w:firstLine="709"/>
        <w:jc w:val="center"/>
        <w:rPr>
          <w:rFonts w:ascii="Times New Roman" w:hAnsi="Times New Roman" w:cs="Times New Roman"/>
          <w:sz w:val="28"/>
          <w:szCs w:val="28"/>
        </w:rPr>
      </w:pPr>
    </w:p>
    <w:tbl>
      <w:tblPr>
        <w:tblW w:w="1054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6388"/>
        <w:gridCol w:w="2700"/>
      </w:tblGrid>
      <w:tr w:rsidR="00642E79" w:rsidRPr="008D68DE" w14:paraId="71E80C22" w14:textId="77777777" w:rsidTr="00642E79">
        <w:trPr>
          <w:trHeight w:val="397"/>
        </w:trPr>
        <w:tc>
          <w:tcPr>
            <w:tcW w:w="10548" w:type="dxa"/>
            <w:gridSpan w:val="3"/>
            <w:tcBorders>
              <w:top w:val="single" w:sz="4" w:space="0" w:color="auto"/>
              <w:left w:val="single" w:sz="4" w:space="0" w:color="auto"/>
              <w:bottom w:val="single" w:sz="4" w:space="0" w:color="auto"/>
              <w:right w:val="single" w:sz="4" w:space="0" w:color="auto"/>
            </w:tcBorders>
            <w:vAlign w:val="center"/>
          </w:tcPr>
          <w:p w14:paraId="24CD454B"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b/>
                <w:sz w:val="24"/>
                <w:szCs w:val="24"/>
              </w:rPr>
              <w:t>Административно-управленческий персонал</w:t>
            </w:r>
          </w:p>
        </w:tc>
      </w:tr>
      <w:tr w:rsidR="00642E79" w:rsidRPr="008D68DE" w14:paraId="1840775E"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6E2675E6"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485FB01"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2FB3858"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Бабинец</w:t>
            </w:r>
          </w:p>
          <w:p w14:paraId="6AAD5FC8"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Ольга Анатольевна</w:t>
            </w:r>
          </w:p>
        </w:tc>
      </w:tr>
      <w:tr w:rsidR="00642E79" w:rsidRPr="008D68DE" w14:paraId="2DDAEB2F"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7C30005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18.01.2019-</w:t>
            </w:r>
          </w:p>
          <w:p w14:paraId="588A672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50A4BACE"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lastRenderedPageBreak/>
              <w:t xml:space="preserve"> Пятигорский медико-фармацевтический институт – </w:t>
            </w:r>
            <w:r w:rsidRPr="008D68DE">
              <w:rPr>
                <w:rFonts w:ascii="Times New Roman" w:hAnsi="Times New Roman" w:cs="Times New Roman"/>
                <w:sz w:val="24"/>
                <w:szCs w:val="24"/>
              </w:rPr>
              <w:lastRenderedPageBreak/>
              <w:t xml:space="preserve">филиал ФГБОУ ВО ВолгГМУ Минздрава России </w:t>
            </w:r>
          </w:p>
        </w:tc>
        <w:tc>
          <w:tcPr>
            <w:tcW w:w="2700" w:type="dxa"/>
            <w:vMerge/>
            <w:tcBorders>
              <w:left w:val="single" w:sz="4" w:space="0" w:color="auto"/>
              <w:right w:val="single" w:sz="4" w:space="0" w:color="auto"/>
            </w:tcBorders>
            <w:vAlign w:val="center"/>
          </w:tcPr>
          <w:p w14:paraId="5A9F5709"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6E4EBC9F"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427D27A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6678A6F"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D36B0D2"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62A42BB"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2EC59EE8"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5DA724E8"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03FCFF0"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B192D76"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Власова</w:t>
            </w:r>
          </w:p>
          <w:p w14:paraId="6FF1EAB2"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Нонна Юрьевна</w:t>
            </w:r>
          </w:p>
        </w:tc>
      </w:tr>
      <w:tr w:rsidR="00642E79" w:rsidRPr="008D68DE" w14:paraId="769E927D"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6E6E0804"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17.05.2019</w:t>
            </w:r>
          </w:p>
        </w:tc>
        <w:tc>
          <w:tcPr>
            <w:tcW w:w="6388" w:type="dxa"/>
            <w:tcBorders>
              <w:top w:val="single" w:sz="4" w:space="0" w:color="auto"/>
              <w:left w:val="single" w:sz="4" w:space="0" w:color="auto"/>
              <w:bottom w:val="single" w:sz="4" w:space="0" w:color="auto"/>
              <w:right w:val="single" w:sz="4" w:space="0" w:color="auto"/>
            </w:tcBorders>
            <w:vAlign w:val="center"/>
          </w:tcPr>
          <w:p w14:paraId="0E366436"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Ставропольский краевой образовательный центр «Знание» </w:t>
            </w:r>
          </w:p>
        </w:tc>
        <w:tc>
          <w:tcPr>
            <w:tcW w:w="2700" w:type="dxa"/>
            <w:vMerge/>
            <w:tcBorders>
              <w:left w:val="single" w:sz="4" w:space="0" w:color="auto"/>
              <w:right w:val="single" w:sz="4" w:space="0" w:color="auto"/>
            </w:tcBorders>
            <w:vAlign w:val="center"/>
          </w:tcPr>
          <w:p w14:paraId="57AF2EAD"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0D101E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C66B7F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BACC152"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D8135EA"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0FE24A8"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102D1E1"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7D4379BF"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0A28B60"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6C9A670"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Гавашелишвили Лали Васильевна</w:t>
            </w:r>
          </w:p>
        </w:tc>
      </w:tr>
      <w:tr w:rsidR="00642E79" w:rsidRPr="008D68DE" w14:paraId="57E8E7FE"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743A919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05F0E498"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057E434F"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6759CE03" w14:textId="77777777" w:rsidTr="003C062C">
        <w:trPr>
          <w:trHeight w:val="88"/>
        </w:trPr>
        <w:tc>
          <w:tcPr>
            <w:tcW w:w="1460" w:type="dxa"/>
            <w:tcBorders>
              <w:top w:val="single" w:sz="4" w:space="0" w:color="auto"/>
              <w:left w:val="single" w:sz="4" w:space="0" w:color="auto"/>
              <w:bottom w:val="single" w:sz="4" w:space="0" w:color="auto"/>
              <w:right w:val="single" w:sz="4" w:space="0" w:color="auto"/>
            </w:tcBorders>
            <w:vAlign w:val="center"/>
          </w:tcPr>
          <w:p w14:paraId="1D18E141"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5E863641"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5DDC4BEE"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3357AEE9" w14:textId="77777777" w:rsidTr="00642E79">
        <w:trPr>
          <w:trHeight w:val="416"/>
        </w:trPr>
        <w:tc>
          <w:tcPr>
            <w:tcW w:w="1460" w:type="dxa"/>
            <w:tcBorders>
              <w:top w:val="single" w:sz="4" w:space="0" w:color="auto"/>
              <w:left w:val="single" w:sz="4" w:space="0" w:color="auto"/>
              <w:bottom w:val="single" w:sz="4" w:space="0" w:color="auto"/>
              <w:right w:val="single" w:sz="4" w:space="0" w:color="auto"/>
            </w:tcBorders>
            <w:vAlign w:val="center"/>
          </w:tcPr>
          <w:p w14:paraId="7B414026"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146E3B3"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79A0119"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A290955"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7BBEA167"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45DE00D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0D38DB9"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EF0ECF0"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Иванов Алексей Борисович</w:t>
            </w:r>
          </w:p>
        </w:tc>
      </w:tr>
      <w:tr w:rsidR="00642E79" w:rsidRPr="008D68DE" w14:paraId="1A7AD0E0"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5B42F41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329BD494"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АНО «Учебный центр дополнительного профессионального образования “ПРОГРЕС</w:t>
            </w:r>
          </w:p>
        </w:tc>
        <w:tc>
          <w:tcPr>
            <w:tcW w:w="2700" w:type="dxa"/>
            <w:vMerge/>
            <w:tcBorders>
              <w:left w:val="single" w:sz="4" w:space="0" w:color="auto"/>
              <w:right w:val="single" w:sz="4" w:space="0" w:color="auto"/>
            </w:tcBorders>
            <w:vAlign w:val="center"/>
          </w:tcPr>
          <w:p w14:paraId="1F36F5A7"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0CAEAE19"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74ABE69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1BAC23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4B9A632"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129D3CA"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32162D6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459B406"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05C13D6"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0771C16D"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Истошин Николай Георгиевич</w:t>
            </w:r>
          </w:p>
        </w:tc>
      </w:tr>
      <w:tr w:rsidR="00642E79" w:rsidRPr="008D68DE" w14:paraId="0B2D7B60"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17D92BE7"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01760215"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273A85D8"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358A1D7E"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6AE2D0E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1A75FB64"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3B39DAC2"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6C26A205"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E9A3C86"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E109AAC"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6E0AA8F3"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2A0064C5"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39E544C7"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1228C75"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45733B0C"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0AD0D54"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Кантемирова Ольга Евгеньевна</w:t>
            </w:r>
          </w:p>
        </w:tc>
      </w:tr>
      <w:tr w:rsidR="00642E79" w:rsidRPr="008D68DE" w14:paraId="762EE83E"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B8C6A7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44DD782D"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7F58367A"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2C70DB58"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0909188"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452BBD63"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3A0D5489"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6A4E511E"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09B9511"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6BB25556"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3380ABDF"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D91274A"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598AD433"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3DFB7C5F"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73DF2C2A"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3AE376D"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B87AEA3"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49D21C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B262F67"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2F56746"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Легких Марина Владимировна</w:t>
            </w:r>
          </w:p>
        </w:tc>
      </w:tr>
      <w:tr w:rsidR="00642E79" w:rsidRPr="008D68DE" w14:paraId="13DA213A"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7F43849E"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5C43A6B2"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АНО «Учебный центр дополнительного профессионального образования “ПРОГРЕС</w:t>
            </w:r>
          </w:p>
        </w:tc>
        <w:tc>
          <w:tcPr>
            <w:tcW w:w="2700" w:type="dxa"/>
            <w:vMerge/>
            <w:tcBorders>
              <w:left w:val="single" w:sz="4" w:space="0" w:color="auto"/>
              <w:right w:val="single" w:sz="4" w:space="0" w:color="auto"/>
            </w:tcBorders>
            <w:vAlign w:val="center"/>
          </w:tcPr>
          <w:p w14:paraId="2A5ED9E6"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48A63DB2"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2396B4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5FD5B8B8"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251C4595"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7DB531E4"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C99A3F7"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23.09.2019-02.12.2019</w:t>
            </w:r>
          </w:p>
        </w:tc>
        <w:tc>
          <w:tcPr>
            <w:tcW w:w="6388" w:type="dxa"/>
            <w:tcBorders>
              <w:top w:val="single" w:sz="4" w:space="0" w:color="auto"/>
              <w:left w:val="single" w:sz="4" w:space="0" w:color="auto"/>
              <w:bottom w:val="single" w:sz="4" w:space="0" w:color="auto"/>
              <w:right w:val="single" w:sz="4" w:space="0" w:color="auto"/>
            </w:tcBorders>
            <w:vAlign w:val="center"/>
          </w:tcPr>
          <w:p w14:paraId="1D340D74"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tcBorders>
              <w:left w:val="single" w:sz="4" w:space="0" w:color="auto"/>
              <w:right w:val="single" w:sz="4" w:space="0" w:color="auto"/>
            </w:tcBorders>
            <w:vAlign w:val="center"/>
          </w:tcPr>
          <w:p w14:paraId="70F4E2FF"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324BD5A2" w14:textId="77777777" w:rsidTr="003C062C">
        <w:trPr>
          <w:trHeight w:val="150"/>
        </w:trPr>
        <w:tc>
          <w:tcPr>
            <w:tcW w:w="1460" w:type="dxa"/>
            <w:tcBorders>
              <w:top w:val="single" w:sz="4" w:space="0" w:color="auto"/>
              <w:left w:val="single" w:sz="4" w:space="0" w:color="auto"/>
              <w:bottom w:val="single" w:sz="4" w:space="0" w:color="auto"/>
              <w:right w:val="single" w:sz="4" w:space="0" w:color="auto"/>
            </w:tcBorders>
            <w:vAlign w:val="center"/>
          </w:tcPr>
          <w:p w14:paraId="2B47EF57"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1B5ABA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18717B6"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right w:val="single" w:sz="4" w:space="0" w:color="auto"/>
            </w:tcBorders>
            <w:vAlign w:val="center"/>
          </w:tcPr>
          <w:p w14:paraId="26A56621"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2D45AB83"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24F72EF"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18.11.2019</w:t>
            </w:r>
          </w:p>
          <w:p w14:paraId="5CF8EE73"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12.12.2019</w:t>
            </w:r>
          </w:p>
        </w:tc>
        <w:tc>
          <w:tcPr>
            <w:tcW w:w="6388" w:type="dxa"/>
            <w:tcBorders>
              <w:top w:val="single" w:sz="4" w:space="0" w:color="auto"/>
              <w:left w:val="single" w:sz="4" w:space="0" w:color="auto"/>
              <w:bottom w:val="single" w:sz="4" w:space="0" w:color="auto"/>
              <w:right w:val="single" w:sz="4" w:space="0" w:color="auto"/>
            </w:tcBorders>
            <w:vAlign w:val="center"/>
          </w:tcPr>
          <w:p w14:paraId="54E09163"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г. Москва, ООО ДПО «Университет профессиональных стандартов» </w:t>
            </w:r>
          </w:p>
        </w:tc>
        <w:tc>
          <w:tcPr>
            <w:tcW w:w="2700" w:type="dxa"/>
            <w:vMerge/>
            <w:tcBorders>
              <w:left w:val="single" w:sz="4" w:space="0" w:color="auto"/>
              <w:bottom w:val="single" w:sz="4" w:space="0" w:color="auto"/>
              <w:right w:val="single" w:sz="4" w:space="0" w:color="auto"/>
            </w:tcBorders>
            <w:vAlign w:val="center"/>
          </w:tcPr>
          <w:p w14:paraId="4636541D"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D84D691"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64D1854C"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4F3A41A"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1EB5E13"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Мицкая Мария Геннадиевна</w:t>
            </w:r>
          </w:p>
        </w:tc>
      </w:tr>
      <w:tr w:rsidR="00642E79" w:rsidRPr="008D68DE" w14:paraId="73854E1C"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4C286672"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17.05.2019</w:t>
            </w:r>
          </w:p>
        </w:tc>
        <w:tc>
          <w:tcPr>
            <w:tcW w:w="6388" w:type="dxa"/>
            <w:tcBorders>
              <w:top w:val="single" w:sz="4" w:space="0" w:color="auto"/>
              <w:left w:val="single" w:sz="4" w:space="0" w:color="auto"/>
              <w:bottom w:val="single" w:sz="4" w:space="0" w:color="auto"/>
              <w:right w:val="single" w:sz="4" w:space="0" w:color="auto"/>
            </w:tcBorders>
            <w:vAlign w:val="center"/>
          </w:tcPr>
          <w:p w14:paraId="44EF0139"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ЧОУ ДПО «Учебно-методический центр Федерации профсоюзов Ставропольского края» </w:t>
            </w:r>
          </w:p>
        </w:tc>
        <w:tc>
          <w:tcPr>
            <w:tcW w:w="2700" w:type="dxa"/>
            <w:vMerge/>
            <w:tcBorders>
              <w:left w:val="single" w:sz="4" w:space="0" w:color="auto"/>
              <w:right w:val="single" w:sz="4" w:space="0" w:color="auto"/>
            </w:tcBorders>
            <w:vAlign w:val="center"/>
          </w:tcPr>
          <w:p w14:paraId="200ED16F"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8BD1FDD"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5C12909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4F42CE65"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0F4E017"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D45C5AB"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2912ADCC" w14:textId="77777777" w:rsidTr="00642E79">
        <w:trPr>
          <w:trHeight w:val="711"/>
        </w:trPr>
        <w:tc>
          <w:tcPr>
            <w:tcW w:w="1460" w:type="dxa"/>
            <w:tcBorders>
              <w:top w:val="single" w:sz="4" w:space="0" w:color="auto"/>
              <w:left w:val="single" w:sz="4" w:space="0" w:color="auto"/>
              <w:bottom w:val="single" w:sz="4" w:space="0" w:color="auto"/>
              <w:right w:val="single" w:sz="4" w:space="0" w:color="auto"/>
            </w:tcBorders>
            <w:vAlign w:val="center"/>
          </w:tcPr>
          <w:p w14:paraId="6A7C4CF4"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DA12D85"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B5C0AF9"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Назаренко</w:t>
            </w:r>
          </w:p>
          <w:p w14:paraId="451DF37C"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Наталья Николаевна</w:t>
            </w:r>
          </w:p>
        </w:tc>
      </w:tr>
      <w:tr w:rsidR="00642E79" w:rsidRPr="008D68DE" w14:paraId="5966D256"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4CA2251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18.01.2019-</w:t>
            </w:r>
          </w:p>
          <w:p w14:paraId="037646E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6B8B4B22"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59CE462B"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0427808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58A00A9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0EC39C3A"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014D0E3A"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0DCDDE3A"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7A7B142F"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EC2438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DA61ECF"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48F8D9F1"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7A9CA228"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DD30B3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4624D5F"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1A3EE9D0"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Нестерова Ольга Сергеевна</w:t>
            </w:r>
          </w:p>
        </w:tc>
      </w:tr>
      <w:tr w:rsidR="00642E79" w:rsidRPr="008D68DE" w14:paraId="120E5334"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6605D150"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083BE2C7"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7C77914E"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3EA6AC0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4A9A9AB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82EAB30"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16A0D35"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C8969A4"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20104F70"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1B22F864"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279FD85D"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3A3C3EED"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Ованесянц</w:t>
            </w:r>
          </w:p>
          <w:p w14:paraId="3446ED74"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Амелия Бениаминовна</w:t>
            </w:r>
          </w:p>
        </w:tc>
      </w:tr>
      <w:tr w:rsidR="00642E79" w:rsidRPr="008D68DE" w14:paraId="1AF35E0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CC43C6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18.01.2019-</w:t>
            </w:r>
          </w:p>
          <w:p w14:paraId="7F4EF90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13B4CD80"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1A3C6B76"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075A2CA5"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56B8D1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A113F18"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2AE3FFA"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1D945DF"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D653AD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96F6500"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1827E2B"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762F05A8"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Оганесова</w:t>
            </w:r>
          </w:p>
          <w:p w14:paraId="04F8F1E9"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Кристина Саркисовна</w:t>
            </w:r>
          </w:p>
        </w:tc>
      </w:tr>
      <w:tr w:rsidR="00642E79" w:rsidRPr="008D68DE" w14:paraId="31A4870F"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F8FBAC7"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17FD2841"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65FE15C9"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5F96A77E"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1E976AD8"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FDE0EB6"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54E721C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42088C77"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D0186A6"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02958131"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1EAA075"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11A86FE"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41B9739F"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Рытиков Илья Игоревич</w:t>
            </w:r>
          </w:p>
        </w:tc>
      </w:tr>
      <w:tr w:rsidR="00642E79" w:rsidRPr="008D68DE" w14:paraId="1F92E44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C89F3E4"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35E496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3338BAE"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0B8244B7"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10925329"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614CD37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lastRenderedPageBreak/>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5B5A0566"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78E1397"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Соловьева Лилия Евгениевна</w:t>
            </w:r>
          </w:p>
        </w:tc>
      </w:tr>
      <w:tr w:rsidR="00642E79" w:rsidRPr="008D68DE" w14:paraId="701C6AF1" w14:textId="77777777" w:rsidTr="003C062C">
        <w:trPr>
          <w:trHeight w:val="159"/>
        </w:trPr>
        <w:tc>
          <w:tcPr>
            <w:tcW w:w="1460" w:type="dxa"/>
            <w:tcBorders>
              <w:top w:val="single" w:sz="4" w:space="0" w:color="auto"/>
              <w:left w:val="single" w:sz="4" w:space="0" w:color="auto"/>
              <w:bottom w:val="single" w:sz="4" w:space="0" w:color="auto"/>
              <w:right w:val="single" w:sz="4" w:space="0" w:color="auto"/>
            </w:tcBorders>
            <w:vAlign w:val="center"/>
          </w:tcPr>
          <w:p w14:paraId="588D146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01.04.2019-</w:t>
            </w:r>
          </w:p>
          <w:p w14:paraId="37556CD8"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05.04.2019</w:t>
            </w:r>
          </w:p>
        </w:tc>
        <w:tc>
          <w:tcPr>
            <w:tcW w:w="6388" w:type="dxa"/>
            <w:tcBorders>
              <w:top w:val="single" w:sz="4" w:space="0" w:color="auto"/>
              <w:left w:val="single" w:sz="4" w:space="0" w:color="auto"/>
              <w:bottom w:val="single" w:sz="4" w:space="0" w:color="auto"/>
              <w:right w:val="single" w:sz="4" w:space="0" w:color="auto"/>
            </w:tcBorders>
            <w:vAlign w:val="center"/>
          </w:tcPr>
          <w:p w14:paraId="633D6CBD"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Москва, ФГАОУ ВО Первый МГМУ имени И.М. Сеченова Минздрава России (Сеченовский Университет) </w:t>
            </w:r>
          </w:p>
        </w:tc>
        <w:tc>
          <w:tcPr>
            <w:tcW w:w="2700" w:type="dxa"/>
            <w:vMerge/>
            <w:tcBorders>
              <w:left w:val="single" w:sz="4" w:space="0" w:color="auto"/>
              <w:right w:val="single" w:sz="4" w:space="0" w:color="auto"/>
            </w:tcBorders>
            <w:vAlign w:val="center"/>
          </w:tcPr>
          <w:p w14:paraId="4681796F"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0B752E41" w14:textId="77777777" w:rsidTr="003C062C">
        <w:trPr>
          <w:trHeight w:val="67"/>
        </w:trPr>
        <w:tc>
          <w:tcPr>
            <w:tcW w:w="1460" w:type="dxa"/>
            <w:tcBorders>
              <w:top w:val="single" w:sz="4" w:space="0" w:color="auto"/>
              <w:left w:val="single" w:sz="4" w:space="0" w:color="auto"/>
              <w:bottom w:val="single" w:sz="4" w:space="0" w:color="auto"/>
              <w:right w:val="single" w:sz="4" w:space="0" w:color="auto"/>
            </w:tcBorders>
            <w:vAlign w:val="center"/>
          </w:tcPr>
          <w:p w14:paraId="0D3F94A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5B371400"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6B072076"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16EDBF06"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97C2FEF"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C479FC5"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02C90809"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545EEF9"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56FDC5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9C5F743"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7AAB9403"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235A2CA8"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Терехов Дмитрий Юрьевич</w:t>
            </w:r>
          </w:p>
        </w:tc>
      </w:tr>
      <w:tr w:rsidR="00642E79" w:rsidRPr="008D68DE" w14:paraId="565DF417"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F657928"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32E5D52A"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362F79BC"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444F0118"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6D6A0B8A"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1849B0A2"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5E0A084C"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41ED3675"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673F683B" w14:textId="77777777" w:rsidTr="00642E79">
        <w:trPr>
          <w:trHeight w:val="711"/>
        </w:trPr>
        <w:tc>
          <w:tcPr>
            <w:tcW w:w="1460" w:type="dxa"/>
            <w:tcBorders>
              <w:top w:val="single" w:sz="4" w:space="0" w:color="auto"/>
              <w:left w:val="single" w:sz="4" w:space="0" w:color="auto"/>
              <w:bottom w:val="single" w:sz="4" w:space="0" w:color="auto"/>
              <w:right w:val="single" w:sz="4" w:space="0" w:color="auto"/>
            </w:tcBorders>
            <w:vAlign w:val="center"/>
          </w:tcPr>
          <w:p w14:paraId="25E9C05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1384ECE1"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D801F58"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Фиева Ольга Демосфеновна</w:t>
            </w:r>
          </w:p>
        </w:tc>
      </w:tr>
      <w:tr w:rsidR="00642E79" w:rsidRPr="008D68DE" w14:paraId="3BE493EB"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68E839E"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13.05.2019-</w:t>
            </w:r>
          </w:p>
          <w:p w14:paraId="245BF242"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28.06.2019</w:t>
            </w:r>
          </w:p>
        </w:tc>
        <w:tc>
          <w:tcPr>
            <w:tcW w:w="6388" w:type="dxa"/>
            <w:tcBorders>
              <w:top w:val="single" w:sz="4" w:space="0" w:color="auto"/>
              <w:left w:val="single" w:sz="4" w:space="0" w:color="auto"/>
              <w:bottom w:val="single" w:sz="4" w:space="0" w:color="auto"/>
              <w:right w:val="single" w:sz="4" w:space="0" w:color="auto"/>
            </w:tcBorders>
            <w:vAlign w:val="center"/>
          </w:tcPr>
          <w:p w14:paraId="766987BE"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ВолгГМУ Минздрава России </w:t>
            </w:r>
          </w:p>
        </w:tc>
        <w:tc>
          <w:tcPr>
            <w:tcW w:w="2700" w:type="dxa"/>
            <w:vMerge/>
            <w:tcBorders>
              <w:left w:val="single" w:sz="4" w:space="0" w:color="auto"/>
              <w:right w:val="single" w:sz="4" w:space="0" w:color="auto"/>
            </w:tcBorders>
            <w:vAlign w:val="center"/>
          </w:tcPr>
          <w:p w14:paraId="498985F3"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16A3A84A"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4B0B73A4"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1160292E"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311891F1"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6A3D7F86"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1F7BDB47"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6D97F5B4"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79B9DC18"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4363977"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54522CCB"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6F8D3DE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188D0F81"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76988514"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532A0262"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F4764F8"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0F956A9"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687E5FB1"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Харин Владимир Иванович</w:t>
            </w:r>
          </w:p>
        </w:tc>
      </w:tr>
      <w:tr w:rsidR="00642E79" w:rsidRPr="008D68DE" w14:paraId="02690BF7"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DAA57D3"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5AF7F48B"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756D6FDB"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7174C2EF"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12FCA952"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01F8772D"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3400AF4C"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1951C810" w14:textId="77777777" w:rsidR="00642E79" w:rsidRPr="008D68DE" w:rsidRDefault="00642E79" w:rsidP="00642E79">
            <w:pPr>
              <w:spacing w:after="0" w:line="240" w:lineRule="auto"/>
              <w:jc w:val="center"/>
              <w:rPr>
                <w:rFonts w:ascii="Times New Roman" w:hAnsi="Times New Roman" w:cs="Times New Roman"/>
                <w:sz w:val="24"/>
                <w:szCs w:val="24"/>
              </w:rPr>
            </w:pPr>
          </w:p>
        </w:tc>
      </w:tr>
      <w:tr w:rsidR="00642E79" w:rsidRPr="008D68DE" w14:paraId="0A7D643C"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276742B6"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28.01.2019-12.02.2019</w:t>
            </w:r>
          </w:p>
        </w:tc>
        <w:tc>
          <w:tcPr>
            <w:tcW w:w="6388" w:type="dxa"/>
            <w:tcBorders>
              <w:top w:val="single" w:sz="4" w:space="0" w:color="auto"/>
              <w:left w:val="single" w:sz="4" w:space="0" w:color="auto"/>
              <w:bottom w:val="single" w:sz="4" w:space="0" w:color="auto"/>
              <w:right w:val="single" w:sz="4" w:space="0" w:color="auto"/>
            </w:tcBorders>
            <w:vAlign w:val="center"/>
          </w:tcPr>
          <w:p w14:paraId="3F770B92"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Пятигорский медико-фармацевтический институт – филиал ФГБОУ ВО «Волгоградский государственный медицинский университет» МЗ РФ </w:t>
            </w:r>
          </w:p>
        </w:tc>
        <w:tc>
          <w:tcPr>
            <w:tcW w:w="2700" w:type="dxa"/>
            <w:vMerge w:val="restart"/>
            <w:tcBorders>
              <w:top w:val="single" w:sz="4" w:space="0" w:color="auto"/>
              <w:left w:val="single" w:sz="4" w:space="0" w:color="auto"/>
              <w:right w:val="single" w:sz="4" w:space="0" w:color="auto"/>
            </w:tcBorders>
            <w:vAlign w:val="center"/>
          </w:tcPr>
          <w:p w14:paraId="5503B681" w14:textId="77777777" w:rsidR="00642E79" w:rsidRPr="008D68DE" w:rsidRDefault="00642E79" w:rsidP="00642E79">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Ягьяева Мадина Аждаутовна</w:t>
            </w:r>
          </w:p>
        </w:tc>
      </w:tr>
      <w:tr w:rsidR="00642E79" w:rsidRPr="008D68DE" w14:paraId="0C448385"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077AFE75"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01.02.2019</w:t>
            </w:r>
          </w:p>
        </w:tc>
        <w:tc>
          <w:tcPr>
            <w:tcW w:w="6388" w:type="dxa"/>
            <w:tcBorders>
              <w:top w:val="single" w:sz="4" w:space="0" w:color="auto"/>
              <w:left w:val="single" w:sz="4" w:space="0" w:color="auto"/>
              <w:bottom w:val="single" w:sz="4" w:space="0" w:color="auto"/>
              <w:right w:val="single" w:sz="4" w:space="0" w:color="auto"/>
            </w:tcBorders>
            <w:vAlign w:val="center"/>
          </w:tcPr>
          <w:p w14:paraId="14808BE0"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«Ставропольский базовый медицинский колледж» </w:t>
            </w:r>
          </w:p>
        </w:tc>
        <w:tc>
          <w:tcPr>
            <w:tcW w:w="2700" w:type="dxa"/>
            <w:vMerge/>
            <w:tcBorders>
              <w:left w:val="single" w:sz="4" w:space="0" w:color="auto"/>
              <w:right w:val="single" w:sz="4" w:space="0" w:color="auto"/>
            </w:tcBorders>
            <w:vAlign w:val="center"/>
          </w:tcPr>
          <w:p w14:paraId="2282BAC9" w14:textId="77777777" w:rsidR="00642E79" w:rsidRPr="008D68DE" w:rsidRDefault="00642E79" w:rsidP="00642E79">
            <w:pPr>
              <w:spacing w:after="0" w:line="240" w:lineRule="auto"/>
              <w:rPr>
                <w:rFonts w:ascii="Times New Roman" w:hAnsi="Times New Roman" w:cs="Times New Roman"/>
                <w:sz w:val="24"/>
                <w:szCs w:val="24"/>
              </w:rPr>
            </w:pPr>
          </w:p>
        </w:tc>
      </w:tr>
      <w:tr w:rsidR="00642E79" w:rsidRPr="008D68DE" w14:paraId="1815BE26"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3B763845"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26.09.2019-28.09.2019</w:t>
            </w:r>
          </w:p>
        </w:tc>
        <w:tc>
          <w:tcPr>
            <w:tcW w:w="6388" w:type="dxa"/>
            <w:tcBorders>
              <w:top w:val="single" w:sz="4" w:space="0" w:color="auto"/>
              <w:left w:val="single" w:sz="4" w:space="0" w:color="auto"/>
              <w:bottom w:val="single" w:sz="4" w:space="0" w:color="auto"/>
              <w:right w:val="single" w:sz="4" w:space="0" w:color="auto"/>
            </w:tcBorders>
            <w:vAlign w:val="center"/>
          </w:tcPr>
          <w:p w14:paraId="41597653"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Ставропольский государственный медицинский университет НОМК «Северо-Кавказский» </w:t>
            </w:r>
          </w:p>
        </w:tc>
        <w:tc>
          <w:tcPr>
            <w:tcW w:w="2700" w:type="dxa"/>
            <w:vMerge/>
            <w:tcBorders>
              <w:left w:val="single" w:sz="4" w:space="0" w:color="auto"/>
              <w:right w:val="single" w:sz="4" w:space="0" w:color="auto"/>
            </w:tcBorders>
            <w:vAlign w:val="center"/>
          </w:tcPr>
          <w:p w14:paraId="201D1E07" w14:textId="77777777" w:rsidR="00642E79" w:rsidRPr="008D68DE" w:rsidRDefault="00642E79" w:rsidP="00642E79">
            <w:pPr>
              <w:spacing w:after="0" w:line="240" w:lineRule="auto"/>
              <w:rPr>
                <w:rFonts w:ascii="Times New Roman" w:hAnsi="Times New Roman" w:cs="Times New Roman"/>
                <w:sz w:val="24"/>
                <w:szCs w:val="24"/>
              </w:rPr>
            </w:pPr>
          </w:p>
        </w:tc>
      </w:tr>
      <w:tr w:rsidR="00642E79" w:rsidRPr="008D68DE" w14:paraId="113BC09A" w14:textId="77777777" w:rsidTr="00642E79">
        <w:tc>
          <w:tcPr>
            <w:tcW w:w="1460" w:type="dxa"/>
            <w:tcBorders>
              <w:top w:val="single" w:sz="4" w:space="0" w:color="auto"/>
              <w:left w:val="single" w:sz="4" w:space="0" w:color="auto"/>
              <w:bottom w:val="single" w:sz="4" w:space="0" w:color="auto"/>
              <w:right w:val="single" w:sz="4" w:space="0" w:color="auto"/>
            </w:tcBorders>
            <w:vAlign w:val="center"/>
          </w:tcPr>
          <w:p w14:paraId="152C75D9"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14.11.2019</w:t>
            </w:r>
          </w:p>
        </w:tc>
        <w:tc>
          <w:tcPr>
            <w:tcW w:w="6388" w:type="dxa"/>
            <w:tcBorders>
              <w:top w:val="single" w:sz="4" w:space="0" w:color="auto"/>
              <w:left w:val="single" w:sz="4" w:space="0" w:color="auto"/>
              <w:bottom w:val="single" w:sz="4" w:space="0" w:color="auto"/>
              <w:right w:val="single" w:sz="4" w:space="0" w:color="auto"/>
            </w:tcBorders>
            <w:vAlign w:val="center"/>
          </w:tcPr>
          <w:p w14:paraId="65B1C897"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АНО «Учебный центр дополнительного профессионального образования “ПРОГРЕС” </w:t>
            </w:r>
          </w:p>
        </w:tc>
        <w:tc>
          <w:tcPr>
            <w:tcW w:w="2700" w:type="dxa"/>
            <w:vMerge/>
            <w:tcBorders>
              <w:left w:val="single" w:sz="4" w:space="0" w:color="auto"/>
              <w:right w:val="single" w:sz="4" w:space="0" w:color="auto"/>
            </w:tcBorders>
            <w:vAlign w:val="center"/>
          </w:tcPr>
          <w:p w14:paraId="706942FC" w14:textId="77777777" w:rsidR="00642E79" w:rsidRPr="008D68DE" w:rsidRDefault="00642E79" w:rsidP="00642E79">
            <w:pPr>
              <w:spacing w:after="0" w:line="240" w:lineRule="auto"/>
              <w:rPr>
                <w:rFonts w:ascii="Times New Roman" w:hAnsi="Times New Roman" w:cs="Times New Roman"/>
                <w:sz w:val="24"/>
                <w:szCs w:val="24"/>
              </w:rPr>
            </w:pPr>
          </w:p>
        </w:tc>
      </w:tr>
      <w:tr w:rsidR="00642E79" w:rsidRPr="008D68DE" w14:paraId="2F526592" w14:textId="77777777" w:rsidTr="003C062C">
        <w:trPr>
          <w:trHeight w:val="58"/>
        </w:trPr>
        <w:tc>
          <w:tcPr>
            <w:tcW w:w="1460" w:type="dxa"/>
            <w:tcBorders>
              <w:top w:val="single" w:sz="4" w:space="0" w:color="auto"/>
              <w:left w:val="single" w:sz="4" w:space="0" w:color="auto"/>
              <w:bottom w:val="single" w:sz="4" w:space="0" w:color="auto"/>
              <w:right w:val="single" w:sz="4" w:space="0" w:color="auto"/>
            </w:tcBorders>
            <w:vAlign w:val="center"/>
          </w:tcPr>
          <w:p w14:paraId="3C587B95"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30.10.2019</w:t>
            </w:r>
          </w:p>
          <w:p w14:paraId="2989E057" w14:textId="77777777" w:rsidR="00642E79" w:rsidRPr="008D68DE" w:rsidRDefault="00642E79" w:rsidP="00642E79">
            <w:pPr>
              <w:spacing w:after="0" w:line="240" w:lineRule="auto"/>
              <w:rPr>
                <w:rFonts w:ascii="Times New Roman" w:hAnsi="Times New Roman" w:cs="Times New Roman"/>
                <w:sz w:val="24"/>
                <w:szCs w:val="24"/>
              </w:rPr>
            </w:pPr>
            <w:r w:rsidRPr="008D68DE">
              <w:rPr>
                <w:rFonts w:ascii="Times New Roman" w:hAnsi="Times New Roman" w:cs="Times New Roman"/>
                <w:sz w:val="24"/>
                <w:szCs w:val="24"/>
              </w:rPr>
              <w:t>20.12.2019</w:t>
            </w:r>
          </w:p>
        </w:tc>
        <w:tc>
          <w:tcPr>
            <w:tcW w:w="6388" w:type="dxa"/>
            <w:tcBorders>
              <w:top w:val="single" w:sz="4" w:space="0" w:color="auto"/>
              <w:left w:val="single" w:sz="4" w:space="0" w:color="auto"/>
              <w:bottom w:val="single" w:sz="4" w:space="0" w:color="auto"/>
              <w:right w:val="single" w:sz="4" w:space="0" w:color="auto"/>
            </w:tcBorders>
            <w:vAlign w:val="center"/>
          </w:tcPr>
          <w:p w14:paraId="297041F3" w14:textId="77777777" w:rsidR="00642E79" w:rsidRPr="008D68DE" w:rsidRDefault="00642E79" w:rsidP="008D68DE">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 ГБПОУ СК «Кисловодский медицинский колледж» </w:t>
            </w:r>
          </w:p>
        </w:tc>
        <w:tc>
          <w:tcPr>
            <w:tcW w:w="2700" w:type="dxa"/>
            <w:vMerge/>
            <w:tcBorders>
              <w:left w:val="single" w:sz="4" w:space="0" w:color="auto"/>
              <w:bottom w:val="single" w:sz="4" w:space="0" w:color="auto"/>
              <w:right w:val="single" w:sz="4" w:space="0" w:color="auto"/>
            </w:tcBorders>
            <w:vAlign w:val="center"/>
          </w:tcPr>
          <w:p w14:paraId="529EC0AC" w14:textId="77777777" w:rsidR="00642E79" w:rsidRPr="008D68DE" w:rsidRDefault="00642E79" w:rsidP="00642E79">
            <w:pPr>
              <w:spacing w:after="0" w:line="240" w:lineRule="auto"/>
              <w:rPr>
                <w:rFonts w:ascii="Times New Roman" w:hAnsi="Times New Roman" w:cs="Times New Roman"/>
                <w:sz w:val="24"/>
                <w:szCs w:val="24"/>
              </w:rPr>
            </w:pPr>
          </w:p>
        </w:tc>
      </w:tr>
    </w:tbl>
    <w:p w14:paraId="070F58C6" w14:textId="77777777" w:rsidR="00642E79" w:rsidRDefault="00642E79" w:rsidP="00F12F95">
      <w:pPr>
        <w:pStyle w:val="Standard"/>
        <w:ind w:firstLine="709"/>
        <w:jc w:val="center"/>
        <w:rPr>
          <w:rFonts w:ascii="Times New Roman" w:hAnsi="Times New Roman" w:cs="Times New Roman"/>
          <w:sz w:val="28"/>
          <w:szCs w:val="28"/>
        </w:rPr>
      </w:pPr>
    </w:p>
    <w:p w14:paraId="72CD6963" w14:textId="77777777" w:rsidR="00777800" w:rsidRDefault="00915530" w:rsidP="00657126">
      <w:pPr>
        <w:pStyle w:val="a7"/>
        <w:spacing w:after="0" w:line="360" w:lineRule="auto"/>
        <w:rPr>
          <w:rFonts w:ascii="Times New Roman" w:hAnsi="Times New Roman"/>
          <w:sz w:val="28"/>
          <w:szCs w:val="28"/>
        </w:rPr>
      </w:pPr>
      <w:r>
        <w:rPr>
          <w:rFonts w:ascii="Times New Roman" w:hAnsi="Times New Roman"/>
          <w:sz w:val="28"/>
          <w:szCs w:val="28"/>
        </w:rPr>
        <w:t>За отчетный период</w:t>
      </w:r>
      <w:r w:rsidR="000F42FE" w:rsidRPr="000A561F">
        <w:rPr>
          <w:rFonts w:ascii="Times New Roman" w:hAnsi="Times New Roman"/>
          <w:sz w:val="28"/>
          <w:szCs w:val="28"/>
        </w:rPr>
        <w:t xml:space="preserve"> методическим отделом </w:t>
      </w:r>
      <w:r w:rsidR="00CE7A0D" w:rsidRPr="000A561F">
        <w:rPr>
          <w:rFonts w:ascii="Times New Roman" w:hAnsi="Times New Roman"/>
          <w:sz w:val="28"/>
          <w:szCs w:val="28"/>
        </w:rPr>
        <w:t xml:space="preserve">колледжа </w:t>
      </w:r>
      <w:r w:rsidR="000F42FE" w:rsidRPr="000A561F">
        <w:rPr>
          <w:rFonts w:ascii="Times New Roman" w:hAnsi="Times New Roman"/>
          <w:sz w:val="28"/>
          <w:szCs w:val="28"/>
        </w:rPr>
        <w:t xml:space="preserve">на базе </w:t>
      </w:r>
      <w:r w:rsidR="00783B6A" w:rsidRPr="005F30DA">
        <w:rPr>
          <w:rFonts w:ascii="Times New Roman" w:hAnsi="Times New Roman"/>
          <w:sz w:val="28"/>
          <w:szCs w:val="28"/>
        </w:rPr>
        <w:t xml:space="preserve">Пятигорского медико-фармацевтического института -  филиале федерального государственного бюджетного образовательного учреждения высшего </w:t>
      </w:r>
      <w:r w:rsidR="00783B6A" w:rsidRPr="005F30DA">
        <w:rPr>
          <w:rFonts w:ascii="Times New Roman" w:hAnsi="Times New Roman"/>
          <w:sz w:val="28"/>
          <w:szCs w:val="28"/>
        </w:rPr>
        <w:lastRenderedPageBreak/>
        <w:t>образования «Волгоградский государственный медицинский университет» Министерства здравоохранения Российской Федерации</w:t>
      </w:r>
      <w:r w:rsidR="00287BEF">
        <w:rPr>
          <w:rFonts w:ascii="Times New Roman" w:hAnsi="Times New Roman"/>
          <w:sz w:val="28"/>
          <w:szCs w:val="28"/>
        </w:rPr>
        <w:t>,</w:t>
      </w:r>
      <w:r w:rsidR="00783B6A" w:rsidRPr="005F30DA">
        <w:rPr>
          <w:rFonts w:ascii="Times New Roman" w:hAnsi="Times New Roman"/>
          <w:sz w:val="28"/>
          <w:szCs w:val="28"/>
        </w:rPr>
        <w:t xml:space="preserve"> </w:t>
      </w:r>
      <w:r w:rsidR="00EB2293">
        <w:rPr>
          <w:rFonts w:ascii="Times New Roman" w:hAnsi="Times New Roman"/>
          <w:sz w:val="28"/>
          <w:szCs w:val="28"/>
        </w:rPr>
        <w:t>для 13</w:t>
      </w:r>
      <w:r w:rsidR="00287BEF">
        <w:rPr>
          <w:rFonts w:ascii="Times New Roman" w:hAnsi="Times New Roman"/>
          <w:sz w:val="28"/>
          <w:szCs w:val="28"/>
        </w:rPr>
        <w:t xml:space="preserve"> сотрудников колледжа </w:t>
      </w:r>
      <w:r w:rsidR="000F42FE" w:rsidRPr="005F30DA">
        <w:rPr>
          <w:rFonts w:ascii="Times New Roman" w:hAnsi="Times New Roman"/>
          <w:sz w:val="28"/>
          <w:szCs w:val="28"/>
        </w:rPr>
        <w:t>было ор</w:t>
      </w:r>
      <w:r w:rsidR="00EB2293">
        <w:rPr>
          <w:rFonts w:ascii="Times New Roman" w:hAnsi="Times New Roman"/>
          <w:sz w:val="28"/>
          <w:szCs w:val="28"/>
        </w:rPr>
        <w:t>ганизовано обучение по программам</w:t>
      </w:r>
      <w:r w:rsidR="000F42FE" w:rsidRPr="005F30DA">
        <w:rPr>
          <w:rFonts w:ascii="Times New Roman" w:hAnsi="Times New Roman"/>
          <w:sz w:val="28"/>
          <w:szCs w:val="28"/>
        </w:rPr>
        <w:t xml:space="preserve"> профессиональн</w:t>
      </w:r>
      <w:r>
        <w:rPr>
          <w:rFonts w:ascii="Times New Roman" w:hAnsi="Times New Roman"/>
          <w:sz w:val="28"/>
          <w:szCs w:val="28"/>
        </w:rPr>
        <w:t>ой</w:t>
      </w:r>
      <w:r w:rsidR="000F42FE" w:rsidRPr="005F30DA">
        <w:rPr>
          <w:rFonts w:ascii="Times New Roman" w:hAnsi="Times New Roman"/>
          <w:sz w:val="28"/>
          <w:szCs w:val="28"/>
        </w:rPr>
        <w:t xml:space="preserve"> переподготов</w:t>
      </w:r>
      <w:r>
        <w:rPr>
          <w:rFonts w:ascii="Times New Roman" w:hAnsi="Times New Roman"/>
          <w:sz w:val="28"/>
          <w:szCs w:val="28"/>
        </w:rPr>
        <w:t>ки</w:t>
      </w:r>
      <w:r w:rsidR="00EB2293">
        <w:rPr>
          <w:rFonts w:ascii="Times New Roman" w:hAnsi="Times New Roman"/>
          <w:sz w:val="28"/>
          <w:szCs w:val="28"/>
        </w:rPr>
        <w:t>.</w:t>
      </w:r>
    </w:p>
    <w:tbl>
      <w:tblPr>
        <w:tblW w:w="97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843"/>
        <w:gridCol w:w="5970"/>
      </w:tblGrid>
      <w:tr w:rsidR="00EB2293" w:rsidRPr="008D68DE" w14:paraId="580ED317" w14:textId="77777777" w:rsidTr="00691115">
        <w:trPr>
          <w:trHeight w:val="47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313B71" w14:textId="484A5CA6" w:rsidR="00EB2293" w:rsidRPr="008D68DE" w:rsidRDefault="004A0EED" w:rsidP="004A0EED">
            <w:pPr>
              <w:spacing w:after="0" w:line="240" w:lineRule="auto"/>
              <w:ind w:left="176" w:hanging="176"/>
              <w:jc w:val="center"/>
              <w:rPr>
                <w:rFonts w:ascii="Times New Roman" w:hAnsi="Times New Roman" w:cs="Times New Roman"/>
                <w:sz w:val="24"/>
                <w:szCs w:val="24"/>
              </w:rPr>
            </w:pPr>
            <w:r>
              <w:rPr>
                <w:rFonts w:ascii="Times New Roman" w:hAnsi="Times New Roman" w:cs="Times New Roman"/>
                <w:sz w:val="24"/>
                <w:szCs w:val="24"/>
              </w:rPr>
              <w:t>Ф.И.О.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C2210A" w14:textId="67D118E1" w:rsidR="00EB2293" w:rsidRPr="008D68DE" w:rsidRDefault="004A0EED" w:rsidP="004A0E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Должность</w:t>
            </w:r>
          </w:p>
        </w:tc>
        <w:tc>
          <w:tcPr>
            <w:tcW w:w="5970" w:type="dxa"/>
            <w:tcBorders>
              <w:top w:val="single" w:sz="4" w:space="0" w:color="auto"/>
              <w:left w:val="single" w:sz="4" w:space="0" w:color="auto"/>
              <w:bottom w:val="single" w:sz="4" w:space="0" w:color="auto"/>
              <w:right w:val="single" w:sz="4" w:space="0" w:color="auto"/>
            </w:tcBorders>
            <w:vAlign w:val="center"/>
          </w:tcPr>
          <w:p w14:paraId="71B56C76" w14:textId="42586D98" w:rsidR="00EB2293" w:rsidRPr="008D68DE" w:rsidRDefault="004A0EED" w:rsidP="004A0E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ОО, программы</w:t>
            </w:r>
          </w:p>
        </w:tc>
      </w:tr>
      <w:tr w:rsidR="004A0EED" w:rsidRPr="008D68DE" w14:paraId="3F7985C6" w14:textId="77777777" w:rsidTr="00691115">
        <w:trPr>
          <w:trHeight w:val="158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E80F14D"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Истошин</w:t>
            </w:r>
          </w:p>
          <w:p w14:paraId="57DF40E0" w14:textId="23B5D9A9"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Николай Георгиевич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AC8A8AB" w14:textId="126BF533"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Директор</w:t>
            </w:r>
          </w:p>
        </w:tc>
        <w:tc>
          <w:tcPr>
            <w:tcW w:w="5970" w:type="dxa"/>
            <w:tcBorders>
              <w:top w:val="single" w:sz="4" w:space="0" w:color="auto"/>
              <w:left w:val="single" w:sz="4" w:space="0" w:color="auto"/>
              <w:bottom w:val="single" w:sz="4" w:space="0" w:color="auto"/>
              <w:right w:val="single" w:sz="4" w:space="0" w:color="auto"/>
            </w:tcBorders>
            <w:vAlign w:val="center"/>
          </w:tcPr>
          <w:p w14:paraId="52AA5FF8" w14:textId="27CB6E6F" w:rsidR="004A0EED" w:rsidRPr="008D68DE" w:rsidRDefault="004A0EED" w:rsidP="004A0E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8D68DE">
              <w:rPr>
                <w:rFonts w:ascii="Times New Roman" w:hAnsi="Times New Roman" w:cs="Times New Roman"/>
                <w:sz w:val="24"/>
                <w:szCs w:val="24"/>
              </w:rPr>
              <w:t>рофессиональная переподготовка</w:t>
            </w:r>
          </w:p>
          <w:p w14:paraId="6D30A101"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Пятигорский медико-фармацевтический институт – филиал ФГБОУ ВО ВолгГМУ Минздрава России, 2019</w:t>
            </w:r>
          </w:p>
          <w:p w14:paraId="7D9DA37D"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Государственное и муниципальное управление, 260 часов</w:t>
            </w:r>
          </w:p>
          <w:p w14:paraId="6EFB730C" w14:textId="2395E3A1"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в сфере государственного и муниципального управления персоналом</w:t>
            </w:r>
          </w:p>
        </w:tc>
      </w:tr>
      <w:tr w:rsidR="004A0EED" w:rsidRPr="008D68DE" w14:paraId="37DD1A22"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BC50CAB"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Кантемирова</w:t>
            </w:r>
          </w:p>
          <w:p w14:paraId="6183EADD"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Ольга Евгеньевна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D60BF6"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Зам. директора по ВР</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5A959084"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36D601FA"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Пятигорский медико- фармацевтический институт – филиал ФГБОУ ВО ВолгГМУ Минздрава России, 2019</w:t>
            </w:r>
          </w:p>
          <w:p w14:paraId="4B16AE7C"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Государственное и муниципальное управление, 260 часов</w:t>
            </w:r>
          </w:p>
          <w:p w14:paraId="40309CA5"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в сфере государственного и муниципального </w:t>
            </w:r>
          </w:p>
          <w:p w14:paraId="23F6385D"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управления персоналом</w:t>
            </w:r>
          </w:p>
        </w:tc>
      </w:tr>
      <w:tr w:rsidR="004A0EED" w:rsidRPr="008D68DE" w14:paraId="30D22645"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4055BB"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Соловьева</w:t>
            </w:r>
          </w:p>
          <w:p w14:paraId="1725B66F"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Лилия Евгениевна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D48F73"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Зам. директора по УР</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2190016D"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2C93737D"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Пятигорский медико- фармацевтический институт – филиал ФГБОУ ВО ВолгГМУ Минздрава России, 2019</w:t>
            </w:r>
          </w:p>
          <w:p w14:paraId="2FC2416D"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Государственное и муниципальное управление, 260 часов</w:t>
            </w:r>
          </w:p>
          <w:p w14:paraId="4A54C338"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в сфере государственного и муниципального управления персоналом</w:t>
            </w:r>
          </w:p>
        </w:tc>
      </w:tr>
      <w:tr w:rsidR="004A0EED" w:rsidRPr="008D68DE" w14:paraId="251D68E4"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912E043"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Харин</w:t>
            </w:r>
          </w:p>
          <w:p w14:paraId="343230D9"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Владимир Иванович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488CBC1"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Зам. директора по УПП</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0EFD5334"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276DAC30"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Пятигорский медико- фармацевтический институт – филиал ФГБОУ ВО ВолгГМУ Минздрава России, 2019</w:t>
            </w:r>
          </w:p>
          <w:p w14:paraId="35736D0D"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Экономика образования, 260 часов</w:t>
            </w:r>
          </w:p>
          <w:p w14:paraId="282B6DBB"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в сфере среднего профессионального образования</w:t>
            </w:r>
          </w:p>
        </w:tc>
      </w:tr>
      <w:tr w:rsidR="004A0EED" w:rsidRPr="008D68DE" w14:paraId="2377BDAC"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44DB104"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Ягьяева</w:t>
            </w:r>
          </w:p>
          <w:p w14:paraId="638CDD83"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Мадина Аждаутовна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58F6DD" w14:textId="77777777" w:rsidR="00691115" w:rsidRDefault="004A0EED" w:rsidP="00691115">
            <w:pPr>
              <w:spacing w:after="0" w:line="240" w:lineRule="auto"/>
              <w:ind w:left="-108" w:right="-151"/>
              <w:jc w:val="center"/>
              <w:rPr>
                <w:rFonts w:ascii="Times New Roman" w:hAnsi="Times New Roman" w:cs="Times New Roman"/>
                <w:sz w:val="24"/>
                <w:szCs w:val="24"/>
              </w:rPr>
            </w:pPr>
            <w:r w:rsidRPr="008D68DE">
              <w:rPr>
                <w:rFonts w:ascii="Times New Roman" w:hAnsi="Times New Roman" w:cs="Times New Roman"/>
                <w:sz w:val="24"/>
                <w:szCs w:val="24"/>
              </w:rPr>
              <w:t xml:space="preserve">Зам. директора </w:t>
            </w:r>
          </w:p>
          <w:p w14:paraId="2E1ADC8F" w14:textId="370380E9" w:rsidR="004A0EED" w:rsidRPr="008D68DE" w:rsidRDefault="004A0EED" w:rsidP="00691115">
            <w:pPr>
              <w:spacing w:after="0" w:line="240" w:lineRule="auto"/>
              <w:ind w:left="-108" w:right="-151"/>
              <w:jc w:val="center"/>
              <w:rPr>
                <w:rFonts w:ascii="Times New Roman" w:hAnsi="Times New Roman" w:cs="Times New Roman"/>
                <w:sz w:val="24"/>
                <w:szCs w:val="24"/>
              </w:rPr>
            </w:pPr>
            <w:r w:rsidRPr="008D68DE">
              <w:rPr>
                <w:rFonts w:ascii="Times New Roman" w:hAnsi="Times New Roman" w:cs="Times New Roman"/>
                <w:sz w:val="24"/>
                <w:szCs w:val="24"/>
              </w:rPr>
              <w:t>по организационно</w:t>
            </w:r>
          </w:p>
          <w:p w14:paraId="578C17FD"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-методической и учебно-исследовательской (научной)</w:t>
            </w:r>
          </w:p>
          <w:p w14:paraId="34812E09"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работе</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5ACFE30A"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7445D351"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Пятигорский медико- фармацевтический институт – филиал ФГБОУ ВО ВолгГМУ Минздрава России, 2019</w:t>
            </w:r>
          </w:p>
          <w:p w14:paraId="35C8BEB7"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Государственное и муниципальное управление, 260 часов</w:t>
            </w:r>
          </w:p>
          <w:p w14:paraId="714948B8"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в сфере государственного и муниципального управления персоналом</w:t>
            </w:r>
          </w:p>
        </w:tc>
      </w:tr>
      <w:tr w:rsidR="004A0EED" w:rsidRPr="008D68DE" w14:paraId="04FD2F74"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3B428A8"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Козаренко</w:t>
            </w:r>
          </w:p>
          <w:p w14:paraId="71887F35"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Александр Васильевич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C850DB7"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Преподаватель-организатор ОБЖ</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376BE9E4"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1.Профессиональная переподготовка, 600 часов</w:t>
            </w:r>
          </w:p>
          <w:p w14:paraId="41F8A373"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г. Смоленск – ООО «Инфоурок», 2019</w:t>
            </w:r>
          </w:p>
          <w:p w14:paraId="7AA34186"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Организация тренерской деятельности по адаптивной физической культуре и спорту,</w:t>
            </w:r>
          </w:p>
          <w:p w14:paraId="6415AE35"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на ведение профессиональной деятельности в сфере – физической культуры и спорта </w:t>
            </w:r>
          </w:p>
          <w:p w14:paraId="2EC92343"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квалификация – тренер-преподаватель по адаптивной физической культуре и спорту</w:t>
            </w:r>
          </w:p>
          <w:p w14:paraId="755A8C6A"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2.Профессиональная переподготовка</w:t>
            </w:r>
          </w:p>
          <w:p w14:paraId="2DC9BEDD"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г. Смоленск – ООО «Инфоурок», 2019</w:t>
            </w:r>
          </w:p>
          <w:p w14:paraId="2FABDD9B"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lastRenderedPageBreak/>
              <w:t>по программе: Клиническая психология: теория и методика преподавания в образовательной организации</w:t>
            </w:r>
          </w:p>
          <w:p w14:paraId="6F615B6C"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квалификация: преподаватель клинической психологии</w:t>
            </w:r>
          </w:p>
        </w:tc>
      </w:tr>
      <w:tr w:rsidR="004A0EED" w:rsidRPr="008D68DE" w14:paraId="6A093544"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0123A4E"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lastRenderedPageBreak/>
              <w:t>Акульшина</w:t>
            </w:r>
          </w:p>
          <w:p w14:paraId="5653688C"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Анна Сергеевна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8DEB520"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72D7742C"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4E90BD3C"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ЧПОУ «Медицинский колледж им. Флоренс Найтингейл на КМВ», г. Пятигорск, 2019</w:t>
            </w:r>
          </w:p>
          <w:p w14:paraId="21B88D60"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специальности: Сестринское дело</w:t>
            </w:r>
          </w:p>
          <w:p w14:paraId="401468E7"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в сфере сестринское дело</w:t>
            </w:r>
          </w:p>
        </w:tc>
      </w:tr>
      <w:tr w:rsidR="004A0EED" w:rsidRPr="008D68DE" w14:paraId="139F4C38" w14:textId="77777777" w:rsidTr="00691115">
        <w:trPr>
          <w:trHeight w:val="2170"/>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E4D5940"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Алиев</w:t>
            </w:r>
          </w:p>
          <w:p w14:paraId="7865ED80"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Камал Ханмурзаевич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9552E13"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53D5825E"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40F7268B"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Пятигорский медико-фармацевтический институт - филиал ФГБОУ ВО «Волгоградский государственный медицинский университет» Министерства здравоохранения Российской Федерации, 2019 </w:t>
            </w:r>
          </w:p>
          <w:p w14:paraId="648E6687"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Преподаватель среднего профессионального образования,</w:t>
            </w:r>
          </w:p>
          <w:p w14:paraId="4600468C"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на ведение профессиональной деятельности в сфере – среднего профессионального образования</w:t>
            </w:r>
          </w:p>
        </w:tc>
      </w:tr>
      <w:tr w:rsidR="004A0EED" w:rsidRPr="008D68DE" w14:paraId="07122938" w14:textId="77777777" w:rsidTr="00691115">
        <w:trPr>
          <w:trHeight w:val="227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13BAE46"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Крылова</w:t>
            </w:r>
          </w:p>
          <w:p w14:paraId="49999A88"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Александра Валерьевна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CA2AD9"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7ADA9FB2"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302D59D7"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Пятигорский медико-фармацевтический институт - филиал ФГБОУ ВО «Волгоградский государственный медицинский университет» Министерства здравоохранения Российской Федерации, 2019 </w:t>
            </w:r>
          </w:p>
          <w:p w14:paraId="56DC4F6A"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Преподаватель среднего профессионального образования,</w:t>
            </w:r>
          </w:p>
          <w:p w14:paraId="5CDF8C31"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на ведение профессиональной деятельности в сфере – среднего профессионального образования</w:t>
            </w:r>
          </w:p>
        </w:tc>
      </w:tr>
      <w:tr w:rsidR="004A0EED" w:rsidRPr="008D68DE" w14:paraId="3B760E2B"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EC3EEA8"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Курмаев</w:t>
            </w:r>
          </w:p>
          <w:p w14:paraId="1DA78E68" w14:textId="77777777" w:rsidR="004A0EED" w:rsidRPr="008D68DE" w:rsidRDefault="004A0EED" w:rsidP="004A0EED">
            <w:pPr>
              <w:spacing w:after="0" w:line="240" w:lineRule="auto"/>
              <w:ind w:right="-82"/>
              <w:jc w:val="center"/>
              <w:rPr>
                <w:rFonts w:ascii="Times New Roman" w:hAnsi="Times New Roman" w:cs="Times New Roman"/>
                <w:sz w:val="24"/>
                <w:szCs w:val="24"/>
              </w:rPr>
            </w:pPr>
            <w:r w:rsidRPr="008D68DE">
              <w:rPr>
                <w:rFonts w:ascii="Times New Roman" w:hAnsi="Times New Roman" w:cs="Times New Roman"/>
                <w:sz w:val="24"/>
                <w:szCs w:val="24"/>
              </w:rPr>
              <w:t>Валерий Александрович</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00EEA6C"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17440562"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278F3368"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Пятигорский медико-фармацевтический институт - филиал ФГБОУ ВО «Волгоградский государственный медицинский университет» Министерства здравоохранения Российской Федерации, 2019 </w:t>
            </w:r>
          </w:p>
          <w:p w14:paraId="3BB3D61A"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Преподаватель среднего профессионального образования,</w:t>
            </w:r>
          </w:p>
          <w:p w14:paraId="7D297B8F"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на ведение профессиональной деятельности в сфере – среднего профессионального образования</w:t>
            </w:r>
          </w:p>
        </w:tc>
      </w:tr>
      <w:tr w:rsidR="004A0EED" w:rsidRPr="008D68DE" w14:paraId="19F72750" w14:textId="77777777" w:rsidTr="00691115">
        <w:trPr>
          <w:trHeight w:val="1549"/>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B0A4CC8"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Мирошникова</w:t>
            </w:r>
          </w:p>
          <w:p w14:paraId="1530613C"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Мария Викторовна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C0F06B2"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6780DAF0"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555C2831"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Пятигорский медико-фармацевтический институт - филиал ФГБОУ ВО «Волгоградский государственный медицинский университет» Министерства здравоохранения Российской Федерации, 2019 </w:t>
            </w:r>
          </w:p>
          <w:p w14:paraId="4B7EB512"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Преподаватель среднего профессионального образования,</w:t>
            </w:r>
          </w:p>
          <w:p w14:paraId="56F54223"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на ведение профессиональной деятельности в сфере – среднего профессионального образования </w:t>
            </w:r>
          </w:p>
        </w:tc>
      </w:tr>
      <w:tr w:rsidR="004A0EED" w:rsidRPr="008D68DE" w14:paraId="3BF7E5CE" w14:textId="77777777" w:rsidTr="00691115">
        <w:trPr>
          <w:trHeight w:val="5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9ABDF6F"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Урусова</w:t>
            </w:r>
          </w:p>
          <w:p w14:paraId="11A78815"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Аминат Магомедовна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31C508A"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w:t>
            </w: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504A9FD7"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59E2CF8C"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Пятигорский медико-фармацевтический институт - филиал ФГБОУ ВО «Волгоградский государственный медицинский университет» Министерства здравоохранения Российской Федерации, 2019 </w:t>
            </w:r>
          </w:p>
          <w:p w14:paraId="6D4122E5"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Преподаватель среднего профессионального образования,</w:t>
            </w:r>
          </w:p>
          <w:p w14:paraId="76E4A0C0"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на ведение профессиональной деятельности в сфере – </w:t>
            </w:r>
            <w:r w:rsidRPr="008D68DE">
              <w:rPr>
                <w:rFonts w:ascii="Times New Roman" w:hAnsi="Times New Roman" w:cs="Times New Roman"/>
                <w:sz w:val="24"/>
                <w:szCs w:val="24"/>
              </w:rPr>
              <w:lastRenderedPageBreak/>
              <w:t>среднего профессионального образования</w:t>
            </w:r>
          </w:p>
        </w:tc>
      </w:tr>
      <w:tr w:rsidR="004A0EED" w:rsidRPr="008D68DE" w14:paraId="23D3C9AA" w14:textId="77777777" w:rsidTr="00691115">
        <w:trPr>
          <w:trHeight w:val="56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37D3A6"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lastRenderedPageBreak/>
              <w:t>Урусова</w:t>
            </w:r>
          </w:p>
          <w:p w14:paraId="68BF498A"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Инна Казимовна</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7522DB" w14:textId="77777777" w:rsidR="004A0EED" w:rsidRPr="008D68DE" w:rsidRDefault="004A0EED" w:rsidP="004A0EED">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Преподаватель</w:t>
            </w:r>
          </w:p>
          <w:p w14:paraId="61C6D85D" w14:textId="77777777" w:rsidR="004A0EED" w:rsidRPr="008D68DE" w:rsidRDefault="004A0EED" w:rsidP="004A0EED">
            <w:pPr>
              <w:spacing w:after="0" w:line="240" w:lineRule="auto"/>
              <w:jc w:val="center"/>
              <w:rPr>
                <w:rFonts w:ascii="Times New Roman" w:hAnsi="Times New Roman" w:cs="Times New Roman"/>
                <w:sz w:val="24"/>
                <w:szCs w:val="24"/>
              </w:rPr>
            </w:pPr>
          </w:p>
        </w:tc>
        <w:tc>
          <w:tcPr>
            <w:tcW w:w="5970" w:type="dxa"/>
            <w:tcBorders>
              <w:top w:val="single" w:sz="4" w:space="0" w:color="auto"/>
              <w:left w:val="single" w:sz="4" w:space="0" w:color="auto"/>
              <w:bottom w:val="single" w:sz="4" w:space="0" w:color="auto"/>
              <w:right w:val="single" w:sz="4" w:space="0" w:color="auto"/>
            </w:tcBorders>
            <w:shd w:val="clear" w:color="auto" w:fill="auto"/>
            <w:vAlign w:val="center"/>
          </w:tcPr>
          <w:p w14:paraId="24675974"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Профессиональная переподготовка</w:t>
            </w:r>
          </w:p>
          <w:p w14:paraId="2BDF7FAC"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 xml:space="preserve">Пятигорский медико-фармацевтический институт - филиал ФГБОУ ВО «Волгоградский государственный медицинский университет» Министерства здравоохранения Российской Федерации, 2019 </w:t>
            </w:r>
          </w:p>
          <w:p w14:paraId="3831BCBB"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по программе: Преподаватель среднего профессионального образования,</w:t>
            </w:r>
          </w:p>
          <w:p w14:paraId="67222434" w14:textId="77777777" w:rsidR="004A0EED" w:rsidRPr="008D68DE" w:rsidRDefault="004A0EED" w:rsidP="004A0EED">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на ведение профессиональной деятельности в сфере – среднего профессионального образования</w:t>
            </w:r>
          </w:p>
        </w:tc>
      </w:tr>
    </w:tbl>
    <w:p w14:paraId="0EEC5262" w14:textId="77777777" w:rsidR="00CE3A65" w:rsidRPr="00CE3A65" w:rsidRDefault="00CE3A65" w:rsidP="000C01FF">
      <w:pPr>
        <w:pStyle w:val="Default"/>
        <w:spacing w:line="360" w:lineRule="auto"/>
        <w:ind w:firstLine="709"/>
        <w:jc w:val="both"/>
        <w:rPr>
          <w:sz w:val="20"/>
          <w:szCs w:val="20"/>
        </w:rPr>
      </w:pPr>
    </w:p>
    <w:p w14:paraId="1B2121FE" w14:textId="77777777" w:rsidR="00777800" w:rsidRDefault="00831D82" w:rsidP="000C01FF">
      <w:pPr>
        <w:pStyle w:val="Default"/>
        <w:spacing w:line="360" w:lineRule="auto"/>
        <w:ind w:firstLine="709"/>
        <w:jc w:val="both"/>
        <w:rPr>
          <w:sz w:val="28"/>
          <w:szCs w:val="28"/>
        </w:rPr>
      </w:pPr>
      <w:r>
        <w:rPr>
          <w:sz w:val="28"/>
          <w:szCs w:val="28"/>
        </w:rPr>
        <w:t xml:space="preserve">В колледже организованна </w:t>
      </w:r>
      <w:r w:rsidR="00CF38FD">
        <w:rPr>
          <w:sz w:val="28"/>
          <w:szCs w:val="28"/>
        </w:rPr>
        <w:t xml:space="preserve">внутренняя система повышения квалификации. </w:t>
      </w:r>
      <w:r w:rsidR="00F45A94">
        <w:rPr>
          <w:sz w:val="28"/>
          <w:szCs w:val="28"/>
        </w:rPr>
        <w:t xml:space="preserve">В </w:t>
      </w:r>
      <w:r w:rsidR="00E53E76">
        <w:rPr>
          <w:sz w:val="28"/>
          <w:szCs w:val="28"/>
        </w:rPr>
        <w:t>отчетный период</w:t>
      </w:r>
      <w:r w:rsidR="00CE7A0D">
        <w:rPr>
          <w:sz w:val="28"/>
          <w:szCs w:val="28"/>
        </w:rPr>
        <w:t xml:space="preserve"> на базе ГБПОУ СК «Кисловодский медицинский колледж»</w:t>
      </w:r>
      <w:r w:rsidR="000F42FE">
        <w:rPr>
          <w:sz w:val="28"/>
          <w:szCs w:val="28"/>
        </w:rPr>
        <w:t xml:space="preserve"> </w:t>
      </w:r>
      <w:r w:rsidR="00657126" w:rsidRPr="00657126">
        <w:rPr>
          <w:sz w:val="28"/>
          <w:szCs w:val="28"/>
        </w:rPr>
        <w:t xml:space="preserve">аттестацию на </w:t>
      </w:r>
      <w:r w:rsidR="00777800" w:rsidRPr="00657126">
        <w:rPr>
          <w:sz w:val="28"/>
          <w:szCs w:val="28"/>
        </w:rPr>
        <w:t xml:space="preserve">соответствие занимаемой должности </w:t>
      </w:r>
      <w:r w:rsidR="00657126" w:rsidRPr="00657126">
        <w:rPr>
          <w:sz w:val="28"/>
          <w:szCs w:val="28"/>
        </w:rPr>
        <w:t>прошли преподаватели</w:t>
      </w:r>
      <w:r w:rsidR="00777800" w:rsidRPr="00657126">
        <w:rPr>
          <w:sz w:val="28"/>
          <w:szCs w:val="28"/>
        </w:rPr>
        <w:t>:</w:t>
      </w:r>
    </w:p>
    <w:tbl>
      <w:tblPr>
        <w:tblStyle w:val="a4"/>
        <w:tblW w:w="0" w:type="auto"/>
        <w:tblInd w:w="1951" w:type="dxa"/>
        <w:tblLook w:val="04A0" w:firstRow="1" w:lastRow="0" w:firstColumn="1" w:lastColumn="0" w:noHBand="0" w:noVBand="1"/>
      </w:tblPr>
      <w:tblGrid>
        <w:gridCol w:w="1242"/>
        <w:gridCol w:w="4678"/>
      </w:tblGrid>
      <w:tr w:rsidR="0002069C" w:rsidRPr="0002069C" w14:paraId="665F7DC2" w14:textId="48208D05" w:rsidTr="0002069C">
        <w:tc>
          <w:tcPr>
            <w:tcW w:w="1242" w:type="dxa"/>
            <w:vAlign w:val="center"/>
          </w:tcPr>
          <w:p w14:paraId="6121BD13" w14:textId="78C5D597" w:rsidR="0002069C" w:rsidRPr="0002069C" w:rsidRDefault="0002069C" w:rsidP="0002069C">
            <w:pPr>
              <w:pStyle w:val="a3"/>
              <w:tabs>
                <w:tab w:val="left" w:pos="360"/>
              </w:tabs>
              <w:ind w:hanging="720"/>
              <w:jc w:val="center"/>
              <w:rPr>
                <w:rFonts w:ascii="Times New Roman" w:hAnsi="Times New Roman" w:cs="Times New Roman"/>
                <w:sz w:val="24"/>
                <w:szCs w:val="24"/>
              </w:rPr>
            </w:pPr>
            <w:r w:rsidRPr="0002069C">
              <w:rPr>
                <w:rFonts w:ascii="Times New Roman" w:hAnsi="Times New Roman" w:cs="Times New Roman"/>
                <w:sz w:val="24"/>
                <w:szCs w:val="24"/>
              </w:rPr>
              <w:t xml:space="preserve">№№ </w:t>
            </w:r>
            <w:r w:rsidRPr="0002069C">
              <w:rPr>
                <w:rFonts w:ascii="Times New Roman" w:hAnsi="Times New Roman" w:cs="Times New Roman"/>
                <w:bCs/>
                <w:sz w:val="24"/>
                <w:szCs w:val="24"/>
              </w:rPr>
              <w:t>п/п</w:t>
            </w:r>
          </w:p>
        </w:tc>
        <w:tc>
          <w:tcPr>
            <w:tcW w:w="4678" w:type="dxa"/>
            <w:vAlign w:val="center"/>
          </w:tcPr>
          <w:p w14:paraId="513D7FA6" w14:textId="33C3CF43" w:rsidR="0002069C" w:rsidRPr="0002069C" w:rsidRDefault="0002069C" w:rsidP="0002069C">
            <w:pPr>
              <w:tabs>
                <w:tab w:val="left" w:pos="360"/>
              </w:tabs>
              <w:rPr>
                <w:rFonts w:ascii="Times New Roman" w:hAnsi="Times New Roman" w:cs="Times New Roman"/>
                <w:sz w:val="24"/>
                <w:szCs w:val="24"/>
              </w:rPr>
            </w:pPr>
            <w:r>
              <w:rPr>
                <w:rFonts w:ascii="Times New Roman" w:hAnsi="Times New Roman" w:cs="Times New Roman"/>
                <w:bCs/>
                <w:sz w:val="24"/>
                <w:szCs w:val="24"/>
              </w:rPr>
              <w:t xml:space="preserve">   </w:t>
            </w:r>
            <w:r w:rsidRPr="0002069C">
              <w:rPr>
                <w:rFonts w:ascii="Times New Roman" w:hAnsi="Times New Roman" w:cs="Times New Roman"/>
                <w:bCs/>
                <w:sz w:val="24"/>
                <w:szCs w:val="24"/>
              </w:rPr>
              <w:t>Фамилия, имя, отчество сотрудника</w:t>
            </w:r>
          </w:p>
        </w:tc>
      </w:tr>
      <w:tr w:rsidR="0002069C" w:rsidRPr="0002069C" w14:paraId="0A9E57E5" w14:textId="3F56EF20" w:rsidTr="0002069C">
        <w:tc>
          <w:tcPr>
            <w:tcW w:w="1242" w:type="dxa"/>
          </w:tcPr>
          <w:p w14:paraId="607BDB71" w14:textId="0D64145C"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4BEAC5AF" w14:textId="536DC7F1"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Алиев Камал Ханмурзаевич</w:t>
            </w:r>
          </w:p>
        </w:tc>
      </w:tr>
      <w:tr w:rsidR="0002069C" w:rsidRPr="0002069C" w14:paraId="5710A56A" w14:textId="08AEA5FE" w:rsidTr="0002069C">
        <w:tc>
          <w:tcPr>
            <w:tcW w:w="1242" w:type="dxa"/>
          </w:tcPr>
          <w:p w14:paraId="78685EFA" w14:textId="34E1C27E"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5F3295CE" w14:textId="53EF2A26"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Крылова Александра Валерьевна</w:t>
            </w:r>
          </w:p>
        </w:tc>
      </w:tr>
      <w:tr w:rsidR="0002069C" w:rsidRPr="0002069C" w14:paraId="7A187835" w14:textId="32A9D5EE" w:rsidTr="0002069C">
        <w:tc>
          <w:tcPr>
            <w:tcW w:w="1242" w:type="dxa"/>
          </w:tcPr>
          <w:p w14:paraId="34A6B271" w14:textId="12FCAE29"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4237802C" w14:textId="02B209CE"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Шерстюкова Анна Владимировна</w:t>
            </w:r>
          </w:p>
        </w:tc>
      </w:tr>
      <w:tr w:rsidR="0002069C" w:rsidRPr="0002069C" w14:paraId="017C7435" w14:textId="663CF9D7" w:rsidTr="0002069C">
        <w:tc>
          <w:tcPr>
            <w:tcW w:w="1242" w:type="dxa"/>
          </w:tcPr>
          <w:p w14:paraId="17C87D52" w14:textId="33157527"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3D1274D8" w14:textId="593C39D3"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Власова Нонна Юрьевна</w:t>
            </w:r>
          </w:p>
        </w:tc>
      </w:tr>
      <w:tr w:rsidR="0002069C" w:rsidRPr="0002069C" w14:paraId="17E5FBEF" w14:textId="0819526C" w:rsidTr="0002069C">
        <w:tc>
          <w:tcPr>
            <w:tcW w:w="1242" w:type="dxa"/>
          </w:tcPr>
          <w:p w14:paraId="1E82B853" w14:textId="56176C52"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7886C055" w14:textId="5BA36BFD"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Терехов Дмитрий Юрьевич</w:t>
            </w:r>
          </w:p>
        </w:tc>
      </w:tr>
      <w:tr w:rsidR="0002069C" w:rsidRPr="0002069C" w14:paraId="011EDF00" w14:textId="648D6660" w:rsidTr="0002069C">
        <w:tc>
          <w:tcPr>
            <w:tcW w:w="1242" w:type="dxa"/>
          </w:tcPr>
          <w:p w14:paraId="6CFEAC24" w14:textId="7206DEE4" w:rsidR="0002069C" w:rsidRPr="0002069C" w:rsidRDefault="0002069C" w:rsidP="00B87370">
            <w:pPr>
              <w:pStyle w:val="a3"/>
              <w:numPr>
                <w:ilvl w:val="0"/>
                <w:numId w:val="38"/>
              </w:numPr>
              <w:jc w:val="both"/>
              <w:rPr>
                <w:rFonts w:ascii="Times New Roman" w:hAnsi="Times New Roman" w:cs="Times New Roman"/>
                <w:sz w:val="24"/>
                <w:szCs w:val="24"/>
              </w:rPr>
            </w:pPr>
          </w:p>
        </w:tc>
        <w:tc>
          <w:tcPr>
            <w:tcW w:w="4678" w:type="dxa"/>
          </w:tcPr>
          <w:p w14:paraId="7497EE7D" w14:textId="0CA1CC63" w:rsidR="0002069C" w:rsidRPr="0002069C" w:rsidRDefault="0002069C" w:rsidP="0002069C">
            <w:pPr>
              <w:ind w:left="360" w:hanging="292"/>
              <w:jc w:val="both"/>
              <w:rPr>
                <w:rFonts w:ascii="Times New Roman" w:hAnsi="Times New Roman" w:cs="Times New Roman"/>
                <w:sz w:val="24"/>
                <w:szCs w:val="24"/>
              </w:rPr>
            </w:pPr>
            <w:r w:rsidRPr="0002069C">
              <w:rPr>
                <w:rFonts w:ascii="Times New Roman" w:hAnsi="Times New Roman" w:cs="Times New Roman"/>
                <w:sz w:val="24"/>
                <w:szCs w:val="24"/>
              </w:rPr>
              <w:t>Халин Денис Анатольевич</w:t>
            </w:r>
          </w:p>
        </w:tc>
      </w:tr>
      <w:tr w:rsidR="0002069C" w:rsidRPr="0002069C" w14:paraId="5CBE488C" w14:textId="03A52793" w:rsidTr="0002069C">
        <w:tc>
          <w:tcPr>
            <w:tcW w:w="1242" w:type="dxa"/>
          </w:tcPr>
          <w:p w14:paraId="185DACE3" w14:textId="3D689432"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0473DCAB" w14:textId="6B33CDBC"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Ткачева Татьяна Валентиновна</w:t>
            </w:r>
          </w:p>
        </w:tc>
      </w:tr>
      <w:tr w:rsidR="0002069C" w:rsidRPr="0002069C" w14:paraId="00B03E38" w14:textId="6BE54A62" w:rsidTr="0002069C">
        <w:tc>
          <w:tcPr>
            <w:tcW w:w="1242" w:type="dxa"/>
          </w:tcPr>
          <w:p w14:paraId="0AF1FE2A" w14:textId="3B1E000D"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448A0168" w14:textId="08F4BACF"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Глушкова Ирина Анатольевна</w:t>
            </w:r>
          </w:p>
        </w:tc>
      </w:tr>
      <w:tr w:rsidR="0002069C" w:rsidRPr="0002069C" w14:paraId="7D4F53FE" w14:textId="7D64DE86" w:rsidTr="0002069C">
        <w:tc>
          <w:tcPr>
            <w:tcW w:w="1242" w:type="dxa"/>
          </w:tcPr>
          <w:p w14:paraId="044F9D39" w14:textId="1ED8E088" w:rsidR="0002069C" w:rsidRPr="0002069C" w:rsidRDefault="0002069C" w:rsidP="00B87370">
            <w:pPr>
              <w:pStyle w:val="a3"/>
              <w:numPr>
                <w:ilvl w:val="0"/>
                <w:numId w:val="38"/>
              </w:numPr>
              <w:tabs>
                <w:tab w:val="left" w:pos="360"/>
              </w:tabs>
              <w:jc w:val="both"/>
              <w:rPr>
                <w:rFonts w:ascii="Times New Roman" w:hAnsi="Times New Roman" w:cs="Times New Roman"/>
                <w:sz w:val="24"/>
                <w:szCs w:val="24"/>
              </w:rPr>
            </w:pPr>
          </w:p>
        </w:tc>
        <w:tc>
          <w:tcPr>
            <w:tcW w:w="4678" w:type="dxa"/>
          </w:tcPr>
          <w:p w14:paraId="6E6874A8" w14:textId="012A8B4A"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Комарова Наталья Георгиевна</w:t>
            </w:r>
          </w:p>
        </w:tc>
      </w:tr>
      <w:tr w:rsidR="0002069C" w:rsidRPr="0002069C" w14:paraId="691F9D68" w14:textId="3850330A" w:rsidTr="0002069C">
        <w:tc>
          <w:tcPr>
            <w:tcW w:w="1242" w:type="dxa"/>
          </w:tcPr>
          <w:p w14:paraId="27184519" w14:textId="1B50DE5E" w:rsidR="0002069C" w:rsidRPr="0002069C" w:rsidRDefault="0002069C" w:rsidP="0002069C">
            <w:pPr>
              <w:pStyle w:val="a3"/>
              <w:numPr>
                <w:ilvl w:val="0"/>
                <w:numId w:val="38"/>
              </w:numPr>
              <w:tabs>
                <w:tab w:val="left" w:pos="360"/>
              </w:tabs>
              <w:jc w:val="both"/>
              <w:rPr>
                <w:rFonts w:ascii="Times New Roman" w:hAnsi="Times New Roman" w:cs="Times New Roman"/>
                <w:sz w:val="24"/>
                <w:szCs w:val="24"/>
              </w:rPr>
            </w:pPr>
          </w:p>
        </w:tc>
        <w:tc>
          <w:tcPr>
            <w:tcW w:w="4678" w:type="dxa"/>
          </w:tcPr>
          <w:p w14:paraId="07C8EF0D" w14:textId="086F77A5"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Вострикова Елена Алексеевна</w:t>
            </w:r>
          </w:p>
        </w:tc>
      </w:tr>
      <w:tr w:rsidR="0002069C" w:rsidRPr="0002069C" w14:paraId="17479B80" w14:textId="42877035" w:rsidTr="0002069C">
        <w:tc>
          <w:tcPr>
            <w:tcW w:w="1242" w:type="dxa"/>
          </w:tcPr>
          <w:p w14:paraId="33491F6E" w14:textId="2D3662F0" w:rsidR="0002069C" w:rsidRPr="0002069C" w:rsidRDefault="0002069C" w:rsidP="0002069C">
            <w:pPr>
              <w:pStyle w:val="a3"/>
              <w:numPr>
                <w:ilvl w:val="0"/>
                <w:numId w:val="38"/>
              </w:numPr>
              <w:tabs>
                <w:tab w:val="left" w:pos="360"/>
              </w:tabs>
              <w:jc w:val="both"/>
              <w:rPr>
                <w:rFonts w:ascii="Times New Roman" w:hAnsi="Times New Roman" w:cs="Times New Roman"/>
                <w:sz w:val="24"/>
                <w:szCs w:val="24"/>
              </w:rPr>
            </w:pPr>
          </w:p>
        </w:tc>
        <w:tc>
          <w:tcPr>
            <w:tcW w:w="4678" w:type="dxa"/>
          </w:tcPr>
          <w:p w14:paraId="51B8BA09" w14:textId="1A7E5334"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Рыжова Надежда Аркадьевна</w:t>
            </w:r>
          </w:p>
        </w:tc>
      </w:tr>
      <w:tr w:rsidR="0002069C" w:rsidRPr="0002069C" w14:paraId="1AA90F35" w14:textId="36C5D944" w:rsidTr="0002069C">
        <w:tc>
          <w:tcPr>
            <w:tcW w:w="1242" w:type="dxa"/>
          </w:tcPr>
          <w:p w14:paraId="094AEE6A" w14:textId="0B245FE6" w:rsidR="0002069C" w:rsidRPr="0002069C" w:rsidRDefault="0002069C" w:rsidP="0002069C">
            <w:pPr>
              <w:pStyle w:val="a3"/>
              <w:numPr>
                <w:ilvl w:val="0"/>
                <w:numId w:val="38"/>
              </w:numPr>
              <w:tabs>
                <w:tab w:val="left" w:pos="360"/>
              </w:tabs>
              <w:jc w:val="both"/>
              <w:rPr>
                <w:rFonts w:ascii="Times New Roman" w:hAnsi="Times New Roman" w:cs="Times New Roman"/>
                <w:sz w:val="24"/>
                <w:szCs w:val="24"/>
              </w:rPr>
            </w:pPr>
          </w:p>
        </w:tc>
        <w:tc>
          <w:tcPr>
            <w:tcW w:w="4678" w:type="dxa"/>
          </w:tcPr>
          <w:p w14:paraId="55834072" w14:textId="0D7FB7D9" w:rsidR="0002069C" w:rsidRPr="0002069C" w:rsidRDefault="0002069C" w:rsidP="0002069C">
            <w:pPr>
              <w:tabs>
                <w:tab w:val="left" w:pos="360"/>
              </w:tabs>
              <w:ind w:left="360" w:hanging="292"/>
              <w:jc w:val="both"/>
              <w:rPr>
                <w:rFonts w:ascii="Times New Roman" w:hAnsi="Times New Roman" w:cs="Times New Roman"/>
                <w:sz w:val="24"/>
                <w:szCs w:val="24"/>
              </w:rPr>
            </w:pPr>
            <w:r w:rsidRPr="0002069C">
              <w:rPr>
                <w:rFonts w:ascii="Times New Roman" w:hAnsi="Times New Roman" w:cs="Times New Roman"/>
                <w:sz w:val="24"/>
                <w:szCs w:val="24"/>
              </w:rPr>
              <w:t>Урусова Аминат Магомедовна</w:t>
            </w:r>
          </w:p>
        </w:tc>
      </w:tr>
    </w:tbl>
    <w:p w14:paraId="62B92EA8" w14:textId="77777777" w:rsidR="00B4542A" w:rsidRPr="005B4C31" w:rsidRDefault="00B4542A" w:rsidP="00B4542A">
      <w:pPr>
        <w:spacing w:after="0" w:line="240" w:lineRule="auto"/>
        <w:ind w:firstLine="709"/>
        <w:jc w:val="right"/>
        <w:rPr>
          <w:rFonts w:ascii="Times New Roman" w:hAnsi="Times New Roman" w:cs="Times New Roman"/>
          <w:sz w:val="28"/>
          <w:szCs w:val="28"/>
        </w:rPr>
      </w:pPr>
      <w:r w:rsidRPr="005B4C31">
        <w:rPr>
          <w:rFonts w:ascii="Times New Roman" w:hAnsi="Times New Roman" w:cs="Times New Roman"/>
          <w:sz w:val="28"/>
          <w:szCs w:val="28"/>
        </w:rPr>
        <w:t>Таблица № 5.1.2.</w:t>
      </w:r>
    </w:p>
    <w:p w14:paraId="753FCB07" w14:textId="77777777" w:rsidR="00491CAC" w:rsidRDefault="00CE68AD" w:rsidP="005B4C31">
      <w:pPr>
        <w:spacing w:after="0" w:line="240" w:lineRule="auto"/>
        <w:ind w:firstLine="284"/>
        <w:jc w:val="center"/>
        <w:rPr>
          <w:rFonts w:ascii="Times New Roman" w:hAnsi="Times New Roman" w:cs="Times New Roman"/>
          <w:color w:val="000000"/>
          <w:sz w:val="28"/>
          <w:szCs w:val="28"/>
        </w:rPr>
      </w:pPr>
      <w:r w:rsidRPr="00CE68AD">
        <w:rPr>
          <w:rFonts w:ascii="Times New Roman" w:hAnsi="Times New Roman" w:cs="Times New Roman"/>
          <w:color w:val="000000"/>
          <w:sz w:val="28"/>
          <w:szCs w:val="28"/>
        </w:rPr>
        <w:t xml:space="preserve">Анализ аттестации преподавателей </w:t>
      </w:r>
      <w:r w:rsidR="00777800" w:rsidRPr="00CE68AD">
        <w:rPr>
          <w:rFonts w:ascii="Times New Roman" w:hAnsi="Times New Roman" w:cs="Times New Roman"/>
          <w:color w:val="000000"/>
          <w:sz w:val="28"/>
          <w:szCs w:val="28"/>
        </w:rPr>
        <w:t xml:space="preserve">на первую </w:t>
      </w:r>
    </w:p>
    <w:p w14:paraId="2B5CD03E" w14:textId="77777777" w:rsidR="00777800" w:rsidRDefault="00777800" w:rsidP="00491CAC">
      <w:pPr>
        <w:spacing w:after="0" w:line="240" w:lineRule="auto"/>
        <w:ind w:firstLine="709"/>
        <w:jc w:val="center"/>
        <w:rPr>
          <w:rFonts w:ascii="Times New Roman" w:hAnsi="Times New Roman" w:cs="Times New Roman"/>
          <w:color w:val="000000"/>
          <w:sz w:val="28"/>
          <w:szCs w:val="28"/>
        </w:rPr>
      </w:pPr>
      <w:r w:rsidRPr="00CE68AD">
        <w:rPr>
          <w:rFonts w:ascii="Times New Roman" w:hAnsi="Times New Roman" w:cs="Times New Roman"/>
          <w:color w:val="000000"/>
          <w:sz w:val="28"/>
          <w:szCs w:val="28"/>
        </w:rPr>
        <w:t>и высшую квалификационную категорию.</w:t>
      </w:r>
    </w:p>
    <w:p w14:paraId="22ADA860" w14:textId="77777777" w:rsidR="008D68DE" w:rsidRPr="008D68DE" w:rsidRDefault="008D68DE" w:rsidP="008D68DE">
      <w:pPr>
        <w:spacing w:after="0" w:line="240" w:lineRule="auto"/>
        <w:ind w:firstLine="709"/>
        <w:jc w:val="center"/>
        <w:rPr>
          <w:rFonts w:ascii="Times New Roman" w:hAnsi="Times New Roman" w:cs="Times New Roman"/>
          <w:color w:val="000000"/>
          <w:sz w:val="28"/>
          <w:szCs w:val="28"/>
        </w:rPr>
      </w:pPr>
    </w:p>
    <w:tbl>
      <w:tblPr>
        <w:tblpPr w:leftFromText="180" w:rightFromText="180" w:vertAnchor="text" w:tblpXSpec="center" w:tblpY="1"/>
        <w:tblOverlap w:val="never"/>
        <w:tblW w:w="54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01"/>
        <w:gridCol w:w="4394"/>
      </w:tblGrid>
      <w:tr w:rsidR="0002069C" w:rsidRPr="008D68DE" w14:paraId="21523E75" w14:textId="77777777" w:rsidTr="0002069C">
        <w:tc>
          <w:tcPr>
            <w:tcW w:w="1101" w:type="dxa"/>
            <w:shd w:val="clear" w:color="auto" w:fill="auto"/>
            <w:vAlign w:val="center"/>
            <w:hideMark/>
          </w:tcPr>
          <w:p w14:paraId="7B213A25" w14:textId="77777777" w:rsidR="0002069C" w:rsidRPr="008D68DE" w:rsidRDefault="0002069C" w:rsidP="008D68DE">
            <w:pPr>
              <w:spacing w:after="0" w:line="240" w:lineRule="auto"/>
              <w:jc w:val="center"/>
              <w:rPr>
                <w:rFonts w:ascii="Times New Roman" w:hAnsi="Times New Roman" w:cs="Times New Roman"/>
                <w:sz w:val="24"/>
                <w:szCs w:val="24"/>
              </w:rPr>
            </w:pPr>
            <w:r w:rsidRPr="008D68DE">
              <w:rPr>
                <w:rFonts w:ascii="Times New Roman" w:hAnsi="Times New Roman" w:cs="Times New Roman"/>
                <w:sz w:val="24"/>
                <w:szCs w:val="24"/>
              </w:rPr>
              <w:t xml:space="preserve">№№ </w:t>
            </w:r>
            <w:r w:rsidRPr="008D68DE">
              <w:rPr>
                <w:rFonts w:ascii="Times New Roman" w:hAnsi="Times New Roman" w:cs="Times New Roman"/>
                <w:bCs/>
                <w:sz w:val="24"/>
                <w:szCs w:val="24"/>
              </w:rPr>
              <w:t>п/п</w:t>
            </w:r>
          </w:p>
        </w:tc>
        <w:tc>
          <w:tcPr>
            <w:tcW w:w="4394" w:type="dxa"/>
            <w:shd w:val="clear" w:color="auto" w:fill="auto"/>
            <w:vAlign w:val="center"/>
            <w:hideMark/>
          </w:tcPr>
          <w:p w14:paraId="44C0A463" w14:textId="77777777" w:rsidR="0002069C" w:rsidRPr="008D68DE" w:rsidRDefault="0002069C" w:rsidP="008D68DE">
            <w:pPr>
              <w:spacing w:after="0" w:line="240" w:lineRule="auto"/>
              <w:ind w:left="106"/>
              <w:jc w:val="center"/>
              <w:rPr>
                <w:rFonts w:ascii="Times New Roman" w:hAnsi="Times New Roman" w:cs="Times New Roman"/>
                <w:sz w:val="24"/>
                <w:szCs w:val="24"/>
              </w:rPr>
            </w:pPr>
            <w:r w:rsidRPr="008D68DE">
              <w:rPr>
                <w:rFonts w:ascii="Times New Roman" w:hAnsi="Times New Roman" w:cs="Times New Roman"/>
                <w:bCs/>
                <w:sz w:val="24"/>
                <w:szCs w:val="24"/>
              </w:rPr>
              <w:t>Фамилия, имя, отчество сотрудника</w:t>
            </w:r>
          </w:p>
        </w:tc>
      </w:tr>
      <w:tr w:rsidR="00915530" w:rsidRPr="008D68DE" w14:paraId="17FA6CD2" w14:textId="77777777" w:rsidTr="0002069C">
        <w:tc>
          <w:tcPr>
            <w:tcW w:w="5495" w:type="dxa"/>
            <w:gridSpan w:val="2"/>
            <w:shd w:val="clear" w:color="auto" w:fill="auto"/>
            <w:vAlign w:val="center"/>
          </w:tcPr>
          <w:p w14:paraId="6B32D3F6" w14:textId="77777777" w:rsidR="00915530" w:rsidRPr="00915530" w:rsidRDefault="00915530" w:rsidP="008D68DE">
            <w:pPr>
              <w:spacing w:after="0" w:line="240" w:lineRule="auto"/>
              <w:ind w:left="27"/>
              <w:jc w:val="center"/>
              <w:rPr>
                <w:rFonts w:ascii="Times New Roman" w:hAnsi="Times New Roman" w:cs="Times New Roman"/>
                <w:b/>
                <w:bCs/>
                <w:sz w:val="24"/>
                <w:szCs w:val="24"/>
              </w:rPr>
            </w:pPr>
            <w:r w:rsidRPr="00915530">
              <w:rPr>
                <w:rFonts w:ascii="Times New Roman" w:hAnsi="Times New Roman" w:cs="Times New Roman"/>
                <w:b/>
                <w:bCs/>
                <w:sz w:val="24"/>
                <w:szCs w:val="24"/>
              </w:rPr>
              <w:t>Первая</w:t>
            </w:r>
          </w:p>
        </w:tc>
      </w:tr>
      <w:tr w:rsidR="0002069C" w:rsidRPr="008D68DE" w14:paraId="5BE4F811" w14:textId="77777777" w:rsidTr="0002069C">
        <w:tc>
          <w:tcPr>
            <w:tcW w:w="1101" w:type="dxa"/>
            <w:shd w:val="clear" w:color="auto" w:fill="auto"/>
            <w:vAlign w:val="center"/>
          </w:tcPr>
          <w:p w14:paraId="7D2D6FDB" w14:textId="77777777" w:rsidR="0002069C" w:rsidRPr="00915530" w:rsidRDefault="0002069C" w:rsidP="00B87370">
            <w:pPr>
              <w:pStyle w:val="a3"/>
              <w:numPr>
                <w:ilvl w:val="0"/>
                <w:numId w:val="39"/>
              </w:numPr>
              <w:spacing w:after="0" w:line="240" w:lineRule="auto"/>
              <w:jc w:val="center"/>
              <w:rPr>
                <w:rFonts w:ascii="Times New Roman" w:hAnsi="Times New Roman" w:cs="Times New Roman"/>
                <w:sz w:val="24"/>
                <w:szCs w:val="24"/>
              </w:rPr>
            </w:pPr>
          </w:p>
        </w:tc>
        <w:tc>
          <w:tcPr>
            <w:tcW w:w="4394" w:type="dxa"/>
            <w:shd w:val="clear" w:color="auto" w:fill="auto"/>
          </w:tcPr>
          <w:p w14:paraId="53290DE8" w14:textId="77777777" w:rsidR="0002069C" w:rsidRPr="00915530" w:rsidRDefault="0002069C" w:rsidP="00915530">
            <w:pPr>
              <w:tabs>
                <w:tab w:val="left" w:pos="360"/>
              </w:tabs>
              <w:spacing w:after="0" w:line="240" w:lineRule="auto"/>
              <w:jc w:val="both"/>
              <w:rPr>
                <w:rFonts w:ascii="Times New Roman" w:hAnsi="Times New Roman" w:cs="Times New Roman"/>
                <w:sz w:val="24"/>
                <w:szCs w:val="24"/>
              </w:rPr>
            </w:pPr>
            <w:r w:rsidRPr="00915530">
              <w:rPr>
                <w:rFonts w:ascii="Times New Roman" w:hAnsi="Times New Roman" w:cs="Times New Roman"/>
                <w:sz w:val="24"/>
                <w:szCs w:val="24"/>
              </w:rPr>
              <w:t>Больбат Александр Анатольевич</w:t>
            </w:r>
          </w:p>
        </w:tc>
      </w:tr>
      <w:tr w:rsidR="0002069C" w:rsidRPr="008D68DE" w14:paraId="2318A612" w14:textId="77777777" w:rsidTr="0002069C">
        <w:tc>
          <w:tcPr>
            <w:tcW w:w="1101" w:type="dxa"/>
            <w:shd w:val="clear" w:color="auto" w:fill="auto"/>
            <w:vAlign w:val="center"/>
          </w:tcPr>
          <w:p w14:paraId="7A0D9158" w14:textId="77777777" w:rsidR="0002069C" w:rsidRPr="00915530" w:rsidRDefault="0002069C" w:rsidP="00B87370">
            <w:pPr>
              <w:pStyle w:val="a3"/>
              <w:numPr>
                <w:ilvl w:val="0"/>
                <w:numId w:val="39"/>
              </w:numPr>
              <w:spacing w:after="0" w:line="240" w:lineRule="auto"/>
              <w:jc w:val="center"/>
              <w:rPr>
                <w:rFonts w:ascii="Times New Roman" w:hAnsi="Times New Roman" w:cs="Times New Roman"/>
                <w:sz w:val="24"/>
                <w:szCs w:val="24"/>
              </w:rPr>
            </w:pPr>
          </w:p>
        </w:tc>
        <w:tc>
          <w:tcPr>
            <w:tcW w:w="4394" w:type="dxa"/>
            <w:shd w:val="clear" w:color="auto" w:fill="auto"/>
          </w:tcPr>
          <w:p w14:paraId="758DCFC2" w14:textId="77777777" w:rsidR="0002069C" w:rsidRPr="00915530" w:rsidRDefault="0002069C" w:rsidP="00915530">
            <w:pPr>
              <w:tabs>
                <w:tab w:val="left" w:pos="360"/>
              </w:tabs>
              <w:spacing w:after="0" w:line="240" w:lineRule="auto"/>
              <w:jc w:val="both"/>
              <w:rPr>
                <w:rFonts w:ascii="Times New Roman" w:hAnsi="Times New Roman" w:cs="Times New Roman"/>
                <w:sz w:val="24"/>
                <w:szCs w:val="24"/>
              </w:rPr>
            </w:pPr>
            <w:r w:rsidRPr="00915530">
              <w:rPr>
                <w:rFonts w:ascii="Times New Roman" w:hAnsi="Times New Roman" w:cs="Times New Roman"/>
                <w:sz w:val="24"/>
                <w:szCs w:val="24"/>
              </w:rPr>
              <w:t>Сергеева Ирина Владимировна</w:t>
            </w:r>
          </w:p>
        </w:tc>
      </w:tr>
      <w:tr w:rsidR="0002069C" w:rsidRPr="008D68DE" w14:paraId="595BDD43" w14:textId="77777777" w:rsidTr="0002069C">
        <w:tc>
          <w:tcPr>
            <w:tcW w:w="1101" w:type="dxa"/>
            <w:shd w:val="clear" w:color="auto" w:fill="auto"/>
            <w:vAlign w:val="center"/>
          </w:tcPr>
          <w:p w14:paraId="03A7B90A" w14:textId="77777777" w:rsidR="0002069C" w:rsidRPr="00915530" w:rsidRDefault="0002069C" w:rsidP="00B87370">
            <w:pPr>
              <w:pStyle w:val="a3"/>
              <w:numPr>
                <w:ilvl w:val="0"/>
                <w:numId w:val="39"/>
              </w:numPr>
              <w:spacing w:after="0" w:line="240" w:lineRule="auto"/>
              <w:jc w:val="center"/>
              <w:rPr>
                <w:rFonts w:ascii="Times New Roman" w:hAnsi="Times New Roman" w:cs="Times New Roman"/>
                <w:sz w:val="24"/>
                <w:szCs w:val="24"/>
              </w:rPr>
            </w:pPr>
          </w:p>
        </w:tc>
        <w:tc>
          <w:tcPr>
            <w:tcW w:w="4394" w:type="dxa"/>
            <w:shd w:val="clear" w:color="auto" w:fill="auto"/>
          </w:tcPr>
          <w:p w14:paraId="54726676" w14:textId="77777777" w:rsidR="0002069C" w:rsidRPr="00915530" w:rsidRDefault="0002069C" w:rsidP="00915530">
            <w:pPr>
              <w:tabs>
                <w:tab w:val="left" w:pos="360"/>
                <w:tab w:val="left" w:pos="567"/>
              </w:tabs>
              <w:spacing w:after="0" w:line="240" w:lineRule="auto"/>
              <w:jc w:val="both"/>
              <w:rPr>
                <w:rFonts w:ascii="Times New Roman" w:hAnsi="Times New Roman" w:cs="Times New Roman"/>
                <w:sz w:val="24"/>
                <w:szCs w:val="24"/>
              </w:rPr>
            </w:pPr>
            <w:r w:rsidRPr="00915530">
              <w:rPr>
                <w:rFonts w:ascii="Times New Roman" w:hAnsi="Times New Roman" w:cs="Times New Roman"/>
                <w:sz w:val="24"/>
                <w:szCs w:val="24"/>
              </w:rPr>
              <w:t>Петросян Лусине Юрьевна</w:t>
            </w:r>
          </w:p>
        </w:tc>
      </w:tr>
      <w:tr w:rsidR="0002069C" w:rsidRPr="008D68DE" w14:paraId="32596F95" w14:textId="77777777" w:rsidTr="0002069C">
        <w:tc>
          <w:tcPr>
            <w:tcW w:w="1101" w:type="dxa"/>
            <w:shd w:val="clear" w:color="auto" w:fill="auto"/>
            <w:vAlign w:val="center"/>
          </w:tcPr>
          <w:p w14:paraId="34443FB0" w14:textId="77777777" w:rsidR="0002069C" w:rsidRPr="00915530" w:rsidRDefault="0002069C" w:rsidP="00B87370">
            <w:pPr>
              <w:pStyle w:val="a3"/>
              <w:numPr>
                <w:ilvl w:val="0"/>
                <w:numId w:val="39"/>
              </w:numPr>
              <w:spacing w:after="0" w:line="240" w:lineRule="auto"/>
              <w:jc w:val="center"/>
              <w:rPr>
                <w:rFonts w:ascii="Times New Roman" w:hAnsi="Times New Roman" w:cs="Times New Roman"/>
                <w:sz w:val="24"/>
                <w:szCs w:val="24"/>
              </w:rPr>
            </w:pPr>
          </w:p>
        </w:tc>
        <w:tc>
          <w:tcPr>
            <w:tcW w:w="4394" w:type="dxa"/>
            <w:shd w:val="clear" w:color="auto" w:fill="auto"/>
          </w:tcPr>
          <w:p w14:paraId="394C0F71" w14:textId="77777777" w:rsidR="0002069C" w:rsidRPr="00915530" w:rsidRDefault="0002069C" w:rsidP="00915530">
            <w:pPr>
              <w:tabs>
                <w:tab w:val="left" w:pos="360"/>
                <w:tab w:val="left" w:pos="567"/>
              </w:tabs>
              <w:spacing w:after="0" w:line="240" w:lineRule="auto"/>
              <w:jc w:val="both"/>
              <w:rPr>
                <w:rFonts w:ascii="Times New Roman" w:hAnsi="Times New Roman" w:cs="Times New Roman"/>
                <w:sz w:val="24"/>
                <w:szCs w:val="24"/>
              </w:rPr>
            </w:pPr>
            <w:r w:rsidRPr="00915530">
              <w:rPr>
                <w:rFonts w:ascii="Times New Roman" w:hAnsi="Times New Roman" w:cs="Times New Roman"/>
                <w:sz w:val="24"/>
                <w:szCs w:val="24"/>
              </w:rPr>
              <w:t>Козаренко Александр Васильевич</w:t>
            </w:r>
          </w:p>
        </w:tc>
      </w:tr>
      <w:tr w:rsidR="00915530" w:rsidRPr="008D68DE" w14:paraId="0F961E7C" w14:textId="77777777" w:rsidTr="0002069C">
        <w:tc>
          <w:tcPr>
            <w:tcW w:w="5495" w:type="dxa"/>
            <w:gridSpan w:val="2"/>
            <w:shd w:val="clear" w:color="auto" w:fill="auto"/>
            <w:hideMark/>
          </w:tcPr>
          <w:p w14:paraId="2C1A7F65" w14:textId="77777777" w:rsidR="00915530" w:rsidRPr="008D68DE" w:rsidRDefault="00915530" w:rsidP="00915530">
            <w:pPr>
              <w:spacing w:after="0" w:line="240" w:lineRule="auto"/>
              <w:ind w:left="27"/>
              <w:jc w:val="center"/>
              <w:rPr>
                <w:rFonts w:ascii="Times New Roman" w:hAnsi="Times New Roman" w:cs="Times New Roman"/>
                <w:sz w:val="24"/>
                <w:szCs w:val="24"/>
              </w:rPr>
            </w:pPr>
            <w:r w:rsidRPr="008D68DE">
              <w:rPr>
                <w:rFonts w:ascii="Times New Roman" w:hAnsi="Times New Roman" w:cs="Times New Roman"/>
                <w:b/>
                <w:bCs/>
                <w:sz w:val="24"/>
                <w:szCs w:val="24"/>
              </w:rPr>
              <w:t>Высшая</w:t>
            </w:r>
          </w:p>
        </w:tc>
      </w:tr>
      <w:tr w:rsidR="0002069C" w:rsidRPr="008D68DE" w14:paraId="58C7FD90" w14:textId="77777777" w:rsidTr="0002069C">
        <w:tc>
          <w:tcPr>
            <w:tcW w:w="1101" w:type="dxa"/>
            <w:shd w:val="clear" w:color="auto" w:fill="auto"/>
          </w:tcPr>
          <w:p w14:paraId="0D1C37E4"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sz w:val="24"/>
                <w:szCs w:val="24"/>
              </w:rPr>
            </w:pPr>
          </w:p>
        </w:tc>
        <w:tc>
          <w:tcPr>
            <w:tcW w:w="4394" w:type="dxa"/>
            <w:shd w:val="clear" w:color="auto" w:fill="auto"/>
          </w:tcPr>
          <w:p w14:paraId="0E98EC30" w14:textId="77777777" w:rsidR="0002069C" w:rsidRPr="008D68DE" w:rsidRDefault="0002069C" w:rsidP="00915530">
            <w:pPr>
              <w:spacing w:after="0" w:line="240" w:lineRule="auto"/>
              <w:jc w:val="both"/>
              <w:rPr>
                <w:rFonts w:ascii="Times New Roman" w:hAnsi="Times New Roman" w:cs="Times New Roman"/>
                <w:sz w:val="24"/>
                <w:szCs w:val="24"/>
              </w:rPr>
            </w:pPr>
            <w:r w:rsidRPr="008D68DE">
              <w:rPr>
                <w:rFonts w:ascii="Times New Roman" w:hAnsi="Times New Roman" w:cs="Times New Roman"/>
                <w:sz w:val="24"/>
                <w:szCs w:val="24"/>
              </w:rPr>
              <w:t>Ованесянц Амели</w:t>
            </w:r>
            <w:r>
              <w:rPr>
                <w:rFonts w:ascii="Times New Roman" w:hAnsi="Times New Roman" w:cs="Times New Roman"/>
                <w:sz w:val="24"/>
                <w:szCs w:val="24"/>
              </w:rPr>
              <w:t>я Бениаминовна</w:t>
            </w:r>
          </w:p>
        </w:tc>
      </w:tr>
      <w:tr w:rsidR="0002069C" w:rsidRPr="008D68DE" w14:paraId="7F42C7C8" w14:textId="77777777" w:rsidTr="0002069C">
        <w:tc>
          <w:tcPr>
            <w:tcW w:w="1101" w:type="dxa"/>
            <w:shd w:val="clear" w:color="auto" w:fill="auto"/>
          </w:tcPr>
          <w:p w14:paraId="0B575D39"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31A01A5E" w14:textId="77777777" w:rsidR="0002069C" w:rsidRPr="008D68DE" w:rsidRDefault="0002069C" w:rsidP="0091553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Коджакова Светлана Зекерьяевна</w:t>
            </w:r>
            <w:r w:rsidRPr="008D68DE">
              <w:rPr>
                <w:rFonts w:ascii="Times New Roman" w:hAnsi="Times New Roman" w:cs="Times New Roman"/>
                <w:sz w:val="24"/>
                <w:szCs w:val="24"/>
              </w:rPr>
              <w:t xml:space="preserve">. </w:t>
            </w:r>
          </w:p>
        </w:tc>
      </w:tr>
      <w:tr w:rsidR="0002069C" w:rsidRPr="008D68DE" w14:paraId="4E751360" w14:textId="77777777" w:rsidTr="0002069C">
        <w:tc>
          <w:tcPr>
            <w:tcW w:w="1101" w:type="dxa"/>
            <w:shd w:val="clear" w:color="auto" w:fill="auto"/>
          </w:tcPr>
          <w:p w14:paraId="3FF74B6D"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0D157389" w14:textId="77777777" w:rsidR="0002069C" w:rsidRPr="008D68DE" w:rsidRDefault="0002069C" w:rsidP="00915530">
            <w:pPr>
              <w:tabs>
                <w:tab w:val="left" w:pos="3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Сумская Галина Николаевна</w:t>
            </w:r>
            <w:r w:rsidRPr="008D68DE">
              <w:rPr>
                <w:rFonts w:ascii="Times New Roman" w:hAnsi="Times New Roman" w:cs="Times New Roman"/>
                <w:sz w:val="24"/>
                <w:szCs w:val="24"/>
              </w:rPr>
              <w:t>.</w:t>
            </w:r>
          </w:p>
        </w:tc>
      </w:tr>
      <w:tr w:rsidR="0002069C" w:rsidRPr="008D68DE" w14:paraId="2E5BBB8F" w14:textId="77777777" w:rsidTr="0002069C">
        <w:tc>
          <w:tcPr>
            <w:tcW w:w="1101" w:type="dxa"/>
            <w:shd w:val="clear" w:color="auto" w:fill="auto"/>
          </w:tcPr>
          <w:p w14:paraId="7C753193"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36FBBD3A"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Азарова Лидия Петровна</w:t>
            </w:r>
          </w:p>
        </w:tc>
      </w:tr>
      <w:tr w:rsidR="0002069C" w:rsidRPr="008D68DE" w14:paraId="6D646E80" w14:textId="77777777" w:rsidTr="0002069C">
        <w:tc>
          <w:tcPr>
            <w:tcW w:w="1101" w:type="dxa"/>
            <w:shd w:val="clear" w:color="auto" w:fill="auto"/>
          </w:tcPr>
          <w:p w14:paraId="10372568"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2EA2D30F"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Белоусова Валентина Ивановна</w:t>
            </w:r>
          </w:p>
        </w:tc>
      </w:tr>
      <w:tr w:rsidR="0002069C" w:rsidRPr="008D68DE" w14:paraId="5F71B5B5" w14:textId="77777777" w:rsidTr="0002069C">
        <w:tc>
          <w:tcPr>
            <w:tcW w:w="1101" w:type="dxa"/>
            <w:shd w:val="clear" w:color="auto" w:fill="auto"/>
          </w:tcPr>
          <w:p w14:paraId="40F02201"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575563CB"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Бугаев Владимир Григорьевич</w:t>
            </w:r>
          </w:p>
        </w:tc>
      </w:tr>
      <w:tr w:rsidR="0002069C" w:rsidRPr="008D68DE" w14:paraId="22482788" w14:textId="77777777" w:rsidTr="0002069C">
        <w:tc>
          <w:tcPr>
            <w:tcW w:w="1101" w:type="dxa"/>
            <w:shd w:val="clear" w:color="auto" w:fill="auto"/>
          </w:tcPr>
          <w:p w14:paraId="2854B893"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5539A562"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Гакинульян Лада Степановна</w:t>
            </w:r>
          </w:p>
        </w:tc>
      </w:tr>
      <w:tr w:rsidR="0002069C" w:rsidRPr="008D68DE" w14:paraId="21B3965F" w14:textId="77777777" w:rsidTr="0002069C">
        <w:tc>
          <w:tcPr>
            <w:tcW w:w="1101" w:type="dxa"/>
            <w:shd w:val="clear" w:color="auto" w:fill="auto"/>
          </w:tcPr>
          <w:p w14:paraId="45214414"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283D8B88"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Иванова Елена Тихоновна</w:t>
            </w:r>
          </w:p>
        </w:tc>
      </w:tr>
      <w:tr w:rsidR="0002069C" w:rsidRPr="008D68DE" w14:paraId="56CF0840" w14:textId="77777777" w:rsidTr="0002069C">
        <w:tc>
          <w:tcPr>
            <w:tcW w:w="1101" w:type="dxa"/>
            <w:shd w:val="clear" w:color="auto" w:fill="auto"/>
          </w:tcPr>
          <w:p w14:paraId="019C80E0"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6C08B3FD"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Нефедова Любовь Александровна</w:t>
            </w:r>
          </w:p>
        </w:tc>
      </w:tr>
      <w:tr w:rsidR="0002069C" w:rsidRPr="008D68DE" w14:paraId="2C06E4FA" w14:textId="77777777" w:rsidTr="0002069C">
        <w:tc>
          <w:tcPr>
            <w:tcW w:w="1101" w:type="dxa"/>
            <w:shd w:val="clear" w:color="auto" w:fill="auto"/>
          </w:tcPr>
          <w:p w14:paraId="5F7C7230"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44358DB4"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Славинский Станислав Францевич</w:t>
            </w:r>
          </w:p>
        </w:tc>
      </w:tr>
      <w:tr w:rsidR="0002069C" w:rsidRPr="008D68DE" w14:paraId="02A4DE89" w14:textId="77777777" w:rsidTr="0002069C">
        <w:tc>
          <w:tcPr>
            <w:tcW w:w="1101" w:type="dxa"/>
            <w:shd w:val="clear" w:color="auto" w:fill="auto"/>
          </w:tcPr>
          <w:p w14:paraId="1F8B2017"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375AE0F5"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Цорионова Светлана</w:t>
            </w:r>
            <w:r w:rsidRPr="008D68DE">
              <w:rPr>
                <w:rFonts w:ascii="Times New Roman" w:hAnsi="Times New Roman" w:cs="Times New Roman"/>
                <w:sz w:val="24"/>
                <w:szCs w:val="24"/>
              </w:rPr>
              <w:t xml:space="preserve"> Константиновн</w:t>
            </w:r>
            <w:r>
              <w:rPr>
                <w:rFonts w:ascii="Times New Roman" w:hAnsi="Times New Roman" w:cs="Times New Roman"/>
                <w:sz w:val="24"/>
                <w:szCs w:val="24"/>
              </w:rPr>
              <w:t>а</w:t>
            </w:r>
          </w:p>
        </w:tc>
      </w:tr>
      <w:tr w:rsidR="0002069C" w:rsidRPr="008D68DE" w14:paraId="66E03E3E" w14:textId="77777777" w:rsidTr="0002069C">
        <w:tc>
          <w:tcPr>
            <w:tcW w:w="1101" w:type="dxa"/>
            <w:shd w:val="clear" w:color="auto" w:fill="auto"/>
          </w:tcPr>
          <w:p w14:paraId="09F9EA2A"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5399102C"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Кантемирова Ольга Евгеньевна</w:t>
            </w:r>
          </w:p>
        </w:tc>
      </w:tr>
      <w:tr w:rsidR="0002069C" w:rsidRPr="008D68DE" w14:paraId="69D49D92" w14:textId="77777777" w:rsidTr="0002069C">
        <w:tc>
          <w:tcPr>
            <w:tcW w:w="1101" w:type="dxa"/>
            <w:shd w:val="clear" w:color="auto" w:fill="auto"/>
          </w:tcPr>
          <w:p w14:paraId="43C0C44A" w14:textId="77777777" w:rsidR="0002069C" w:rsidRPr="008D68DE" w:rsidRDefault="0002069C" w:rsidP="0002069C">
            <w:pPr>
              <w:pStyle w:val="a3"/>
              <w:numPr>
                <w:ilvl w:val="0"/>
                <w:numId w:val="26"/>
              </w:numPr>
              <w:spacing w:after="0" w:line="240" w:lineRule="auto"/>
              <w:ind w:left="709" w:hanging="283"/>
              <w:jc w:val="center"/>
              <w:rPr>
                <w:rFonts w:ascii="Times New Roman" w:hAnsi="Times New Roman" w:cs="Times New Roman"/>
                <w:color w:val="00000A"/>
                <w:sz w:val="24"/>
                <w:szCs w:val="24"/>
              </w:rPr>
            </w:pPr>
          </w:p>
        </w:tc>
        <w:tc>
          <w:tcPr>
            <w:tcW w:w="4394" w:type="dxa"/>
            <w:shd w:val="clear" w:color="auto" w:fill="auto"/>
          </w:tcPr>
          <w:p w14:paraId="553716B6" w14:textId="77777777" w:rsidR="0002069C" w:rsidRPr="008D68DE" w:rsidRDefault="0002069C" w:rsidP="00915530">
            <w:pPr>
              <w:tabs>
                <w:tab w:val="left" w:pos="360"/>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Батищева Татьяна Александровна</w:t>
            </w:r>
          </w:p>
        </w:tc>
      </w:tr>
      <w:tr w:rsidR="00915530" w:rsidRPr="008D68DE" w14:paraId="564266BB" w14:textId="77777777" w:rsidTr="0002069C">
        <w:trPr>
          <w:trHeight w:val="138"/>
        </w:trPr>
        <w:tc>
          <w:tcPr>
            <w:tcW w:w="5495" w:type="dxa"/>
            <w:gridSpan w:val="2"/>
            <w:shd w:val="clear" w:color="auto" w:fill="auto"/>
            <w:hideMark/>
          </w:tcPr>
          <w:p w14:paraId="1CADE54C" w14:textId="77777777" w:rsidR="00915530" w:rsidRPr="008D68DE" w:rsidRDefault="00915530" w:rsidP="00915530">
            <w:pPr>
              <w:spacing w:after="0" w:line="240" w:lineRule="auto"/>
              <w:ind w:firstLine="567"/>
              <w:jc w:val="center"/>
              <w:rPr>
                <w:rFonts w:ascii="Times New Roman" w:hAnsi="Times New Roman" w:cs="Times New Roman"/>
                <w:sz w:val="24"/>
                <w:szCs w:val="24"/>
              </w:rPr>
            </w:pPr>
            <w:r w:rsidRPr="008D68DE">
              <w:rPr>
                <w:rFonts w:ascii="Times New Roman" w:hAnsi="Times New Roman" w:cs="Times New Roman"/>
                <w:sz w:val="24"/>
                <w:szCs w:val="24"/>
              </w:rPr>
              <w:t>по занимаемой должности «методист»</w:t>
            </w:r>
          </w:p>
        </w:tc>
      </w:tr>
      <w:tr w:rsidR="0002069C" w:rsidRPr="00777800" w14:paraId="6C2A1893" w14:textId="77777777" w:rsidTr="0002069C">
        <w:tc>
          <w:tcPr>
            <w:tcW w:w="1101" w:type="dxa"/>
            <w:shd w:val="clear" w:color="auto" w:fill="auto"/>
            <w:hideMark/>
          </w:tcPr>
          <w:p w14:paraId="4C6BF0C5" w14:textId="77777777" w:rsidR="0002069C" w:rsidRPr="00024727" w:rsidRDefault="0002069C" w:rsidP="0002069C">
            <w:pPr>
              <w:pStyle w:val="a3"/>
              <w:numPr>
                <w:ilvl w:val="0"/>
                <w:numId w:val="27"/>
              </w:numPr>
              <w:spacing w:after="0" w:line="240" w:lineRule="auto"/>
              <w:ind w:hanging="294"/>
              <w:rPr>
                <w:rFonts w:ascii="Times New Roman" w:hAnsi="Times New Roman" w:cs="Times New Roman"/>
                <w:color w:val="00000A"/>
                <w:sz w:val="24"/>
                <w:szCs w:val="24"/>
              </w:rPr>
            </w:pPr>
          </w:p>
        </w:tc>
        <w:tc>
          <w:tcPr>
            <w:tcW w:w="4394" w:type="dxa"/>
            <w:shd w:val="clear" w:color="auto" w:fill="auto"/>
          </w:tcPr>
          <w:p w14:paraId="6400916D" w14:textId="77777777" w:rsidR="0002069C" w:rsidRPr="00915530" w:rsidRDefault="0002069C" w:rsidP="00915530">
            <w:pPr>
              <w:spacing w:after="0" w:line="240" w:lineRule="auto"/>
              <w:rPr>
                <w:rFonts w:ascii="Times New Roman" w:eastAsia="Times New Roman" w:hAnsi="Times New Roman" w:cs="Times New Roman"/>
                <w:sz w:val="24"/>
                <w:szCs w:val="24"/>
                <w:lang w:eastAsia="ru-RU"/>
              </w:rPr>
            </w:pPr>
            <w:r w:rsidRPr="00915530">
              <w:rPr>
                <w:rFonts w:ascii="Times New Roman" w:hAnsi="Times New Roman" w:cs="Times New Roman"/>
                <w:sz w:val="24"/>
                <w:szCs w:val="24"/>
              </w:rPr>
              <w:t>Григорьян Марина Борисовна</w:t>
            </w:r>
          </w:p>
        </w:tc>
      </w:tr>
    </w:tbl>
    <w:p w14:paraId="25FDBE1C" w14:textId="77777777" w:rsidR="00C959F0" w:rsidRDefault="008D68DE" w:rsidP="00915530">
      <w:pPr>
        <w:pStyle w:val="22"/>
        <w:shd w:val="clear" w:color="auto" w:fill="auto"/>
        <w:spacing w:before="0" w:line="360" w:lineRule="auto"/>
        <w:ind w:firstLine="709"/>
      </w:pPr>
      <w:r>
        <w:br w:type="textWrapping" w:clear="all"/>
      </w:r>
      <w:r w:rsidR="00C91DFF">
        <w:t xml:space="preserve">Кадровая </w:t>
      </w:r>
      <w:r w:rsidR="008B77CB">
        <w:t>политика</w:t>
      </w:r>
      <w:r w:rsidR="00C91DFF">
        <w:t xml:space="preserve"> вбирает в себя такие со</w:t>
      </w:r>
      <w:r w:rsidR="00915530">
        <w:t xml:space="preserve">ставные элементы, как </w:t>
      </w:r>
      <w:r w:rsidR="00C91DFF">
        <w:t xml:space="preserve">кадровое планирование, отбор персонала, обеспечение его профессионального развития, оценка кадров, их мотивация, социальный контроль и т. д. </w:t>
      </w:r>
    </w:p>
    <w:p w14:paraId="1272F1A5" w14:textId="77777777" w:rsidR="00C91DFF" w:rsidRDefault="00C91DFF" w:rsidP="00C91DFF">
      <w:pPr>
        <w:autoSpaceDE w:val="0"/>
        <w:autoSpaceDN w:val="0"/>
        <w:adjustRightInd w:val="0"/>
        <w:spacing w:after="0" w:line="360" w:lineRule="auto"/>
        <w:ind w:firstLine="601"/>
        <w:jc w:val="both"/>
        <w:rPr>
          <w:rFonts w:ascii="Times New Roman" w:hAnsi="Times New Roman" w:cs="Times New Roman"/>
          <w:sz w:val="28"/>
          <w:szCs w:val="28"/>
        </w:rPr>
      </w:pPr>
      <w:r>
        <w:rPr>
          <w:rFonts w:ascii="Times New Roman" w:hAnsi="Times New Roman" w:cs="Times New Roman"/>
          <w:sz w:val="28"/>
          <w:szCs w:val="28"/>
        </w:rPr>
        <w:t>Главной целью кадрового обеспечения колледжа является формирование такого кадрового потенциала, который в профессиональном и деловом отношении позволял бы обеспечить эффективное функционирование и развитие организации.</w:t>
      </w:r>
    </w:p>
    <w:p w14:paraId="5EAD06A1" w14:textId="77777777" w:rsidR="00C959F0" w:rsidRDefault="00C959F0" w:rsidP="00C959F0">
      <w:pPr>
        <w:autoSpaceDE w:val="0"/>
        <w:autoSpaceDN w:val="0"/>
        <w:adjustRightInd w:val="0"/>
        <w:spacing w:after="0" w:line="360" w:lineRule="auto"/>
        <w:ind w:firstLine="601"/>
        <w:jc w:val="both"/>
      </w:pPr>
      <w:r>
        <w:rPr>
          <w:rFonts w:ascii="Times New Roman" w:hAnsi="Times New Roman" w:cs="Times New Roman"/>
          <w:sz w:val="28"/>
          <w:szCs w:val="28"/>
        </w:rPr>
        <w:t>Руководство колледжа проводит целенаправленную работу по совершенствованию системы подбора, расстановки и воспитания кадров; стремится к созданию благоприятных морально-психологических условий и системы повышения квалификации преподавателей.</w:t>
      </w:r>
    </w:p>
    <w:p w14:paraId="2EE43777" w14:textId="77777777" w:rsidR="00A32108" w:rsidRDefault="00713243" w:rsidP="00C959F0">
      <w:pPr>
        <w:pStyle w:val="22"/>
        <w:shd w:val="clear" w:color="auto" w:fill="auto"/>
        <w:spacing w:before="0" w:line="360" w:lineRule="auto"/>
        <w:ind w:firstLine="601"/>
      </w:pPr>
      <w:r>
        <w:t>В соответствии с выше</w:t>
      </w:r>
      <w:r w:rsidR="00A32108">
        <w:t>у</w:t>
      </w:r>
      <w:r>
        <w:t xml:space="preserve">казанными данными, </w:t>
      </w:r>
      <w:r w:rsidR="00A32108">
        <w:t>можно сделать вывод, что образовательный процесс, учебно-методическую, воспитательную работу осуществляет квалифицированный коллектив педагогических работников на основе соответствующего образования, подготовки, и профессионального опыта.</w:t>
      </w:r>
    </w:p>
    <w:p w14:paraId="04309611" w14:textId="77777777" w:rsidR="00491CAC" w:rsidRPr="00260C7A" w:rsidRDefault="00491CAC" w:rsidP="00A32108">
      <w:pPr>
        <w:pStyle w:val="22"/>
        <w:shd w:val="clear" w:color="auto" w:fill="auto"/>
        <w:spacing w:before="0" w:line="360" w:lineRule="auto"/>
        <w:ind w:firstLine="601"/>
        <w:rPr>
          <w:sz w:val="20"/>
          <w:szCs w:val="20"/>
        </w:rPr>
      </w:pPr>
    </w:p>
    <w:p w14:paraId="56F9C8BD" w14:textId="77777777" w:rsidR="00312575" w:rsidRPr="00260C7A" w:rsidRDefault="003A44F6" w:rsidP="00491CAC">
      <w:pPr>
        <w:pStyle w:val="10"/>
        <w:spacing w:before="0" w:line="360" w:lineRule="auto"/>
        <w:jc w:val="center"/>
        <w:rPr>
          <w:rFonts w:ascii="Times New Roman" w:hAnsi="Times New Roman" w:cs="Times New Roman"/>
          <w:b/>
          <w:color w:val="auto"/>
          <w:sz w:val="28"/>
          <w:szCs w:val="28"/>
        </w:rPr>
      </w:pPr>
      <w:bookmarkStart w:id="25" w:name="_Toc536644560"/>
      <w:r w:rsidRPr="00E6632B">
        <w:rPr>
          <w:rFonts w:ascii="Times New Roman" w:hAnsi="Times New Roman" w:cs="Times New Roman"/>
          <w:b/>
          <w:color w:val="auto"/>
          <w:sz w:val="28"/>
          <w:szCs w:val="28"/>
        </w:rPr>
        <w:t>5.2</w:t>
      </w:r>
      <w:r w:rsidR="00A746F5" w:rsidRPr="00E6632B">
        <w:rPr>
          <w:rFonts w:ascii="Times New Roman" w:hAnsi="Times New Roman" w:cs="Times New Roman"/>
          <w:b/>
          <w:color w:val="auto"/>
          <w:sz w:val="28"/>
          <w:szCs w:val="28"/>
        </w:rPr>
        <w:t>. Участие педагогических работников</w:t>
      </w:r>
      <w:bookmarkEnd w:id="25"/>
    </w:p>
    <w:p w14:paraId="4796EE33" w14:textId="77777777" w:rsidR="00312575" w:rsidRPr="00260C7A" w:rsidRDefault="00A746F5" w:rsidP="00491CAC">
      <w:pPr>
        <w:pStyle w:val="10"/>
        <w:spacing w:before="0" w:line="360" w:lineRule="auto"/>
        <w:jc w:val="center"/>
        <w:rPr>
          <w:rFonts w:ascii="Times New Roman" w:hAnsi="Times New Roman" w:cs="Times New Roman"/>
          <w:b/>
          <w:color w:val="auto"/>
          <w:sz w:val="28"/>
          <w:szCs w:val="28"/>
        </w:rPr>
      </w:pPr>
      <w:bookmarkStart w:id="26" w:name="_Toc536644561"/>
      <w:r w:rsidRPr="00260C7A">
        <w:rPr>
          <w:rFonts w:ascii="Times New Roman" w:hAnsi="Times New Roman" w:cs="Times New Roman"/>
          <w:b/>
          <w:color w:val="auto"/>
          <w:sz w:val="28"/>
          <w:szCs w:val="28"/>
        </w:rPr>
        <w:t>в научно-исследовательской деятельности,</w:t>
      </w:r>
      <w:bookmarkEnd w:id="26"/>
    </w:p>
    <w:p w14:paraId="043CF7D1" w14:textId="77777777" w:rsidR="00A746F5" w:rsidRPr="00260C7A" w:rsidRDefault="00A746F5" w:rsidP="00491CAC">
      <w:pPr>
        <w:pStyle w:val="10"/>
        <w:spacing w:before="0" w:line="360" w:lineRule="auto"/>
        <w:jc w:val="center"/>
        <w:rPr>
          <w:rFonts w:ascii="Times New Roman" w:hAnsi="Times New Roman" w:cs="Times New Roman"/>
          <w:b/>
          <w:color w:val="auto"/>
          <w:sz w:val="28"/>
          <w:szCs w:val="28"/>
        </w:rPr>
      </w:pPr>
      <w:bookmarkStart w:id="27" w:name="_Toc536644562"/>
      <w:r w:rsidRPr="00260C7A">
        <w:rPr>
          <w:rFonts w:ascii="Times New Roman" w:hAnsi="Times New Roman" w:cs="Times New Roman"/>
          <w:b/>
          <w:color w:val="auto"/>
          <w:sz w:val="28"/>
          <w:szCs w:val="28"/>
        </w:rPr>
        <w:t>публикационная активность педагогического состава</w:t>
      </w:r>
      <w:bookmarkEnd w:id="27"/>
    </w:p>
    <w:p w14:paraId="31FBC5DF" w14:textId="77777777" w:rsidR="00CE5C0C" w:rsidRPr="00172741" w:rsidRDefault="00CE5C0C" w:rsidP="00491CAC">
      <w:pPr>
        <w:pStyle w:val="310"/>
        <w:spacing w:after="0" w:line="360" w:lineRule="auto"/>
        <w:ind w:firstLine="709"/>
        <w:jc w:val="both"/>
        <w:rPr>
          <w:spacing w:val="-4"/>
          <w:sz w:val="28"/>
          <w:szCs w:val="28"/>
        </w:rPr>
      </w:pPr>
      <w:r w:rsidRPr="00172741">
        <w:rPr>
          <w:bCs/>
          <w:sz w:val="28"/>
          <w:szCs w:val="28"/>
        </w:rPr>
        <w:t xml:space="preserve">Преподаватели и студенты колледжа регулярно являются участниками научно-практических и научно-методических </w:t>
      </w:r>
      <w:r w:rsidRPr="00172741">
        <w:rPr>
          <w:spacing w:val="-4"/>
          <w:sz w:val="28"/>
          <w:szCs w:val="28"/>
        </w:rPr>
        <w:t xml:space="preserve">конференций по различным направлениям </w:t>
      </w:r>
      <w:r w:rsidR="003F0BD2" w:rsidRPr="00172741">
        <w:rPr>
          <w:spacing w:val="-4"/>
          <w:sz w:val="28"/>
          <w:szCs w:val="28"/>
        </w:rPr>
        <w:t>медицины</w:t>
      </w:r>
      <w:r w:rsidR="003F0BD2">
        <w:rPr>
          <w:spacing w:val="-4"/>
          <w:sz w:val="28"/>
          <w:szCs w:val="28"/>
        </w:rPr>
        <w:t xml:space="preserve"> и педагогики</w:t>
      </w:r>
      <w:r w:rsidRPr="00172741">
        <w:rPr>
          <w:spacing w:val="-4"/>
          <w:sz w:val="28"/>
          <w:szCs w:val="28"/>
        </w:rPr>
        <w:t xml:space="preserve">. </w:t>
      </w:r>
    </w:p>
    <w:p w14:paraId="22E2D7A7" w14:textId="77777777" w:rsidR="00CE5C0C" w:rsidRDefault="004F03B8" w:rsidP="00362B2B">
      <w:pPr>
        <w:pStyle w:val="Standard"/>
        <w:widowControl w:val="0"/>
        <w:overflowPunct w:val="0"/>
        <w:autoSpaceDE w:val="0"/>
        <w:spacing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2019</w:t>
      </w:r>
      <w:r w:rsidR="00CE5C0C" w:rsidRPr="00CE5C0C">
        <w:rPr>
          <w:rFonts w:ascii="Times New Roman" w:hAnsi="Times New Roman" w:cs="Times New Roman"/>
          <w:bCs/>
          <w:sz w:val="28"/>
          <w:szCs w:val="28"/>
        </w:rPr>
        <w:t xml:space="preserve"> году педагогические работники колледжа приняли участие </w:t>
      </w:r>
      <w:r w:rsidR="00CE5C0C" w:rsidRPr="00CE5C0C">
        <w:rPr>
          <w:rFonts w:ascii="Times New Roman" w:hAnsi="Times New Roman" w:cs="Times New Roman"/>
          <w:spacing w:val="-4"/>
          <w:sz w:val="28"/>
          <w:szCs w:val="28"/>
        </w:rPr>
        <w:t>в работе всероссийских и региональных</w:t>
      </w:r>
      <w:r w:rsidR="00491CAC">
        <w:rPr>
          <w:rFonts w:ascii="Times New Roman" w:hAnsi="Times New Roman" w:cs="Times New Roman"/>
          <w:spacing w:val="-4"/>
          <w:sz w:val="28"/>
          <w:szCs w:val="28"/>
        </w:rPr>
        <w:t xml:space="preserve"> научно-практических конференциях</w:t>
      </w:r>
      <w:r w:rsidR="00CE5C0C" w:rsidRPr="00CE5C0C">
        <w:rPr>
          <w:rFonts w:ascii="Times New Roman" w:hAnsi="Times New Roman" w:cs="Times New Roman"/>
          <w:spacing w:val="-4"/>
          <w:sz w:val="28"/>
          <w:szCs w:val="28"/>
        </w:rPr>
        <w:t xml:space="preserve">, </w:t>
      </w:r>
      <w:r w:rsidR="00491CAC">
        <w:rPr>
          <w:rFonts w:ascii="Times New Roman" w:hAnsi="Times New Roman" w:cs="Times New Roman"/>
          <w:spacing w:val="-4"/>
          <w:sz w:val="28"/>
          <w:szCs w:val="28"/>
        </w:rPr>
        <w:t>научных кружках</w:t>
      </w:r>
      <w:r w:rsidR="00CE5C0C" w:rsidRPr="00CE5C0C">
        <w:rPr>
          <w:rFonts w:ascii="Times New Roman" w:hAnsi="Times New Roman" w:cs="Times New Roman"/>
          <w:spacing w:val="-4"/>
          <w:sz w:val="28"/>
          <w:szCs w:val="28"/>
        </w:rPr>
        <w:t>, в олимпиадах</w:t>
      </w:r>
      <w:r w:rsidR="00CE5C0C" w:rsidRPr="00CE5C0C">
        <w:rPr>
          <w:rFonts w:ascii="Times New Roman" w:hAnsi="Times New Roman" w:cs="Times New Roman"/>
          <w:bCs/>
          <w:sz w:val="28"/>
          <w:szCs w:val="28"/>
        </w:rPr>
        <w:t xml:space="preserve">, проводимых различными образовательными </w:t>
      </w:r>
      <w:r w:rsidR="00CE5C0C" w:rsidRPr="00CE5C0C">
        <w:rPr>
          <w:rFonts w:ascii="Times New Roman" w:hAnsi="Times New Roman" w:cs="Times New Roman"/>
          <w:bCs/>
          <w:sz w:val="28"/>
          <w:szCs w:val="28"/>
        </w:rPr>
        <w:lastRenderedPageBreak/>
        <w:t xml:space="preserve">учреждениями: </w:t>
      </w:r>
    </w:p>
    <w:p w14:paraId="7377DAC3" w14:textId="77777777" w:rsidR="004F03B8" w:rsidRPr="00F71C39" w:rsidRDefault="004F03B8" w:rsidP="00B87370">
      <w:pPr>
        <w:pStyle w:val="a3"/>
        <w:numPr>
          <w:ilvl w:val="0"/>
          <w:numId w:val="41"/>
        </w:numPr>
        <w:spacing w:after="0" w:line="360" w:lineRule="auto"/>
        <w:ind w:left="0" w:firstLine="360"/>
        <w:jc w:val="both"/>
        <w:rPr>
          <w:rFonts w:ascii="Times New Roman" w:hAnsi="Times New Roman" w:cs="Times New Roman"/>
          <w:bCs/>
          <w:color w:val="00000A"/>
          <w:sz w:val="28"/>
          <w:szCs w:val="28"/>
        </w:rPr>
      </w:pPr>
      <w:r w:rsidRPr="00F71C39">
        <w:rPr>
          <w:rFonts w:ascii="Times New Roman" w:hAnsi="Times New Roman" w:cs="Times New Roman"/>
          <w:bCs/>
          <w:color w:val="00000A"/>
          <w:sz w:val="28"/>
          <w:szCs w:val="28"/>
        </w:rPr>
        <w:t>Учебно-практическая конференция «Влияние интерактивных средств на процесс формирования правильной осанки и здоровья детей» (</w:t>
      </w:r>
      <w:r w:rsidRPr="00F71C39">
        <w:rPr>
          <w:rFonts w:ascii="Times New Roman" w:hAnsi="Times New Roman" w:cs="Times New Roman"/>
          <w:sz w:val="28"/>
          <w:szCs w:val="28"/>
        </w:rPr>
        <w:t xml:space="preserve">Тохчукова Х.В., Сергеева И.В., Рамазанова Ш.З., Чотчаева А.А., </w:t>
      </w:r>
      <w:r w:rsidRPr="00F71C39">
        <w:rPr>
          <w:rFonts w:ascii="Times New Roman" w:hAnsi="Times New Roman" w:cs="Times New Roman"/>
          <w:bCs/>
          <w:color w:val="00000A"/>
          <w:sz w:val="28"/>
          <w:szCs w:val="28"/>
        </w:rPr>
        <w:t>25 апреля 2019г).</w:t>
      </w:r>
    </w:p>
    <w:p w14:paraId="5810546A" w14:textId="77777777" w:rsidR="004F03B8" w:rsidRPr="00F71C39" w:rsidRDefault="004F03B8" w:rsidP="00B87370">
      <w:pPr>
        <w:pStyle w:val="ad"/>
        <w:numPr>
          <w:ilvl w:val="0"/>
          <w:numId w:val="41"/>
        </w:numPr>
        <w:spacing w:before="0" w:beforeAutospacing="0" w:after="0" w:afterAutospacing="0" w:line="360" w:lineRule="auto"/>
        <w:ind w:left="0" w:firstLine="426"/>
        <w:jc w:val="both"/>
        <w:rPr>
          <w:bCs/>
          <w:color w:val="00000A"/>
          <w:sz w:val="28"/>
          <w:szCs w:val="28"/>
        </w:rPr>
      </w:pPr>
      <w:r w:rsidRPr="00F71C39">
        <w:rPr>
          <w:bCs/>
          <w:color w:val="00000A"/>
          <w:sz w:val="28"/>
          <w:szCs w:val="28"/>
        </w:rPr>
        <w:t>Учебно-практическая конференция на тему: «Болезнь легче предупредить, чем лечить» (20 мая 2019г).</w:t>
      </w:r>
    </w:p>
    <w:p w14:paraId="05833DCE" w14:textId="77777777" w:rsidR="004F03B8" w:rsidRPr="00F71C39" w:rsidRDefault="004F03B8" w:rsidP="00B87370">
      <w:pPr>
        <w:pStyle w:val="ad"/>
        <w:numPr>
          <w:ilvl w:val="0"/>
          <w:numId w:val="41"/>
        </w:numPr>
        <w:spacing w:before="0" w:beforeAutospacing="0" w:after="0" w:afterAutospacing="0" w:line="360" w:lineRule="auto"/>
        <w:ind w:left="0" w:firstLine="426"/>
        <w:jc w:val="both"/>
        <w:rPr>
          <w:bCs/>
          <w:color w:val="00000A"/>
          <w:sz w:val="28"/>
          <w:szCs w:val="28"/>
        </w:rPr>
      </w:pPr>
      <w:r w:rsidRPr="00F71C39">
        <w:rPr>
          <w:bCs/>
          <w:color w:val="00000A"/>
          <w:sz w:val="28"/>
          <w:szCs w:val="28"/>
        </w:rPr>
        <w:t>Конференция «Характер, акцентуация характера» (28 мая 2019г).</w:t>
      </w:r>
    </w:p>
    <w:p w14:paraId="16E6AC67" w14:textId="77777777" w:rsidR="004F03B8" w:rsidRPr="00F71C39" w:rsidRDefault="004F03B8" w:rsidP="00B87370">
      <w:pPr>
        <w:pStyle w:val="ad"/>
        <w:numPr>
          <w:ilvl w:val="0"/>
          <w:numId w:val="41"/>
        </w:numPr>
        <w:tabs>
          <w:tab w:val="left" w:pos="851"/>
        </w:tabs>
        <w:spacing w:before="0" w:beforeAutospacing="0" w:after="0" w:afterAutospacing="0" w:line="360" w:lineRule="auto"/>
        <w:ind w:left="0" w:firstLine="426"/>
        <w:jc w:val="both"/>
        <w:rPr>
          <w:bCs/>
          <w:color w:val="00000A"/>
          <w:sz w:val="28"/>
          <w:szCs w:val="28"/>
        </w:rPr>
      </w:pPr>
      <w:r w:rsidRPr="00F71C39">
        <w:rPr>
          <w:bCs/>
          <w:color w:val="00000A"/>
          <w:sz w:val="28"/>
          <w:szCs w:val="28"/>
          <w:lang w:val="en-US"/>
        </w:rPr>
        <w:t>IV</w:t>
      </w:r>
      <w:r w:rsidRPr="00F71C39">
        <w:rPr>
          <w:bCs/>
          <w:color w:val="00000A"/>
          <w:sz w:val="28"/>
          <w:szCs w:val="28"/>
        </w:rPr>
        <w:t xml:space="preserve"> </w:t>
      </w:r>
      <w:r w:rsidR="000B33C9" w:rsidRPr="00F71C39">
        <w:rPr>
          <w:bCs/>
          <w:color w:val="00000A"/>
          <w:sz w:val="28"/>
          <w:szCs w:val="28"/>
        </w:rPr>
        <w:t xml:space="preserve">Педагогические </w:t>
      </w:r>
      <w:r w:rsidRPr="00F71C39">
        <w:rPr>
          <w:bCs/>
          <w:color w:val="00000A"/>
          <w:sz w:val="28"/>
          <w:szCs w:val="28"/>
        </w:rPr>
        <w:t xml:space="preserve">чтения «Современные проблемы профессионального -этического становления средних медицинских специалистов» </w:t>
      </w:r>
      <w:r>
        <w:rPr>
          <w:bCs/>
          <w:color w:val="00000A"/>
          <w:sz w:val="28"/>
          <w:szCs w:val="28"/>
        </w:rPr>
        <w:t>(</w:t>
      </w:r>
      <w:r w:rsidRPr="00F71C39">
        <w:rPr>
          <w:bCs/>
          <w:color w:val="00000A"/>
          <w:sz w:val="28"/>
          <w:szCs w:val="28"/>
        </w:rPr>
        <w:t>2019</w:t>
      </w:r>
      <w:r>
        <w:rPr>
          <w:bCs/>
          <w:color w:val="00000A"/>
          <w:sz w:val="28"/>
          <w:szCs w:val="28"/>
        </w:rPr>
        <w:t xml:space="preserve"> </w:t>
      </w:r>
      <w:r w:rsidRPr="00F71C39">
        <w:rPr>
          <w:bCs/>
          <w:color w:val="00000A"/>
          <w:sz w:val="28"/>
          <w:szCs w:val="28"/>
        </w:rPr>
        <w:t>г, г. Ставрополь</w:t>
      </w:r>
      <w:r>
        <w:rPr>
          <w:bCs/>
          <w:color w:val="00000A"/>
          <w:sz w:val="28"/>
          <w:szCs w:val="28"/>
        </w:rPr>
        <w:t>)</w:t>
      </w:r>
      <w:r w:rsidRPr="00F71C39">
        <w:rPr>
          <w:bCs/>
          <w:color w:val="00000A"/>
          <w:sz w:val="28"/>
          <w:szCs w:val="28"/>
        </w:rPr>
        <w:t>.</w:t>
      </w:r>
    </w:p>
    <w:p w14:paraId="2A70B779" w14:textId="77777777" w:rsidR="004F03B8" w:rsidRPr="00F71C39" w:rsidRDefault="004F03B8" w:rsidP="00B87370">
      <w:pPr>
        <w:pStyle w:val="ad"/>
        <w:numPr>
          <w:ilvl w:val="0"/>
          <w:numId w:val="41"/>
        </w:numPr>
        <w:tabs>
          <w:tab w:val="left" w:pos="851"/>
        </w:tabs>
        <w:spacing w:before="0" w:beforeAutospacing="0" w:after="0" w:afterAutospacing="0" w:line="360" w:lineRule="auto"/>
        <w:ind w:left="0" w:firstLine="426"/>
        <w:jc w:val="both"/>
        <w:rPr>
          <w:bCs/>
          <w:color w:val="00000A"/>
          <w:sz w:val="28"/>
          <w:szCs w:val="28"/>
        </w:rPr>
      </w:pPr>
      <w:r w:rsidRPr="00F71C39">
        <w:rPr>
          <w:sz w:val="28"/>
          <w:szCs w:val="28"/>
        </w:rPr>
        <w:t xml:space="preserve">Конференция </w:t>
      </w:r>
      <w:r w:rsidR="000B33C9">
        <w:rPr>
          <w:sz w:val="28"/>
          <w:szCs w:val="28"/>
        </w:rPr>
        <w:t>«</w:t>
      </w:r>
      <w:r w:rsidRPr="00F71C39">
        <w:rPr>
          <w:sz w:val="28"/>
          <w:szCs w:val="28"/>
        </w:rPr>
        <w:t>Характер, акцентуации характера</w:t>
      </w:r>
      <w:r w:rsidR="000B33C9">
        <w:rPr>
          <w:sz w:val="28"/>
          <w:szCs w:val="28"/>
        </w:rPr>
        <w:t>»</w:t>
      </w:r>
      <w:r w:rsidRPr="00F71C39">
        <w:rPr>
          <w:sz w:val="28"/>
          <w:szCs w:val="28"/>
        </w:rPr>
        <w:t xml:space="preserve"> (Галстян Г.В., 28.05.2019</w:t>
      </w:r>
      <w:r>
        <w:rPr>
          <w:sz w:val="28"/>
          <w:szCs w:val="28"/>
        </w:rPr>
        <w:t>г</w:t>
      </w:r>
      <w:r w:rsidRPr="00F71C39">
        <w:rPr>
          <w:sz w:val="28"/>
          <w:szCs w:val="28"/>
        </w:rPr>
        <w:t>)</w:t>
      </w:r>
    </w:p>
    <w:p w14:paraId="413B5E72" w14:textId="77777777" w:rsidR="004F03B8" w:rsidRPr="00F71C39" w:rsidRDefault="004F03B8" w:rsidP="00B87370">
      <w:pPr>
        <w:pStyle w:val="af3"/>
        <w:numPr>
          <w:ilvl w:val="0"/>
          <w:numId w:val="41"/>
        </w:numPr>
        <w:tabs>
          <w:tab w:val="left" w:pos="851"/>
        </w:tabs>
        <w:spacing w:line="360" w:lineRule="auto"/>
        <w:ind w:left="0" w:firstLine="426"/>
        <w:jc w:val="both"/>
        <w:rPr>
          <w:bCs/>
          <w:sz w:val="28"/>
          <w:szCs w:val="28"/>
        </w:rPr>
      </w:pPr>
      <w:r w:rsidRPr="00F71C39">
        <w:rPr>
          <w:bCs/>
          <w:sz w:val="28"/>
          <w:szCs w:val="28"/>
        </w:rPr>
        <w:t xml:space="preserve">Межрегиональная студенческая научно-практическая конференция «Молодежь и наука </w:t>
      </w:r>
      <w:r w:rsidRPr="00F71C39">
        <w:rPr>
          <w:bCs/>
          <w:sz w:val="28"/>
          <w:szCs w:val="28"/>
          <w:lang w:val="en-US"/>
        </w:rPr>
        <w:t>XXI</w:t>
      </w:r>
      <w:r w:rsidRPr="00F71C39">
        <w:rPr>
          <w:bCs/>
          <w:sz w:val="28"/>
          <w:szCs w:val="28"/>
        </w:rPr>
        <w:t xml:space="preserve"> века» </w:t>
      </w:r>
      <w:r>
        <w:rPr>
          <w:bCs/>
          <w:sz w:val="28"/>
          <w:szCs w:val="28"/>
        </w:rPr>
        <w:t>(</w:t>
      </w:r>
      <w:r w:rsidRPr="00F71C39">
        <w:rPr>
          <w:bCs/>
          <w:sz w:val="28"/>
          <w:szCs w:val="28"/>
        </w:rPr>
        <w:t>31.05.2019 г, г</w:t>
      </w:r>
      <w:r>
        <w:rPr>
          <w:bCs/>
          <w:sz w:val="28"/>
          <w:szCs w:val="28"/>
        </w:rPr>
        <w:t>.</w:t>
      </w:r>
      <w:r w:rsidRPr="00F71C39">
        <w:rPr>
          <w:bCs/>
          <w:sz w:val="28"/>
          <w:szCs w:val="28"/>
        </w:rPr>
        <w:t xml:space="preserve"> Ставрополь</w:t>
      </w:r>
      <w:r>
        <w:rPr>
          <w:bCs/>
          <w:sz w:val="28"/>
          <w:szCs w:val="28"/>
        </w:rPr>
        <w:t>)</w:t>
      </w:r>
    </w:p>
    <w:p w14:paraId="1DA30BD1" w14:textId="77777777" w:rsidR="004F03B8" w:rsidRPr="00F71C39" w:rsidRDefault="000B33C9" w:rsidP="00B87370">
      <w:pPr>
        <w:pStyle w:val="ad"/>
        <w:numPr>
          <w:ilvl w:val="0"/>
          <w:numId w:val="41"/>
        </w:numPr>
        <w:tabs>
          <w:tab w:val="left" w:pos="851"/>
        </w:tabs>
        <w:spacing w:before="0" w:beforeAutospacing="0" w:after="0" w:afterAutospacing="0" w:line="360" w:lineRule="auto"/>
        <w:ind w:left="0" w:firstLine="426"/>
        <w:jc w:val="both"/>
        <w:rPr>
          <w:bCs/>
          <w:color w:val="00000A"/>
          <w:sz w:val="28"/>
          <w:szCs w:val="28"/>
        </w:rPr>
      </w:pPr>
      <w:r w:rsidRPr="00F71C39">
        <w:rPr>
          <w:bCs/>
          <w:color w:val="00000A"/>
          <w:sz w:val="28"/>
          <w:szCs w:val="28"/>
        </w:rPr>
        <w:t>Международн</w:t>
      </w:r>
      <w:r>
        <w:rPr>
          <w:bCs/>
          <w:color w:val="00000A"/>
          <w:sz w:val="28"/>
          <w:szCs w:val="28"/>
        </w:rPr>
        <w:t>ая</w:t>
      </w:r>
      <w:r w:rsidRPr="00F71C39">
        <w:rPr>
          <w:bCs/>
          <w:color w:val="00000A"/>
          <w:sz w:val="28"/>
          <w:szCs w:val="28"/>
        </w:rPr>
        <w:t xml:space="preserve"> </w:t>
      </w:r>
      <w:r w:rsidR="004F03B8" w:rsidRPr="00F71C39">
        <w:rPr>
          <w:bCs/>
          <w:color w:val="00000A"/>
          <w:sz w:val="28"/>
          <w:szCs w:val="28"/>
        </w:rPr>
        <w:t>научно-практическ</w:t>
      </w:r>
      <w:r>
        <w:rPr>
          <w:bCs/>
          <w:color w:val="00000A"/>
          <w:sz w:val="28"/>
          <w:szCs w:val="28"/>
        </w:rPr>
        <w:t>ая конференция</w:t>
      </w:r>
      <w:r w:rsidR="004F03B8" w:rsidRPr="00F71C39">
        <w:rPr>
          <w:bCs/>
          <w:color w:val="00000A"/>
          <w:sz w:val="28"/>
          <w:szCs w:val="28"/>
        </w:rPr>
        <w:t xml:space="preserve"> «Медицинское образование в </w:t>
      </w:r>
      <w:r w:rsidR="004F03B8" w:rsidRPr="00F71C39">
        <w:rPr>
          <w:bCs/>
          <w:color w:val="00000A"/>
          <w:sz w:val="28"/>
          <w:szCs w:val="28"/>
          <w:lang w:val="en-US"/>
        </w:rPr>
        <w:t>XXI</w:t>
      </w:r>
      <w:r w:rsidR="004F03B8" w:rsidRPr="00F71C39">
        <w:rPr>
          <w:bCs/>
          <w:color w:val="00000A"/>
          <w:sz w:val="28"/>
          <w:szCs w:val="28"/>
        </w:rPr>
        <w:t xml:space="preserve"> веке: новые вызовы и новые возможности» проходивш</w:t>
      </w:r>
      <w:r>
        <w:rPr>
          <w:bCs/>
          <w:color w:val="00000A"/>
          <w:sz w:val="28"/>
          <w:szCs w:val="28"/>
        </w:rPr>
        <w:t>ая</w:t>
      </w:r>
      <w:r w:rsidR="004F03B8" w:rsidRPr="00F71C39">
        <w:rPr>
          <w:bCs/>
          <w:color w:val="00000A"/>
          <w:sz w:val="28"/>
          <w:szCs w:val="28"/>
        </w:rPr>
        <w:t xml:space="preserve"> в г. Ставрополе, </w:t>
      </w:r>
      <w:r w:rsidR="004F03B8">
        <w:rPr>
          <w:bCs/>
          <w:color w:val="00000A"/>
          <w:sz w:val="28"/>
          <w:szCs w:val="28"/>
        </w:rPr>
        <w:t>(сентябрь 2019г</w:t>
      </w:r>
      <w:r w:rsidR="004F03B8" w:rsidRPr="00F71C39">
        <w:rPr>
          <w:bCs/>
          <w:color w:val="00000A"/>
          <w:sz w:val="28"/>
          <w:szCs w:val="28"/>
        </w:rPr>
        <w:t>.</w:t>
      </w:r>
      <w:r w:rsidR="004F03B8">
        <w:rPr>
          <w:bCs/>
          <w:color w:val="00000A"/>
          <w:sz w:val="28"/>
          <w:szCs w:val="28"/>
        </w:rPr>
        <w:t>)</w:t>
      </w:r>
    </w:p>
    <w:p w14:paraId="13090095" w14:textId="77777777" w:rsidR="004F03B8" w:rsidRPr="00F71C39" w:rsidRDefault="004F03B8" w:rsidP="00B87370">
      <w:pPr>
        <w:pStyle w:val="a3"/>
        <w:numPr>
          <w:ilvl w:val="0"/>
          <w:numId w:val="41"/>
        </w:numPr>
        <w:shd w:val="clear" w:color="auto" w:fill="FFFFFF"/>
        <w:tabs>
          <w:tab w:val="left" w:pos="851"/>
        </w:tabs>
        <w:spacing w:after="0" w:line="360" w:lineRule="auto"/>
        <w:ind w:left="0" w:firstLine="426"/>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val="en-US" w:eastAsia="ru-RU"/>
        </w:rPr>
        <w:t>VIII</w:t>
      </w:r>
      <w:r w:rsidRPr="00F71C39">
        <w:rPr>
          <w:rFonts w:ascii="Times New Roman" w:hAnsi="Times New Roman" w:cs="Times New Roman"/>
          <w:bCs/>
          <w:iCs/>
          <w:sz w:val="28"/>
          <w:szCs w:val="28"/>
          <w:lang w:eastAsia="ru-RU"/>
        </w:rPr>
        <w:t xml:space="preserve"> Международная научно-практическая конференция «Беликовские чтения». Пятигорский медико-фармацевтический институт филиал ФГБОУ ВО ВолгГМУ МР </w:t>
      </w:r>
      <w:r>
        <w:rPr>
          <w:rFonts w:ascii="Times New Roman" w:hAnsi="Times New Roman" w:cs="Times New Roman"/>
          <w:bCs/>
          <w:iCs/>
          <w:sz w:val="28"/>
          <w:szCs w:val="28"/>
          <w:lang w:eastAsia="ru-RU"/>
        </w:rPr>
        <w:t>(декабрь 2019</w:t>
      </w:r>
      <w:r w:rsidRPr="00F71C39">
        <w:rPr>
          <w:rFonts w:ascii="Times New Roman" w:hAnsi="Times New Roman" w:cs="Times New Roman"/>
          <w:bCs/>
          <w:iCs/>
          <w:sz w:val="28"/>
          <w:szCs w:val="28"/>
          <w:lang w:eastAsia="ru-RU"/>
        </w:rPr>
        <w:t>г</w:t>
      </w:r>
      <w:r>
        <w:rPr>
          <w:rFonts w:ascii="Times New Roman" w:hAnsi="Times New Roman" w:cs="Times New Roman"/>
          <w:bCs/>
          <w:iCs/>
          <w:sz w:val="28"/>
          <w:szCs w:val="28"/>
          <w:lang w:eastAsia="ru-RU"/>
        </w:rPr>
        <w:t>)</w:t>
      </w:r>
      <w:r w:rsidRPr="00F71C39">
        <w:rPr>
          <w:rFonts w:ascii="Times New Roman" w:hAnsi="Times New Roman" w:cs="Times New Roman"/>
          <w:bCs/>
          <w:iCs/>
          <w:sz w:val="28"/>
          <w:szCs w:val="28"/>
          <w:lang w:eastAsia="ru-RU"/>
        </w:rPr>
        <w:t>.</w:t>
      </w:r>
    </w:p>
    <w:p w14:paraId="5B681BAF" w14:textId="77777777" w:rsidR="004F03B8" w:rsidRPr="004F03B8" w:rsidRDefault="004F03B8" w:rsidP="00B1400C">
      <w:pPr>
        <w:pStyle w:val="ad"/>
        <w:numPr>
          <w:ilvl w:val="0"/>
          <w:numId w:val="41"/>
        </w:numPr>
        <w:tabs>
          <w:tab w:val="left" w:pos="851"/>
        </w:tabs>
        <w:spacing w:before="0" w:beforeAutospacing="0" w:after="0" w:afterAutospacing="0" w:line="360" w:lineRule="auto"/>
        <w:ind w:left="0" w:firstLine="426"/>
        <w:jc w:val="both"/>
        <w:rPr>
          <w:bCs/>
          <w:iCs/>
          <w:sz w:val="28"/>
          <w:szCs w:val="28"/>
        </w:rPr>
      </w:pPr>
      <w:r w:rsidRPr="00F71C39">
        <w:rPr>
          <w:bCs/>
          <w:color w:val="00000A"/>
          <w:sz w:val="28"/>
          <w:szCs w:val="28"/>
          <w:lang w:val="en-US"/>
        </w:rPr>
        <w:t>XXXIII</w:t>
      </w:r>
      <w:r w:rsidRPr="00F71C39">
        <w:rPr>
          <w:bCs/>
          <w:color w:val="00000A"/>
          <w:sz w:val="28"/>
          <w:szCs w:val="28"/>
        </w:rPr>
        <w:t xml:space="preserve"> школа РОАГ проходивш</w:t>
      </w:r>
      <w:r w:rsidR="000B33C9">
        <w:rPr>
          <w:bCs/>
          <w:color w:val="00000A"/>
          <w:sz w:val="28"/>
          <w:szCs w:val="28"/>
        </w:rPr>
        <w:t>ая</w:t>
      </w:r>
      <w:r w:rsidRPr="00F71C39">
        <w:rPr>
          <w:bCs/>
          <w:color w:val="00000A"/>
          <w:sz w:val="28"/>
          <w:szCs w:val="28"/>
        </w:rPr>
        <w:t xml:space="preserve"> на базе СГМУ г. Ставрополь, ноябрь 2019г.</w:t>
      </w:r>
    </w:p>
    <w:p w14:paraId="43FAF452" w14:textId="77777777" w:rsidR="004F03B8" w:rsidRPr="001A603B" w:rsidRDefault="004F03B8" w:rsidP="00B1400C">
      <w:pPr>
        <w:pStyle w:val="a3"/>
        <w:shd w:val="clear" w:color="auto" w:fill="FFFFFF"/>
        <w:tabs>
          <w:tab w:val="left" w:pos="851"/>
        </w:tabs>
        <w:spacing w:after="0" w:line="360" w:lineRule="auto"/>
        <w:ind w:left="426"/>
        <w:jc w:val="center"/>
        <w:rPr>
          <w:rFonts w:ascii="Times New Roman" w:eastAsia="Times New Roman" w:hAnsi="Times New Roman" w:cs="Times New Roman"/>
          <w:sz w:val="28"/>
          <w:szCs w:val="28"/>
          <w:lang w:eastAsia="ru-RU"/>
        </w:rPr>
      </w:pPr>
      <w:r w:rsidRPr="001A603B">
        <w:rPr>
          <w:rFonts w:ascii="Times New Roman" w:eastAsia="Times New Roman" w:hAnsi="Times New Roman" w:cs="Times New Roman"/>
          <w:sz w:val="28"/>
          <w:szCs w:val="28"/>
          <w:lang w:eastAsia="ru-RU"/>
        </w:rPr>
        <w:t>УИРС тезисы</w:t>
      </w: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536"/>
        <w:gridCol w:w="4820"/>
      </w:tblGrid>
      <w:tr w:rsidR="004F03B8" w:rsidRPr="00F71C39" w14:paraId="33A8DE6E"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0D7BCF46" w14:textId="77777777" w:rsidR="004F03B8" w:rsidRPr="00F71C39" w:rsidRDefault="004F03B8" w:rsidP="00E87F55">
            <w:pPr>
              <w:shd w:val="clear" w:color="auto" w:fill="FFFFFF"/>
              <w:spacing w:after="0" w:line="240" w:lineRule="auto"/>
              <w:jc w:val="center"/>
              <w:rPr>
                <w:rFonts w:ascii="Times New Roman" w:hAnsi="Times New Roman" w:cs="Times New Roman"/>
                <w:sz w:val="24"/>
                <w:szCs w:val="24"/>
              </w:rPr>
            </w:pPr>
            <w:r w:rsidRPr="00F71C39">
              <w:rPr>
                <w:rFonts w:ascii="Times New Roman" w:hAnsi="Times New Roman" w:cs="Times New Roman"/>
                <w:sz w:val="24"/>
                <w:szCs w:val="24"/>
              </w:rPr>
              <w:t>№№</w:t>
            </w:r>
          </w:p>
        </w:tc>
        <w:tc>
          <w:tcPr>
            <w:tcW w:w="4536" w:type="dxa"/>
            <w:tcBorders>
              <w:top w:val="single" w:sz="4" w:space="0" w:color="auto"/>
              <w:left w:val="single" w:sz="4" w:space="0" w:color="auto"/>
              <w:bottom w:val="single" w:sz="4" w:space="0" w:color="auto"/>
              <w:right w:val="single" w:sz="4" w:space="0" w:color="auto"/>
            </w:tcBorders>
            <w:hideMark/>
          </w:tcPr>
          <w:p w14:paraId="61CB6FF8" w14:textId="77777777" w:rsidR="004F03B8" w:rsidRPr="00F71C39" w:rsidRDefault="004F03B8" w:rsidP="00E87F55">
            <w:pPr>
              <w:shd w:val="clear" w:color="auto" w:fill="FFFFFF"/>
              <w:spacing w:after="0" w:line="240" w:lineRule="auto"/>
              <w:jc w:val="center"/>
              <w:rPr>
                <w:rFonts w:ascii="Times New Roman" w:hAnsi="Times New Roman" w:cs="Times New Roman"/>
                <w:sz w:val="24"/>
                <w:szCs w:val="24"/>
              </w:rPr>
            </w:pPr>
            <w:r w:rsidRPr="00F71C39">
              <w:rPr>
                <w:rFonts w:ascii="Times New Roman" w:hAnsi="Times New Roman" w:cs="Times New Roman"/>
                <w:sz w:val="24"/>
                <w:szCs w:val="24"/>
              </w:rPr>
              <w:t>Название статьи</w:t>
            </w:r>
          </w:p>
        </w:tc>
        <w:tc>
          <w:tcPr>
            <w:tcW w:w="4820" w:type="dxa"/>
            <w:tcBorders>
              <w:top w:val="single" w:sz="4" w:space="0" w:color="auto"/>
              <w:left w:val="single" w:sz="4" w:space="0" w:color="auto"/>
              <w:bottom w:val="single" w:sz="4" w:space="0" w:color="auto"/>
              <w:right w:val="single" w:sz="4" w:space="0" w:color="auto"/>
            </w:tcBorders>
            <w:hideMark/>
          </w:tcPr>
          <w:p w14:paraId="54935821" w14:textId="77777777" w:rsidR="004F03B8" w:rsidRPr="00F71C39" w:rsidRDefault="004F03B8" w:rsidP="00E87F55">
            <w:pPr>
              <w:shd w:val="clear" w:color="auto" w:fill="FFFFFF"/>
              <w:spacing w:after="0" w:line="240" w:lineRule="auto"/>
              <w:jc w:val="center"/>
              <w:rPr>
                <w:rFonts w:ascii="Times New Roman" w:hAnsi="Times New Roman" w:cs="Times New Roman"/>
                <w:sz w:val="24"/>
                <w:szCs w:val="24"/>
              </w:rPr>
            </w:pPr>
            <w:r w:rsidRPr="00F71C39">
              <w:rPr>
                <w:rFonts w:ascii="Times New Roman" w:hAnsi="Times New Roman" w:cs="Times New Roman"/>
                <w:sz w:val="24"/>
                <w:szCs w:val="24"/>
              </w:rPr>
              <w:t>Ф.И.О. автора</w:t>
            </w:r>
          </w:p>
        </w:tc>
      </w:tr>
      <w:tr w:rsidR="004F03B8" w:rsidRPr="00F71C39" w14:paraId="3154DEC8" w14:textId="77777777" w:rsidTr="00E87F55">
        <w:trPr>
          <w:trHeight w:val="621"/>
        </w:trPr>
        <w:tc>
          <w:tcPr>
            <w:tcW w:w="710" w:type="dxa"/>
            <w:tcBorders>
              <w:top w:val="single" w:sz="4" w:space="0" w:color="auto"/>
              <w:left w:val="single" w:sz="4" w:space="0" w:color="auto"/>
              <w:bottom w:val="single" w:sz="4" w:space="0" w:color="auto"/>
              <w:right w:val="single" w:sz="4" w:space="0" w:color="auto"/>
            </w:tcBorders>
            <w:hideMark/>
          </w:tcPr>
          <w:p w14:paraId="7069DFC6"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8BAA984"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Влияние массажа на организм человека</w:t>
            </w:r>
          </w:p>
          <w:p w14:paraId="1C05E6BA" w14:textId="77777777" w:rsidR="004F03B8" w:rsidRPr="00F71C39" w:rsidRDefault="004F03B8" w:rsidP="00E87F55">
            <w:pPr>
              <w:shd w:val="clear" w:color="auto" w:fill="FFFFFF"/>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297122C5"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преподаватель первой квалификационной категории Аванесова Т.Б.</w:t>
            </w:r>
          </w:p>
          <w:p w14:paraId="744FB80E" w14:textId="77777777" w:rsidR="004F03B8" w:rsidRPr="00F500F4" w:rsidRDefault="004F03B8" w:rsidP="00B1400C">
            <w:pPr>
              <w:shd w:val="clear" w:color="auto" w:fill="FFFFFF"/>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Студентка группы 330-А Делибалтова В</w:t>
            </w:r>
            <w:r w:rsidR="00D04D51">
              <w:rPr>
                <w:rFonts w:ascii="Times New Roman" w:hAnsi="Times New Roman" w:cs="Times New Roman"/>
                <w:sz w:val="24"/>
                <w:szCs w:val="24"/>
              </w:rPr>
              <w:t>.</w:t>
            </w:r>
          </w:p>
        </w:tc>
      </w:tr>
      <w:tr w:rsidR="004F03B8" w:rsidRPr="00F71C39" w14:paraId="13975266" w14:textId="77777777" w:rsidTr="00B1400C">
        <w:trPr>
          <w:trHeight w:val="664"/>
        </w:trPr>
        <w:tc>
          <w:tcPr>
            <w:tcW w:w="710" w:type="dxa"/>
            <w:tcBorders>
              <w:top w:val="single" w:sz="4" w:space="0" w:color="auto"/>
              <w:left w:val="single" w:sz="4" w:space="0" w:color="auto"/>
              <w:bottom w:val="single" w:sz="4" w:space="0" w:color="auto"/>
              <w:right w:val="single" w:sz="4" w:space="0" w:color="auto"/>
            </w:tcBorders>
            <w:hideMark/>
          </w:tcPr>
          <w:p w14:paraId="1FF37580"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59EF76FB" w14:textId="77777777" w:rsidR="004F03B8" w:rsidRPr="00F71C39" w:rsidRDefault="004F03B8" w:rsidP="00E87F55">
            <w:pPr>
              <w:autoSpaceDN w:val="0"/>
              <w:jc w:val="both"/>
              <w:rPr>
                <w:rFonts w:ascii="Times New Roman" w:hAnsi="Times New Roman" w:cs="Times New Roman"/>
                <w:sz w:val="24"/>
                <w:szCs w:val="24"/>
              </w:rPr>
            </w:pPr>
            <w:r w:rsidRPr="00F71C39">
              <w:rPr>
                <w:rFonts w:ascii="Times New Roman" w:hAnsi="Times New Roman" w:cs="Times New Roman"/>
                <w:sz w:val="24"/>
                <w:szCs w:val="24"/>
              </w:rPr>
              <w:t>Особенности эпидемического процесса Крымской геморрагической лихорадки в Ставропольском крае</w:t>
            </w:r>
          </w:p>
        </w:tc>
        <w:tc>
          <w:tcPr>
            <w:tcW w:w="4820" w:type="dxa"/>
            <w:tcBorders>
              <w:top w:val="single" w:sz="4" w:space="0" w:color="auto"/>
              <w:left w:val="single" w:sz="4" w:space="0" w:color="auto"/>
              <w:bottom w:val="single" w:sz="4" w:space="0" w:color="auto"/>
              <w:right w:val="single" w:sz="4" w:space="0" w:color="auto"/>
            </w:tcBorders>
            <w:hideMark/>
          </w:tcPr>
          <w:p w14:paraId="52B45FF6" w14:textId="77777777" w:rsidR="004F03B8" w:rsidRPr="00F500F4" w:rsidRDefault="004F03B8" w:rsidP="00B1400C">
            <w:pPr>
              <w:tabs>
                <w:tab w:val="left" w:pos="810"/>
              </w:tabs>
              <w:autoSpaceDN w:val="0"/>
              <w:spacing w:after="0" w:line="240" w:lineRule="auto"/>
              <w:jc w:val="both"/>
              <w:rPr>
                <w:rFonts w:ascii="Times New Roman" w:hAnsi="Times New Roman" w:cs="Times New Roman"/>
                <w:kern w:val="3"/>
                <w:sz w:val="24"/>
                <w:szCs w:val="24"/>
              </w:rPr>
            </w:pPr>
            <w:r w:rsidRPr="00F500F4">
              <w:rPr>
                <w:rFonts w:ascii="Times New Roman" w:hAnsi="Times New Roman" w:cs="Times New Roman"/>
                <w:kern w:val="3"/>
                <w:sz w:val="24"/>
                <w:szCs w:val="24"/>
              </w:rPr>
              <w:t>Преподаватель первой квалификационной</w:t>
            </w:r>
          </w:p>
          <w:p w14:paraId="6CD245F8" w14:textId="77777777" w:rsidR="004F03B8" w:rsidRPr="00F500F4" w:rsidRDefault="004F03B8" w:rsidP="00B1400C">
            <w:pPr>
              <w:tabs>
                <w:tab w:val="left" w:pos="810"/>
              </w:tabs>
              <w:autoSpaceDN w:val="0"/>
              <w:spacing w:after="0" w:line="240" w:lineRule="auto"/>
              <w:jc w:val="both"/>
              <w:rPr>
                <w:rFonts w:ascii="Times New Roman" w:hAnsi="Times New Roman" w:cs="Times New Roman"/>
                <w:kern w:val="3"/>
                <w:sz w:val="24"/>
                <w:szCs w:val="24"/>
              </w:rPr>
            </w:pPr>
            <w:r w:rsidRPr="00F500F4">
              <w:rPr>
                <w:rFonts w:ascii="Times New Roman" w:hAnsi="Times New Roman" w:cs="Times New Roman"/>
                <w:kern w:val="3"/>
                <w:sz w:val="24"/>
                <w:szCs w:val="24"/>
              </w:rPr>
              <w:t>Категории Акульшина А.С.</w:t>
            </w:r>
          </w:p>
          <w:p w14:paraId="59D3209F" w14:textId="77777777" w:rsidR="004F03B8" w:rsidRPr="00F500F4" w:rsidRDefault="004F03B8" w:rsidP="00B1400C">
            <w:pPr>
              <w:tabs>
                <w:tab w:val="left" w:pos="810"/>
              </w:tabs>
              <w:autoSpaceDN w:val="0"/>
              <w:spacing w:after="0" w:line="240" w:lineRule="auto"/>
              <w:jc w:val="both"/>
              <w:rPr>
                <w:rFonts w:ascii="Times New Roman" w:hAnsi="Times New Roman" w:cs="Times New Roman"/>
                <w:sz w:val="24"/>
                <w:szCs w:val="24"/>
              </w:rPr>
            </w:pPr>
            <w:r w:rsidRPr="00F500F4">
              <w:rPr>
                <w:rFonts w:ascii="Times New Roman" w:hAnsi="Times New Roman" w:cs="Times New Roman"/>
                <w:kern w:val="3"/>
                <w:sz w:val="24"/>
                <w:szCs w:val="24"/>
              </w:rPr>
              <w:t>Студентка группы БондаренкоУ</w:t>
            </w:r>
            <w:r w:rsidR="00D04D51">
              <w:rPr>
                <w:rFonts w:ascii="Times New Roman" w:hAnsi="Times New Roman" w:cs="Times New Roman"/>
                <w:kern w:val="3"/>
                <w:sz w:val="24"/>
                <w:szCs w:val="24"/>
              </w:rPr>
              <w:t>.</w:t>
            </w:r>
          </w:p>
        </w:tc>
      </w:tr>
      <w:tr w:rsidR="004F03B8" w:rsidRPr="00F71C39" w14:paraId="0FA89EAA" w14:textId="77777777" w:rsidTr="00B1400C">
        <w:trPr>
          <w:trHeight w:val="1125"/>
        </w:trPr>
        <w:tc>
          <w:tcPr>
            <w:tcW w:w="710" w:type="dxa"/>
            <w:tcBorders>
              <w:top w:val="single" w:sz="4" w:space="0" w:color="auto"/>
              <w:left w:val="single" w:sz="4" w:space="0" w:color="auto"/>
              <w:bottom w:val="single" w:sz="4" w:space="0" w:color="auto"/>
              <w:right w:val="single" w:sz="4" w:space="0" w:color="auto"/>
            </w:tcBorders>
            <w:hideMark/>
          </w:tcPr>
          <w:p w14:paraId="2F40D657"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56BA5CA" w14:textId="77777777" w:rsidR="004F03B8" w:rsidRPr="00F71C39" w:rsidRDefault="004F03B8" w:rsidP="004F03B8">
            <w:pPr>
              <w:spacing w:after="0" w:line="240" w:lineRule="auto"/>
              <w:jc w:val="both"/>
              <w:textAlignment w:val="top"/>
              <w:rPr>
                <w:rFonts w:ascii="Times New Roman" w:hAnsi="Times New Roman" w:cs="Times New Roman"/>
                <w:i/>
                <w:sz w:val="24"/>
                <w:szCs w:val="24"/>
              </w:rPr>
            </w:pPr>
            <w:r w:rsidRPr="00F71C39">
              <w:rPr>
                <w:rFonts w:ascii="Times New Roman" w:hAnsi="Times New Roman" w:cs="Times New Roman"/>
                <w:color w:val="000000"/>
                <w:sz w:val="24"/>
                <w:szCs w:val="24"/>
              </w:rPr>
              <w:t>Литература и медицина: трансформация обра</w:t>
            </w:r>
            <w:r w:rsidRPr="00F71C39">
              <w:rPr>
                <w:rFonts w:ascii="Times New Roman" w:hAnsi="Times New Roman" w:cs="Times New Roman"/>
                <w:sz w:val="24"/>
                <w:szCs w:val="24"/>
              </w:rPr>
              <w:t>за врача в русской литературе XIX</w:t>
            </w:r>
            <w:r w:rsidRPr="00F71C39">
              <w:rPr>
                <w:rFonts w:ascii="Times New Roman" w:hAnsi="Times New Roman" w:cs="Times New Roman"/>
                <w:color w:val="000000"/>
                <w:sz w:val="24"/>
                <w:szCs w:val="24"/>
              </w:rPr>
              <w:t xml:space="preserve"> века</w:t>
            </w:r>
          </w:p>
        </w:tc>
        <w:tc>
          <w:tcPr>
            <w:tcW w:w="4820" w:type="dxa"/>
            <w:tcBorders>
              <w:top w:val="single" w:sz="4" w:space="0" w:color="auto"/>
              <w:left w:val="single" w:sz="4" w:space="0" w:color="auto"/>
              <w:bottom w:val="single" w:sz="4" w:space="0" w:color="auto"/>
              <w:right w:val="single" w:sz="4" w:space="0" w:color="auto"/>
            </w:tcBorders>
            <w:hideMark/>
          </w:tcPr>
          <w:p w14:paraId="6DC41C95" w14:textId="77777777" w:rsidR="004F03B8" w:rsidRPr="00F500F4" w:rsidRDefault="004F03B8" w:rsidP="00E87F55">
            <w:pPr>
              <w:spacing w:after="0" w:line="240" w:lineRule="auto"/>
              <w:jc w:val="both"/>
              <w:textAlignment w:val="top"/>
              <w:rPr>
                <w:rFonts w:ascii="Times New Roman" w:hAnsi="Times New Roman" w:cs="Times New Roman"/>
                <w:color w:val="000000"/>
                <w:sz w:val="24"/>
                <w:szCs w:val="24"/>
              </w:rPr>
            </w:pPr>
            <w:r w:rsidRPr="00F500F4">
              <w:rPr>
                <w:rFonts w:ascii="Times New Roman" w:hAnsi="Times New Roman" w:cs="Times New Roman"/>
                <w:color w:val="000000"/>
                <w:sz w:val="24"/>
                <w:szCs w:val="24"/>
              </w:rPr>
              <w:t>Руководитель: преподаватель</w:t>
            </w:r>
            <w:r w:rsidR="000B33C9">
              <w:rPr>
                <w:rFonts w:ascii="Times New Roman" w:hAnsi="Times New Roman" w:cs="Times New Roman"/>
                <w:color w:val="000000"/>
                <w:sz w:val="24"/>
                <w:szCs w:val="24"/>
              </w:rPr>
              <w:t xml:space="preserve"> </w:t>
            </w:r>
            <w:r w:rsidRPr="00F500F4">
              <w:rPr>
                <w:rFonts w:ascii="Times New Roman" w:hAnsi="Times New Roman" w:cs="Times New Roman"/>
                <w:color w:val="000000"/>
                <w:sz w:val="24"/>
                <w:szCs w:val="24"/>
              </w:rPr>
              <w:t>высшей квалификационной</w:t>
            </w:r>
            <w:r w:rsidR="000B33C9">
              <w:rPr>
                <w:rFonts w:ascii="Times New Roman" w:hAnsi="Times New Roman" w:cs="Times New Roman"/>
                <w:color w:val="000000"/>
                <w:sz w:val="24"/>
                <w:szCs w:val="24"/>
              </w:rPr>
              <w:t xml:space="preserve"> </w:t>
            </w:r>
            <w:r w:rsidRPr="00F500F4">
              <w:rPr>
                <w:rFonts w:ascii="Times New Roman" w:hAnsi="Times New Roman" w:cs="Times New Roman"/>
                <w:color w:val="000000"/>
                <w:sz w:val="24"/>
                <w:szCs w:val="24"/>
              </w:rPr>
              <w:t>категории Амбарцумян Л.Ю</w:t>
            </w:r>
          </w:p>
          <w:p w14:paraId="1789770B" w14:textId="77777777" w:rsidR="004F03B8" w:rsidRPr="00F500F4" w:rsidRDefault="004F03B8" w:rsidP="00E87F55">
            <w:pPr>
              <w:jc w:val="both"/>
              <w:textAlignment w:val="top"/>
              <w:rPr>
                <w:rFonts w:ascii="Times New Roman" w:hAnsi="Times New Roman" w:cs="Times New Roman"/>
                <w:sz w:val="24"/>
                <w:szCs w:val="24"/>
              </w:rPr>
            </w:pPr>
            <w:r w:rsidRPr="00F500F4">
              <w:rPr>
                <w:rFonts w:ascii="Times New Roman" w:hAnsi="Times New Roman" w:cs="Times New Roman"/>
                <w:color w:val="000000"/>
                <w:sz w:val="24"/>
                <w:szCs w:val="24"/>
              </w:rPr>
              <w:t>Студентка группы 110М</w:t>
            </w:r>
            <w:r w:rsidRPr="00F500F4">
              <w:rPr>
                <w:rFonts w:ascii="Times New Roman" w:hAnsi="Times New Roman" w:cs="Times New Roman"/>
                <w:sz w:val="24"/>
                <w:szCs w:val="24"/>
              </w:rPr>
              <w:t xml:space="preserve"> </w:t>
            </w:r>
            <w:r w:rsidRPr="00F500F4">
              <w:rPr>
                <w:rFonts w:ascii="Times New Roman" w:hAnsi="Times New Roman" w:cs="Times New Roman"/>
                <w:color w:val="000000"/>
                <w:sz w:val="24"/>
                <w:szCs w:val="24"/>
              </w:rPr>
              <w:t>Абдулалиева К., Висханова Л.</w:t>
            </w:r>
          </w:p>
        </w:tc>
      </w:tr>
      <w:tr w:rsidR="004F03B8" w:rsidRPr="00F71C39" w14:paraId="26698FE0"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52DBA60A"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4F7DB602" w14:textId="77777777" w:rsidR="004F03B8" w:rsidRPr="00F71C39" w:rsidRDefault="004F03B8" w:rsidP="00E87F55">
            <w:pPr>
              <w:pStyle w:val="c12"/>
              <w:tabs>
                <w:tab w:val="left" w:pos="7500"/>
              </w:tabs>
              <w:spacing w:before="0" w:beforeAutospacing="0" w:after="0" w:afterAutospacing="0"/>
              <w:jc w:val="both"/>
              <w:textAlignment w:val="baseline"/>
            </w:pPr>
            <w:r w:rsidRPr="00F71C39">
              <w:t>Говорящая одежда</w:t>
            </w:r>
          </w:p>
          <w:p w14:paraId="24BC458B" w14:textId="77777777" w:rsidR="004F03B8" w:rsidRPr="00F71C39" w:rsidRDefault="004F03B8" w:rsidP="00E87F55">
            <w:pPr>
              <w:shd w:val="clear" w:color="auto" w:fill="FFFFFF"/>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65C49EAA" w14:textId="77777777" w:rsidR="004F03B8" w:rsidRPr="00F500F4" w:rsidRDefault="004F03B8" w:rsidP="000B33C9">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 xml:space="preserve">Руководитель </w:t>
            </w:r>
            <w:r w:rsidR="00360227">
              <w:rPr>
                <w:rFonts w:ascii="Times New Roman" w:hAnsi="Times New Roman" w:cs="Times New Roman"/>
                <w:sz w:val="24"/>
                <w:szCs w:val="24"/>
              </w:rPr>
              <w:t>п</w:t>
            </w:r>
            <w:r w:rsidRPr="00F500F4">
              <w:rPr>
                <w:rFonts w:ascii="Times New Roman" w:hAnsi="Times New Roman" w:cs="Times New Roman"/>
                <w:sz w:val="24"/>
                <w:szCs w:val="24"/>
              </w:rPr>
              <w:t>реподаватель</w:t>
            </w:r>
          </w:p>
          <w:p w14:paraId="4307D04D" w14:textId="77777777" w:rsidR="004F03B8" w:rsidRPr="00F500F4" w:rsidRDefault="004F03B8" w:rsidP="000B33C9">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первой квалификационной категории Батищева Т. А.</w:t>
            </w:r>
          </w:p>
          <w:p w14:paraId="1DCEED12" w14:textId="77777777" w:rsidR="004F03B8" w:rsidRPr="00F500F4" w:rsidRDefault="004F03B8" w:rsidP="000B33C9">
            <w:pPr>
              <w:shd w:val="clear" w:color="auto" w:fill="FFFFFF"/>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Студентка группы 220Ф Гасанова Д</w:t>
            </w:r>
            <w:r w:rsidR="00D04D51">
              <w:rPr>
                <w:rFonts w:ascii="Times New Roman" w:hAnsi="Times New Roman" w:cs="Times New Roman"/>
                <w:sz w:val="24"/>
                <w:szCs w:val="24"/>
              </w:rPr>
              <w:t>.</w:t>
            </w:r>
          </w:p>
        </w:tc>
      </w:tr>
      <w:tr w:rsidR="004F03B8" w:rsidRPr="00F71C39" w14:paraId="7DA49263"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3AC15107"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54E4C6A" w14:textId="77777777" w:rsidR="004F03B8" w:rsidRPr="00F71C39" w:rsidRDefault="004F03B8" w:rsidP="00E87F55">
            <w:pPr>
              <w:shd w:val="clear" w:color="auto" w:fill="FFFFFF"/>
              <w:spacing w:after="0" w:line="240" w:lineRule="auto"/>
              <w:jc w:val="both"/>
              <w:rPr>
                <w:rFonts w:ascii="Times New Roman" w:hAnsi="Times New Roman" w:cs="Times New Roman"/>
                <w:color w:val="000000"/>
                <w:sz w:val="24"/>
                <w:szCs w:val="24"/>
              </w:rPr>
            </w:pPr>
            <w:r w:rsidRPr="00F71C39">
              <w:rPr>
                <w:rFonts w:ascii="Times New Roman" w:hAnsi="Times New Roman" w:cs="Times New Roman"/>
                <w:color w:val="000000"/>
                <w:sz w:val="24"/>
                <w:szCs w:val="24"/>
              </w:rPr>
              <w:t>Биологические основы этики: социогуманитарный аспект.</w:t>
            </w:r>
          </w:p>
          <w:p w14:paraId="47D6544D" w14:textId="77777777" w:rsidR="004F03B8" w:rsidRPr="00F71C39" w:rsidRDefault="004F03B8" w:rsidP="00E87F55">
            <w:pPr>
              <w:pStyle w:val="ad"/>
              <w:spacing w:before="0" w:beforeAutospacing="0" w:after="0" w:afterAutospacing="0"/>
              <w:ind w:firstLine="709"/>
              <w:jc w:val="both"/>
            </w:pPr>
          </w:p>
        </w:tc>
        <w:tc>
          <w:tcPr>
            <w:tcW w:w="4820" w:type="dxa"/>
            <w:tcBorders>
              <w:top w:val="single" w:sz="4" w:space="0" w:color="auto"/>
              <w:left w:val="single" w:sz="4" w:space="0" w:color="auto"/>
              <w:bottom w:val="single" w:sz="4" w:space="0" w:color="auto"/>
              <w:right w:val="single" w:sz="4" w:space="0" w:color="auto"/>
            </w:tcBorders>
            <w:hideMark/>
          </w:tcPr>
          <w:p w14:paraId="046CE6FE" w14:textId="77777777" w:rsidR="004F03B8" w:rsidRPr="00F500F4" w:rsidRDefault="004F03B8" w:rsidP="000B33C9">
            <w:pPr>
              <w:pStyle w:val="ad"/>
              <w:spacing w:before="0" w:beforeAutospacing="0" w:after="0" w:afterAutospacing="0"/>
              <w:jc w:val="both"/>
            </w:pPr>
            <w:r w:rsidRPr="00F500F4">
              <w:t>Руководитель преподаватель к.ф.н.: Больбат А.А.</w:t>
            </w:r>
          </w:p>
          <w:p w14:paraId="60E649A8" w14:textId="77777777" w:rsidR="004F03B8" w:rsidRPr="00F500F4" w:rsidRDefault="004F03B8" w:rsidP="000B33C9">
            <w:pPr>
              <w:shd w:val="clear" w:color="auto" w:fill="FFFFFF"/>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Студентка группы 210м Карабутова Ю</w:t>
            </w:r>
            <w:r w:rsidR="000B33C9">
              <w:rPr>
                <w:rFonts w:ascii="Times New Roman" w:hAnsi="Times New Roman" w:cs="Times New Roman"/>
                <w:sz w:val="24"/>
                <w:szCs w:val="24"/>
              </w:rPr>
              <w:t>.</w:t>
            </w:r>
          </w:p>
        </w:tc>
      </w:tr>
      <w:tr w:rsidR="004F03B8" w:rsidRPr="00F71C39" w14:paraId="54084384" w14:textId="77777777" w:rsidTr="000B33C9">
        <w:trPr>
          <w:trHeight w:val="1265"/>
        </w:trPr>
        <w:tc>
          <w:tcPr>
            <w:tcW w:w="710" w:type="dxa"/>
            <w:tcBorders>
              <w:top w:val="single" w:sz="4" w:space="0" w:color="auto"/>
              <w:left w:val="single" w:sz="4" w:space="0" w:color="auto"/>
              <w:bottom w:val="single" w:sz="4" w:space="0" w:color="auto"/>
              <w:right w:val="single" w:sz="4" w:space="0" w:color="auto"/>
            </w:tcBorders>
            <w:hideMark/>
          </w:tcPr>
          <w:p w14:paraId="2D90D06F"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798FE87"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bCs/>
                <w:sz w:val="24"/>
                <w:szCs w:val="24"/>
              </w:rPr>
              <w:t>Некоторые особенности работы службы скорой медицинской помощи в России и США</w:t>
            </w:r>
          </w:p>
        </w:tc>
        <w:tc>
          <w:tcPr>
            <w:tcW w:w="4820" w:type="dxa"/>
            <w:tcBorders>
              <w:top w:val="single" w:sz="4" w:space="0" w:color="auto"/>
              <w:left w:val="single" w:sz="4" w:space="0" w:color="auto"/>
              <w:bottom w:val="single" w:sz="4" w:space="0" w:color="auto"/>
              <w:right w:val="single" w:sz="4" w:space="0" w:color="auto"/>
            </w:tcBorders>
            <w:hideMark/>
          </w:tcPr>
          <w:p w14:paraId="33695078" w14:textId="77777777" w:rsidR="004F03B8" w:rsidRPr="00F500F4" w:rsidRDefault="004F03B8" w:rsidP="000B33C9">
            <w:pPr>
              <w:spacing w:after="0" w:line="240" w:lineRule="auto"/>
              <w:jc w:val="both"/>
              <w:rPr>
                <w:rFonts w:ascii="Times New Roman" w:hAnsi="Times New Roman" w:cs="Times New Roman"/>
                <w:iCs/>
                <w:color w:val="000000"/>
                <w:sz w:val="24"/>
                <w:szCs w:val="24"/>
              </w:rPr>
            </w:pPr>
            <w:r w:rsidRPr="00F500F4">
              <w:rPr>
                <w:rFonts w:ascii="Times New Roman" w:hAnsi="Times New Roman" w:cs="Times New Roman"/>
                <w:iCs/>
                <w:color w:val="000000"/>
                <w:sz w:val="24"/>
                <w:szCs w:val="24"/>
              </w:rPr>
              <w:t xml:space="preserve">Руководитель </w:t>
            </w:r>
            <w:r w:rsidR="000B33C9">
              <w:rPr>
                <w:rFonts w:ascii="Times New Roman" w:hAnsi="Times New Roman" w:cs="Times New Roman"/>
                <w:iCs/>
                <w:color w:val="000000"/>
                <w:sz w:val="24"/>
                <w:szCs w:val="24"/>
              </w:rPr>
              <w:t>п</w:t>
            </w:r>
            <w:r w:rsidRPr="00F500F4">
              <w:rPr>
                <w:rFonts w:ascii="Times New Roman" w:hAnsi="Times New Roman" w:cs="Times New Roman"/>
                <w:iCs/>
                <w:color w:val="000000"/>
                <w:sz w:val="24"/>
                <w:szCs w:val="24"/>
              </w:rPr>
              <w:t>реподаватель</w:t>
            </w:r>
            <w:r w:rsidR="000B33C9">
              <w:rPr>
                <w:rFonts w:ascii="Times New Roman" w:hAnsi="Times New Roman" w:cs="Times New Roman"/>
                <w:iCs/>
                <w:color w:val="000000"/>
                <w:sz w:val="24"/>
                <w:szCs w:val="24"/>
              </w:rPr>
              <w:t xml:space="preserve"> </w:t>
            </w:r>
            <w:r w:rsidRPr="00F500F4">
              <w:rPr>
                <w:rFonts w:ascii="Times New Roman" w:hAnsi="Times New Roman" w:cs="Times New Roman"/>
                <w:iCs/>
                <w:color w:val="000000"/>
                <w:sz w:val="24"/>
                <w:szCs w:val="24"/>
              </w:rPr>
              <w:t>высшей квалификационной</w:t>
            </w:r>
            <w:r w:rsidR="000B33C9">
              <w:rPr>
                <w:rFonts w:ascii="Times New Roman" w:hAnsi="Times New Roman" w:cs="Times New Roman"/>
                <w:iCs/>
                <w:color w:val="000000"/>
                <w:sz w:val="24"/>
                <w:szCs w:val="24"/>
              </w:rPr>
              <w:t xml:space="preserve"> </w:t>
            </w:r>
            <w:r w:rsidRPr="00F500F4">
              <w:rPr>
                <w:rFonts w:ascii="Times New Roman" w:hAnsi="Times New Roman" w:cs="Times New Roman"/>
                <w:iCs/>
                <w:color w:val="000000"/>
                <w:sz w:val="24"/>
                <w:szCs w:val="24"/>
              </w:rPr>
              <w:t>категории Гакинульян Л.С.</w:t>
            </w:r>
          </w:p>
          <w:p w14:paraId="6A40D3BF" w14:textId="77777777" w:rsidR="004F03B8" w:rsidRPr="00F500F4" w:rsidRDefault="000B33C9" w:rsidP="000B33C9">
            <w:pPr>
              <w:jc w:val="both"/>
              <w:rPr>
                <w:rFonts w:ascii="Times New Roman" w:hAnsi="Times New Roman" w:cs="Times New Roman"/>
                <w:sz w:val="24"/>
                <w:szCs w:val="24"/>
              </w:rPr>
            </w:pPr>
            <w:r w:rsidRPr="00F500F4">
              <w:rPr>
                <w:rFonts w:ascii="Times New Roman" w:hAnsi="Times New Roman" w:cs="Times New Roman"/>
                <w:iCs/>
                <w:color w:val="000000"/>
                <w:sz w:val="24"/>
                <w:szCs w:val="24"/>
              </w:rPr>
              <w:t xml:space="preserve">Студенты </w:t>
            </w:r>
            <w:r w:rsidR="004F03B8" w:rsidRPr="00F500F4">
              <w:rPr>
                <w:rFonts w:ascii="Times New Roman" w:hAnsi="Times New Roman" w:cs="Times New Roman"/>
                <w:iCs/>
                <w:color w:val="000000"/>
                <w:sz w:val="24"/>
                <w:szCs w:val="24"/>
              </w:rPr>
              <w:t>группы 410ф</w:t>
            </w:r>
            <w:r w:rsidR="004F03B8" w:rsidRPr="00F500F4">
              <w:rPr>
                <w:rFonts w:ascii="Times New Roman" w:hAnsi="Times New Roman" w:cs="Times New Roman"/>
                <w:iCs/>
                <w:sz w:val="24"/>
                <w:szCs w:val="24"/>
              </w:rPr>
              <w:t xml:space="preserve"> </w:t>
            </w:r>
            <w:r w:rsidR="004F03B8" w:rsidRPr="00F500F4">
              <w:rPr>
                <w:rFonts w:ascii="Times New Roman" w:hAnsi="Times New Roman" w:cs="Times New Roman"/>
                <w:iCs/>
                <w:color w:val="000000"/>
                <w:sz w:val="24"/>
                <w:szCs w:val="24"/>
              </w:rPr>
              <w:t>Кукуев А.А., Гетиева Л.А</w:t>
            </w:r>
          </w:p>
        </w:tc>
      </w:tr>
      <w:tr w:rsidR="004F03B8" w:rsidRPr="00F71C39" w14:paraId="761D7BA1"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5C1305D4"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0D37EEA" w14:textId="77777777" w:rsidR="004F03B8" w:rsidRPr="00F71C39" w:rsidRDefault="004F03B8" w:rsidP="00E87F55">
            <w:pPr>
              <w:jc w:val="both"/>
              <w:rPr>
                <w:rFonts w:ascii="Times New Roman" w:hAnsi="Times New Roman" w:cs="Times New Roman"/>
                <w:sz w:val="24"/>
                <w:szCs w:val="24"/>
              </w:rPr>
            </w:pPr>
            <w:r w:rsidRPr="00F71C39">
              <w:rPr>
                <w:rFonts w:ascii="Times New Roman" w:hAnsi="Times New Roman" w:cs="Times New Roman"/>
                <w:sz w:val="24"/>
                <w:szCs w:val="24"/>
              </w:rPr>
              <w:t>Традиции Англии и России.</w:t>
            </w:r>
          </w:p>
        </w:tc>
        <w:tc>
          <w:tcPr>
            <w:tcW w:w="4820" w:type="dxa"/>
            <w:tcBorders>
              <w:top w:val="single" w:sz="4" w:space="0" w:color="auto"/>
              <w:left w:val="single" w:sz="4" w:space="0" w:color="auto"/>
              <w:bottom w:val="single" w:sz="4" w:space="0" w:color="auto"/>
              <w:right w:val="single" w:sz="4" w:space="0" w:color="auto"/>
            </w:tcBorders>
            <w:hideMark/>
          </w:tcPr>
          <w:p w14:paraId="2CB8BC3D" w14:textId="77777777" w:rsidR="000B33C9" w:rsidRDefault="004F03B8" w:rsidP="00E87F55">
            <w:pPr>
              <w:tabs>
                <w:tab w:val="left" w:pos="9355"/>
              </w:tabs>
              <w:spacing w:after="0" w:line="240" w:lineRule="auto"/>
              <w:rPr>
                <w:rFonts w:ascii="Times New Roman" w:hAnsi="Times New Roman" w:cs="Times New Roman"/>
                <w:sz w:val="24"/>
                <w:szCs w:val="24"/>
              </w:rPr>
            </w:pPr>
            <w:r w:rsidRPr="00F500F4">
              <w:rPr>
                <w:rFonts w:ascii="Times New Roman" w:hAnsi="Times New Roman" w:cs="Times New Roman"/>
                <w:sz w:val="24"/>
                <w:szCs w:val="24"/>
              </w:rPr>
              <w:t xml:space="preserve">Руководитель Джафорова Н.Х. </w:t>
            </w:r>
          </w:p>
          <w:p w14:paraId="461A32D9" w14:textId="77777777" w:rsidR="004F03B8" w:rsidRPr="00F500F4" w:rsidRDefault="004F03B8" w:rsidP="00E87F55">
            <w:pPr>
              <w:tabs>
                <w:tab w:val="left" w:pos="9355"/>
              </w:tabs>
              <w:spacing w:after="0" w:line="240" w:lineRule="auto"/>
              <w:rPr>
                <w:rFonts w:ascii="Times New Roman" w:hAnsi="Times New Roman" w:cs="Times New Roman"/>
                <w:sz w:val="24"/>
                <w:szCs w:val="24"/>
              </w:rPr>
            </w:pPr>
            <w:r w:rsidRPr="00F500F4">
              <w:rPr>
                <w:rFonts w:ascii="Times New Roman" w:hAnsi="Times New Roman" w:cs="Times New Roman"/>
                <w:sz w:val="24"/>
                <w:szCs w:val="24"/>
              </w:rPr>
              <w:t>Студентка группы 120 Ф Магамадова С.</w:t>
            </w:r>
          </w:p>
        </w:tc>
      </w:tr>
      <w:tr w:rsidR="004F03B8" w:rsidRPr="00F71C39" w14:paraId="1D02862B" w14:textId="77777777" w:rsidTr="00E87F55">
        <w:trPr>
          <w:trHeight w:val="58"/>
        </w:trPr>
        <w:tc>
          <w:tcPr>
            <w:tcW w:w="710" w:type="dxa"/>
            <w:tcBorders>
              <w:top w:val="single" w:sz="4" w:space="0" w:color="auto"/>
              <w:left w:val="single" w:sz="4" w:space="0" w:color="auto"/>
              <w:bottom w:val="single" w:sz="4" w:space="0" w:color="auto"/>
              <w:right w:val="single" w:sz="4" w:space="0" w:color="auto"/>
            </w:tcBorders>
            <w:hideMark/>
          </w:tcPr>
          <w:p w14:paraId="641CD6A8"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4163DEF2"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Анализ эпидемиологического состояния по сальмонеллезу В Ставропольском крае в 2018 году</w:t>
            </w:r>
          </w:p>
        </w:tc>
        <w:tc>
          <w:tcPr>
            <w:tcW w:w="4820" w:type="dxa"/>
            <w:tcBorders>
              <w:top w:val="single" w:sz="4" w:space="0" w:color="auto"/>
              <w:left w:val="single" w:sz="4" w:space="0" w:color="auto"/>
              <w:bottom w:val="single" w:sz="4" w:space="0" w:color="auto"/>
              <w:right w:val="single" w:sz="4" w:space="0" w:color="auto"/>
            </w:tcBorders>
            <w:hideMark/>
          </w:tcPr>
          <w:p w14:paraId="2F6CC3AE"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Преподаватель высшей квалификационной</w:t>
            </w:r>
          </w:p>
          <w:p w14:paraId="7A9BB4E9"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категории Иванова Е.Т.</w:t>
            </w:r>
          </w:p>
          <w:p w14:paraId="42785285" w14:textId="77777777" w:rsidR="004F03B8" w:rsidRPr="00F500F4" w:rsidRDefault="004F03B8" w:rsidP="00D04D51">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Студентка гр. 220-ф Шагаипова М</w:t>
            </w:r>
            <w:r w:rsidR="00D04D51">
              <w:rPr>
                <w:rFonts w:ascii="Times New Roman" w:hAnsi="Times New Roman" w:cs="Times New Roman"/>
                <w:sz w:val="24"/>
                <w:szCs w:val="24"/>
              </w:rPr>
              <w:t>.</w:t>
            </w:r>
          </w:p>
        </w:tc>
      </w:tr>
      <w:tr w:rsidR="004F03B8" w:rsidRPr="00F71C39" w14:paraId="79A3B56F"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04E1EEE6"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A96A7C6" w14:textId="77777777" w:rsidR="004F03B8" w:rsidRPr="00F71C39" w:rsidRDefault="004F03B8" w:rsidP="00E87F55">
            <w:pPr>
              <w:pStyle w:val="ad"/>
              <w:spacing w:before="0" w:beforeAutospacing="0" w:after="0" w:afterAutospacing="0"/>
              <w:jc w:val="both"/>
            </w:pPr>
            <w:r w:rsidRPr="00F71C39">
              <w:t>Скаутское движение: от истоков до наших дней</w:t>
            </w:r>
          </w:p>
          <w:p w14:paraId="30AF35F1" w14:textId="77777777" w:rsidR="004F03B8" w:rsidRPr="00F71C39" w:rsidRDefault="004F03B8" w:rsidP="00E87F55">
            <w:pPr>
              <w:pStyle w:val="ad"/>
              <w:spacing w:before="0" w:beforeAutospacing="0" w:after="0" w:afterAutospacing="0"/>
              <w:jc w:val="both"/>
            </w:pPr>
            <w:r w:rsidRPr="00F71C39">
              <w:rPr>
                <w:i/>
              </w:rPr>
              <w:t>.</w:t>
            </w:r>
          </w:p>
        </w:tc>
        <w:tc>
          <w:tcPr>
            <w:tcW w:w="4820" w:type="dxa"/>
            <w:tcBorders>
              <w:top w:val="single" w:sz="4" w:space="0" w:color="auto"/>
              <w:left w:val="single" w:sz="4" w:space="0" w:color="auto"/>
              <w:bottom w:val="single" w:sz="4" w:space="0" w:color="auto"/>
              <w:right w:val="single" w:sz="4" w:space="0" w:color="auto"/>
            </w:tcBorders>
            <w:hideMark/>
          </w:tcPr>
          <w:p w14:paraId="4CB51E50" w14:textId="77777777" w:rsidR="004F03B8" w:rsidRPr="00F500F4" w:rsidRDefault="004F03B8" w:rsidP="00E87F55">
            <w:pPr>
              <w:pStyle w:val="ad"/>
              <w:spacing w:before="0" w:beforeAutospacing="0" w:after="0" w:afterAutospacing="0"/>
              <w:jc w:val="both"/>
            </w:pPr>
            <w:r w:rsidRPr="00F500F4">
              <w:t>руководитель Иванова Н.М.</w:t>
            </w:r>
          </w:p>
          <w:p w14:paraId="5B58D301" w14:textId="77777777" w:rsidR="004F03B8" w:rsidRPr="00F500F4" w:rsidRDefault="000B33C9" w:rsidP="00D04D51">
            <w:pPr>
              <w:pStyle w:val="ad"/>
              <w:spacing w:before="0" w:beforeAutospacing="0" w:after="0" w:afterAutospacing="0"/>
              <w:jc w:val="both"/>
            </w:pPr>
            <w:r w:rsidRPr="00F500F4">
              <w:t xml:space="preserve">Студентки </w:t>
            </w:r>
            <w:r w:rsidR="004F03B8" w:rsidRPr="00F500F4">
              <w:t>группы 120а</w:t>
            </w:r>
            <w:r w:rsidR="00D04D51">
              <w:t xml:space="preserve"> </w:t>
            </w:r>
            <w:r w:rsidR="004F03B8" w:rsidRPr="00F500F4">
              <w:t>Полякова С., Строгуль А</w:t>
            </w:r>
            <w:r w:rsidR="00D04D51">
              <w:t>.</w:t>
            </w:r>
          </w:p>
        </w:tc>
      </w:tr>
      <w:tr w:rsidR="004F03B8" w:rsidRPr="00F71C39" w14:paraId="3DE5985F"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18746EFE"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45D2CFEE"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color w:val="000000"/>
                <w:sz w:val="24"/>
                <w:szCs w:val="24"/>
              </w:rPr>
              <w:t>Филогенез человека и биологические основы альтруизма.</w:t>
            </w:r>
          </w:p>
        </w:tc>
        <w:tc>
          <w:tcPr>
            <w:tcW w:w="4820" w:type="dxa"/>
            <w:tcBorders>
              <w:top w:val="single" w:sz="4" w:space="0" w:color="auto"/>
              <w:left w:val="single" w:sz="4" w:space="0" w:color="auto"/>
              <w:bottom w:val="single" w:sz="4" w:space="0" w:color="auto"/>
              <w:right w:val="single" w:sz="4" w:space="0" w:color="auto"/>
            </w:tcBorders>
            <w:hideMark/>
          </w:tcPr>
          <w:p w14:paraId="437FA624" w14:textId="77777777" w:rsidR="004F03B8" w:rsidRPr="00F500F4" w:rsidRDefault="004F03B8" w:rsidP="00E87F55">
            <w:pPr>
              <w:spacing w:after="0" w:line="240" w:lineRule="auto"/>
              <w:jc w:val="both"/>
              <w:rPr>
                <w:rFonts w:ascii="Times New Roman" w:hAnsi="Times New Roman" w:cs="Times New Roman"/>
                <w:color w:val="000000"/>
                <w:sz w:val="24"/>
                <w:szCs w:val="24"/>
              </w:rPr>
            </w:pPr>
            <w:r w:rsidRPr="00F500F4">
              <w:rPr>
                <w:rFonts w:ascii="Times New Roman" w:hAnsi="Times New Roman" w:cs="Times New Roman"/>
                <w:color w:val="000000"/>
                <w:sz w:val="24"/>
                <w:szCs w:val="24"/>
              </w:rPr>
              <w:t>Руководитель преподаватель высшей квалификационной категории: С.З. Коджакова</w:t>
            </w:r>
          </w:p>
          <w:p w14:paraId="13159443" w14:textId="77777777" w:rsidR="004F03B8" w:rsidRPr="00F500F4" w:rsidRDefault="004F03B8" w:rsidP="00E87F55">
            <w:pPr>
              <w:spacing w:after="0" w:line="240" w:lineRule="auto"/>
              <w:jc w:val="both"/>
              <w:rPr>
                <w:rFonts w:ascii="Times New Roman" w:hAnsi="Times New Roman" w:cs="Times New Roman"/>
                <w:sz w:val="24"/>
                <w:szCs w:val="24"/>
              </w:rPr>
            </w:pPr>
            <w:r w:rsidRPr="00F500F4">
              <w:rPr>
                <w:rFonts w:ascii="Times New Roman" w:hAnsi="Times New Roman" w:cs="Times New Roman"/>
                <w:color w:val="000000"/>
                <w:sz w:val="24"/>
                <w:szCs w:val="24"/>
              </w:rPr>
              <w:t xml:space="preserve">Студентка группы 290 м Сергутина </w:t>
            </w:r>
            <w:r w:rsidR="00D04D51">
              <w:rPr>
                <w:rFonts w:ascii="Times New Roman" w:hAnsi="Times New Roman" w:cs="Times New Roman"/>
                <w:color w:val="000000"/>
                <w:sz w:val="24"/>
                <w:szCs w:val="24"/>
              </w:rPr>
              <w:t>Л.</w:t>
            </w:r>
            <w:r w:rsidRPr="00F500F4">
              <w:rPr>
                <w:rFonts w:ascii="Times New Roman" w:hAnsi="Times New Roman" w:cs="Times New Roman"/>
                <w:color w:val="000000"/>
                <w:sz w:val="24"/>
                <w:szCs w:val="24"/>
              </w:rPr>
              <w:t>А.</w:t>
            </w:r>
          </w:p>
        </w:tc>
      </w:tr>
      <w:tr w:rsidR="004F03B8" w:rsidRPr="00F71C39" w14:paraId="23782A34"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2C1339AC"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7898480F" w14:textId="77777777" w:rsidR="004F03B8" w:rsidRPr="00F71C39" w:rsidRDefault="004F03B8" w:rsidP="00E87F55">
            <w:pPr>
              <w:pStyle w:val="ad"/>
              <w:spacing w:before="0" w:beforeAutospacing="0" w:after="0" w:afterAutospacing="0"/>
              <w:jc w:val="both"/>
            </w:pPr>
            <w:r w:rsidRPr="00F71C39">
              <w:rPr>
                <w:color w:val="000000"/>
              </w:rPr>
              <w:t>Фобии</w:t>
            </w:r>
          </w:p>
        </w:tc>
        <w:tc>
          <w:tcPr>
            <w:tcW w:w="4820" w:type="dxa"/>
            <w:tcBorders>
              <w:top w:val="single" w:sz="4" w:space="0" w:color="auto"/>
              <w:left w:val="single" w:sz="4" w:space="0" w:color="auto"/>
              <w:bottom w:val="single" w:sz="4" w:space="0" w:color="auto"/>
              <w:right w:val="single" w:sz="4" w:space="0" w:color="auto"/>
            </w:tcBorders>
            <w:hideMark/>
          </w:tcPr>
          <w:p w14:paraId="051159B8" w14:textId="77777777" w:rsidR="004F03B8" w:rsidRPr="00F500F4" w:rsidRDefault="004F03B8" w:rsidP="00E87F55">
            <w:pPr>
              <w:pStyle w:val="ad"/>
              <w:spacing w:before="0" w:beforeAutospacing="0" w:after="0" w:afterAutospacing="0"/>
              <w:jc w:val="both"/>
              <w:rPr>
                <w:color w:val="000000"/>
              </w:rPr>
            </w:pPr>
            <w:r w:rsidRPr="00F500F4">
              <w:rPr>
                <w:color w:val="000000"/>
              </w:rPr>
              <w:t>Руководитель преподаватель</w:t>
            </w:r>
            <w:r w:rsidR="000B33C9">
              <w:rPr>
                <w:color w:val="000000"/>
              </w:rPr>
              <w:t xml:space="preserve"> </w:t>
            </w:r>
            <w:r w:rsidRPr="00F500F4">
              <w:rPr>
                <w:color w:val="000000"/>
              </w:rPr>
              <w:t>высшей квалификационной</w:t>
            </w:r>
            <w:r w:rsidR="000B33C9">
              <w:rPr>
                <w:color w:val="000000"/>
              </w:rPr>
              <w:t xml:space="preserve"> </w:t>
            </w:r>
            <w:r w:rsidRPr="00F500F4">
              <w:rPr>
                <w:color w:val="000000"/>
              </w:rPr>
              <w:t>категории Малышева Н.Г.</w:t>
            </w:r>
          </w:p>
          <w:p w14:paraId="05AB9B79" w14:textId="77777777" w:rsidR="004F03B8" w:rsidRPr="00F500F4" w:rsidRDefault="004F03B8" w:rsidP="00E87F55">
            <w:pPr>
              <w:pStyle w:val="ad"/>
              <w:spacing w:before="0" w:beforeAutospacing="0" w:after="0" w:afterAutospacing="0"/>
              <w:jc w:val="both"/>
            </w:pPr>
            <w:r w:rsidRPr="00F500F4">
              <w:rPr>
                <w:color w:val="000000"/>
              </w:rPr>
              <w:t>Студент группы 110А Грабовенко</w:t>
            </w:r>
          </w:p>
        </w:tc>
      </w:tr>
      <w:tr w:rsidR="004F03B8" w:rsidRPr="00F71C39" w14:paraId="17D37DBC"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53F7DE09"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70DF49B" w14:textId="77777777" w:rsidR="004F03B8" w:rsidRPr="00F71C39" w:rsidRDefault="004F03B8" w:rsidP="00E87F55">
            <w:pPr>
              <w:shd w:val="clear" w:color="auto" w:fill="FFFFFF"/>
              <w:spacing w:after="0" w:line="240" w:lineRule="auto"/>
              <w:jc w:val="both"/>
              <w:rPr>
                <w:rFonts w:ascii="Times New Roman" w:hAnsi="Times New Roman" w:cs="Times New Roman"/>
                <w:sz w:val="24"/>
                <w:szCs w:val="24"/>
              </w:rPr>
            </w:pPr>
            <w:r w:rsidRPr="00F71C39">
              <w:rPr>
                <w:rFonts w:ascii="Times New Roman" w:hAnsi="Times New Roman" w:cs="Times New Roman"/>
                <w:color w:val="000000"/>
                <w:sz w:val="24"/>
                <w:szCs w:val="24"/>
              </w:rPr>
              <w:t>Р</w:t>
            </w:r>
            <w:r w:rsidRPr="00F71C39">
              <w:rPr>
                <w:rFonts w:ascii="Times New Roman" w:hAnsi="Times New Roman" w:cs="Times New Roman"/>
                <w:sz w:val="24"/>
                <w:szCs w:val="24"/>
              </w:rPr>
              <w:t xml:space="preserve">оль английского языка </w:t>
            </w:r>
            <w:r w:rsidRPr="00F71C39">
              <w:rPr>
                <w:rFonts w:ascii="Times New Roman" w:hAnsi="Times New Roman" w:cs="Times New Roman"/>
                <w:color w:val="000000"/>
                <w:sz w:val="24"/>
                <w:szCs w:val="24"/>
              </w:rPr>
              <w:t>в учебной и профессиональной деятельности                                 студентов медицинского колледжа</w:t>
            </w:r>
            <w:r w:rsidRPr="00F71C39">
              <w:rPr>
                <w:rFonts w:ascii="Times New Roman" w:hAnsi="Times New Roman" w:cs="Times New Roman"/>
                <w:i/>
                <w:color w:val="000000"/>
                <w:sz w:val="24"/>
                <w:szCs w:val="24"/>
              </w:rPr>
              <w:t xml:space="preserve"> </w:t>
            </w:r>
          </w:p>
        </w:tc>
        <w:tc>
          <w:tcPr>
            <w:tcW w:w="4820" w:type="dxa"/>
            <w:tcBorders>
              <w:top w:val="single" w:sz="4" w:space="0" w:color="auto"/>
              <w:left w:val="single" w:sz="4" w:space="0" w:color="auto"/>
              <w:bottom w:val="single" w:sz="4" w:space="0" w:color="auto"/>
              <w:right w:val="single" w:sz="4" w:space="0" w:color="auto"/>
            </w:tcBorders>
            <w:hideMark/>
          </w:tcPr>
          <w:p w14:paraId="1D6DC962" w14:textId="77777777" w:rsidR="004F03B8" w:rsidRPr="00F500F4" w:rsidRDefault="004F03B8" w:rsidP="00E87F55">
            <w:pPr>
              <w:shd w:val="clear" w:color="auto" w:fill="FFFFFF"/>
              <w:spacing w:after="0" w:line="240" w:lineRule="auto"/>
              <w:jc w:val="both"/>
              <w:rPr>
                <w:rFonts w:ascii="Times New Roman" w:hAnsi="Times New Roman" w:cs="Times New Roman"/>
                <w:sz w:val="24"/>
                <w:szCs w:val="24"/>
              </w:rPr>
            </w:pPr>
            <w:r w:rsidRPr="00F500F4">
              <w:rPr>
                <w:rFonts w:ascii="Times New Roman" w:hAnsi="Times New Roman" w:cs="Times New Roman"/>
                <w:color w:val="000000"/>
                <w:sz w:val="24"/>
                <w:szCs w:val="24"/>
              </w:rPr>
              <w:t>Руководитель</w:t>
            </w:r>
            <w:r w:rsidR="00D04D51">
              <w:rPr>
                <w:rFonts w:ascii="Times New Roman" w:hAnsi="Times New Roman" w:cs="Times New Roman"/>
                <w:color w:val="000000"/>
                <w:sz w:val="24"/>
                <w:szCs w:val="24"/>
              </w:rPr>
              <w:t xml:space="preserve">: преподаватель Петросян Л.Ю. </w:t>
            </w:r>
            <w:r w:rsidRPr="00F500F4">
              <w:rPr>
                <w:rFonts w:ascii="Times New Roman" w:hAnsi="Times New Roman" w:cs="Times New Roman"/>
                <w:color w:val="000000"/>
                <w:sz w:val="24"/>
                <w:szCs w:val="24"/>
              </w:rPr>
              <w:t>студентка группы 100 М Нефёдова Л</w:t>
            </w:r>
            <w:r w:rsidR="00D04D51">
              <w:rPr>
                <w:rFonts w:ascii="Times New Roman" w:hAnsi="Times New Roman" w:cs="Times New Roman"/>
                <w:color w:val="000000"/>
                <w:sz w:val="24"/>
                <w:szCs w:val="24"/>
              </w:rPr>
              <w:t>.А.</w:t>
            </w:r>
          </w:p>
        </w:tc>
      </w:tr>
      <w:tr w:rsidR="004F03B8" w:rsidRPr="00F71C39" w14:paraId="38D95ED6"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278B5390"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71192FB"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 xml:space="preserve">Влияние социальных сетей на здоровье детей и подростков </w:t>
            </w:r>
          </w:p>
          <w:p w14:paraId="68406E97" w14:textId="77777777" w:rsidR="004F03B8" w:rsidRPr="00F71C39" w:rsidRDefault="004F03B8" w:rsidP="00E87F55">
            <w:pPr>
              <w:spacing w:after="0" w:line="240" w:lineRule="auto"/>
              <w:ind w:firstLine="709"/>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0ADF74AB" w14:textId="77777777" w:rsidR="004F03B8" w:rsidRPr="00F500F4" w:rsidRDefault="004F03B8" w:rsidP="00E87F55">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преподаватель высшей квалификационной категории Рамазанова Ш. З.</w:t>
            </w:r>
          </w:p>
          <w:p w14:paraId="398B877B" w14:textId="77777777" w:rsidR="004F03B8" w:rsidRPr="00F500F4" w:rsidRDefault="004F03B8" w:rsidP="00E87F55">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Студентка группы 320м Пустовая М.</w:t>
            </w:r>
          </w:p>
        </w:tc>
      </w:tr>
      <w:tr w:rsidR="004F03B8" w:rsidRPr="00F71C39" w14:paraId="26FB71D1"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061819D4"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5A38493" w14:textId="77777777" w:rsidR="004F03B8" w:rsidRPr="00D04D51" w:rsidRDefault="004F03B8" w:rsidP="00E87F55">
            <w:pPr>
              <w:spacing w:after="0" w:line="240" w:lineRule="auto"/>
              <w:jc w:val="both"/>
              <w:rPr>
                <w:rFonts w:ascii="Times New Roman" w:hAnsi="Times New Roman" w:cs="Times New Roman"/>
                <w:sz w:val="24"/>
                <w:szCs w:val="24"/>
              </w:rPr>
            </w:pPr>
            <w:r w:rsidRPr="00D04D51">
              <w:rPr>
                <w:rFonts w:ascii="Times New Roman" w:hAnsi="Times New Roman" w:cs="Times New Roman"/>
                <w:sz w:val="24"/>
                <w:szCs w:val="24"/>
              </w:rPr>
              <w:t>Курорты Кавказских Минеральных Вод в Первую мировую войну.</w:t>
            </w:r>
          </w:p>
        </w:tc>
        <w:tc>
          <w:tcPr>
            <w:tcW w:w="4820" w:type="dxa"/>
            <w:tcBorders>
              <w:top w:val="single" w:sz="4" w:space="0" w:color="auto"/>
              <w:left w:val="single" w:sz="4" w:space="0" w:color="auto"/>
              <w:bottom w:val="single" w:sz="4" w:space="0" w:color="auto"/>
              <w:right w:val="single" w:sz="4" w:space="0" w:color="auto"/>
            </w:tcBorders>
            <w:hideMark/>
          </w:tcPr>
          <w:p w14:paraId="4D21DBD6" w14:textId="77777777" w:rsidR="004F03B8" w:rsidRPr="00D04D51" w:rsidRDefault="004F03B8" w:rsidP="00B1400C">
            <w:pPr>
              <w:spacing w:after="0" w:line="240" w:lineRule="auto"/>
              <w:jc w:val="both"/>
              <w:rPr>
                <w:rFonts w:ascii="Times New Roman" w:hAnsi="Times New Roman" w:cs="Times New Roman"/>
                <w:sz w:val="24"/>
                <w:szCs w:val="24"/>
              </w:rPr>
            </w:pPr>
            <w:r w:rsidRPr="00D04D51">
              <w:rPr>
                <w:rFonts w:ascii="Times New Roman" w:hAnsi="Times New Roman" w:cs="Times New Roman"/>
                <w:sz w:val="24"/>
                <w:szCs w:val="24"/>
              </w:rPr>
              <w:t>Руководитель к.и.н. Серегина О.Е.</w:t>
            </w:r>
            <w:r w:rsidR="00D04D51">
              <w:rPr>
                <w:rFonts w:ascii="Times New Roman" w:hAnsi="Times New Roman" w:cs="Times New Roman"/>
                <w:sz w:val="24"/>
                <w:szCs w:val="24"/>
              </w:rPr>
              <w:t xml:space="preserve"> </w:t>
            </w:r>
            <w:r w:rsidR="00D04D51" w:rsidRPr="00D04D51">
              <w:rPr>
                <w:rFonts w:ascii="Times New Roman" w:hAnsi="Times New Roman" w:cs="Times New Roman"/>
                <w:sz w:val="24"/>
                <w:szCs w:val="24"/>
              </w:rPr>
              <w:t xml:space="preserve">студентка </w:t>
            </w:r>
            <w:r w:rsidRPr="00D04D51">
              <w:rPr>
                <w:rFonts w:ascii="Times New Roman" w:hAnsi="Times New Roman" w:cs="Times New Roman"/>
                <w:sz w:val="24"/>
                <w:szCs w:val="24"/>
              </w:rPr>
              <w:t>группы 110М Наумова А</w:t>
            </w:r>
          </w:p>
        </w:tc>
      </w:tr>
      <w:tr w:rsidR="004F03B8" w:rsidRPr="00F71C39" w14:paraId="78E83EB9"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174A26EF"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12C467A8" w14:textId="77777777" w:rsidR="004F03B8" w:rsidRPr="00F71C39" w:rsidRDefault="004F03B8" w:rsidP="00E87F55">
            <w:pPr>
              <w:spacing w:after="0" w:line="240" w:lineRule="auto"/>
              <w:jc w:val="both"/>
              <w:rPr>
                <w:rFonts w:ascii="Times New Roman" w:hAnsi="Times New Roman" w:cs="Times New Roman"/>
                <w:sz w:val="24"/>
                <w:szCs w:val="24"/>
                <w:lang w:val="uk-UA"/>
              </w:rPr>
            </w:pPr>
            <w:r w:rsidRPr="00F71C39">
              <w:rPr>
                <w:rFonts w:ascii="Times New Roman" w:hAnsi="Times New Roman" w:cs="Times New Roman"/>
                <w:sz w:val="24"/>
                <w:szCs w:val="24"/>
                <w:lang w:val="en-US"/>
              </w:rPr>
              <w:t>Homo</w:t>
            </w:r>
            <w:r w:rsidRPr="00F71C39">
              <w:rPr>
                <w:rFonts w:ascii="Times New Roman" w:hAnsi="Times New Roman" w:cs="Times New Roman"/>
                <w:sz w:val="24"/>
                <w:szCs w:val="24"/>
              </w:rPr>
              <w:t xml:space="preserve"> </w:t>
            </w:r>
            <w:r w:rsidRPr="00F71C39">
              <w:rPr>
                <w:rFonts w:ascii="Times New Roman" w:hAnsi="Times New Roman" w:cs="Times New Roman"/>
                <w:sz w:val="24"/>
                <w:szCs w:val="24"/>
                <w:lang w:val="en-US"/>
              </w:rPr>
              <w:t>sapiens</w:t>
            </w:r>
            <w:r w:rsidRPr="00F71C39">
              <w:rPr>
                <w:rFonts w:ascii="Times New Roman" w:hAnsi="Times New Roman" w:cs="Times New Roman"/>
                <w:sz w:val="24"/>
                <w:szCs w:val="24"/>
                <w:lang w:val="uk-UA"/>
              </w:rPr>
              <w:t>?</w:t>
            </w:r>
          </w:p>
          <w:p w14:paraId="13C960CA" w14:textId="77777777" w:rsidR="004F03B8" w:rsidRPr="00F71C39" w:rsidRDefault="004F03B8" w:rsidP="00E87F55">
            <w:pPr>
              <w:shd w:val="clear" w:color="auto" w:fill="FFFFFF"/>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2F92E72C"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Сиренко Я.О.</w:t>
            </w:r>
          </w:p>
          <w:p w14:paraId="31BB48E5"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Студентки группы 150-М</w:t>
            </w:r>
            <w:r w:rsidR="00D04D51">
              <w:rPr>
                <w:rFonts w:ascii="Times New Roman" w:hAnsi="Times New Roman" w:cs="Times New Roman"/>
                <w:sz w:val="24"/>
                <w:szCs w:val="24"/>
              </w:rPr>
              <w:t xml:space="preserve"> </w:t>
            </w:r>
            <w:r w:rsidRPr="00F500F4">
              <w:rPr>
                <w:rFonts w:ascii="Times New Roman" w:hAnsi="Times New Roman" w:cs="Times New Roman"/>
                <w:sz w:val="24"/>
                <w:szCs w:val="24"/>
              </w:rPr>
              <w:t>Рудченко Л., Бостанова А.</w:t>
            </w:r>
          </w:p>
        </w:tc>
      </w:tr>
      <w:tr w:rsidR="004F03B8" w:rsidRPr="00F71C39" w14:paraId="47092798"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00BB2EA1"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7F88DDD"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«Следствие ведут математики»</w:t>
            </w:r>
          </w:p>
          <w:p w14:paraId="056713AF" w14:textId="77777777" w:rsidR="004F03B8" w:rsidRPr="00F71C39" w:rsidRDefault="004F03B8" w:rsidP="00E87F55">
            <w:pPr>
              <w:tabs>
                <w:tab w:val="left" w:pos="3225"/>
              </w:tabs>
              <w:spacing w:after="0" w:line="240" w:lineRule="auto"/>
              <w:jc w:val="both"/>
              <w:rPr>
                <w:rFonts w:ascii="Times New Roman" w:hAnsi="Times New Roman" w:cs="Times New Roman"/>
                <w:sz w:val="24"/>
                <w:szCs w:val="24"/>
              </w:rPr>
            </w:pPr>
          </w:p>
          <w:p w14:paraId="5E6AC89F" w14:textId="77777777" w:rsidR="004F03B8" w:rsidRPr="00F71C39" w:rsidRDefault="004F03B8" w:rsidP="00E87F55">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1C038FB8" w14:textId="0CD4280E" w:rsidR="004F03B8" w:rsidRPr="00F500F4" w:rsidRDefault="004F03B8" w:rsidP="00B1400C">
            <w:pPr>
              <w:tabs>
                <w:tab w:val="left" w:pos="3225"/>
              </w:tabs>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преподаватель</w:t>
            </w:r>
            <w:r w:rsidR="00B1400C">
              <w:rPr>
                <w:rFonts w:ascii="Times New Roman" w:hAnsi="Times New Roman" w:cs="Times New Roman"/>
                <w:sz w:val="24"/>
                <w:szCs w:val="24"/>
              </w:rPr>
              <w:t xml:space="preserve"> </w:t>
            </w:r>
            <w:r w:rsidRPr="00F500F4">
              <w:rPr>
                <w:rFonts w:ascii="Times New Roman" w:hAnsi="Times New Roman" w:cs="Times New Roman"/>
                <w:sz w:val="24"/>
                <w:szCs w:val="24"/>
              </w:rPr>
              <w:t>высшей квалификационной категории Славинский С.Ф.</w:t>
            </w:r>
          </w:p>
          <w:p w14:paraId="4FAD50FF"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Студенты группы 120 М</w:t>
            </w:r>
            <w:r w:rsidR="00D04D51">
              <w:rPr>
                <w:rFonts w:ascii="Times New Roman" w:hAnsi="Times New Roman" w:cs="Times New Roman"/>
                <w:sz w:val="24"/>
                <w:szCs w:val="24"/>
              </w:rPr>
              <w:t xml:space="preserve"> </w:t>
            </w:r>
            <w:r w:rsidRPr="00F500F4">
              <w:rPr>
                <w:rFonts w:ascii="Times New Roman" w:hAnsi="Times New Roman" w:cs="Times New Roman"/>
                <w:sz w:val="24"/>
                <w:szCs w:val="24"/>
              </w:rPr>
              <w:t>Григорядис С.В. и Белоусовой А.О.</w:t>
            </w:r>
          </w:p>
        </w:tc>
      </w:tr>
      <w:tr w:rsidR="004F03B8" w:rsidRPr="00F71C39" w14:paraId="0576D19E"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4540CDB5"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2206A46" w14:textId="77777777" w:rsidR="004F03B8" w:rsidRPr="00F71C39" w:rsidRDefault="004F03B8" w:rsidP="00E87F55">
            <w:pPr>
              <w:tabs>
                <w:tab w:val="left" w:pos="3225"/>
              </w:tabs>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«Роль математики в современном мире»</w:t>
            </w:r>
          </w:p>
          <w:p w14:paraId="1099F140" w14:textId="77777777" w:rsidR="004F03B8" w:rsidRPr="00F71C39" w:rsidRDefault="004F03B8" w:rsidP="00E87F55">
            <w:pPr>
              <w:tabs>
                <w:tab w:val="left" w:pos="3225"/>
              </w:tabs>
              <w:spacing w:after="0" w:line="240" w:lineRule="auto"/>
              <w:jc w:val="both"/>
              <w:rPr>
                <w:rFonts w:ascii="Times New Roman" w:hAnsi="Times New Roman" w:cs="Times New Roman"/>
                <w:sz w:val="24"/>
                <w:szCs w:val="24"/>
              </w:rPr>
            </w:pPr>
          </w:p>
          <w:p w14:paraId="7CC8D45A" w14:textId="77777777" w:rsidR="004F03B8" w:rsidRPr="00F71C39" w:rsidRDefault="004F03B8" w:rsidP="00E87F55">
            <w:pPr>
              <w:spacing w:after="0" w:line="240" w:lineRule="auto"/>
              <w:jc w:val="both"/>
              <w:rPr>
                <w:rFonts w:ascii="Times New Roman" w:hAnsi="Times New Roman" w:cs="Times New Roman"/>
                <w:sz w:val="24"/>
                <w:szCs w:val="24"/>
              </w:rPr>
            </w:pPr>
          </w:p>
          <w:p w14:paraId="3F877210" w14:textId="77777777" w:rsidR="004F03B8" w:rsidRPr="00F71C39" w:rsidRDefault="004F03B8" w:rsidP="00E87F55">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4A2FA2E8" w14:textId="77777777" w:rsidR="004F03B8" w:rsidRPr="00F500F4" w:rsidRDefault="004F03B8" w:rsidP="00B1400C">
            <w:pPr>
              <w:tabs>
                <w:tab w:val="left" w:pos="3225"/>
              </w:tabs>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lastRenderedPageBreak/>
              <w:t>Руководитель преподаватель</w:t>
            </w:r>
          </w:p>
          <w:p w14:paraId="208988FB" w14:textId="77777777" w:rsidR="004F03B8" w:rsidRPr="00F500F4" w:rsidRDefault="004F03B8" w:rsidP="00B1400C">
            <w:pPr>
              <w:tabs>
                <w:tab w:val="left" w:pos="3225"/>
              </w:tabs>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lastRenderedPageBreak/>
              <w:t>Высшей квалификационной категории Славинский С.Ф.</w:t>
            </w:r>
          </w:p>
          <w:p w14:paraId="5758D1D6" w14:textId="77777777" w:rsidR="004F03B8" w:rsidRPr="00F500F4" w:rsidRDefault="004F03B8" w:rsidP="00B1400C">
            <w:pPr>
              <w:tabs>
                <w:tab w:val="left" w:pos="3225"/>
              </w:tabs>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Студентка группы 230М</w:t>
            </w:r>
            <w:r w:rsidR="00D04D51">
              <w:rPr>
                <w:rFonts w:ascii="Times New Roman" w:hAnsi="Times New Roman" w:cs="Times New Roman"/>
                <w:sz w:val="24"/>
                <w:szCs w:val="24"/>
              </w:rPr>
              <w:t xml:space="preserve"> </w:t>
            </w:r>
            <w:r w:rsidRPr="00F500F4">
              <w:rPr>
                <w:rFonts w:ascii="Times New Roman" w:hAnsi="Times New Roman" w:cs="Times New Roman"/>
                <w:sz w:val="24"/>
                <w:szCs w:val="24"/>
              </w:rPr>
              <w:t>Панютина Д.</w:t>
            </w:r>
          </w:p>
        </w:tc>
      </w:tr>
      <w:tr w:rsidR="004F03B8" w:rsidRPr="00F71C39" w14:paraId="708F94A5"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3A5449D4"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4EA12308"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Уровень распространения простого пузырькового лишая (простого герпеса) среди студентов медицинского колледжа г. Кисловодска</w:t>
            </w:r>
          </w:p>
        </w:tc>
        <w:tc>
          <w:tcPr>
            <w:tcW w:w="4820" w:type="dxa"/>
            <w:tcBorders>
              <w:top w:val="single" w:sz="4" w:space="0" w:color="auto"/>
              <w:left w:val="single" w:sz="4" w:space="0" w:color="auto"/>
              <w:bottom w:val="single" w:sz="4" w:space="0" w:color="auto"/>
              <w:right w:val="single" w:sz="4" w:space="0" w:color="auto"/>
            </w:tcBorders>
            <w:hideMark/>
          </w:tcPr>
          <w:p w14:paraId="16C9BBA8"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преподаватель высшей квалификационной категории Солдатова Н.И.</w:t>
            </w:r>
          </w:p>
          <w:p w14:paraId="5430D606"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 xml:space="preserve">Студент группы 360м </w:t>
            </w:r>
            <w:r w:rsidR="00D04D51">
              <w:rPr>
                <w:rFonts w:ascii="Times New Roman" w:hAnsi="Times New Roman" w:cs="Times New Roman"/>
                <w:sz w:val="24"/>
                <w:szCs w:val="24"/>
              </w:rPr>
              <w:t xml:space="preserve">Щербакова </w:t>
            </w:r>
            <w:r w:rsidRPr="00F500F4">
              <w:rPr>
                <w:rFonts w:ascii="Times New Roman" w:hAnsi="Times New Roman" w:cs="Times New Roman"/>
                <w:sz w:val="24"/>
                <w:szCs w:val="24"/>
              </w:rPr>
              <w:t>А</w:t>
            </w:r>
            <w:r w:rsidR="00D04D51">
              <w:rPr>
                <w:rFonts w:ascii="Times New Roman" w:hAnsi="Times New Roman" w:cs="Times New Roman"/>
                <w:sz w:val="24"/>
                <w:szCs w:val="24"/>
              </w:rPr>
              <w:t>.</w:t>
            </w:r>
          </w:p>
        </w:tc>
      </w:tr>
      <w:tr w:rsidR="004F03B8" w:rsidRPr="00F71C39" w14:paraId="674E1561"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4F46706E"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5C541AC7"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Занятия волейболом как средство укрепления здоровья студентов</w:t>
            </w:r>
          </w:p>
          <w:p w14:paraId="219436EF" w14:textId="77777777" w:rsidR="004F03B8" w:rsidRPr="00F71C39" w:rsidRDefault="004F03B8" w:rsidP="00E87F55">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4E0C4537"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преподаватель высшей квалификационной категории Г.Н. Сумская</w:t>
            </w:r>
          </w:p>
          <w:p w14:paraId="47C83961"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Студентка группы 280м Зубкова М</w:t>
            </w:r>
          </w:p>
        </w:tc>
      </w:tr>
      <w:tr w:rsidR="004F03B8" w:rsidRPr="00F71C39" w14:paraId="597C9CA3"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39970D98"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72F15483"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Искусство вести беседу</w:t>
            </w:r>
          </w:p>
          <w:p w14:paraId="2F440CB1" w14:textId="77777777" w:rsidR="004F03B8" w:rsidRPr="00F71C39" w:rsidRDefault="004F03B8" w:rsidP="00E87F55">
            <w:pPr>
              <w:spacing w:after="0" w:line="240" w:lineRule="auto"/>
              <w:ind w:left="-284"/>
              <w:jc w:val="both"/>
              <w:rPr>
                <w:rFonts w:ascii="Times New Roman" w:hAnsi="Times New Roman" w:cs="Times New Roman"/>
                <w:i/>
                <w:sz w:val="24"/>
                <w:szCs w:val="24"/>
              </w:rPr>
            </w:pPr>
            <w:r w:rsidRPr="00F71C39">
              <w:rPr>
                <w:rFonts w:ascii="Times New Roman" w:hAnsi="Times New Roman" w:cs="Times New Roman"/>
                <w:i/>
                <w:sz w:val="24"/>
                <w:szCs w:val="24"/>
              </w:rPr>
              <w:t>.</w:t>
            </w:r>
          </w:p>
          <w:p w14:paraId="60A7B9BE" w14:textId="77777777" w:rsidR="004F03B8" w:rsidRPr="00F71C39" w:rsidRDefault="004F03B8" w:rsidP="00E87F55">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1D8D86E4"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преподаватель высшей квалификационной категории Хутова А.Ч. студентка группы 110ФБайрамукова Л</w:t>
            </w:r>
            <w:r w:rsidR="00D04D51">
              <w:rPr>
                <w:rFonts w:ascii="Times New Roman" w:hAnsi="Times New Roman" w:cs="Times New Roman"/>
                <w:sz w:val="24"/>
                <w:szCs w:val="24"/>
              </w:rPr>
              <w:t>.</w:t>
            </w:r>
          </w:p>
        </w:tc>
      </w:tr>
      <w:tr w:rsidR="004F03B8" w:rsidRPr="00F71C39" w14:paraId="77309D7A"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1C9201D1"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285C7848" w14:textId="77777777" w:rsidR="004F03B8" w:rsidRPr="00F71C39" w:rsidRDefault="004F03B8" w:rsidP="00E87F55">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Качества молока и молочных продуктов</w:t>
            </w:r>
          </w:p>
          <w:p w14:paraId="7E7F3553" w14:textId="77777777" w:rsidR="004F03B8" w:rsidRPr="00F71C39" w:rsidRDefault="004F03B8" w:rsidP="00E87F55">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712DA2D1" w14:textId="77777777" w:rsidR="004F03B8" w:rsidRPr="00F500F4" w:rsidRDefault="004F03B8" w:rsidP="00B1400C">
            <w:pPr>
              <w:spacing w:after="0" w:line="240" w:lineRule="auto"/>
              <w:ind w:left="34" w:hanging="34"/>
              <w:jc w:val="both"/>
              <w:rPr>
                <w:rFonts w:ascii="Times New Roman" w:hAnsi="Times New Roman" w:cs="Times New Roman"/>
                <w:sz w:val="24"/>
                <w:szCs w:val="24"/>
              </w:rPr>
            </w:pPr>
            <w:r w:rsidRPr="00F500F4">
              <w:rPr>
                <w:rFonts w:ascii="Times New Roman" w:hAnsi="Times New Roman" w:cs="Times New Roman"/>
                <w:sz w:val="24"/>
                <w:szCs w:val="24"/>
              </w:rPr>
              <w:t>Руководитель преподаватель</w:t>
            </w:r>
            <w:r w:rsidR="00D04D51">
              <w:rPr>
                <w:rFonts w:ascii="Times New Roman" w:hAnsi="Times New Roman" w:cs="Times New Roman"/>
                <w:sz w:val="24"/>
                <w:szCs w:val="24"/>
              </w:rPr>
              <w:t xml:space="preserve"> </w:t>
            </w:r>
            <w:r w:rsidRPr="00F500F4">
              <w:rPr>
                <w:rFonts w:ascii="Times New Roman" w:hAnsi="Times New Roman" w:cs="Times New Roman"/>
                <w:sz w:val="24"/>
                <w:szCs w:val="24"/>
              </w:rPr>
              <w:t>высшей квалификационной</w:t>
            </w:r>
            <w:r w:rsidR="00D04D51">
              <w:rPr>
                <w:rFonts w:ascii="Times New Roman" w:hAnsi="Times New Roman" w:cs="Times New Roman"/>
                <w:sz w:val="24"/>
                <w:szCs w:val="24"/>
              </w:rPr>
              <w:t xml:space="preserve"> </w:t>
            </w:r>
            <w:r w:rsidRPr="00F500F4">
              <w:rPr>
                <w:rFonts w:ascii="Times New Roman" w:hAnsi="Times New Roman" w:cs="Times New Roman"/>
                <w:sz w:val="24"/>
                <w:szCs w:val="24"/>
              </w:rPr>
              <w:t>категории Черняева Р.П.</w:t>
            </w:r>
          </w:p>
          <w:p w14:paraId="7ECC1AE4" w14:textId="77777777" w:rsidR="004F03B8" w:rsidRPr="00F500F4" w:rsidRDefault="004F03B8" w:rsidP="00B1400C">
            <w:pPr>
              <w:spacing w:after="0" w:line="240" w:lineRule="auto"/>
              <w:ind w:left="34" w:hanging="34"/>
              <w:jc w:val="both"/>
              <w:rPr>
                <w:rFonts w:ascii="Times New Roman" w:hAnsi="Times New Roman" w:cs="Times New Roman"/>
                <w:sz w:val="24"/>
                <w:szCs w:val="24"/>
              </w:rPr>
            </w:pPr>
            <w:r w:rsidRPr="00F500F4">
              <w:rPr>
                <w:rFonts w:ascii="Times New Roman" w:hAnsi="Times New Roman" w:cs="Times New Roman"/>
                <w:sz w:val="24"/>
                <w:szCs w:val="24"/>
              </w:rPr>
              <w:t>Студентка группы 120М Маркина А</w:t>
            </w:r>
          </w:p>
        </w:tc>
      </w:tr>
      <w:tr w:rsidR="004F03B8" w:rsidRPr="00F71C39" w14:paraId="6871EE7E"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1F164CE1"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35901B72" w14:textId="77777777" w:rsidR="004F03B8" w:rsidRPr="00F71C39" w:rsidRDefault="004F03B8" w:rsidP="00E6632B">
            <w:pPr>
              <w:pStyle w:val="af8"/>
              <w:spacing w:line="240" w:lineRule="auto"/>
              <w:ind w:left="6" w:right="3"/>
              <w:jc w:val="both"/>
              <w:rPr>
                <w:rFonts w:ascii="Times New Roman" w:hAnsi="Times New Roman" w:cs="Times New Roman"/>
                <w:sz w:val="24"/>
              </w:rPr>
            </w:pPr>
            <w:r w:rsidRPr="00F71C39">
              <w:rPr>
                <w:rFonts w:ascii="Times New Roman" w:hAnsi="Times New Roman" w:cs="Times New Roman"/>
                <w:bCs/>
                <w:sz w:val="24"/>
              </w:rPr>
              <w:t>Современные особенности инфекционного мононуклеоза</w:t>
            </w:r>
          </w:p>
          <w:p w14:paraId="7479B7BB" w14:textId="77777777" w:rsidR="004F03B8" w:rsidRPr="00F71C39" w:rsidRDefault="004F03B8" w:rsidP="00E6632B">
            <w:pPr>
              <w:spacing w:after="0" w:line="240" w:lineRule="auto"/>
              <w:jc w:val="both"/>
              <w:rPr>
                <w:rFonts w:ascii="Times New Roman" w:hAnsi="Times New Roman" w:cs="Times New Roman"/>
                <w:sz w:val="24"/>
                <w:szCs w:val="24"/>
              </w:rPr>
            </w:pPr>
          </w:p>
        </w:tc>
        <w:tc>
          <w:tcPr>
            <w:tcW w:w="4820" w:type="dxa"/>
            <w:tcBorders>
              <w:top w:val="single" w:sz="4" w:space="0" w:color="auto"/>
              <w:left w:val="single" w:sz="4" w:space="0" w:color="auto"/>
              <w:bottom w:val="single" w:sz="4" w:space="0" w:color="auto"/>
              <w:right w:val="single" w:sz="4" w:space="0" w:color="auto"/>
            </w:tcBorders>
            <w:hideMark/>
          </w:tcPr>
          <w:p w14:paraId="7C8A8088" w14:textId="77777777" w:rsidR="004F03B8" w:rsidRPr="00F500F4" w:rsidRDefault="004F03B8" w:rsidP="00B1400C">
            <w:pPr>
              <w:pStyle w:val="af8"/>
              <w:spacing w:line="240" w:lineRule="auto"/>
              <w:jc w:val="both"/>
              <w:rPr>
                <w:rFonts w:ascii="Times New Roman" w:hAnsi="Times New Roman" w:cs="Times New Roman"/>
                <w:sz w:val="24"/>
              </w:rPr>
            </w:pPr>
            <w:r w:rsidRPr="00F500F4">
              <w:rPr>
                <w:rFonts w:ascii="Times New Roman" w:hAnsi="Times New Roman" w:cs="Times New Roman"/>
                <w:sz w:val="24"/>
              </w:rPr>
              <w:t xml:space="preserve">Руководитель высшей квалификационной категории Халкечева Г.В., Студентка группы № 230 Ф </w:t>
            </w:r>
            <w:r w:rsidRPr="00F500F4">
              <w:rPr>
                <w:rFonts w:ascii="Times New Roman" w:hAnsi="Times New Roman" w:cs="Times New Roman"/>
                <w:bCs/>
                <w:sz w:val="24"/>
              </w:rPr>
              <w:t>Эхтаева Э.</w:t>
            </w:r>
          </w:p>
        </w:tc>
      </w:tr>
      <w:tr w:rsidR="004F03B8" w:rsidRPr="00F71C39" w14:paraId="6D3CCE5B"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75D7592C" w14:textId="77777777" w:rsidR="004F03B8" w:rsidRPr="00F71C39" w:rsidRDefault="004F03B8" w:rsidP="00B87370">
            <w:pPr>
              <w:widowControl w:val="0"/>
              <w:numPr>
                <w:ilvl w:val="0"/>
                <w:numId w:val="40"/>
              </w:numPr>
              <w:shd w:val="clear" w:color="auto" w:fill="FFFFFF"/>
              <w:suppressAutoHyphens/>
              <w:spacing w:after="0" w:line="240" w:lineRule="auto"/>
              <w:jc w:val="center"/>
              <w:textAlignment w:val="baseline"/>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14:paraId="6184E16C" w14:textId="77777777" w:rsidR="004F03B8" w:rsidRPr="00F71C39" w:rsidRDefault="004F03B8" w:rsidP="00E6632B">
            <w:pPr>
              <w:spacing w:after="0" w:line="240" w:lineRule="auto"/>
              <w:jc w:val="both"/>
              <w:rPr>
                <w:rFonts w:ascii="Times New Roman" w:hAnsi="Times New Roman" w:cs="Times New Roman"/>
                <w:i/>
                <w:sz w:val="24"/>
                <w:szCs w:val="24"/>
              </w:rPr>
            </w:pPr>
            <w:r w:rsidRPr="00F71C39">
              <w:rPr>
                <w:rFonts w:ascii="Times New Roman" w:hAnsi="Times New Roman" w:cs="Times New Roman"/>
                <w:sz w:val="24"/>
                <w:szCs w:val="24"/>
              </w:rPr>
              <w:t>Озонотерапия. Методы лечения</w:t>
            </w:r>
          </w:p>
          <w:p w14:paraId="41C8D090" w14:textId="77777777" w:rsidR="004F03B8" w:rsidRPr="00F71C39" w:rsidRDefault="004F03B8" w:rsidP="00E6632B">
            <w:pPr>
              <w:pStyle w:val="af8"/>
              <w:spacing w:line="240" w:lineRule="auto"/>
              <w:ind w:left="6" w:right="3"/>
              <w:jc w:val="both"/>
              <w:rPr>
                <w:rFonts w:ascii="Times New Roman" w:hAnsi="Times New Roman" w:cs="Times New Roman"/>
                <w:bCs/>
                <w:sz w:val="24"/>
              </w:rPr>
            </w:pPr>
          </w:p>
        </w:tc>
        <w:tc>
          <w:tcPr>
            <w:tcW w:w="4820" w:type="dxa"/>
            <w:tcBorders>
              <w:top w:val="single" w:sz="4" w:space="0" w:color="auto"/>
              <w:left w:val="single" w:sz="4" w:space="0" w:color="auto"/>
              <w:bottom w:val="single" w:sz="4" w:space="0" w:color="auto"/>
              <w:right w:val="single" w:sz="4" w:space="0" w:color="auto"/>
            </w:tcBorders>
            <w:hideMark/>
          </w:tcPr>
          <w:p w14:paraId="4FF60678"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Руководитель Урусова А. М.</w:t>
            </w:r>
          </w:p>
          <w:p w14:paraId="2C63017C" w14:textId="77777777" w:rsidR="004F03B8" w:rsidRPr="00F500F4" w:rsidRDefault="004F03B8" w:rsidP="00B1400C">
            <w:pPr>
              <w:spacing w:after="0" w:line="240" w:lineRule="auto"/>
              <w:jc w:val="both"/>
              <w:rPr>
                <w:rFonts w:ascii="Times New Roman" w:hAnsi="Times New Roman" w:cs="Times New Roman"/>
                <w:color w:val="000000"/>
                <w:sz w:val="24"/>
                <w:szCs w:val="24"/>
              </w:rPr>
            </w:pPr>
            <w:r w:rsidRPr="00F500F4">
              <w:rPr>
                <w:rFonts w:ascii="Times New Roman" w:hAnsi="Times New Roman" w:cs="Times New Roman"/>
                <w:sz w:val="24"/>
                <w:szCs w:val="24"/>
              </w:rPr>
              <w:t>Студент группы 440-М Караева С.</w:t>
            </w:r>
          </w:p>
        </w:tc>
      </w:tr>
      <w:tr w:rsidR="004F03B8" w:rsidRPr="00F71C39" w14:paraId="43E14517"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50C570DE"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4187DF92"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Аномалия развития почек</w:t>
            </w:r>
          </w:p>
        </w:tc>
        <w:tc>
          <w:tcPr>
            <w:tcW w:w="4820" w:type="dxa"/>
            <w:tcBorders>
              <w:top w:val="single" w:sz="4" w:space="0" w:color="auto"/>
              <w:left w:val="single" w:sz="4" w:space="0" w:color="auto"/>
              <w:bottom w:val="single" w:sz="4" w:space="0" w:color="auto"/>
              <w:right w:val="single" w:sz="4" w:space="0" w:color="auto"/>
            </w:tcBorders>
            <w:hideMark/>
          </w:tcPr>
          <w:p w14:paraId="1498C599" w14:textId="77777777" w:rsidR="004F03B8" w:rsidRPr="00F500F4" w:rsidRDefault="004F03B8" w:rsidP="00B1400C">
            <w:pPr>
              <w:spacing w:after="0" w:line="240" w:lineRule="auto"/>
              <w:jc w:val="both"/>
              <w:rPr>
                <w:rFonts w:ascii="Times New Roman" w:hAnsi="Times New Roman" w:cs="Times New Roman"/>
                <w:sz w:val="24"/>
                <w:szCs w:val="24"/>
              </w:rPr>
            </w:pPr>
            <w:r w:rsidRPr="00F500F4">
              <w:rPr>
                <w:rFonts w:ascii="Times New Roman" w:hAnsi="Times New Roman" w:cs="Times New Roman"/>
                <w:sz w:val="24"/>
                <w:szCs w:val="24"/>
              </w:rPr>
              <w:t>Гончарова Л.Д.</w:t>
            </w:r>
          </w:p>
        </w:tc>
      </w:tr>
      <w:tr w:rsidR="004F03B8" w:rsidRPr="00F71C39" w14:paraId="6B47E5D1"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34245A46"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71A7FDE0"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Вирус папилломы человека</w:t>
            </w:r>
          </w:p>
        </w:tc>
        <w:tc>
          <w:tcPr>
            <w:tcW w:w="4820" w:type="dxa"/>
            <w:tcBorders>
              <w:top w:val="single" w:sz="4" w:space="0" w:color="auto"/>
              <w:left w:val="single" w:sz="4" w:space="0" w:color="auto"/>
              <w:bottom w:val="single" w:sz="4" w:space="0" w:color="auto"/>
              <w:right w:val="single" w:sz="4" w:space="0" w:color="auto"/>
            </w:tcBorders>
            <w:hideMark/>
          </w:tcPr>
          <w:p w14:paraId="54C38165"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Цорионова С.К.</w:t>
            </w:r>
          </w:p>
        </w:tc>
      </w:tr>
      <w:tr w:rsidR="004F03B8" w:rsidRPr="00F71C39" w14:paraId="6F196B06"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404872DE"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366B96E0"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Определение уровня самооценки по методике С.В. Ковалёва</w:t>
            </w:r>
          </w:p>
        </w:tc>
        <w:tc>
          <w:tcPr>
            <w:tcW w:w="4820" w:type="dxa"/>
            <w:tcBorders>
              <w:top w:val="single" w:sz="4" w:space="0" w:color="auto"/>
              <w:left w:val="single" w:sz="4" w:space="0" w:color="auto"/>
              <w:bottom w:val="single" w:sz="4" w:space="0" w:color="auto"/>
              <w:right w:val="single" w:sz="4" w:space="0" w:color="auto"/>
            </w:tcBorders>
            <w:hideMark/>
          </w:tcPr>
          <w:p w14:paraId="5887DC40"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Галстян Г.В.</w:t>
            </w:r>
          </w:p>
        </w:tc>
      </w:tr>
      <w:tr w:rsidR="004F03B8" w:rsidRPr="00F71C39" w14:paraId="2FBA0A1C"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3D2BB4F9"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50CA8E98"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Микозы на Ставрополье</w:t>
            </w:r>
          </w:p>
        </w:tc>
        <w:tc>
          <w:tcPr>
            <w:tcW w:w="4820" w:type="dxa"/>
            <w:tcBorders>
              <w:top w:val="single" w:sz="4" w:space="0" w:color="auto"/>
              <w:left w:val="single" w:sz="4" w:space="0" w:color="auto"/>
              <w:bottom w:val="single" w:sz="4" w:space="0" w:color="auto"/>
              <w:right w:val="single" w:sz="4" w:space="0" w:color="auto"/>
            </w:tcBorders>
            <w:hideMark/>
          </w:tcPr>
          <w:p w14:paraId="05CD4AC5"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Писна З.В.</w:t>
            </w:r>
          </w:p>
        </w:tc>
      </w:tr>
      <w:tr w:rsidR="004F03B8" w:rsidRPr="00F71C39" w14:paraId="0D07AE4A"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0F22A3E6"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3EF66C39"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Значение правильной осанки для физического и психологического здоровья подростка</w:t>
            </w:r>
          </w:p>
        </w:tc>
        <w:tc>
          <w:tcPr>
            <w:tcW w:w="4820" w:type="dxa"/>
            <w:tcBorders>
              <w:top w:val="single" w:sz="4" w:space="0" w:color="auto"/>
              <w:left w:val="single" w:sz="4" w:space="0" w:color="auto"/>
              <w:bottom w:val="single" w:sz="4" w:space="0" w:color="auto"/>
              <w:right w:val="single" w:sz="4" w:space="0" w:color="auto"/>
            </w:tcBorders>
            <w:hideMark/>
          </w:tcPr>
          <w:p w14:paraId="0EA28CFE"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Тохчукова Х.Р.</w:t>
            </w:r>
          </w:p>
        </w:tc>
      </w:tr>
      <w:tr w:rsidR="004F03B8" w:rsidRPr="00F71C39" w14:paraId="32BA0FE8"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7AB60154"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335DF96A"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Изучение интеллекта студентов кисловодского медицинского колледжа</w:t>
            </w:r>
          </w:p>
        </w:tc>
        <w:tc>
          <w:tcPr>
            <w:tcW w:w="4820" w:type="dxa"/>
            <w:tcBorders>
              <w:top w:val="single" w:sz="4" w:space="0" w:color="auto"/>
              <w:left w:val="single" w:sz="4" w:space="0" w:color="auto"/>
              <w:bottom w:val="single" w:sz="4" w:space="0" w:color="auto"/>
              <w:right w:val="single" w:sz="4" w:space="0" w:color="auto"/>
            </w:tcBorders>
            <w:hideMark/>
          </w:tcPr>
          <w:p w14:paraId="373621C3"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Чернышева С.В.</w:t>
            </w:r>
          </w:p>
        </w:tc>
      </w:tr>
      <w:tr w:rsidR="004F03B8" w:rsidRPr="00F71C39" w14:paraId="172CA3F0"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2700F77F"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6B239029"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Спорт и его влияние на здоровье молодежи</w:t>
            </w:r>
          </w:p>
        </w:tc>
        <w:tc>
          <w:tcPr>
            <w:tcW w:w="4820" w:type="dxa"/>
            <w:tcBorders>
              <w:top w:val="single" w:sz="4" w:space="0" w:color="auto"/>
              <w:left w:val="single" w:sz="4" w:space="0" w:color="auto"/>
              <w:bottom w:val="single" w:sz="4" w:space="0" w:color="auto"/>
              <w:right w:val="single" w:sz="4" w:space="0" w:color="auto"/>
            </w:tcBorders>
            <w:hideMark/>
          </w:tcPr>
          <w:p w14:paraId="4E5E6A9B"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Ягодкина Е.А.</w:t>
            </w:r>
          </w:p>
        </w:tc>
      </w:tr>
      <w:tr w:rsidR="004F03B8" w:rsidRPr="00F71C39" w14:paraId="277EF99E"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2699E9AF"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79A69A97"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Болезнь Марфана у детей</w:t>
            </w:r>
          </w:p>
        </w:tc>
        <w:tc>
          <w:tcPr>
            <w:tcW w:w="4820" w:type="dxa"/>
            <w:tcBorders>
              <w:top w:val="single" w:sz="4" w:space="0" w:color="auto"/>
              <w:left w:val="single" w:sz="4" w:space="0" w:color="auto"/>
              <w:bottom w:val="single" w:sz="4" w:space="0" w:color="auto"/>
              <w:right w:val="single" w:sz="4" w:space="0" w:color="auto"/>
            </w:tcBorders>
            <w:hideMark/>
          </w:tcPr>
          <w:p w14:paraId="07857FA8"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Чурилова В.С.</w:t>
            </w:r>
          </w:p>
        </w:tc>
      </w:tr>
      <w:tr w:rsidR="004F03B8" w:rsidRPr="00F71C39" w14:paraId="6FC06D1F"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4D3AF4F8"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69D4AE60"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 xml:space="preserve">Стволовые клетки </w:t>
            </w:r>
          </w:p>
        </w:tc>
        <w:tc>
          <w:tcPr>
            <w:tcW w:w="4820" w:type="dxa"/>
            <w:tcBorders>
              <w:top w:val="single" w:sz="4" w:space="0" w:color="auto"/>
              <w:left w:val="single" w:sz="4" w:space="0" w:color="auto"/>
              <w:bottom w:val="single" w:sz="4" w:space="0" w:color="auto"/>
              <w:right w:val="single" w:sz="4" w:space="0" w:color="auto"/>
            </w:tcBorders>
            <w:hideMark/>
          </w:tcPr>
          <w:p w14:paraId="1F328260"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Фиева О.Д.</w:t>
            </w:r>
          </w:p>
        </w:tc>
      </w:tr>
      <w:tr w:rsidR="004F03B8" w:rsidRPr="00F71C39" w14:paraId="32B9FFA7"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44272CB5"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2DEAEBB4"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Особенности вкусового восприятия</w:t>
            </w:r>
          </w:p>
        </w:tc>
        <w:tc>
          <w:tcPr>
            <w:tcW w:w="4820" w:type="dxa"/>
            <w:tcBorders>
              <w:top w:val="single" w:sz="4" w:space="0" w:color="auto"/>
              <w:left w:val="single" w:sz="4" w:space="0" w:color="auto"/>
              <w:bottom w:val="single" w:sz="4" w:space="0" w:color="auto"/>
              <w:right w:val="single" w:sz="4" w:space="0" w:color="auto"/>
            </w:tcBorders>
            <w:hideMark/>
          </w:tcPr>
          <w:p w14:paraId="28612AF7"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Боташева Ф.Н.</w:t>
            </w:r>
          </w:p>
        </w:tc>
      </w:tr>
      <w:tr w:rsidR="004F03B8" w:rsidRPr="00F71C39" w14:paraId="50956FDA"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24916CCE"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7A07EB15"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Энергетические напитки: энергия или вред?</w:t>
            </w:r>
          </w:p>
        </w:tc>
        <w:tc>
          <w:tcPr>
            <w:tcW w:w="4820" w:type="dxa"/>
            <w:tcBorders>
              <w:top w:val="single" w:sz="4" w:space="0" w:color="auto"/>
              <w:left w:val="single" w:sz="4" w:space="0" w:color="auto"/>
              <w:bottom w:val="single" w:sz="4" w:space="0" w:color="auto"/>
              <w:right w:val="single" w:sz="4" w:space="0" w:color="auto"/>
            </w:tcBorders>
            <w:hideMark/>
          </w:tcPr>
          <w:p w14:paraId="1CD27313"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Чотчаева А.А.</w:t>
            </w:r>
          </w:p>
        </w:tc>
      </w:tr>
      <w:tr w:rsidR="004F03B8" w:rsidRPr="00F71C39" w14:paraId="0A29181C"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0FF0D0C5"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2485CF7D"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Дисбактериоз после приема антибиотиков</w:t>
            </w:r>
          </w:p>
        </w:tc>
        <w:tc>
          <w:tcPr>
            <w:tcW w:w="4820" w:type="dxa"/>
            <w:tcBorders>
              <w:top w:val="single" w:sz="4" w:space="0" w:color="auto"/>
              <w:left w:val="single" w:sz="4" w:space="0" w:color="auto"/>
              <w:bottom w:val="single" w:sz="4" w:space="0" w:color="auto"/>
              <w:right w:val="single" w:sz="4" w:space="0" w:color="auto"/>
            </w:tcBorders>
            <w:hideMark/>
          </w:tcPr>
          <w:p w14:paraId="3C75B18C"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Комарова Н.Г.</w:t>
            </w:r>
          </w:p>
        </w:tc>
      </w:tr>
      <w:tr w:rsidR="004F03B8" w:rsidRPr="00F71C39" w14:paraId="7FEC2799"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658EB240"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2E59376A"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Ученые степени в англоязычных странах и в России</w:t>
            </w:r>
          </w:p>
        </w:tc>
        <w:tc>
          <w:tcPr>
            <w:tcW w:w="4820" w:type="dxa"/>
            <w:tcBorders>
              <w:top w:val="single" w:sz="4" w:space="0" w:color="auto"/>
              <w:left w:val="single" w:sz="4" w:space="0" w:color="auto"/>
              <w:bottom w:val="single" w:sz="4" w:space="0" w:color="auto"/>
              <w:right w:val="single" w:sz="4" w:space="0" w:color="auto"/>
            </w:tcBorders>
            <w:hideMark/>
          </w:tcPr>
          <w:p w14:paraId="2FAFA225"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Другова Е.Н.</w:t>
            </w:r>
          </w:p>
        </w:tc>
      </w:tr>
      <w:tr w:rsidR="004F03B8" w:rsidRPr="00F71C39" w14:paraId="18ACEBA9"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21B827B2"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30D7AF1B"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Артериальное давление: гипертензия</w:t>
            </w:r>
          </w:p>
        </w:tc>
        <w:tc>
          <w:tcPr>
            <w:tcW w:w="4820" w:type="dxa"/>
            <w:tcBorders>
              <w:top w:val="single" w:sz="4" w:space="0" w:color="auto"/>
              <w:left w:val="single" w:sz="4" w:space="0" w:color="auto"/>
              <w:bottom w:val="single" w:sz="4" w:space="0" w:color="auto"/>
              <w:right w:val="single" w:sz="4" w:space="0" w:color="auto"/>
            </w:tcBorders>
            <w:hideMark/>
          </w:tcPr>
          <w:p w14:paraId="5D6577AC"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Крылова А.В.</w:t>
            </w:r>
          </w:p>
        </w:tc>
      </w:tr>
      <w:tr w:rsidR="004F03B8" w:rsidRPr="00F71C39" w14:paraId="5289290D"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3CD974A2"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7D5C3434"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Как победить грибок</w:t>
            </w:r>
          </w:p>
        </w:tc>
        <w:tc>
          <w:tcPr>
            <w:tcW w:w="4820" w:type="dxa"/>
            <w:tcBorders>
              <w:top w:val="single" w:sz="4" w:space="0" w:color="auto"/>
              <w:left w:val="single" w:sz="4" w:space="0" w:color="auto"/>
              <w:bottom w:val="single" w:sz="4" w:space="0" w:color="auto"/>
              <w:right w:val="single" w:sz="4" w:space="0" w:color="auto"/>
            </w:tcBorders>
            <w:hideMark/>
          </w:tcPr>
          <w:p w14:paraId="554BA86C"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Сергеева И.В.</w:t>
            </w:r>
          </w:p>
        </w:tc>
      </w:tr>
      <w:tr w:rsidR="004F03B8" w:rsidRPr="00F71C39" w14:paraId="6509FA28"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72F8AE30"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493F58CE"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Сестринский уход за больными пожилого возраста</w:t>
            </w:r>
          </w:p>
        </w:tc>
        <w:tc>
          <w:tcPr>
            <w:tcW w:w="4820" w:type="dxa"/>
            <w:tcBorders>
              <w:top w:val="single" w:sz="4" w:space="0" w:color="auto"/>
              <w:left w:val="single" w:sz="4" w:space="0" w:color="auto"/>
              <w:bottom w:val="single" w:sz="4" w:space="0" w:color="auto"/>
              <w:right w:val="single" w:sz="4" w:space="0" w:color="auto"/>
            </w:tcBorders>
            <w:hideMark/>
          </w:tcPr>
          <w:p w14:paraId="1E3EA9EF"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Алиева А.Р.</w:t>
            </w:r>
          </w:p>
        </w:tc>
      </w:tr>
      <w:tr w:rsidR="004F03B8" w:rsidRPr="00F71C39" w14:paraId="75C70BA8" w14:textId="77777777" w:rsidTr="00E87F55">
        <w:tc>
          <w:tcPr>
            <w:tcW w:w="710" w:type="dxa"/>
            <w:tcBorders>
              <w:top w:val="single" w:sz="4" w:space="0" w:color="auto"/>
              <w:left w:val="single" w:sz="4" w:space="0" w:color="auto"/>
              <w:bottom w:val="single" w:sz="4" w:space="0" w:color="auto"/>
              <w:right w:val="single" w:sz="4" w:space="0" w:color="auto"/>
            </w:tcBorders>
            <w:hideMark/>
          </w:tcPr>
          <w:p w14:paraId="4ACEC38C" w14:textId="77777777" w:rsidR="004F03B8" w:rsidRPr="00F71C39" w:rsidRDefault="004F03B8" w:rsidP="00B87370">
            <w:pPr>
              <w:pStyle w:val="a3"/>
              <w:widowControl w:val="0"/>
              <w:numPr>
                <w:ilvl w:val="0"/>
                <w:numId w:val="40"/>
              </w:numPr>
              <w:shd w:val="clear" w:color="auto" w:fill="FFFFFF"/>
              <w:suppressAutoHyphens/>
              <w:spacing w:after="0" w:line="240" w:lineRule="auto"/>
              <w:jc w:val="center"/>
              <w:textAlignment w:val="baseline"/>
              <w:rPr>
                <w:rFonts w:ascii="Times New Roman" w:eastAsia="SimSun" w:hAnsi="Times New Roman" w:cs="Times New Roman"/>
                <w:sz w:val="24"/>
                <w:szCs w:val="24"/>
                <w:lang w:bidi="hi-IN"/>
              </w:rPr>
            </w:pPr>
          </w:p>
        </w:tc>
        <w:tc>
          <w:tcPr>
            <w:tcW w:w="4536" w:type="dxa"/>
            <w:tcBorders>
              <w:top w:val="single" w:sz="4" w:space="0" w:color="auto"/>
              <w:left w:val="single" w:sz="4" w:space="0" w:color="auto"/>
              <w:bottom w:val="single" w:sz="4" w:space="0" w:color="auto"/>
              <w:right w:val="single" w:sz="4" w:space="0" w:color="auto"/>
            </w:tcBorders>
            <w:hideMark/>
          </w:tcPr>
          <w:p w14:paraId="7930A4BA" w14:textId="77777777" w:rsidR="004F03B8" w:rsidRPr="00F71C39" w:rsidRDefault="004F03B8" w:rsidP="00E6632B">
            <w:pPr>
              <w:spacing w:after="0" w:line="240" w:lineRule="auto"/>
              <w:jc w:val="both"/>
              <w:rPr>
                <w:rFonts w:ascii="Times New Roman" w:hAnsi="Times New Roman" w:cs="Times New Roman"/>
                <w:sz w:val="24"/>
                <w:szCs w:val="24"/>
              </w:rPr>
            </w:pPr>
            <w:r w:rsidRPr="00F71C39">
              <w:rPr>
                <w:rFonts w:ascii="Times New Roman" w:hAnsi="Times New Roman" w:cs="Times New Roman"/>
                <w:sz w:val="24"/>
                <w:szCs w:val="24"/>
              </w:rPr>
              <w:t>Отношение студентов КМК к табакокурению</w:t>
            </w:r>
          </w:p>
        </w:tc>
        <w:tc>
          <w:tcPr>
            <w:tcW w:w="4820" w:type="dxa"/>
            <w:tcBorders>
              <w:top w:val="single" w:sz="4" w:space="0" w:color="auto"/>
              <w:left w:val="single" w:sz="4" w:space="0" w:color="auto"/>
              <w:bottom w:val="single" w:sz="4" w:space="0" w:color="auto"/>
              <w:right w:val="single" w:sz="4" w:space="0" w:color="auto"/>
            </w:tcBorders>
            <w:hideMark/>
          </w:tcPr>
          <w:p w14:paraId="5A2C6FBA" w14:textId="77777777" w:rsidR="004F03B8" w:rsidRPr="00F500F4" w:rsidRDefault="004F03B8" w:rsidP="00E87F55">
            <w:pPr>
              <w:spacing w:after="0" w:line="240" w:lineRule="auto"/>
              <w:rPr>
                <w:rFonts w:ascii="Times New Roman" w:hAnsi="Times New Roman" w:cs="Times New Roman"/>
                <w:sz w:val="24"/>
                <w:szCs w:val="24"/>
              </w:rPr>
            </w:pPr>
            <w:r w:rsidRPr="00F500F4">
              <w:rPr>
                <w:rFonts w:ascii="Times New Roman" w:hAnsi="Times New Roman" w:cs="Times New Roman"/>
                <w:sz w:val="24"/>
                <w:szCs w:val="24"/>
              </w:rPr>
              <w:t>Вострикова Е.А.</w:t>
            </w:r>
          </w:p>
        </w:tc>
      </w:tr>
    </w:tbl>
    <w:p w14:paraId="70172B1B" w14:textId="77777777" w:rsidR="00E32ABF" w:rsidRDefault="00E32ABF" w:rsidP="00E32ABF">
      <w:pPr>
        <w:rPr>
          <w:b/>
          <w:sz w:val="20"/>
          <w:szCs w:val="20"/>
        </w:rPr>
      </w:pPr>
    </w:p>
    <w:p w14:paraId="3783B533" w14:textId="77777777" w:rsidR="00570B8E" w:rsidRDefault="00570B8E" w:rsidP="00360227">
      <w:pPr>
        <w:pStyle w:val="ad"/>
        <w:spacing w:before="0" w:beforeAutospacing="0" w:after="0" w:afterAutospacing="0" w:line="360" w:lineRule="auto"/>
        <w:rPr>
          <w:bCs/>
          <w:color w:val="00000A"/>
          <w:sz w:val="28"/>
          <w:szCs w:val="28"/>
        </w:rPr>
      </w:pPr>
    </w:p>
    <w:p w14:paraId="43DDAD69" w14:textId="77777777" w:rsidR="00360227" w:rsidRPr="004B7FDF" w:rsidRDefault="00360227" w:rsidP="00360227">
      <w:pPr>
        <w:pStyle w:val="ad"/>
        <w:spacing w:before="0" w:beforeAutospacing="0" w:after="0" w:afterAutospacing="0" w:line="360" w:lineRule="auto"/>
        <w:rPr>
          <w:bCs/>
          <w:color w:val="00000A"/>
          <w:sz w:val="28"/>
          <w:szCs w:val="28"/>
        </w:rPr>
      </w:pPr>
      <w:r>
        <w:rPr>
          <w:bCs/>
          <w:color w:val="00000A"/>
          <w:sz w:val="28"/>
          <w:szCs w:val="28"/>
        </w:rPr>
        <w:lastRenderedPageBreak/>
        <w:t xml:space="preserve">Проведены </w:t>
      </w:r>
      <w:r w:rsidRPr="004B7FDF">
        <w:rPr>
          <w:bCs/>
          <w:color w:val="00000A"/>
          <w:sz w:val="28"/>
          <w:szCs w:val="28"/>
        </w:rPr>
        <w:t>обучающие семинары</w:t>
      </w:r>
      <w:r>
        <w:rPr>
          <w:bCs/>
          <w:color w:val="00000A"/>
          <w:sz w:val="28"/>
          <w:szCs w:val="28"/>
        </w:rPr>
        <w:t>:</w:t>
      </w:r>
    </w:p>
    <w:p w14:paraId="2A525FB3" w14:textId="77777777" w:rsidR="00360227" w:rsidRPr="004B7FDF" w:rsidRDefault="00360227" w:rsidP="00B87370">
      <w:pPr>
        <w:pStyle w:val="ad"/>
        <w:numPr>
          <w:ilvl w:val="0"/>
          <w:numId w:val="42"/>
        </w:numPr>
        <w:spacing w:before="0" w:beforeAutospacing="0" w:after="0" w:afterAutospacing="0" w:line="360" w:lineRule="auto"/>
        <w:ind w:left="0" w:firstLine="426"/>
        <w:rPr>
          <w:bCs/>
          <w:color w:val="00000A"/>
          <w:sz w:val="28"/>
          <w:szCs w:val="28"/>
        </w:rPr>
      </w:pPr>
      <w:r w:rsidRPr="004B7FDF">
        <w:rPr>
          <w:bCs/>
          <w:color w:val="00000A"/>
          <w:sz w:val="28"/>
          <w:szCs w:val="28"/>
        </w:rPr>
        <w:t>«Родовой травматизм. Осложнение. Реабилитация.  Профилактика» практико-ориентированный семинар (11 апреля 2019г).</w:t>
      </w:r>
    </w:p>
    <w:p w14:paraId="352E259A" w14:textId="77777777" w:rsidR="00360227" w:rsidRPr="004B7FDF" w:rsidRDefault="00360227" w:rsidP="00B87370">
      <w:pPr>
        <w:pStyle w:val="ad"/>
        <w:numPr>
          <w:ilvl w:val="0"/>
          <w:numId w:val="42"/>
        </w:numPr>
        <w:spacing w:before="0" w:beforeAutospacing="0" w:after="0" w:afterAutospacing="0" w:line="360" w:lineRule="auto"/>
        <w:ind w:left="0" w:firstLine="426"/>
        <w:rPr>
          <w:bCs/>
          <w:color w:val="00000A"/>
          <w:sz w:val="28"/>
          <w:szCs w:val="28"/>
        </w:rPr>
      </w:pPr>
      <w:r w:rsidRPr="004B7FDF">
        <w:rPr>
          <w:bCs/>
          <w:color w:val="00000A"/>
          <w:sz w:val="28"/>
          <w:szCs w:val="28"/>
        </w:rPr>
        <w:t>Семинар по стажировке (01 марта 2019г).</w:t>
      </w:r>
    </w:p>
    <w:p w14:paraId="46655B0A" w14:textId="77777777" w:rsidR="00360227" w:rsidRPr="004B7FDF" w:rsidRDefault="00360227" w:rsidP="00B87370">
      <w:pPr>
        <w:pStyle w:val="ad"/>
        <w:numPr>
          <w:ilvl w:val="0"/>
          <w:numId w:val="42"/>
        </w:numPr>
        <w:spacing w:before="0" w:beforeAutospacing="0" w:after="0" w:afterAutospacing="0" w:line="360" w:lineRule="auto"/>
        <w:ind w:left="0" w:firstLine="426"/>
        <w:jc w:val="both"/>
        <w:rPr>
          <w:bCs/>
          <w:color w:val="00000A"/>
          <w:sz w:val="28"/>
          <w:szCs w:val="28"/>
        </w:rPr>
      </w:pPr>
      <w:r w:rsidRPr="004B7FDF">
        <w:rPr>
          <w:bCs/>
          <w:color w:val="00000A"/>
          <w:sz w:val="28"/>
          <w:szCs w:val="28"/>
        </w:rPr>
        <w:t>Обучающие семинары «Основы применения ИКТ в профессиональной деятельности» декабрь 2019г.</w:t>
      </w:r>
    </w:p>
    <w:p w14:paraId="39625D29" w14:textId="77777777" w:rsidR="00360227" w:rsidRPr="00837071" w:rsidRDefault="00360227" w:rsidP="00E32ABF">
      <w:pPr>
        <w:rPr>
          <w:b/>
          <w:sz w:val="20"/>
          <w:szCs w:val="20"/>
        </w:rPr>
      </w:pPr>
    </w:p>
    <w:p w14:paraId="0D9CAF29" w14:textId="77777777" w:rsidR="00491CAC" w:rsidRPr="006E356E" w:rsidRDefault="003A44F6" w:rsidP="00491CAC">
      <w:pPr>
        <w:pStyle w:val="10"/>
        <w:spacing w:before="0" w:line="360" w:lineRule="auto"/>
        <w:jc w:val="center"/>
        <w:rPr>
          <w:rFonts w:ascii="Times New Roman" w:hAnsi="Times New Roman" w:cs="Times New Roman"/>
          <w:b/>
          <w:color w:val="auto"/>
          <w:sz w:val="28"/>
          <w:szCs w:val="28"/>
        </w:rPr>
      </w:pPr>
      <w:bookmarkStart w:id="28" w:name="_Toc536644563"/>
      <w:r w:rsidRPr="00E6632B">
        <w:rPr>
          <w:rFonts w:ascii="Times New Roman" w:hAnsi="Times New Roman" w:cs="Times New Roman"/>
          <w:b/>
          <w:color w:val="auto"/>
          <w:sz w:val="28"/>
          <w:szCs w:val="28"/>
        </w:rPr>
        <w:t>5.3</w:t>
      </w:r>
      <w:r w:rsidR="00A746F5" w:rsidRPr="00E6632B">
        <w:rPr>
          <w:rFonts w:ascii="Times New Roman" w:hAnsi="Times New Roman" w:cs="Times New Roman"/>
          <w:b/>
          <w:color w:val="auto"/>
          <w:sz w:val="28"/>
          <w:szCs w:val="28"/>
        </w:rPr>
        <w:t>. Организация учебно-исследовательской</w:t>
      </w:r>
      <w:bookmarkEnd w:id="28"/>
    </w:p>
    <w:p w14:paraId="4EF87363" w14:textId="77777777" w:rsidR="00A746F5" w:rsidRPr="006E356E" w:rsidRDefault="00A746F5" w:rsidP="00491CAC">
      <w:pPr>
        <w:pStyle w:val="10"/>
        <w:spacing w:before="0" w:line="360" w:lineRule="auto"/>
        <w:jc w:val="center"/>
        <w:rPr>
          <w:rFonts w:ascii="Times New Roman" w:hAnsi="Times New Roman" w:cs="Times New Roman"/>
          <w:b/>
          <w:color w:val="auto"/>
          <w:sz w:val="28"/>
          <w:szCs w:val="28"/>
        </w:rPr>
      </w:pPr>
      <w:bookmarkStart w:id="29" w:name="_Toc536644564"/>
      <w:r w:rsidRPr="006E356E">
        <w:rPr>
          <w:rFonts w:ascii="Times New Roman" w:hAnsi="Times New Roman" w:cs="Times New Roman"/>
          <w:b/>
          <w:color w:val="auto"/>
          <w:sz w:val="28"/>
          <w:szCs w:val="28"/>
        </w:rPr>
        <w:t>работы с обучающимися</w:t>
      </w:r>
      <w:bookmarkEnd w:id="29"/>
    </w:p>
    <w:p w14:paraId="2C6F7F59" w14:textId="77777777" w:rsidR="000F57A4" w:rsidRDefault="000F57A4" w:rsidP="007E0BCD">
      <w:pPr>
        <w:shd w:val="clear" w:color="auto" w:fill="FFFFFF"/>
        <w:spacing w:after="0" w:line="360" w:lineRule="auto"/>
        <w:ind w:right="-1" w:firstLine="890"/>
        <w:jc w:val="both"/>
        <w:rPr>
          <w:rFonts w:ascii="Times New Roman" w:eastAsia="Times New Roman" w:hAnsi="Times New Roman" w:cs="Times New Roman"/>
          <w:color w:val="000000"/>
          <w:sz w:val="28"/>
          <w:szCs w:val="28"/>
          <w:lang w:eastAsia="ru-RU"/>
        </w:rPr>
      </w:pPr>
      <w:r w:rsidRPr="00D6798E">
        <w:rPr>
          <w:rFonts w:ascii="Times New Roman" w:eastAsia="Times New Roman" w:hAnsi="Times New Roman" w:cs="Times New Roman"/>
          <w:b/>
          <w:bCs/>
          <w:color w:val="000000"/>
          <w:sz w:val="28"/>
          <w:szCs w:val="28"/>
          <w:lang w:eastAsia="ru-RU"/>
        </w:rPr>
        <w:t>С</w:t>
      </w:r>
      <w:r w:rsidRPr="00D6798E">
        <w:rPr>
          <w:rFonts w:ascii="Times New Roman" w:eastAsia="Times New Roman" w:hAnsi="Times New Roman" w:cs="Times New Roman"/>
          <w:color w:val="000000"/>
          <w:sz w:val="28"/>
          <w:szCs w:val="28"/>
          <w:lang w:eastAsia="ru-RU"/>
        </w:rPr>
        <w:t xml:space="preserve">овременные требования к специалистам обуславливают особую важность воспитания у студентов стойкого познавательного интереса, развития аналитического и творческого мышления, являющихся неотъемлемыми характеристиками гармонически и всесторонне развитой личности. </w:t>
      </w:r>
    </w:p>
    <w:p w14:paraId="4C753FC4" w14:textId="77777777" w:rsidR="000F57A4" w:rsidRPr="00C269A6" w:rsidRDefault="000F57A4" w:rsidP="007E0BCD">
      <w:pPr>
        <w:shd w:val="clear" w:color="auto" w:fill="FFFFFF"/>
        <w:spacing w:after="0" w:line="360" w:lineRule="auto"/>
        <w:ind w:right="-1" w:firstLine="889"/>
        <w:jc w:val="both"/>
        <w:rPr>
          <w:rFonts w:ascii="Times New Roman" w:eastAsia="Times New Roman" w:hAnsi="Times New Roman" w:cs="Times New Roman"/>
          <w:color w:val="242C2E"/>
          <w:sz w:val="24"/>
          <w:szCs w:val="24"/>
          <w:lang w:eastAsia="ru-RU"/>
        </w:rPr>
      </w:pPr>
      <w:r w:rsidRPr="00C269A6">
        <w:rPr>
          <w:rFonts w:ascii="Times New Roman" w:hAnsi="Times New Roman" w:cs="Times New Roman"/>
          <w:sz w:val="28"/>
          <w:szCs w:val="28"/>
        </w:rPr>
        <w:t xml:space="preserve">В медицинских </w:t>
      </w:r>
      <w:r>
        <w:rPr>
          <w:rFonts w:ascii="Times New Roman" w:hAnsi="Times New Roman" w:cs="Times New Roman"/>
          <w:sz w:val="28"/>
          <w:szCs w:val="28"/>
        </w:rPr>
        <w:t>колледжах</w:t>
      </w:r>
      <w:r w:rsidRPr="00C269A6">
        <w:rPr>
          <w:rFonts w:ascii="Times New Roman" w:hAnsi="Times New Roman" w:cs="Times New Roman"/>
          <w:sz w:val="28"/>
          <w:szCs w:val="28"/>
        </w:rPr>
        <w:t xml:space="preserve"> закладывается фундамент профессии медицинского работника, формируются его профессиональная ответственность, самостоятельность и творчество, духовность и культура. Тем самым создаются условия для подготовки конкурентоспособных специалистов. На это направлено и реформирование сре</w:t>
      </w:r>
      <w:r>
        <w:rPr>
          <w:rFonts w:ascii="Times New Roman" w:hAnsi="Times New Roman" w:cs="Times New Roman"/>
          <w:sz w:val="28"/>
          <w:szCs w:val="28"/>
        </w:rPr>
        <w:t>днего медицинского образования.</w:t>
      </w:r>
    </w:p>
    <w:p w14:paraId="491C1227" w14:textId="77777777" w:rsidR="000F57A4" w:rsidRDefault="000F57A4" w:rsidP="007E0BCD">
      <w:pPr>
        <w:shd w:val="clear" w:color="auto" w:fill="FFFFFF"/>
        <w:spacing w:after="0" w:line="360" w:lineRule="auto"/>
        <w:ind w:right="-1" w:firstLine="890"/>
        <w:jc w:val="both"/>
        <w:rPr>
          <w:rFonts w:ascii="Times New Roman" w:eastAsia="Times New Roman" w:hAnsi="Times New Roman" w:cs="Times New Roman"/>
          <w:color w:val="000000"/>
          <w:sz w:val="28"/>
          <w:szCs w:val="28"/>
          <w:lang w:eastAsia="ru-RU"/>
        </w:rPr>
      </w:pPr>
      <w:r w:rsidRPr="00D6798E">
        <w:rPr>
          <w:rFonts w:ascii="Times New Roman" w:eastAsia="Times New Roman" w:hAnsi="Times New Roman" w:cs="Times New Roman"/>
          <w:color w:val="000000"/>
          <w:sz w:val="28"/>
          <w:szCs w:val="28"/>
          <w:lang w:eastAsia="ru-RU"/>
        </w:rPr>
        <w:t>Учитывая это</w:t>
      </w:r>
      <w:r>
        <w:rPr>
          <w:rFonts w:ascii="Times New Roman" w:eastAsia="Times New Roman" w:hAnsi="Times New Roman" w:cs="Times New Roman"/>
          <w:color w:val="000000"/>
          <w:sz w:val="28"/>
          <w:szCs w:val="28"/>
          <w:lang w:eastAsia="ru-RU"/>
        </w:rPr>
        <w:t>,</w:t>
      </w:r>
      <w:r w:rsidR="004E684F">
        <w:rPr>
          <w:rFonts w:ascii="Times New Roman" w:eastAsia="Times New Roman" w:hAnsi="Times New Roman" w:cs="Times New Roman"/>
          <w:color w:val="000000"/>
          <w:sz w:val="28"/>
          <w:szCs w:val="28"/>
          <w:lang w:eastAsia="ru-RU"/>
        </w:rPr>
        <w:t xml:space="preserve"> </w:t>
      </w:r>
      <w:r w:rsidRPr="00C269A6">
        <w:rPr>
          <w:rFonts w:ascii="Times New Roman" w:hAnsi="Times New Roman" w:cs="Times New Roman"/>
          <w:sz w:val="28"/>
          <w:szCs w:val="28"/>
        </w:rPr>
        <w:t>в числе основных направлений развития</w:t>
      </w:r>
      <w:r w:rsidRPr="00D6798E">
        <w:rPr>
          <w:rFonts w:ascii="Times New Roman" w:eastAsia="Times New Roman" w:hAnsi="Times New Roman" w:cs="Times New Roman"/>
          <w:color w:val="000000"/>
          <w:sz w:val="28"/>
          <w:szCs w:val="28"/>
          <w:lang w:eastAsia="ru-RU"/>
        </w:rPr>
        <w:t xml:space="preserve"> о</w:t>
      </w:r>
      <w:r>
        <w:rPr>
          <w:rFonts w:ascii="Times New Roman" w:eastAsia="Times New Roman" w:hAnsi="Times New Roman" w:cs="Times New Roman"/>
          <w:color w:val="000000"/>
          <w:sz w:val="28"/>
          <w:szCs w:val="28"/>
          <w:lang w:eastAsia="ru-RU"/>
        </w:rPr>
        <w:t>бразовательного процесса</w:t>
      </w:r>
      <w:r w:rsidR="004E684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Кисловодского медицинского колледжа </w:t>
      </w:r>
      <w:r w:rsidRPr="00C269A6">
        <w:rPr>
          <w:rFonts w:ascii="Times New Roman" w:hAnsi="Times New Roman" w:cs="Times New Roman"/>
          <w:sz w:val="28"/>
          <w:szCs w:val="28"/>
        </w:rPr>
        <w:t xml:space="preserve">научно </w:t>
      </w:r>
      <w:r>
        <w:rPr>
          <w:rFonts w:ascii="Times New Roman" w:hAnsi="Times New Roman" w:cs="Times New Roman"/>
          <w:sz w:val="28"/>
          <w:szCs w:val="28"/>
        </w:rPr>
        <w:t xml:space="preserve">- </w:t>
      </w:r>
      <w:r w:rsidRPr="00C269A6">
        <w:rPr>
          <w:rFonts w:ascii="Times New Roman" w:hAnsi="Times New Roman" w:cs="Times New Roman"/>
          <w:sz w:val="28"/>
          <w:szCs w:val="28"/>
        </w:rPr>
        <w:t xml:space="preserve">исследовательская работа студентов </w:t>
      </w:r>
      <w:r>
        <w:rPr>
          <w:rFonts w:ascii="Times New Roman" w:hAnsi="Times New Roman" w:cs="Times New Roman"/>
          <w:sz w:val="28"/>
          <w:szCs w:val="28"/>
        </w:rPr>
        <w:t>названа</w:t>
      </w:r>
      <w:r w:rsidRPr="00C269A6">
        <w:rPr>
          <w:rFonts w:ascii="Times New Roman" w:hAnsi="Times New Roman" w:cs="Times New Roman"/>
          <w:sz w:val="28"/>
          <w:szCs w:val="28"/>
        </w:rPr>
        <w:t xml:space="preserve"> как п</w:t>
      </w:r>
      <w:r>
        <w:rPr>
          <w:rFonts w:ascii="Times New Roman" w:hAnsi="Times New Roman" w:cs="Times New Roman"/>
          <w:sz w:val="28"/>
          <w:szCs w:val="28"/>
        </w:rPr>
        <w:t>риоритетная</w:t>
      </w:r>
      <w:r w:rsidRPr="00C269A6">
        <w:rPr>
          <w:rFonts w:ascii="Times New Roman" w:hAnsi="Times New Roman" w:cs="Times New Roman"/>
          <w:sz w:val="28"/>
          <w:szCs w:val="28"/>
        </w:rPr>
        <w:t xml:space="preserve">. </w:t>
      </w:r>
      <w:r w:rsidRPr="00D6798E">
        <w:rPr>
          <w:rFonts w:ascii="Times New Roman" w:eastAsia="Times New Roman" w:hAnsi="Times New Roman" w:cs="Times New Roman"/>
          <w:color w:val="000000"/>
          <w:sz w:val="28"/>
          <w:szCs w:val="28"/>
          <w:lang w:eastAsia="ru-RU"/>
        </w:rPr>
        <w:t>Средством достиже</w:t>
      </w:r>
      <w:r>
        <w:rPr>
          <w:rFonts w:ascii="Times New Roman" w:eastAsia="Times New Roman" w:hAnsi="Times New Roman" w:cs="Times New Roman"/>
          <w:color w:val="000000"/>
          <w:sz w:val="28"/>
          <w:szCs w:val="28"/>
          <w:lang w:eastAsia="ru-RU"/>
        </w:rPr>
        <w:t>ния поставленной цели является учебно</w:t>
      </w:r>
      <w:r w:rsidRPr="00D6798E">
        <w:rPr>
          <w:rFonts w:ascii="Times New Roman" w:eastAsia="Times New Roman" w:hAnsi="Times New Roman" w:cs="Times New Roman"/>
          <w:color w:val="000000"/>
          <w:sz w:val="28"/>
          <w:szCs w:val="28"/>
          <w:lang w:eastAsia="ru-RU"/>
        </w:rPr>
        <w:t>-исследовательская деятельность студентов.  </w:t>
      </w:r>
    </w:p>
    <w:p w14:paraId="54F134BD" w14:textId="77777777" w:rsidR="00926C00" w:rsidRPr="00926C00" w:rsidRDefault="0098788D" w:rsidP="006E35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2019</w:t>
      </w:r>
      <w:r w:rsidR="00C02979">
        <w:rPr>
          <w:rFonts w:ascii="Times New Roman" w:hAnsi="Times New Roman" w:cs="Times New Roman"/>
          <w:sz w:val="28"/>
          <w:szCs w:val="28"/>
        </w:rPr>
        <w:t xml:space="preserve"> году на базе колледжа </w:t>
      </w:r>
      <w:r>
        <w:rPr>
          <w:rFonts w:ascii="Times New Roman" w:hAnsi="Times New Roman" w:cs="Times New Roman"/>
          <w:sz w:val="28"/>
          <w:szCs w:val="28"/>
        </w:rPr>
        <w:t>были проведены</w:t>
      </w:r>
      <w:r w:rsidR="00D56079">
        <w:rPr>
          <w:rFonts w:ascii="Times New Roman" w:hAnsi="Times New Roman" w:cs="Times New Roman"/>
          <w:sz w:val="28"/>
          <w:szCs w:val="28"/>
        </w:rPr>
        <w:t xml:space="preserve"> </w:t>
      </w:r>
      <w:r>
        <w:rPr>
          <w:rFonts w:ascii="Times New Roman" w:hAnsi="Times New Roman" w:cs="Times New Roman"/>
          <w:sz w:val="28"/>
          <w:szCs w:val="28"/>
        </w:rPr>
        <w:t>конференции</w:t>
      </w:r>
      <w:r w:rsidR="00D56079" w:rsidRPr="00926C00">
        <w:rPr>
          <w:rFonts w:ascii="Times New Roman" w:hAnsi="Times New Roman" w:cs="Times New Roman"/>
          <w:sz w:val="28"/>
          <w:szCs w:val="28"/>
        </w:rPr>
        <w:t xml:space="preserve"> </w:t>
      </w:r>
      <w:r w:rsidR="00D56079">
        <w:rPr>
          <w:rFonts w:ascii="Times New Roman" w:hAnsi="Times New Roman" w:cs="Times New Roman"/>
          <w:sz w:val="28"/>
          <w:szCs w:val="28"/>
        </w:rPr>
        <w:t xml:space="preserve">по </w:t>
      </w:r>
      <w:r w:rsidR="00D56079" w:rsidRPr="00926C00">
        <w:rPr>
          <w:rFonts w:ascii="Times New Roman" w:hAnsi="Times New Roman" w:cs="Times New Roman"/>
          <w:sz w:val="28"/>
          <w:szCs w:val="28"/>
        </w:rPr>
        <w:t>учебно</w:t>
      </w:r>
      <w:r w:rsidR="00D56079">
        <w:rPr>
          <w:rFonts w:ascii="Times New Roman" w:hAnsi="Times New Roman" w:cs="Times New Roman"/>
          <w:sz w:val="28"/>
          <w:szCs w:val="28"/>
        </w:rPr>
        <w:t>-исследовательским работам</w:t>
      </w:r>
      <w:r w:rsidR="00926C00" w:rsidRPr="00926C00">
        <w:rPr>
          <w:rFonts w:ascii="Times New Roman" w:hAnsi="Times New Roman" w:cs="Times New Roman"/>
          <w:sz w:val="28"/>
          <w:szCs w:val="28"/>
        </w:rPr>
        <w:t xml:space="preserve"> студен</w:t>
      </w:r>
      <w:r>
        <w:rPr>
          <w:rFonts w:ascii="Times New Roman" w:hAnsi="Times New Roman" w:cs="Times New Roman"/>
          <w:sz w:val="28"/>
          <w:szCs w:val="28"/>
        </w:rPr>
        <w:t>тов, которые являю</w:t>
      </w:r>
      <w:r w:rsidR="00926C00" w:rsidRPr="00926C00">
        <w:rPr>
          <w:rFonts w:ascii="Times New Roman" w:hAnsi="Times New Roman" w:cs="Times New Roman"/>
          <w:sz w:val="28"/>
          <w:szCs w:val="28"/>
        </w:rPr>
        <w:t>тся одним из этапов совместной исследовательской деятельности преподавателей и обучающихся на основе организации научной деятельности на учебных дисциплинах практических и теоретических циклов.</w:t>
      </w:r>
    </w:p>
    <w:p w14:paraId="448116F1" w14:textId="77777777" w:rsidR="00926C00" w:rsidRDefault="0098788D" w:rsidP="006E35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Задачи конференций</w:t>
      </w:r>
      <w:r w:rsidR="00926C00" w:rsidRPr="00926C00">
        <w:rPr>
          <w:rFonts w:ascii="Times New Roman" w:hAnsi="Times New Roman" w:cs="Times New Roman"/>
          <w:sz w:val="28"/>
          <w:szCs w:val="28"/>
        </w:rPr>
        <w:t xml:space="preserve">: </w:t>
      </w:r>
    </w:p>
    <w:p w14:paraId="275A050D" w14:textId="77777777" w:rsidR="00926C00" w:rsidRDefault="00926C00" w:rsidP="006E356E">
      <w:pPr>
        <w:spacing w:after="0" w:line="360" w:lineRule="auto"/>
        <w:ind w:firstLine="709"/>
        <w:jc w:val="both"/>
        <w:rPr>
          <w:rFonts w:ascii="Times New Roman" w:hAnsi="Times New Roman" w:cs="Times New Roman"/>
          <w:sz w:val="28"/>
          <w:szCs w:val="28"/>
        </w:rPr>
      </w:pPr>
      <w:r w:rsidRPr="00926C00">
        <w:rPr>
          <w:rFonts w:ascii="Times New Roman" w:hAnsi="Times New Roman" w:cs="Times New Roman"/>
          <w:sz w:val="28"/>
          <w:szCs w:val="28"/>
        </w:rPr>
        <w:t xml:space="preserve">- привлечение образовательного сообщества к активной поисковой, исследовательской, творческой деятельности; </w:t>
      </w:r>
    </w:p>
    <w:p w14:paraId="438093F9" w14:textId="77777777" w:rsidR="00926C00" w:rsidRDefault="00926C00" w:rsidP="006E356E">
      <w:pPr>
        <w:spacing w:after="0" w:line="360" w:lineRule="auto"/>
        <w:ind w:firstLine="709"/>
        <w:jc w:val="both"/>
        <w:rPr>
          <w:rFonts w:ascii="Times New Roman" w:hAnsi="Times New Roman" w:cs="Times New Roman"/>
          <w:sz w:val="28"/>
          <w:szCs w:val="28"/>
        </w:rPr>
      </w:pPr>
      <w:r w:rsidRPr="00926C00">
        <w:rPr>
          <w:rFonts w:ascii="Times New Roman" w:hAnsi="Times New Roman" w:cs="Times New Roman"/>
          <w:sz w:val="28"/>
          <w:szCs w:val="28"/>
        </w:rPr>
        <w:t xml:space="preserve">- развитие индивидуальных способностей участников образовательного процесса, раскрытие их творческого потенциала; </w:t>
      </w:r>
    </w:p>
    <w:p w14:paraId="36B97F8A" w14:textId="77777777" w:rsidR="008D33D2" w:rsidRDefault="00926C00" w:rsidP="006E356E">
      <w:pPr>
        <w:spacing w:after="0" w:line="360" w:lineRule="auto"/>
        <w:ind w:firstLine="709"/>
        <w:jc w:val="both"/>
        <w:rPr>
          <w:rFonts w:ascii="Times New Roman" w:hAnsi="Times New Roman" w:cs="Times New Roman"/>
          <w:sz w:val="28"/>
          <w:szCs w:val="28"/>
        </w:rPr>
      </w:pPr>
      <w:r w:rsidRPr="00926C00">
        <w:rPr>
          <w:rFonts w:ascii="Times New Roman" w:hAnsi="Times New Roman" w:cs="Times New Roman"/>
          <w:sz w:val="28"/>
          <w:szCs w:val="28"/>
        </w:rPr>
        <w:t xml:space="preserve">- демонстрация и пропаганда лучших достижений обучающихся, опыта работы преподавателей по организации студенческой и собственной проектной и исследовательской </w:t>
      </w:r>
      <w:r w:rsidR="008D33D2" w:rsidRPr="00926C00">
        <w:rPr>
          <w:rFonts w:ascii="Times New Roman" w:hAnsi="Times New Roman" w:cs="Times New Roman"/>
          <w:sz w:val="28"/>
          <w:szCs w:val="28"/>
        </w:rPr>
        <w:t xml:space="preserve">деятельности. </w:t>
      </w:r>
    </w:p>
    <w:p w14:paraId="055EA0EF" w14:textId="77777777" w:rsidR="00926C00" w:rsidRPr="00926C00" w:rsidRDefault="008D33D2" w:rsidP="006E356E">
      <w:pPr>
        <w:spacing w:after="0" w:line="360" w:lineRule="auto"/>
        <w:ind w:left="708" w:firstLine="1"/>
        <w:jc w:val="both"/>
        <w:rPr>
          <w:rFonts w:ascii="Times New Roman" w:hAnsi="Times New Roman" w:cs="Times New Roman"/>
          <w:sz w:val="28"/>
          <w:szCs w:val="28"/>
        </w:rPr>
      </w:pPr>
      <w:r w:rsidRPr="00926C00">
        <w:rPr>
          <w:rFonts w:ascii="Times New Roman" w:hAnsi="Times New Roman" w:cs="Times New Roman"/>
          <w:sz w:val="28"/>
          <w:szCs w:val="28"/>
        </w:rPr>
        <w:t>-</w:t>
      </w:r>
      <w:r w:rsidR="00926C00" w:rsidRPr="00926C00">
        <w:rPr>
          <w:rFonts w:ascii="Times New Roman" w:hAnsi="Times New Roman" w:cs="Times New Roman"/>
          <w:sz w:val="28"/>
          <w:szCs w:val="28"/>
        </w:rPr>
        <w:t xml:space="preserve"> внедрение современных техно</w:t>
      </w:r>
      <w:r w:rsidR="00F71C39">
        <w:rPr>
          <w:rFonts w:ascii="Times New Roman" w:hAnsi="Times New Roman" w:cs="Times New Roman"/>
          <w:sz w:val="28"/>
          <w:szCs w:val="28"/>
        </w:rPr>
        <w:t>логий в образовательный процесс.</w:t>
      </w:r>
    </w:p>
    <w:p w14:paraId="1A50B576" w14:textId="77777777" w:rsidR="00F71C39" w:rsidRPr="00360227" w:rsidRDefault="0098788D" w:rsidP="00F71C39">
      <w:pPr>
        <w:spacing w:after="0" w:line="360" w:lineRule="auto"/>
        <w:ind w:firstLine="588"/>
        <w:jc w:val="both"/>
        <w:rPr>
          <w:rFonts w:ascii="Times New Roman" w:hAnsi="Times New Roman" w:cs="Times New Roman"/>
          <w:sz w:val="28"/>
          <w:szCs w:val="28"/>
        </w:rPr>
      </w:pPr>
      <w:r w:rsidRPr="00360227">
        <w:rPr>
          <w:rFonts w:ascii="Times New Roman" w:hAnsi="Times New Roman" w:cs="Times New Roman"/>
          <w:sz w:val="28"/>
          <w:szCs w:val="28"/>
        </w:rPr>
        <w:t xml:space="preserve">Участниками </w:t>
      </w:r>
      <w:r w:rsidR="00F71C39" w:rsidRPr="00360227">
        <w:rPr>
          <w:rFonts w:ascii="Times New Roman" w:hAnsi="Times New Roman" w:cs="Times New Roman"/>
          <w:sz w:val="28"/>
          <w:szCs w:val="28"/>
        </w:rPr>
        <w:t xml:space="preserve">ниже представленных </w:t>
      </w:r>
      <w:r w:rsidRPr="00360227">
        <w:rPr>
          <w:rFonts w:ascii="Times New Roman" w:hAnsi="Times New Roman" w:cs="Times New Roman"/>
          <w:sz w:val="28"/>
          <w:szCs w:val="28"/>
        </w:rPr>
        <w:t>конференций</w:t>
      </w:r>
      <w:r w:rsidR="00430DA6" w:rsidRPr="00360227">
        <w:rPr>
          <w:rFonts w:ascii="Times New Roman" w:hAnsi="Times New Roman" w:cs="Times New Roman"/>
          <w:sz w:val="28"/>
          <w:szCs w:val="28"/>
        </w:rPr>
        <w:t xml:space="preserve"> стали </w:t>
      </w:r>
      <w:r w:rsidRPr="00360227">
        <w:rPr>
          <w:rFonts w:ascii="Times New Roman" w:hAnsi="Times New Roman" w:cs="Times New Roman"/>
          <w:sz w:val="28"/>
          <w:szCs w:val="28"/>
        </w:rPr>
        <w:t>преподаватели и студенты колледжа</w:t>
      </w:r>
      <w:r w:rsidR="00430DA6" w:rsidRPr="00360227">
        <w:rPr>
          <w:rFonts w:ascii="Times New Roman" w:hAnsi="Times New Roman" w:cs="Times New Roman"/>
          <w:sz w:val="28"/>
          <w:szCs w:val="28"/>
        </w:rPr>
        <w:t xml:space="preserve">. </w:t>
      </w:r>
    </w:p>
    <w:p w14:paraId="254E3208" w14:textId="77777777" w:rsidR="004F03B8" w:rsidRPr="00F71C39" w:rsidRDefault="004F03B8" w:rsidP="00B87370">
      <w:pPr>
        <w:pStyle w:val="ad"/>
        <w:numPr>
          <w:ilvl w:val="0"/>
          <w:numId w:val="43"/>
        </w:numPr>
        <w:spacing w:before="0" w:beforeAutospacing="0" w:after="0" w:afterAutospacing="0" w:line="360" w:lineRule="auto"/>
        <w:ind w:left="0" w:firstLine="357"/>
        <w:jc w:val="both"/>
        <w:rPr>
          <w:bCs/>
          <w:color w:val="00000A"/>
          <w:sz w:val="28"/>
          <w:szCs w:val="28"/>
        </w:rPr>
      </w:pPr>
      <w:r w:rsidRPr="00F71C39">
        <w:rPr>
          <w:bCs/>
          <w:color w:val="00000A"/>
          <w:sz w:val="28"/>
          <w:szCs w:val="28"/>
        </w:rPr>
        <w:t>Студенческая учебно-исследовательская конференция «Философия и биология интегральное взаимодействие» (24 апреля 2019г).</w:t>
      </w:r>
    </w:p>
    <w:p w14:paraId="43E21F4B" w14:textId="77777777" w:rsidR="004F03B8" w:rsidRPr="00F71C39" w:rsidRDefault="004F03B8" w:rsidP="00B87370">
      <w:pPr>
        <w:pStyle w:val="ad"/>
        <w:numPr>
          <w:ilvl w:val="0"/>
          <w:numId w:val="43"/>
        </w:numPr>
        <w:spacing w:before="0" w:beforeAutospacing="0" w:after="0" w:afterAutospacing="0" w:line="360" w:lineRule="auto"/>
        <w:ind w:left="0" w:firstLine="357"/>
        <w:jc w:val="both"/>
        <w:rPr>
          <w:bCs/>
          <w:color w:val="00000A"/>
          <w:sz w:val="28"/>
          <w:szCs w:val="28"/>
        </w:rPr>
      </w:pPr>
      <w:r w:rsidRPr="00F71C39">
        <w:rPr>
          <w:bCs/>
          <w:color w:val="00000A"/>
          <w:sz w:val="28"/>
          <w:szCs w:val="28"/>
        </w:rPr>
        <w:t>Учебно-практическая конференция на тему: «Болезнь легче предупредить, чем лечить» (20 мая 2019г).</w:t>
      </w:r>
    </w:p>
    <w:p w14:paraId="54D75789" w14:textId="77777777" w:rsidR="004F03B8" w:rsidRPr="00F71C39" w:rsidRDefault="004F03B8" w:rsidP="00B87370">
      <w:pPr>
        <w:pStyle w:val="ad"/>
        <w:numPr>
          <w:ilvl w:val="0"/>
          <w:numId w:val="43"/>
        </w:numPr>
        <w:spacing w:before="0" w:beforeAutospacing="0" w:after="0" w:afterAutospacing="0" w:line="360" w:lineRule="auto"/>
        <w:ind w:left="0" w:firstLine="357"/>
        <w:jc w:val="both"/>
        <w:rPr>
          <w:bCs/>
          <w:color w:val="00000A"/>
          <w:sz w:val="28"/>
          <w:szCs w:val="28"/>
        </w:rPr>
      </w:pPr>
      <w:r w:rsidRPr="00F71C39">
        <w:rPr>
          <w:bCs/>
          <w:color w:val="00000A"/>
          <w:sz w:val="28"/>
          <w:szCs w:val="28"/>
        </w:rPr>
        <w:t>Студенческая конференция «Неотложные состояния в акушерстве и гинекологии» (Цорионова С.К., Бугаев В.Г., Нефедова Л.А., 20 мая 2019г).</w:t>
      </w:r>
    </w:p>
    <w:p w14:paraId="6446140F" w14:textId="77777777" w:rsidR="004F03B8" w:rsidRPr="00F71C39" w:rsidRDefault="004F03B8" w:rsidP="00B87370">
      <w:pPr>
        <w:pStyle w:val="ad"/>
        <w:numPr>
          <w:ilvl w:val="0"/>
          <w:numId w:val="43"/>
        </w:numPr>
        <w:spacing w:before="0" w:beforeAutospacing="0" w:after="0" w:afterAutospacing="0" w:line="360" w:lineRule="auto"/>
        <w:ind w:left="0" w:firstLine="357"/>
        <w:jc w:val="both"/>
        <w:rPr>
          <w:bCs/>
          <w:color w:val="00000A"/>
          <w:sz w:val="28"/>
          <w:szCs w:val="28"/>
        </w:rPr>
      </w:pPr>
      <w:r w:rsidRPr="00F71C39">
        <w:rPr>
          <w:bCs/>
          <w:color w:val="00000A"/>
          <w:sz w:val="28"/>
          <w:szCs w:val="28"/>
        </w:rPr>
        <w:t>Студенческая конференция «Развитие, преобразование и значимость русского языка» (21 мая 2019г).</w:t>
      </w:r>
    </w:p>
    <w:p w14:paraId="6F7C75DD" w14:textId="77777777" w:rsidR="004F03B8" w:rsidRPr="00F71C39" w:rsidRDefault="004F03B8" w:rsidP="00B87370">
      <w:pPr>
        <w:pStyle w:val="ad"/>
        <w:numPr>
          <w:ilvl w:val="0"/>
          <w:numId w:val="43"/>
        </w:numPr>
        <w:spacing w:before="0" w:beforeAutospacing="0" w:after="0" w:afterAutospacing="0" w:line="360" w:lineRule="auto"/>
        <w:ind w:left="0" w:firstLine="357"/>
        <w:jc w:val="both"/>
        <w:rPr>
          <w:bCs/>
          <w:color w:val="00000A"/>
          <w:sz w:val="28"/>
          <w:szCs w:val="28"/>
        </w:rPr>
      </w:pPr>
      <w:r w:rsidRPr="00F71C39">
        <w:rPr>
          <w:bCs/>
          <w:color w:val="00000A"/>
          <w:sz w:val="28"/>
          <w:szCs w:val="28"/>
        </w:rPr>
        <w:t>Студенческая предметная конференция «Шаг в будущие» (30 мая 2019г).</w:t>
      </w:r>
    </w:p>
    <w:p w14:paraId="14C28724" w14:textId="77777777" w:rsidR="004F03B8" w:rsidRPr="00F71C39" w:rsidRDefault="004F03B8" w:rsidP="00B87370">
      <w:pPr>
        <w:pStyle w:val="ad"/>
        <w:numPr>
          <w:ilvl w:val="0"/>
          <w:numId w:val="43"/>
        </w:numPr>
        <w:tabs>
          <w:tab w:val="left" w:pos="851"/>
        </w:tabs>
        <w:spacing w:before="0" w:beforeAutospacing="0" w:after="0" w:afterAutospacing="0" w:line="360" w:lineRule="auto"/>
        <w:ind w:left="0" w:firstLine="357"/>
        <w:jc w:val="both"/>
        <w:rPr>
          <w:bCs/>
          <w:color w:val="00000A"/>
          <w:sz w:val="28"/>
          <w:szCs w:val="28"/>
        </w:rPr>
      </w:pPr>
      <w:r w:rsidRPr="00F71C39">
        <w:rPr>
          <w:bCs/>
          <w:color w:val="00000A"/>
          <w:sz w:val="28"/>
          <w:szCs w:val="28"/>
        </w:rPr>
        <w:t xml:space="preserve">Межрегиональная студенческая научно-практическая конференция «Молодежь и наука </w:t>
      </w:r>
      <w:r w:rsidRPr="00F71C39">
        <w:rPr>
          <w:bCs/>
          <w:color w:val="00000A"/>
          <w:sz w:val="28"/>
          <w:szCs w:val="28"/>
          <w:lang w:val="en-US"/>
        </w:rPr>
        <w:t>XXI</w:t>
      </w:r>
      <w:r>
        <w:rPr>
          <w:bCs/>
          <w:color w:val="00000A"/>
          <w:sz w:val="28"/>
          <w:szCs w:val="28"/>
        </w:rPr>
        <w:t xml:space="preserve"> века» (31 мая 2019г</w:t>
      </w:r>
      <w:r w:rsidRPr="00F71C39">
        <w:rPr>
          <w:bCs/>
          <w:color w:val="00000A"/>
          <w:sz w:val="28"/>
          <w:szCs w:val="28"/>
        </w:rPr>
        <w:t xml:space="preserve"> г. Ставрополь.</w:t>
      </w:r>
      <w:r>
        <w:rPr>
          <w:bCs/>
          <w:color w:val="00000A"/>
          <w:sz w:val="28"/>
          <w:szCs w:val="28"/>
        </w:rPr>
        <w:t>)</w:t>
      </w:r>
    </w:p>
    <w:p w14:paraId="05C71A44" w14:textId="77777777" w:rsidR="004F03B8" w:rsidRPr="00F71C39" w:rsidRDefault="004F03B8" w:rsidP="00B87370">
      <w:pPr>
        <w:pStyle w:val="ad"/>
        <w:numPr>
          <w:ilvl w:val="0"/>
          <w:numId w:val="43"/>
        </w:numPr>
        <w:tabs>
          <w:tab w:val="left" w:pos="851"/>
        </w:tabs>
        <w:spacing w:before="0" w:beforeAutospacing="0" w:after="0" w:afterAutospacing="0" w:line="360" w:lineRule="auto"/>
        <w:ind w:left="0" w:firstLine="357"/>
        <w:jc w:val="both"/>
        <w:rPr>
          <w:bCs/>
          <w:color w:val="00000A"/>
          <w:sz w:val="28"/>
          <w:szCs w:val="28"/>
        </w:rPr>
      </w:pPr>
      <w:r w:rsidRPr="00F71C39">
        <w:rPr>
          <w:bCs/>
          <w:color w:val="00000A"/>
          <w:sz w:val="28"/>
          <w:szCs w:val="28"/>
        </w:rPr>
        <w:t>Конференция «Великие спортсмены» (29 мая 2019г).</w:t>
      </w:r>
    </w:p>
    <w:p w14:paraId="4247604B" w14:textId="77777777" w:rsidR="004F03B8" w:rsidRPr="00F71C39" w:rsidRDefault="004F03B8" w:rsidP="00B87370">
      <w:pPr>
        <w:pStyle w:val="ad"/>
        <w:numPr>
          <w:ilvl w:val="0"/>
          <w:numId w:val="43"/>
        </w:numPr>
        <w:tabs>
          <w:tab w:val="left" w:pos="851"/>
        </w:tabs>
        <w:spacing w:before="0" w:beforeAutospacing="0" w:after="0" w:afterAutospacing="0" w:line="360" w:lineRule="auto"/>
        <w:ind w:left="0" w:firstLine="357"/>
        <w:jc w:val="both"/>
        <w:rPr>
          <w:bCs/>
          <w:color w:val="00000A"/>
          <w:sz w:val="28"/>
          <w:szCs w:val="28"/>
        </w:rPr>
      </w:pPr>
      <w:r w:rsidRPr="00F71C39">
        <w:rPr>
          <w:bCs/>
          <w:color w:val="00000A"/>
          <w:sz w:val="28"/>
          <w:szCs w:val="28"/>
        </w:rPr>
        <w:t>Студенческая конференция «История и особенности американских праздников» (31 мая 2019г).</w:t>
      </w:r>
    </w:p>
    <w:p w14:paraId="474602EC" w14:textId="77777777" w:rsidR="004F03B8" w:rsidRPr="00F71C39" w:rsidRDefault="004F03B8" w:rsidP="00B87370">
      <w:pPr>
        <w:pStyle w:val="ad"/>
        <w:numPr>
          <w:ilvl w:val="0"/>
          <w:numId w:val="43"/>
        </w:numPr>
        <w:tabs>
          <w:tab w:val="left" w:pos="851"/>
        </w:tabs>
        <w:spacing w:before="0" w:beforeAutospacing="0" w:after="0" w:afterAutospacing="0" w:line="360" w:lineRule="auto"/>
        <w:ind w:left="0" w:firstLine="357"/>
        <w:jc w:val="both"/>
        <w:rPr>
          <w:bCs/>
          <w:color w:val="00000A"/>
          <w:sz w:val="28"/>
          <w:szCs w:val="28"/>
        </w:rPr>
      </w:pPr>
      <w:r w:rsidRPr="00F71C39">
        <w:rPr>
          <w:bCs/>
          <w:color w:val="00000A"/>
          <w:sz w:val="28"/>
          <w:szCs w:val="28"/>
        </w:rPr>
        <w:t>Студенческая учебно-исследовательская конференция (17 мая 2019г).</w:t>
      </w:r>
    </w:p>
    <w:p w14:paraId="63EB043B" w14:textId="77777777" w:rsidR="004F03B8" w:rsidRPr="00F71C39" w:rsidRDefault="004F03B8" w:rsidP="00B87370">
      <w:pPr>
        <w:pStyle w:val="ad"/>
        <w:numPr>
          <w:ilvl w:val="0"/>
          <w:numId w:val="43"/>
        </w:numPr>
        <w:tabs>
          <w:tab w:val="left" w:pos="851"/>
        </w:tabs>
        <w:spacing w:before="0" w:beforeAutospacing="0" w:after="0" w:afterAutospacing="0" w:line="360" w:lineRule="auto"/>
        <w:ind w:left="0" w:firstLine="357"/>
        <w:jc w:val="both"/>
        <w:rPr>
          <w:bCs/>
          <w:color w:val="00000A"/>
          <w:sz w:val="28"/>
          <w:szCs w:val="28"/>
        </w:rPr>
      </w:pPr>
      <w:r w:rsidRPr="00F71C39">
        <w:rPr>
          <w:sz w:val="28"/>
          <w:szCs w:val="28"/>
        </w:rPr>
        <w:t>Конференция Характер, акцентуации характера (Галстян Г.В., 28.05.2019</w:t>
      </w:r>
      <w:r>
        <w:rPr>
          <w:sz w:val="28"/>
          <w:szCs w:val="28"/>
        </w:rPr>
        <w:t>г</w:t>
      </w:r>
      <w:r w:rsidRPr="00F71C39">
        <w:rPr>
          <w:sz w:val="28"/>
          <w:szCs w:val="28"/>
        </w:rPr>
        <w:t>)</w:t>
      </w:r>
    </w:p>
    <w:p w14:paraId="4A0E25DF" w14:textId="77777777" w:rsidR="004F03B8" w:rsidRPr="00F71C39" w:rsidRDefault="004F03B8" w:rsidP="00B87370">
      <w:pPr>
        <w:pStyle w:val="af3"/>
        <w:numPr>
          <w:ilvl w:val="0"/>
          <w:numId w:val="43"/>
        </w:numPr>
        <w:tabs>
          <w:tab w:val="left" w:pos="851"/>
        </w:tabs>
        <w:spacing w:line="360" w:lineRule="auto"/>
        <w:ind w:left="0" w:firstLine="357"/>
        <w:jc w:val="both"/>
        <w:rPr>
          <w:bCs/>
          <w:sz w:val="28"/>
          <w:szCs w:val="28"/>
        </w:rPr>
      </w:pPr>
      <w:r w:rsidRPr="00F71C39">
        <w:rPr>
          <w:bCs/>
          <w:sz w:val="28"/>
          <w:szCs w:val="28"/>
        </w:rPr>
        <w:t xml:space="preserve">Межрегиональная студенческая научно-практическая конференция </w:t>
      </w:r>
      <w:r w:rsidRPr="00F71C39">
        <w:rPr>
          <w:bCs/>
          <w:sz w:val="28"/>
          <w:szCs w:val="28"/>
        </w:rPr>
        <w:lastRenderedPageBreak/>
        <w:t xml:space="preserve">«Молодежь и наука </w:t>
      </w:r>
      <w:r w:rsidRPr="00F71C39">
        <w:rPr>
          <w:bCs/>
          <w:sz w:val="28"/>
          <w:szCs w:val="28"/>
          <w:lang w:val="en-US"/>
        </w:rPr>
        <w:t>XXI</w:t>
      </w:r>
      <w:r w:rsidRPr="00F71C39">
        <w:rPr>
          <w:bCs/>
          <w:sz w:val="28"/>
          <w:szCs w:val="28"/>
        </w:rPr>
        <w:t xml:space="preserve"> века» </w:t>
      </w:r>
      <w:r>
        <w:rPr>
          <w:bCs/>
          <w:sz w:val="28"/>
          <w:szCs w:val="28"/>
        </w:rPr>
        <w:t>(</w:t>
      </w:r>
      <w:r w:rsidRPr="00F71C39">
        <w:rPr>
          <w:bCs/>
          <w:sz w:val="28"/>
          <w:szCs w:val="28"/>
        </w:rPr>
        <w:t>31.05.2019 г, г</w:t>
      </w:r>
      <w:r>
        <w:rPr>
          <w:bCs/>
          <w:sz w:val="28"/>
          <w:szCs w:val="28"/>
        </w:rPr>
        <w:t>.</w:t>
      </w:r>
      <w:r w:rsidRPr="00F71C39">
        <w:rPr>
          <w:bCs/>
          <w:sz w:val="28"/>
          <w:szCs w:val="28"/>
        </w:rPr>
        <w:t xml:space="preserve"> Ставрополь</w:t>
      </w:r>
      <w:r>
        <w:rPr>
          <w:bCs/>
          <w:sz w:val="28"/>
          <w:szCs w:val="28"/>
        </w:rPr>
        <w:t>)</w:t>
      </w:r>
    </w:p>
    <w:p w14:paraId="1BCFBF12"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Студенческая конференция по физической культуре «</w:t>
      </w:r>
      <w:r w:rsidRPr="00F71C39">
        <w:rPr>
          <w:rFonts w:ascii="Times New Roman" w:hAnsi="Times New Roman" w:cs="Times New Roman"/>
          <w:sz w:val="28"/>
          <w:szCs w:val="28"/>
        </w:rPr>
        <w:t>Здоровый образ жизни студента</w:t>
      </w:r>
      <w:r w:rsidRPr="00F71C39">
        <w:rPr>
          <w:rFonts w:ascii="Times New Roman" w:hAnsi="Times New Roman" w:cs="Times New Roman"/>
          <w:bCs/>
          <w:iCs/>
          <w:sz w:val="28"/>
          <w:szCs w:val="28"/>
          <w:lang w:eastAsia="ru-RU"/>
        </w:rPr>
        <w:t xml:space="preserve">» </w:t>
      </w:r>
      <w:r w:rsidRPr="00F71C39">
        <w:rPr>
          <w:rFonts w:ascii="Times New Roman" w:hAnsi="Times New Roman" w:cs="Times New Roman"/>
          <w:bCs/>
          <w:iCs/>
          <w:sz w:val="28"/>
          <w:szCs w:val="28"/>
          <w:lang w:eastAsia="ru-RU"/>
        </w:rPr>
        <w:tab/>
        <w:t xml:space="preserve"> (27.11.</w:t>
      </w:r>
      <w:r>
        <w:rPr>
          <w:rFonts w:ascii="Times New Roman" w:hAnsi="Times New Roman" w:cs="Times New Roman"/>
          <w:bCs/>
          <w:iCs/>
          <w:sz w:val="28"/>
          <w:szCs w:val="28"/>
          <w:lang w:eastAsia="ru-RU"/>
        </w:rPr>
        <w:t>20</w:t>
      </w:r>
      <w:r w:rsidRPr="00F71C39">
        <w:rPr>
          <w:rFonts w:ascii="Times New Roman" w:hAnsi="Times New Roman" w:cs="Times New Roman"/>
          <w:bCs/>
          <w:iCs/>
          <w:sz w:val="28"/>
          <w:szCs w:val="28"/>
          <w:lang w:eastAsia="ru-RU"/>
        </w:rPr>
        <w:t>19г)</w:t>
      </w:r>
      <w:r>
        <w:rPr>
          <w:rFonts w:ascii="Times New Roman" w:hAnsi="Times New Roman" w:cs="Times New Roman"/>
          <w:bCs/>
          <w:iCs/>
          <w:sz w:val="28"/>
          <w:szCs w:val="28"/>
          <w:lang w:eastAsia="ru-RU"/>
        </w:rPr>
        <w:t>.</w:t>
      </w:r>
    </w:p>
    <w:p w14:paraId="0BE1CDF7"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Студенческая конференция «</w:t>
      </w:r>
      <w:r w:rsidRPr="00F71C39">
        <w:rPr>
          <w:rFonts w:ascii="Times New Roman" w:hAnsi="Times New Roman" w:cs="Times New Roman"/>
          <w:sz w:val="28"/>
          <w:szCs w:val="28"/>
        </w:rPr>
        <w:t>Философия и естествознание: общие направления и методы</w:t>
      </w:r>
      <w:r w:rsidRPr="00F71C39">
        <w:rPr>
          <w:rFonts w:ascii="Times New Roman" w:hAnsi="Times New Roman" w:cs="Times New Roman"/>
          <w:bCs/>
          <w:iCs/>
          <w:sz w:val="28"/>
          <w:szCs w:val="28"/>
          <w:lang w:eastAsia="ru-RU"/>
        </w:rPr>
        <w:t>» (26.11.</w:t>
      </w:r>
      <w:r>
        <w:rPr>
          <w:rFonts w:ascii="Times New Roman" w:hAnsi="Times New Roman" w:cs="Times New Roman"/>
          <w:bCs/>
          <w:iCs/>
          <w:sz w:val="28"/>
          <w:szCs w:val="28"/>
          <w:lang w:eastAsia="ru-RU"/>
        </w:rPr>
        <w:t>20</w:t>
      </w:r>
      <w:r w:rsidRPr="00F71C39">
        <w:rPr>
          <w:rFonts w:ascii="Times New Roman" w:hAnsi="Times New Roman" w:cs="Times New Roman"/>
          <w:bCs/>
          <w:iCs/>
          <w:sz w:val="28"/>
          <w:szCs w:val="28"/>
          <w:lang w:eastAsia="ru-RU"/>
        </w:rPr>
        <w:t>19г)</w:t>
      </w:r>
      <w:r>
        <w:rPr>
          <w:rFonts w:ascii="Times New Roman" w:hAnsi="Times New Roman" w:cs="Times New Roman"/>
          <w:bCs/>
          <w:iCs/>
          <w:sz w:val="28"/>
          <w:szCs w:val="28"/>
          <w:lang w:eastAsia="ru-RU"/>
        </w:rPr>
        <w:t>.</w:t>
      </w:r>
    </w:p>
    <w:p w14:paraId="70A72796"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Студенческая конференция “</w:t>
      </w:r>
      <w:r w:rsidRPr="00F71C39">
        <w:rPr>
          <w:rFonts w:ascii="Times New Roman" w:hAnsi="Times New Roman" w:cs="Times New Roman"/>
          <w:sz w:val="28"/>
          <w:szCs w:val="28"/>
        </w:rPr>
        <w:t>Система здравоохранения в Великобритании” (25.11.2019г)</w:t>
      </w:r>
      <w:r>
        <w:rPr>
          <w:rFonts w:ascii="Times New Roman" w:hAnsi="Times New Roman" w:cs="Times New Roman"/>
          <w:sz w:val="28"/>
          <w:szCs w:val="28"/>
        </w:rPr>
        <w:t>.</w:t>
      </w:r>
    </w:p>
    <w:p w14:paraId="57A6A1CC"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 xml:space="preserve">Межпредметная студенческая конференция «Актуальные проблемы бруцеллеза в Ставропольском крае» </w:t>
      </w:r>
      <w:r>
        <w:rPr>
          <w:rFonts w:ascii="Times New Roman" w:hAnsi="Times New Roman" w:cs="Times New Roman"/>
          <w:bCs/>
          <w:iCs/>
          <w:sz w:val="28"/>
          <w:szCs w:val="28"/>
          <w:lang w:eastAsia="ru-RU"/>
        </w:rPr>
        <w:t>(29.11.2019</w:t>
      </w:r>
      <w:r w:rsidRPr="00F71C39">
        <w:rPr>
          <w:rFonts w:ascii="Times New Roman" w:hAnsi="Times New Roman" w:cs="Times New Roman"/>
          <w:bCs/>
          <w:iCs/>
          <w:sz w:val="28"/>
          <w:szCs w:val="28"/>
          <w:lang w:eastAsia="ru-RU"/>
        </w:rPr>
        <w:t>г</w:t>
      </w:r>
      <w:r>
        <w:rPr>
          <w:rFonts w:ascii="Times New Roman" w:hAnsi="Times New Roman" w:cs="Times New Roman"/>
          <w:bCs/>
          <w:iCs/>
          <w:sz w:val="28"/>
          <w:szCs w:val="28"/>
          <w:lang w:eastAsia="ru-RU"/>
        </w:rPr>
        <w:t>).</w:t>
      </w:r>
    </w:p>
    <w:p w14:paraId="2E99F623"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 xml:space="preserve">Студенческая конференция «Анализаторы - основа социума, связь внутренней среды и наружного мира» </w:t>
      </w:r>
      <w:r>
        <w:rPr>
          <w:rFonts w:ascii="Times New Roman" w:hAnsi="Times New Roman" w:cs="Times New Roman"/>
          <w:bCs/>
          <w:iCs/>
          <w:sz w:val="28"/>
          <w:szCs w:val="28"/>
          <w:lang w:eastAsia="ru-RU"/>
        </w:rPr>
        <w:t>(</w:t>
      </w:r>
      <w:r w:rsidRPr="00F71C39">
        <w:rPr>
          <w:rFonts w:ascii="Times New Roman" w:hAnsi="Times New Roman" w:cs="Times New Roman"/>
          <w:bCs/>
          <w:iCs/>
          <w:sz w:val="28"/>
          <w:szCs w:val="28"/>
          <w:lang w:eastAsia="ru-RU"/>
        </w:rPr>
        <w:t>18.12.2019г</w:t>
      </w:r>
      <w:r>
        <w:rPr>
          <w:rFonts w:ascii="Times New Roman" w:hAnsi="Times New Roman" w:cs="Times New Roman"/>
          <w:bCs/>
          <w:iCs/>
          <w:sz w:val="28"/>
          <w:szCs w:val="28"/>
          <w:lang w:eastAsia="ru-RU"/>
        </w:rPr>
        <w:t>).</w:t>
      </w:r>
    </w:p>
    <w:p w14:paraId="63846D30" w14:textId="77777777" w:rsidR="004F03B8" w:rsidRPr="00F71C39" w:rsidRDefault="004F03B8" w:rsidP="00B87370">
      <w:pPr>
        <w:pStyle w:val="ad"/>
        <w:numPr>
          <w:ilvl w:val="0"/>
          <w:numId w:val="43"/>
        </w:numPr>
        <w:tabs>
          <w:tab w:val="left" w:pos="851"/>
        </w:tabs>
        <w:spacing w:before="0" w:beforeAutospacing="0" w:after="0" w:afterAutospacing="0" w:line="360" w:lineRule="auto"/>
        <w:ind w:left="0" w:firstLine="357"/>
        <w:jc w:val="both"/>
        <w:rPr>
          <w:bCs/>
          <w:iCs/>
          <w:sz w:val="28"/>
          <w:szCs w:val="28"/>
        </w:rPr>
      </w:pPr>
      <w:r w:rsidRPr="00F71C39">
        <w:rPr>
          <w:bCs/>
          <w:iCs/>
          <w:sz w:val="28"/>
          <w:szCs w:val="28"/>
        </w:rPr>
        <w:t>Студенческая конференция по физической культуре «</w:t>
      </w:r>
      <w:r w:rsidRPr="00F71C39">
        <w:rPr>
          <w:sz w:val="28"/>
          <w:szCs w:val="28"/>
        </w:rPr>
        <w:t>Здоровый образ жизни студента</w:t>
      </w:r>
      <w:r w:rsidRPr="00F71C39">
        <w:rPr>
          <w:bCs/>
          <w:iCs/>
          <w:sz w:val="28"/>
          <w:szCs w:val="28"/>
        </w:rPr>
        <w:t xml:space="preserve">» </w:t>
      </w:r>
      <w:r w:rsidRPr="00F71C39">
        <w:rPr>
          <w:bCs/>
          <w:iCs/>
          <w:sz w:val="28"/>
          <w:szCs w:val="28"/>
        </w:rPr>
        <w:tab/>
        <w:t xml:space="preserve"> (27.11.</w:t>
      </w:r>
      <w:r>
        <w:rPr>
          <w:bCs/>
          <w:iCs/>
          <w:sz w:val="28"/>
          <w:szCs w:val="28"/>
        </w:rPr>
        <w:t>20</w:t>
      </w:r>
      <w:r w:rsidRPr="00F71C39">
        <w:rPr>
          <w:bCs/>
          <w:iCs/>
          <w:sz w:val="28"/>
          <w:szCs w:val="28"/>
        </w:rPr>
        <w:t>19г)</w:t>
      </w:r>
      <w:r>
        <w:rPr>
          <w:bCs/>
          <w:iCs/>
          <w:sz w:val="28"/>
          <w:szCs w:val="28"/>
        </w:rPr>
        <w:t>.</w:t>
      </w:r>
    </w:p>
    <w:p w14:paraId="6A5DA76C"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Студенческая конференция «</w:t>
      </w:r>
      <w:r w:rsidRPr="00F71C39">
        <w:rPr>
          <w:rFonts w:ascii="Times New Roman" w:hAnsi="Times New Roman" w:cs="Times New Roman"/>
          <w:sz w:val="28"/>
          <w:szCs w:val="28"/>
        </w:rPr>
        <w:t>Философия и естествознание: общие направления и методы</w:t>
      </w:r>
      <w:r w:rsidRPr="00F71C39">
        <w:rPr>
          <w:rFonts w:ascii="Times New Roman" w:hAnsi="Times New Roman" w:cs="Times New Roman"/>
          <w:bCs/>
          <w:iCs/>
          <w:sz w:val="28"/>
          <w:szCs w:val="28"/>
          <w:lang w:eastAsia="ru-RU"/>
        </w:rPr>
        <w:t>» (26.11.</w:t>
      </w:r>
      <w:r>
        <w:rPr>
          <w:rFonts w:ascii="Times New Roman" w:hAnsi="Times New Roman" w:cs="Times New Roman"/>
          <w:bCs/>
          <w:iCs/>
          <w:sz w:val="28"/>
          <w:szCs w:val="28"/>
          <w:lang w:eastAsia="ru-RU"/>
        </w:rPr>
        <w:t>20</w:t>
      </w:r>
      <w:r w:rsidRPr="00F71C39">
        <w:rPr>
          <w:rFonts w:ascii="Times New Roman" w:hAnsi="Times New Roman" w:cs="Times New Roman"/>
          <w:bCs/>
          <w:iCs/>
          <w:sz w:val="28"/>
          <w:szCs w:val="28"/>
          <w:lang w:eastAsia="ru-RU"/>
        </w:rPr>
        <w:t>19г)</w:t>
      </w:r>
      <w:r>
        <w:rPr>
          <w:rFonts w:ascii="Times New Roman" w:hAnsi="Times New Roman" w:cs="Times New Roman"/>
          <w:bCs/>
          <w:iCs/>
          <w:sz w:val="28"/>
          <w:szCs w:val="28"/>
          <w:lang w:eastAsia="ru-RU"/>
        </w:rPr>
        <w:t>.</w:t>
      </w:r>
    </w:p>
    <w:p w14:paraId="25ECC409"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Студенческая конференция “</w:t>
      </w:r>
      <w:r w:rsidRPr="00F71C39">
        <w:rPr>
          <w:rFonts w:ascii="Times New Roman" w:hAnsi="Times New Roman" w:cs="Times New Roman"/>
          <w:sz w:val="28"/>
          <w:szCs w:val="28"/>
        </w:rPr>
        <w:t>Система здравоохранения в Великобритании” (25.11.2019г)</w:t>
      </w:r>
      <w:r>
        <w:rPr>
          <w:rFonts w:ascii="Times New Roman" w:hAnsi="Times New Roman" w:cs="Times New Roman"/>
          <w:sz w:val="28"/>
          <w:szCs w:val="28"/>
        </w:rPr>
        <w:t>.</w:t>
      </w:r>
    </w:p>
    <w:p w14:paraId="07295308" w14:textId="77777777" w:rsidR="004F03B8" w:rsidRPr="00F71C39" w:rsidRDefault="004F03B8" w:rsidP="00B87370">
      <w:pPr>
        <w:pStyle w:val="a3"/>
        <w:numPr>
          <w:ilvl w:val="0"/>
          <w:numId w:val="43"/>
        </w:numPr>
        <w:shd w:val="clear" w:color="auto" w:fill="FFFFFF"/>
        <w:tabs>
          <w:tab w:val="left" w:pos="851"/>
        </w:tabs>
        <w:spacing w:after="0" w:line="360" w:lineRule="auto"/>
        <w:ind w:left="0" w:firstLine="357"/>
        <w:jc w:val="both"/>
        <w:rPr>
          <w:rFonts w:ascii="Times New Roman" w:hAnsi="Times New Roman" w:cs="Times New Roman"/>
          <w:bCs/>
          <w:iCs/>
          <w:sz w:val="28"/>
          <w:szCs w:val="28"/>
          <w:lang w:eastAsia="ru-RU"/>
        </w:rPr>
      </w:pPr>
      <w:r w:rsidRPr="00F71C39">
        <w:rPr>
          <w:rFonts w:ascii="Times New Roman" w:hAnsi="Times New Roman" w:cs="Times New Roman"/>
          <w:bCs/>
          <w:iCs/>
          <w:sz w:val="28"/>
          <w:szCs w:val="28"/>
          <w:lang w:eastAsia="ru-RU"/>
        </w:rPr>
        <w:t xml:space="preserve">Межпредметная студенческая конференция «Актуальные проблемы бруцеллеза в Ставропольском крае» </w:t>
      </w:r>
      <w:r>
        <w:rPr>
          <w:rFonts w:ascii="Times New Roman" w:hAnsi="Times New Roman" w:cs="Times New Roman"/>
          <w:bCs/>
          <w:iCs/>
          <w:sz w:val="28"/>
          <w:szCs w:val="28"/>
          <w:lang w:eastAsia="ru-RU"/>
        </w:rPr>
        <w:t>(</w:t>
      </w:r>
      <w:r w:rsidRPr="00F71C39">
        <w:rPr>
          <w:rFonts w:ascii="Times New Roman" w:hAnsi="Times New Roman" w:cs="Times New Roman"/>
          <w:bCs/>
          <w:iCs/>
          <w:sz w:val="28"/>
          <w:szCs w:val="28"/>
          <w:lang w:eastAsia="ru-RU"/>
        </w:rPr>
        <w:t>29.11.2019 г</w:t>
      </w:r>
      <w:r>
        <w:rPr>
          <w:rFonts w:ascii="Times New Roman" w:hAnsi="Times New Roman" w:cs="Times New Roman"/>
          <w:bCs/>
          <w:iCs/>
          <w:sz w:val="28"/>
          <w:szCs w:val="28"/>
          <w:lang w:eastAsia="ru-RU"/>
        </w:rPr>
        <w:t>).</w:t>
      </w:r>
    </w:p>
    <w:p w14:paraId="57631180" w14:textId="77777777" w:rsidR="004F03B8" w:rsidRPr="001A603B" w:rsidRDefault="004F03B8" w:rsidP="00B87370">
      <w:pPr>
        <w:pStyle w:val="a3"/>
        <w:numPr>
          <w:ilvl w:val="0"/>
          <w:numId w:val="43"/>
        </w:numPr>
        <w:shd w:val="clear" w:color="auto" w:fill="FFFFFF"/>
        <w:tabs>
          <w:tab w:val="left" w:pos="0"/>
        </w:tabs>
        <w:spacing w:after="0" w:line="360" w:lineRule="auto"/>
        <w:ind w:left="0" w:firstLine="357"/>
        <w:jc w:val="both"/>
        <w:rPr>
          <w:rFonts w:ascii="Times New Roman" w:eastAsia="Times New Roman" w:hAnsi="Times New Roman" w:cs="Times New Roman"/>
          <w:sz w:val="28"/>
          <w:szCs w:val="28"/>
          <w:lang w:eastAsia="ru-RU"/>
        </w:rPr>
      </w:pPr>
      <w:r w:rsidRPr="001A603B">
        <w:rPr>
          <w:rFonts w:ascii="Times New Roman" w:hAnsi="Times New Roman" w:cs="Times New Roman"/>
          <w:bCs/>
          <w:iCs/>
          <w:sz w:val="28"/>
          <w:szCs w:val="28"/>
          <w:lang w:eastAsia="ru-RU"/>
        </w:rPr>
        <w:t xml:space="preserve">Студенческая конференция «Анализаторы - основа социума, связь внутренней среды и наружного мира» </w:t>
      </w:r>
      <w:r>
        <w:rPr>
          <w:rFonts w:ascii="Times New Roman" w:hAnsi="Times New Roman" w:cs="Times New Roman"/>
          <w:bCs/>
          <w:iCs/>
          <w:sz w:val="28"/>
          <w:szCs w:val="28"/>
          <w:lang w:eastAsia="ru-RU"/>
        </w:rPr>
        <w:t>(</w:t>
      </w:r>
      <w:r w:rsidRPr="001A603B">
        <w:rPr>
          <w:rFonts w:ascii="Times New Roman" w:hAnsi="Times New Roman" w:cs="Times New Roman"/>
          <w:bCs/>
          <w:iCs/>
          <w:sz w:val="28"/>
          <w:szCs w:val="28"/>
          <w:lang w:eastAsia="ru-RU"/>
        </w:rPr>
        <w:t>18.12.2019г</w:t>
      </w:r>
      <w:r>
        <w:rPr>
          <w:rFonts w:ascii="Times New Roman" w:hAnsi="Times New Roman" w:cs="Times New Roman"/>
          <w:bCs/>
          <w:iCs/>
          <w:sz w:val="28"/>
          <w:szCs w:val="28"/>
          <w:lang w:eastAsia="ru-RU"/>
        </w:rPr>
        <w:t>).</w:t>
      </w:r>
    </w:p>
    <w:p w14:paraId="0EA3532A" w14:textId="77777777" w:rsidR="00C64C79" w:rsidRDefault="00C64C79" w:rsidP="00C64C79">
      <w:pPr>
        <w:pStyle w:val="ad"/>
        <w:spacing w:before="0" w:beforeAutospacing="0" w:after="0" w:afterAutospacing="0" w:line="360" w:lineRule="auto"/>
        <w:ind w:firstLine="708"/>
        <w:jc w:val="both"/>
        <w:rPr>
          <w:sz w:val="28"/>
          <w:szCs w:val="28"/>
        </w:rPr>
      </w:pPr>
      <w:r w:rsidRPr="00C64C79">
        <w:rPr>
          <w:sz w:val="28"/>
          <w:szCs w:val="28"/>
        </w:rPr>
        <w:t xml:space="preserve">В последние годы предметные конкурсы набрали значительную популярность в России: из разовых мероприятий олимпиады стали традиционными; увеличилось количество, возросло качество. Процесс трансформации олимпиадного движения привел к охвату новых </w:t>
      </w:r>
      <w:r>
        <w:rPr>
          <w:sz w:val="28"/>
          <w:szCs w:val="28"/>
        </w:rPr>
        <w:t>дисциплин</w:t>
      </w:r>
      <w:r w:rsidRPr="00C64C79">
        <w:rPr>
          <w:sz w:val="28"/>
          <w:szCs w:val="28"/>
        </w:rPr>
        <w:t xml:space="preserve">, привлечения различных возрастных категорий от </w:t>
      </w:r>
      <w:r>
        <w:rPr>
          <w:sz w:val="28"/>
          <w:szCs w:val="28"/>
        </w:rPr>
        <w:t>студентов младших курсов</w:t>
      </w:r>
      <w:r w:rsidRPr="00C64C79">
        <w:rPr>
          <w:sz w:val="28"/>
          <w:szCs w:val="28"/>
        </w:rPr>
        <w:t xml:space="preserve"> до студентов-</w:t>
      </w:r>
      <w:r>
        <w:rPr>
          <w:sz w:val="28"/>
          <w:szCs w:val="28"/>
        </w:rPr>
        <w:t>выпускников</w:t>
      </w:r>
      <w:r w:rsidRPr="00C64C79">
        <w:rPr>
          <w:sz w:val="28"/>
          <w:szCs w:val="28"/>
        </w:rPr>
        <w:t>; произошла дифференциация на олимпиады разного уровня (городские, областные, всероссийские и международные</w:t>
      </w:r>
      <w:r>
        <w:rPr>
          <w:sz w:val="28"/>
          <w:szCs w:val="28"/>
        </w:rPr>
        <w:t>).</w:t>
      </w:r>
      <w:r w:rsidR="005B10D9">
        <w:rPr>
          <w:sz w:val="28"/>
          <w:szCs w:val="28"/>
        </w:rPr>
        <w:t xml:space="preserve"> </w:t>
      </w:r>
      <w:r>
        <w:rPr>
          <w:sz w:val="28"/>
          <w:szCs w:val="28"/>
        </w:rPr>
        <w:t xml:space="preserve"> </w:t>
      </w:r>
      <w:r w:rsidRPr="005B10D9">
        <w:rPr>
          <w:sz w:val="28"/>
          <w:szCs w:val="28"/>
        </w:rPr>
        <w:t xml:space="preserve">Таким образом, предметные олимпиады занимают важное место в системе </w:t>
      </w:r>
      <w:r w:rsidRPr="005B10D9">
        <w:rPr>
          <w:sz w:val="28"/>
          <w:szCs w:val="28"/>
        </w:rPr>
        <w:lastRenderedPageBreak/>
        <w:t>российского образования на национальном уровне</w:t>
      </w:r>
      <w:r w:rsidR="005B10D9" w:rsidRPr="005B10D9">
        <w:rPr>
          <w:sz w:val="28"/>
          <w:szCs w:val="28"/>
        </w:rPr>
        <w:t>, а, следовательно, и проводятся и являются традиционными и в колледже.</w:t>
      </w:r>
      <w:r>
        <w:rPr>
          <w:sz w:val="28"/>
          <w:szCs w:val="28"/>
        </w:rPr>
        <w:t xml:space="preserve"> </w:t>
      </w:r>
    </w:p>
    <w:p w14:paraId="2ABA28CF" w14:textId="77777777" w:rsidR="00300954" w:rsidRPr="00D961F4" w:rsidRDefault="00D961F4" w:rsidP="00300954">
      <w:pPr>
        <w:pStyle w:val="ad"/>
        <w:spacing w:before="0" w:beforeAutospacing="0" w:after="0" w:afterAutospacing="0" w:line="360" w:lineRule="auto"/>
        <w:ind w:firstLine="708"/>
        <w:jc w:val="both"/>
        <w:rPr>
          <w:bCs/>
          <w:color w:val="00000A"/>
          <w:sz w:val="28"/>
          <w:szCs w:val="28"/>
        </w:rPr>
      </w:pPr>
      <w:r w:rsidRPr="00D961F4">
        <w:rPr>
          <w:sz w:val="28"/>
          <w:szCs w:val="28"/>
        </w:rPr>
        <w:t xml:space="preserve">Для студентов </w:t>
      </w:r>
      <w:r>
        <w:rPr>
          <w:sz w:val="28"/>
          <w:szCs w:val="28"/>
        </w:rPr>
        <w:t>колледжа</w:t>
      </w:r>
      <w:r w:rsidRPr="00D961F4">
        <w:rPr>
          <w:sz w:val="28"/>
          <w:szCs w:val="28"/>
        </w:rPr>
        <w:t xml:space="preserve"> предметные олимпиады </w:t>
      </w:r>
      <w:r>
        <w:rPr>
          <w:sz w:val="28"/>
          <w:szCs w:val="28"/>
        </w:rPr>
        <w:t>занимают важное место в системе образования</w:t>
      </w:r>
      <w:r w:rsidRPr="00D961F4">
        <w:rPr>
          <w:sz w:val="28"/>
          <w:szCs w:val="28"/>
        </w:rPr>
        <w:t>. Подобные мероприятия локального уровня проводились в</w:t>
      </w:r>
      <w:r w:rsidRPr="00D961F4">
        <w:rPr>
          <w:bCs/>
          <w:color w:val="00000A"/>
          <w:sz w:val="28"/>
          <w:szCs w:val="28"/>
        </w:rPr>
        <w:t xml:space="preserve"> </w:t>
      </w:r>
      <w:r w:rsidR="00360227">
        <w:rPr>
          <w:bCs/>
          <w:color w:val="00000A"/>
          <w:sz w:val="28"/>
          <w:szCs w:val="28"/>
        </w:rPr>
        <w:t>течении всего 2019</w:t>
      </w:r>
      <w:r w:rsidRPr="00D961F4">
        <w:rPr>
          <w:bCs/>
          <w:color w:val="00000A"/>
          <w:sz w:val="28"/>
          <w:szCs w:val="28"/>
        </w:rPr>
        <w:t xml:space="preserve"> года. </w:t>
      </w:r>
      <w:r w:rsidR="00300954" w:rsidRPr="00D961F4">
        <w:rPr>
          <w:bCs/>
          <w:color w:val="00000A"/>
          <w:sz w:val="28"/>
          <w:szCs w:val="28"/>
        </w:rPr>
        <w:t>Циклов</w:t>
      </w:r>
      <w:r w:rsidR="00300954">
        <w:rPr>
          <w:bCs/>
          <w:color w:val="00000A"/>
          <w:sz w:val="28"/>
          <w:szCs w:val="28"/>
        </w:rPr>
        <w:t>ыми</w:t>
      </w:r>
      <w:r w:rsidR="00300954" w:rsidRPr="00D961F4">
        <w:rPr>
          <w:bCs/>
          <w:color w:val="00000A"/>
          <w:sz w:val="28"/>
          <w:szCs w:val="28"/>
        </w:rPr>
        <w:t xml:space="preserve"> методическ</w:t>
      </w:r>
      <w:r w:rsidR="00300954">
        <w:rPr>
          <w:bCs/>
          <w:color w:val="00000A"/>
          <w:sz w:val="28"/>
          <w:szCs w:val="28"/>
        </w:rPr>
        <w:t>ими</w:t>
      </w:r>
      <w:r w:rsidR="00300954" w:rsidRPr="00D961F4">
        <w:rPr>
          <w:bCs/>
          <w:color w:val="00000A"/>
          <w:sz w:val="28"/>
          <w:szCs w:val="28"/>
        </w:rPr>
        <w:t xml:space="preserve"> комисси</w:t>
      </w:r>
      <w:r w:rsidR="00300954">
        <w:rPr>
          <w:bCs/>
          <w:color w:val="00000A"/>
          <w:sz w:val="28"/>
          <w:szCs w:val="28"/>
        </w:rPr>
        <w:t>ями были</w:t>
      </w:r>
      <w:r w:rsidR="00300954" w:rsidRPr="00D961F4">
        <w:rPr>
          <w:bCs/>
          <w:color w:val="00000A"/>
          <w:sz w:val="28"/>
          <w:szCs w:val="28"/>
        </w:rPr>
        <w:t xml:space="preserve"> </w:t>
      </w:r>
      <w:r>
        <w:rPr>
          <w:bCs/>
          <w:color w:val="00000A"/>
          <w:sz w:val="28"/>
          <w:szCs w:val="28"/>
        </w:rPr>
        <w:t>организован</w:t>
      </w:r>
      <w:r w:rsidR="00300954">
        <w:rPr>
          <w:bCs/>
          <w:color w:val="00000A"/>
          <w:sz w:val="28"/>
          <w:szCs w:val="28"/>
        </w:rPr>
        <w:t>ы недели</w:t>
      </w:r>
      <w:r w:rsidRPr="00D961F4">
        <w:rPr>
          <w:bCs/>
          <w:color w:val="00000A"/>
          <w:sz w:val="28"/>
          <w:szCs w:val="28"/>
        </w:rPr>
        <w:t xml:space="preserve"> </w:t>
      </w:r>
      <w:r w:rsidR="00300954">
        <w:rPr>
          <w:bCs/>
          <w:color w:val="00000A"/>
          <w:sz w:val="28"/>
          <w:szCs w:val="28"/>
        </w:rPr>
        <w:t xml:space="preserve">профессиональных </w:t>
      </w:r>
      <w:r>
        <w:rPr>
          <w:bCs/>
          <w:color w:val="00000A"/>
          <w:sz w:val="28"/>
          <w:szCs w:val="28"/>
        </w:rPr>
        <w:t xml:space="preserve">олимпиад </w:t>
      </w:r>
      <w:r w:rsidR="00300954">
        <w:rPr>
          <w:bCs/>
          <w:color w:val="00000A"/>
          <w:sz w:val="28"/>
          <w:szCs w:val="28"/>
        </w:rPr>
        <w:t xml:space="preserve">по всем направлениям общеобразовательных и медицинских дисциплин </w:t>
      </w:r>
    </w:p>
    <w:p w14:paraId="42BC49AB" w14:textId="77777777" w:rsidR="00C64C79" w:rsidRPr="00C64C79" w:rsidRDefault="004C322E" w:rsidP="0016069F">
      <w:pPr>
        <w:pStyle w:val="ad"/>
        <w:spacing w:before="0" w:beforeAutospacing="0" w:after="0" w:afterAutospacing="0" w:line="360" w:lineRule="auto"/>
        <w:ind w:firstLine="720"/>
        <w:jc w:val="both"/>
        <w:rPr>
          <w:bCs/>
          <w:color w:val="00000A"/>
          <w:sz w:val="28"/>
          <w:szCs w:val="28"/>
        </w:rPr>
      </w:pPr>
      <w:r w:rsidRPr="004C322E">
        <w:rPr>
          <w:sz w:val="28"/>
          <w:szCs w:val="28"/>
        </w:rPr>
        <w:t>По своим задачам и традициям проведения предметные олимпиады принципиально отличаются как от экзаменов, так и от другого направления педагогической деятельности, сопровождающей учебный процесс, – научно-исследовательской деятельности студентов.</w:t>
      </w:r>
      <w:r>
        <w:rPr>
          <w:sz w:val="28"/>
          <w:szCs w:val="28"/>
        </w:rPr>
        <w:t xml:space="preserve"> </w:t>
      </w:r>
    </w:p>
    <w:p w14:paraId="4C62EF00" w14:textId="77777777" w:rsidR="007E0BCD" w:rsidRPr="007E0BCD" w:rsidRDefault="007E0BCD" w:rsidP="00CE7A0D">
      <w:pPr>
        <w:pStyle w:val="15"/>
        <w:widowControl/>
        <w:spacing w:line="360" w:lineRule="auto"/>
        <w:ind w:left="0" w:firstLine="709"/>
        <w:jc w:val="both"/>
        <w:rPr>
          <w:rFonts w:eastAsia="Times New Roman" w:cs="Times New Roman"/>
          <w:b/>
          <w:sz w:val="20"/>
          <w:szCs w:val="20"/>
        </w:rPr>
      </w:pPr>
    </w:p>
    <w:p w14:paraId="0A77B097" w14:textId="77777777" w:rsidR="007E0BCD" w:rsidRPr="008D6673" w:rsidRDefault="00A746F5" w:rsidP="00CE7A0D">
      <w:pPr>
        <w:pStyle w:val="10"/>
        <w:spacing w:before="0" w:line="360" w:lineRule="auto"/>
        <w:jc w:val="center"/>
        <w:rPr>
          <w:rFonts w:ascii="Times New Roman" w:hAnsi="Times New Roman" w:cs="Times New Roman"/>
          <w:b/>
          <w:color w:val="auto"/>
          <w:sz w:val="28"/>
          <w:szCs w:val="28"/>
        </w:rPr>
      </w:pPr>
      <w:bookmarkStart w:id="30" w:name="_Toc536644565"/>
      <w:r w:rsidRPr="00C11074">
        <w:rPr>
          <w:rFonts w:ascii="Times New Roman" w:hAnsi="Times New Roman" w:cs="Times New Roman"/>
          <w:b/>
          <w:color w:val="auto"/>
          <w:sz w:val="28"/>
          <w:szCs w:val="28"/>
        </w:rPr>
        <w:t>5.4. Учебно-методическое обеспечение</w:t>
      </w:r>
      <w:bookmarkEnd w:id="30"/>
    </w:p>
    <w:p w14:paraId="2CBE3F50" w14:textId="77777777" w:rsidR="00A746F5" w:rsidRPr="008D6673" w:rsidRDefault="00A746F5" w:rsidP="007E0BCD">
      <w:pPr>
        <w:pStyle w:val="10"/>
        <w:spacing w:before="0" w:line="360" w:lineRule="auto"/>
        <w:jc w:val="center"/>
        <w:rPr>
          <w:rFonts w:ascii="Times New Roman" w:hAnsi="Times New Roman" w:cs="Times New Roman"/>
          <w:b/>
          <w:color w:val="auto"/>
          <w:sz w:val="28"/>
          <w:szCs w:val="28"/>
        </w:rPr>
      </w:pPr>
      <w:bookmarkStart w:id="31" w:name="_Toc536644566"/>
      <w:r w:rsidRPr="008D6673">
        <w:rPr>
          <w:rFonts w:ascii="Times New Roman" w:hAnsi="Times New Roman" w:cs="Times New Roman"/>
          <w:b/>
          <w:color w:val="auto"/>
          <w:sz w:val="28"/>
          <w:szCs w:val="28"/>
        </w:rPr>
        <w:t>образовательного процесса</w:t>
      </w:r>
      <w:bookmarkEnd w:id="31"/>
    </w:p>
    <w:p w14:paraId="198FAB38" w14:textId="77777777" w:rsidR="00A81795" w:rsidRPr="00053CF9" w:rsidRDefault="00A81795" w:rsidP="00A81795">
      <w:pPr>
        <w:pStyle w:val="15"/>
        <w:widowControl/>
        <w:spacing w:line="360" w:lineRule="auto"/>
        <w:ind w:left="0" w:firstLine="709"/>
        <w:jc w:val="both"/>
        <w:rPr>
          <w:rFonts w:cs="Times New Roman"/>
          <w:sz w:val="28"/>
          <w:szCs w:val="28"/>
        </w:rPr>
      </w:pPr>
      <w:r w:rsidRPr="00053CF9">
        <w:rPr>
          <w:rFonts w:eastAsia="Times New Roman" w:cs="Times New Roman"/>
          <w:sz w:val="28"/>
          <w:szCs w:val="28"/>
        </w:rPr>
        <w:t xml:space="preserve">За период с </w:t>
      </w:r>
      <w:r w:rsidR="00603B47">
        <w:rPr>
          <w:rFonts w:cs="Times New Roman"/>
          <w:sz w:val="28"/>
          <w:szCs w:val="28"/>
        </w:rPr>
        <w:t>1 января 2019</w:t>
      </w:r>
      <w:r w:rsidRPr="00053CF9">
        <w:rPr>
          <w:rFonts w:eastAsia="Times New Roman" w:cs="Times New Roman"/>
          <w:sz w:val="28"/>
          <w:szCs w:val="28"/>
        </w:rPr>
        <w:t xml:space="preserve"> по </w:t>
      </w:r>
      <w:r w:rsidRPr="00053CF9">
        <w:rPr>
          <w:rFonts w:cs="Times New Roman"/>
          <w:sz w:val="28"/>
          <w:szCs w:val="28"/>
        </w:rPr>
        <w:t xml:space="preserve">31 декабря </w:t>
      </w:r>
      <w:r w:rsidR="00603B47">
        <w:rPr>
          <w:rFonts w:cs="Times New Roman"/>
          <w:sz w:val="28"/>
          <w:szCs w:val="28"/>
        </w:rPr>
        <w:t>2019</w:t>
      </w:r>
      <w:r w:rsidRPr="00053CF9">
        <w:rPr>
          <w:rFonts w:eastAsia="Times New Roman" w:cs="Times New Roman"/>
          <w:sz w:val="28"/>
          <w:szCs w:val="28"/>
        </w:rPr>
        <w:t xml:space="preserve"> г. </w:t>
      </w:r>
      <w:r w:rsidRPr="00053CF9">
        <w:rPr>
          <w:rFonts w:eastAsia="Calibri" w:cs="Times New Roman"/>
          <w:color w:val="00000A"/>
          <w:sz w:val="28"/>
          <w:szCs w:val="28"/>
          <w:lang w:eastAsia="en-US" w:bidi="ar-SA"/>
        </w:rPr>
        <w:t>преподавателями ГБПОУ СК «Кисловодский медицинский колледж» для специальностей 34.02.01 Сестринское дело, 31.02.01 Лечебное дело, 31.02.02 Акушерское дело, 31.02.05 Стоматология ортопедическая разработаны и утверждены на Методическом</w:t>
      </w:r>
      <w:r>
        <w:rPr>
          <w:rFonts w:eastAsia="Calibri" w:cs="Times New Roman"/>
          <w:color w:val="00000A"/>
          <w:sz w:val="28"/>
          <w:szCs w:val="28"/>
          <w:lang w:eastAsia="en-US" w:bidi="ar-SA"/>
        </w:rPr>
        <w:t xml:space="preserve"> совете, методические материалы в</w:t>
      </w:r>
      <w:r w:rsidRPr="00053CF9">
        <w:rPr>
          <w:rFonts w:eastAsia="Calibri" w:cs="Times New Roman"/>
          <w:color w:val="00000A"/>
          <w:sz w:val="28"/>
          <w:szCs w:val="28"/>
          <w:lang w:eastAsia="en-US" w:bidi="ar-SA"/>
        </w:rPr>
        <w:t xml:space="preserve"> количестве:</w:t>
      </w:r>
    </w:p>
    <w:p w14:paraId="37A83DF0" w14:textId="77777777" w:rsidR="00A81795" w:rsidRPr="00C11074" w:rsidRDefault="00A81795" w:rsidP="00A81795">
      <w:pPr>
        <w:pStyle w:val="26"/>
        <w:widowControl/>
        <w:spacing w:line="360" w:lineRule="auto"/>
        <w:ind w:left="0"/>
        <w:jc w:val="both"/>
        <w:rPr>
          <w:sz w:val="28"/>
          <w:szCs w:val="28"/>
        </w:rPr>
      </w:pPr>
      <w:r w:rsidRPr="00C11074">
        <w:rPr>
          <w:sz w:val="28"/>
          <w:szCs w:val="28"/>
        </w:rPr>
        <w:t>Методически</w:t>
      </w:r>
      <w:r w:rsidR="00603B47" w:rsidRPr="00C11074">
        <w:rPr>
          <w:sz w:val="28"/>
          <w:szCs w:val="28"/>
        </w:rPr>
        <w:t>й материал разработанный за 2019</w:t>
      </w:r>
      <w:r w:rsidRPr="00C11074">
        <w:rPr>
          <w:sz w:val="28"/>
          <w:szCs w:val="28"/>
        </w:rPr>
        <w:t xml:space="preserve"> год</w:t>
      </w:r>
    </w:p>
    <w:p w14:paraId="4C5CFBAD" w14:textId="3B1C1265" w:rsidR="00A81795" w:rsidRPr="00C11074" w:rsidRDefault="00A81795" w:rsidP="00A81795">
      <w:pPr>
        <w:pStyle w:val="26"/>
        <w:widowControl/>
        <w:spacing w:line="360" w:lineRule="auto"/>
        <w:ind w:left="0"/>
        <w:jc w:val="both"/>
        <w:rPr>
          <w:sz w:val="28"/>
          <w:szCs w:val="28"/>
        </w:rPr>
      </w:pPr>
      <w:r w:rsidRPr="00C11074">
        <w:rPr>
          <w:sz w:val="28"/>
          <w:szCs w:val="28"/>
        </w:rPr>
        <w:t>1</w:t>
      </w:r>
      <w:r w:rsidR="00C11074" w:rsidRPr="00C11074">
        <w:rPr>
          <w:sz w:val="28"/>
          <w:szCs w:val="28"/>
        </w:rPr>
        <w:t xml:space="preserve"> Учебно-методические пособия –11</w:t>
      </w:r>
    </w:p>
    <w:p w14:paraId="262FED5F" w14:textId="2B7267CE" w:rsidR="00A81795" w:rsidRPr="00C11074" w:rsidRDefault="00A81795" w:rsidP="00A81795">
      <w:pPr>
        <w:pStyle w:val="26"/>
        <w:widowControl/>
        <w:spacing w:line="360" w:lineRule="auto"/>
        <w:ind w:left="0"/>
        <w:jc w:val="both"/>
        <w:rPr>
          <w:sz w:val="28"/>
          <w:szCs w:val="28"/>
        </w:rPr>
      </w:pPr>
      <w:r w:rsidRPr="00C11074">
        <w:rPr>
          <w:sz w:val="28"/>
          <w:szCs w:val="28"/>
        </w:rPr>
        <w:t xml:space="preserve">2. Методические разработки – </w:t>
      </w:r>
      <w:r w:rsidR="00C11074" w:rsidRPr="00C11074">
        <w:rPr>
          <w:sz w:val="28"/>
          <w:szCs w:val="28"/>
        </w:rPr>
        <w:t>91</w:t>
      </w:r>
    </w:p>
    <w:p w14:paraId="17B220F8" w14:textId="53511C8A" w:rsidR="00A81795" w:rsidRPr="00C11074" w:rsidRDefault="00C11074" w:rsidP="00A81795">
      <w:pPr>
        <w:pStyle w:val="26"/>
        <w:widowControl/>
        <w:spacing w:line="360" w:lineRule="auto"/>
        <w:ind w:left="0"/>
        <w:jc w:val="both"/>
        <w:rPr>
          <w:sz w:val="28"/>
          <w:szCs w:val="28"/>
        </w:rPr>
      </w:pPr>
      <w:r w:rsidRPr="00C11074">
        <w:rPr>
          <w:sz w:val="28"/>
          <w:szCs w:val="28"/>
        </w:rPr>
        <w:t>3. Презентации - 79</w:t>
      </w:r>
    </w:p>
    <w:p w14:paraId="27A77A33" w14:textId="2409A37F" w:rsidR="00A81795" w:rsidRPr="00C11074" w:rsidRDefault="00C11074" w:rsidP="00A81795">
      <w:pPr>
        <w:pStyle w:val="26"/>
        <w:widowControl/>
        <w:spacing w:line="360" w:lineRule="auto"/>
        <w:ind w:left="0"/>
        <w:jc w:val="both"/>
        <w:rPr>
          <w:sz w:val="28"/>
          <w:szCs w:val="28"/>
        </w:rPr>
      </w:pPr>
      <w:r w:rsidRPr="00C11074">
        <w:rPr>
          <w:sz w:val="28"/>
          <w:szCs w:val="28"/>
        </w:rPr>
        <w:t>4. Рабочие тетради – 2</w:t>
      </w:r>
    </w:p>
    <w:p w14:paraId="5F07C187" w14:textId="35857278" w:rsidR="00A81795" w:rsidRPr="00C11074" w:rsidRDefault="00A81795" w:rsidP="00A81795">
      <w:pPr>
        <w:pStyle w:val="26"/>
        <w:widowControl/>
        <w:spacing w:line="360" w:lineRule="auto"/>
        <w:ind w:left="0"/>
        <w:jc w:val="both"/>
        <w:rPr>
          <w:sz w:val="28"/>
          <w:szCs w:val="28"/>
        </w:rPr>
      </w:pPr>
      <w:r w:rsidRPr="00C11074">
        <w:rPr>
          <w:sz w:val="28"/>
          <w:szCs w:val="28"/>
        </w:rPr>
        <w:t>5. Тесты –</w:t>
      </w:r>
      <w:r w:rsidR="00C11074" w:rsidRPr="00C11074">
        <w:rPr>
          <w:sz w:val="28"/>
          <w:szCs w:val="28"/>
        </w:rPr>
        <w:t>60</w:t>
      </w:r>
    </w:p>
    <w:p w14:paraId="3978A654" w14:textId="77777777" w:rsidR="00A81795" w:rsidRPr="00C11074" w:rsidRDefault="00A81795" w:rsidP="00A81795">
      <w:pPr>
        <w:pStyle w:val="26"/>
        <w:widowControl/>
        <w:spacing w:line="360" w:lineRule="auto"/>
        <w:ind w:left="0"/>
        <w:jc w:val="both"/>
        <w:rPr>
          <w:sz w:val="28"/>
          <w:szCs w:val="28"/>
        </w:rPr>
      </w:pPr>
      <w:r w:rsidRPr="00C11074">
        <w:rPr>
          <w:sz w:val="28"/>
          <w:szCs w:val="28"/>
        </w:rPr>
        <w:t>7. Ситуационные задачи -19</w:t>
      </w:r>
    </w:p>
    <w:p w14:paraId="6491B549" w14:textId="42114A26" w:rsidR="00A81795" w:rsidRPr="00C11074" w:rsidRDefault="00A81795" w:rsidP="00A81795">
      <w:pPr>
        <w:pStyle w:val="26"/>
        <w:widowControl/>
        <w:spacing w:line="360" w:lineRule="auto"/>
        <w:ind w:left="0"/>
        <w:jc w:val="both"/>
        <w:rPr>
          <w:rFonts w:eastAsia="Calibri" w:cs="font205"/>
          <w:sz w:val="28"/>
          <w:szCs w:val="28"/>
          <w:lang w:eastAsia="en-US" w:bidi="ar-SA"/>
        </w:rPr>
      </w:pPr>
      <w:r w:rsidRPr="00C11074">
        <w:rPr>
          <w:sz w:val="28"/>
          <w:szCs w:val="28"/>
        </w:rPr>
        <w:t xml:space="preserve">Итого </w:t>
      </w:r>
      <w:r w:rsidR="00B1400C">
        <w:rPr>
          <w:sz w:val="28"/>
          <w:szCs w:val="28"/>
        </w:rPr>
        <w:t xml:space="preserve">- </w:t>
      </w:r>
      <w:r w:rsidR="00C11074" w:rsidRPr="00C11074">
        <w:rPr>
          <w:sz w:val="28"/>
          <w:szCs w:val="28"/>
        </w:rPr>
        <w:t>262</w:t>
      </w:r>
    </w:p>
    <w:p w14:paraId="44E4AA61" w14:textId="77777777" w:rsidR="00A81795" w:rsidRDefault="00A81795" w:rsidP="00A81795">
      <w:pPr>
        <w:spacing w:line="360" w:lineRule="auto"/>
        <w:ind w:firstLine="709"/>
        <w:jc w:val="both"/>
        <w:rPr>
          <w:rFonts w:ascii="Times New Roman" w:hAnsi="Times New Roman" w:cs="Times New Roman"/>
          <w:sz w:val="28"/>
          <w:szCs w:val="28"/>
          <w:shd w:val="clear" w:color="auto" w:fill="FFFFFF"/>
        </w:rPr>
      </w:pPr>
      <w:r w:rsidRPr="00A81795">
        <w:rPr>
          <w:rFonts w:ascii="Times New Roman" w:hAnsi="Times New Roman" w:cs="Times New Roman"/>
          <w:sz w:val="28"/>
          <w:szCs w:val="28"/>
          <w:shd w:val="clear" w:color="auto" w:fill="FFFFFF"/>
        </w:rPr>
        <w:t>С последующим анализом по темам организовано и проведено открытых занятий:</w:t>
      </w:r>
    </w:p>
    <w:tbl>
      <w:tblPr>
        <w:tblW w:w="10447" w:type="dxa"/>
        <w:tblCellSpacing w:w="0"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552"/>
        <w:gridCol w:w="6209"/>
        <w:gridCol w:w="1509"/>
        <w:gridCol w:w="2177"/>
      </w:tblGrid>
      <w:tr w:rsidR="0031588C" w:rsidRPr="0087656D" w14:paraId="2530BC72" w14:textId="77777777" w:rsidTr="00570B8E">
        <w:trPr>
          <w:tblCellSpacing w:w="0" w:type="dxa"/>
        </w:trPr>
        <w:tc>
          <w:tcPr>
            <w:tcW w:w="552" w:type="dxa"/>
            <w:tcMar>
              <w:top w:w="0" w:type="dxa"/>
              <w:left w:w="108" w:type="dxa"/>
              <w:bottom w:w="0" w:type="dxa"/>
              <w:right w:w="0" w:type="dxa"/>
            </w:tcMar>
            <w:hideMark/>
          </w:tcPr>
          <w:p w14:paraId="1369248E"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43AC22D8" w14:textId="77777777" w:rsidR="0031588C" w:rsidRPr="0031588C" w:rsidRDefault="0031588C" w:rsidP="0031588C">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Преддошкольный и дошкольный период</w:t>
            </w:r>
          </w:p>
        </w:tc>
        <w:tc>
          <w:tcPr>
            <w:tcW w:w="1509" w:type="dxa"/>
            <w:tcMar>
              <w:top w:w="0" w:type="dxa"/>
              <w:left w:w="108" w:type="dxa"/>
              <w:bottom w:w="0" w:type="dxa"/>
              <w:right w:w="0" w:type="dxa"/>
            </w:tcMar>
            <w:hideMark/>
          </w:tcPr>
          <w:p w14:paraId="3DC18858" w14:textId="77777777" w:rsidR="0031588C" w:rsidRPr="0031588C" w:rsidRDefault="0031588C" w:rsidP="0031588C">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18.02.2019</w:t>
            </w:r>
          </w:p>
        </w:tc>
        <w:tc>
          <w:tcPr>
            <w:tcW w:w="2177" w:type="dxa"/>
            <w:tcMar>
              <w:top w:w="0" w:type="dxa"/>
              <w:left w:w="108" w:type="dxa"/>
              <w:bottom w:w="0" w:type="dxa"/>
              <w:right w:w="0" w:type="dxa"/>
            </w:tcMar>
            <w:hideMark/>
          </w:tcPr>
          <w:p w14:paraId="44986392"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Тохчукова Х.Р.</w:t>
            </w:r>
          </w:p>
        </w:tc>
      </w:tr>
      <w:tr w:rsidR="0031588C" w:rsidRPr="0087656D" w14:paraId="7652B81C" w14:textId="77777777" w:rsidTr="00570B8E">
        <w:trPr>
          <w:tblCellSpacing w:w="0" w:type="dxa"/>
        </w:trPr>
        <w:tc>
          <w:tcPr>
            <w:tcW w:w="552" w:type="dxa"/>
            <w:tcMar>
              <w:top w:w="0" w:type="dxa"/>
              <w:left w:w="108" w:type="dxa"/>
              <w:bottom w:w="0" w:type="dxa"/>
              <w:right w:w="0" w:type="dxa"/>
            </w:tcMar>
            <w:hideMark/>
          </w:tcPr>
          <w:p w14:paraId="59BA242D"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550AA61E"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Социальный контроль. Виды социальных норм и санкций</w:t>
            </w:r>
          </w:p>
        </w:tc>
        <w:tc>
          <w:tcPr>
            <w:tcW w:w="1509" w:type="dxa"/>
            <w:tcMar>
              <w:top w:w="0" w:type="dxa"/>
              <w:left w:w="108" w:type="dxa"/>
              <w:bottom w:w="0" w:type="dxa"/>
              <w:right w:w="0" w:type="dxa"/>
            </w:tcMar>
            <w:hideMark/>
          </w:tcPr>
          <w:p w14:paraId="1493A996"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01.03.2019</w:t>
            </w:r>
          </w:p>
        </w:tc>
        <w:tc>
          <w:tcPr>
            <w:tcW w:w="2177" w:type="dxa"/>
            <w:tcMar>
              <w:top w:w="0" w:type="dxa"/>
              <w:left w:w="108" w:type="dxa"/>
              <w:bottom w:w="0" w:type="dxa"/>
              <w:right w:w="0" w:type="dxa"/>
            </w:tcMar>
            <w:hideMark/>
          </w:tcPr>
          <w:p w14:paraId="7FDDAD6A"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Больбат А.А.</w:t>
            </w:r>
          </w:p>
        </w:tc>
      </w:tr>
      <w:tr w:rsidR="0031588C" w:rsidRPr="0087656D" w14:paraId="6C42008F" w14:textId="77777777" w:rsidTr="00570B8E">
        <w:trPr>
          <w:tblCellSpacing w:w="0" w:type="dxa"/>
        </w:trPr>
        <w:tc>
          <w:tcPr>
            <w:tcW w:w="552" w:type="dxa"/>
            <w:tcMar>
              <w:top w:w="0" w:type="dxa"/>
              <w:left w:w="108" w:type="dxa"/>
              <w:bottom w:w="0" w:type="dxa"/>
              <w:right w:w="0" w:type="dxa"/>
            </w:tcMar>
            <w:hideMark/>
          </w:tcPr>
          <w:p w14:paraId="5E6E0D12"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3EF851F7" w14:textId="77777777" w:rsidR="0031588C" w:rsidRPr="0031588C" w:rsidRDefault="0031588C" w:rsidP="0031588C">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СУ при травмах грудной клетки</w:t>
            </w:r>
          </w:p>
        </w:tc>
        <w:tc>
          <w:tcPr>
            <w:tcW w:w="1509" w:type="dxa"/>
            <w:tcMar>
              <w:top w:w="0" w:type="dxa"/>
              <w:left w:w="108" w:type="dxa"/>
              <w:bottom w:w="0" w:type="dxa"/>
              <w:right w:w="0" w:type="dxa"/>
            </w:tcMar>
            <w:hideMark/>
          </w:tcPr>
          <w:p w14:paraId="576D562F"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22.04.2019</w:t>
            </w:r>
          </w:p>
        </w:tc>
        <w:tc>
          <w:tcPr>
            <w:tcW w:w="2177" w:type="dxa"/>
            <w:tcMar>
              <w:top w:w="0" w:type="dxa"/>
              <w:left w:w="108" w:type="dxa"/>
              <w:bottom w:w="0" w:type="dxa"/>
              <w:right w:w="0" w:type="dxa"/>
            </w:tcMar>
            <w:hideMark/>
          </w:tcPr>
          <w:p w14:paraId="189020AB"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Чиракадзе М.А.</w:t>
            </w:r>
          </w:p>
        </w:tc>
      </w:tr>
      <w:tr w:rsidR="0031588C" w:rsidRPr="0087656D" w14:paraId="60B45CAA" w14:textId="77777777" w:rsidTr="00570B8E">
        <w:trPr>
          <w:tblCellSpacing w:w="0" w:type="dxa"/>
        </w:trPr>
        <w:tc>
          <w:tcPr>
            <w:tcW w:w="552" w:type="dxa"/>
            <w:tcMar>
              <w:top w:w="0" w:type="dxa"/>
              <w:left w:w="108" w:type="dxa"/>
              <w:bottom w:w="0" w:type="dxa"/>
              <w:right w:w="0" w:type="dxa"/>
            </w:tcMar>
            <w:hideMark/>
          </w:tcPr>
          <w:p w14:paraId="3B1C4FE2"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4831542A"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Формы и методы применения фитосборов.</w:t>
            </w:r>
          </w:p>
        </w:tc>
        <w:tc>
          <w:tcPr>
            <w:tcW w:w="1509" w:type="dxa"/>
            <w:tcMar>
              <w:top w:w="0" w:type="dxa"/>
              <w:left w:w="108" w:type="dxa"/>
              <w:bottom w:w="0" w:type="dxa"/>
              <w:right w:w="0" w:type="dxa"/>
            </w:tcMar>
            <w:hideMark/>
          </w:tcPr>
          <w:p w14:paraId="2776988A"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25.04.2019</w:t>
            </w:r>
          </w:p>
        </w:tc>
        <w:tc>
          <w:tcPr>
            <w:tcW w:w="2177" w:type="dxa"/>
            <w:tcMar>
              <w:top w:w="0" w:type="dxa"/>
              <w:left w:w="108" w:type="dxa"/>
              <w:bottom w:w="0" w:type="dxa"/>
              <w:right w:w="0" w:type="dxa"/>
            </w:tcMar>
            <w:hideMark/>
          </w:tcPr>
          <w:p w14:paraId="0BC6B257" w14:textId="77777777" w:rsidR="0031588C" w:rsidRPr="0031588C" w:rsidRDefault="0031588C" w:rsidP="00603B47">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Урусова Ам</w:t>
            </w:r>
            <w:r w:rsidR="00603B47">
              <w:rPr>
                <w:rFonts w:ascii="Times New Roman" w:eastAsia="Times New Roman" w:hAnsi="Times New Roman" w:cs="Times New Roman"/>
                <w:sz w:val="24"/>
                <w:szCs w:val="24"/>
                <w:lang w:eastAsia="ru-RU"/>
              </w:rPr>
              <w:t>.</w:t>
            </w:r>
            <w:r w:rsidRPr="0031588C">
              <w:rPr>
                <w:rFonts w:ascii="Times New Roman" w:eastAsia="Times New Roman" w:hAnsi="Times New Roman" w:cs="Times New Roman"/>
                <w:sz w:val="24"/>
                <w:szCs w:val="24"/>
                <w:lang w:eastAsia="ru-RU"/>
              </w:rPr>
              <w:t xml:space="preserve"> М.</w:t>
            </w:r>
          </w:p>
        </w:tc>
      </w:tr>
      <w:tr w:rsidR="0031588C" w:rsidRPr="0087656D" w14:paraId="7944F3BF" w14:textId="77777777" w:rsidTr="00570B8E">
        <w:trPr>
          <w:tblCellSpacing w:w="0" w:type="dxa"/>
        </w:trPr>
        <w:tc>
          <w:tcPr>
            <w:tcW w:w="552" w:type="dxa"/>
            <w:tcMar>
              <w:top w:w="0" w:type="dxa"/>
              <w:left w:w="108" w:type="dxa"/>
              <w:bottom w:w="0" w:type="dxa"/>
              <w:right w:w="0" w:type="dxa"/>
            </w:tcMar>
            <w:hideMark/>
          </w:tcPr>
          <w:p w14:paraId="0253D448"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65037E8F" w14:textId="77777777" w:rsidR="0031588C" w:rsidRPr="0031588C" w:rsidRDefault="0031588C" w:rsidP="0031588C">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 xml:space="preserve">Неотложные состояния в урологии </w:t>
            </w:r>
          </w:p>
        </w:tc>
        <w:tc>
          <w:tcPr>
            <w:tcW w:w="1509" w:type="dxa"/>
            <w:tcMar>
              <w:top w:w="0" w:type="dxa"/>
              <w:left w:w="108" w:type="dxa"/>
              <w:bottom w:w="0" w:type="dxa"/>
              <w:right w:w="0" w:type="dxa"/>
            </w:tcMar>
            <w:hideMark/>
          </w:tcPr>
          <w:p w14:paraId="521B1AD4"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06.02.2019</w:t>
            </w:r>
          </w:p>
        </w:tc>
        <w:tc>
          <w:tcPr>
            <w:tcW w:w="2177" w:type="dxa"/>
            <w:tcMar>
              <w:top w:w="0" w:type="dxa"/>
              <w:left w:w="108" w:type="dxa"/>
              <w:bottom w:w="0" w:type="dxa"/>
              <w:right w:w="0" w:type="dxa"/>
            </w:tcMar>
            <w:hideMark/>
          </w:tcPr>
          <w:p w14:paraId="74E1108D"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Демина Е.А.</w:t>
            </w:r>
          </w:p>
        </w:tc>
      </w:tr>
      <w:tr w:rsidR="0031588C" w:rsidRPr="0087656D" w14:paraId="5D819C07" w14:textId="77777777" w:rsidTr="00570B8E">
        <w:trPr>
          <w:tblCellSpacing w:w="0" w:type="dxa"/>
        </w:trPr>
        <w:tc>
          <w:tcPr>
            <w:tcW w:w="552" w:type="dxa"/>
            <w:tcMar>
              <w:top w:w="0" w:type="dxa"/>
              <w:left w:w="108" w:type="dxa"/>
              <w:bottom w:w="0" w:type="dxa"/>
              <w:right w:w="0" w:type="dxa"/>
            </w:tcMar>
            <w:hideMark/>
          </w:tcPr>
          <w:p w14:paraId="6547D069"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0F1326E3" w14:textId="77777777" w:rsidR="0031588C" w:rsidRPr="0031588C" w:rsidRDefault="0031588C" w:rsidP="0031588C">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 xml:space="preserve">Неевклидовы геометрии </w:t>
            </w:r>
          </w:p>
        </w:tc>
        <w:tc>
          <w:tcPr>
            <w:tcW w:w="1509" w:type="dxa"/>
            <w:tcMar>
              <w:top w:w="0" w:type="dxa"/>
              <w:left w:w="108" w:type="dxa"/>
              <w:bottom w:w="0" w:type="dxa"/>
              <w:right w:w="0" w:type="dxa"/>
            </w:tcMar>
            <w:hideMark/>
          </w:tcPr>
          <w:p w14:paraId="6CC784AA"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30.04.2019</w:t>
            </w:r>
          </w:p>
        </w:tc>
        <w:tc>
          <w:tcPr>
            <w:tcW w:w="2177" w:type="dxa"/>
            <w:tcMar>
              <w:top w:w="0" w:type="dxa"/>
              <w:left w:w="108" w:type="dxa"/>
              <w:bottom w:w="0" w:type="dxa"/>
              <w:right w:w="0" w:type="dxa"/>
            </w:tcMar>
            <w:hideMark/>
          </w:tcPr>
          <w:p w14:paraId="3D39626C"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Славинский С.Ф.</w:t>
            </w:r>
          </w:p>
        </w:tc>
      </w:tr>
      <w:tr w:rsidR="0031588C" w:rsidRPr="0087656D" w14:paraId="367F6762" w14:textId="77777777" w:rsidTr="00570B8E">
        <w:trPr>
          <w:tblCellSpacing w:w="0" w:type="dxa"/>
        </w:trPr>
        <w:tc>
          <w:tcPr>
            <w:tcW w:w="552" w:type="dxa"/>
            <w:tcMar>
              <w:top w:w="0" w:type="dxa"/>
              <w:left w:w="108" w:type="dxa"/>
              <w:bottom w:w="0" w:type="dxa"/>
              <w:right w:w="0" w:type="dxa"/>
            </w:tcMar>
            <w:hideMark/>
          </w:tcPr>
          <w:p w14:paraId="504BADBB"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0254BC13"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 xml:space="preserve">Основные классы неорганических соединений </w:t>
            </w:r>
          </w:p>
        </w:tc>
        <w:tc>
          <w:tcPr>
            <w:tcW w:w="1509" w:type="dxa"/>
            <w:tcMar>
              <w:top w:w="0" w:type="dxa"/>
              <w:left w:w="108" w:type="dxa"/>
              <w:bottom w:w="0" w:type="dxa"/>
              <w:right w:w="0" w:type="dxa"/>
            </w:tcMar>
            <w:hideMark/>
          </w:tcPr>
          <w:p w14:paraId="07BFCFEA"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13.05.2019</w:t>
            </w:r>
          </w:p>
        </w:tc>
        <w:tc>
          <w:tcPr>
            <w:tcW w:w="2177" w:type="dxa"/>
            <w:tcMar>
              <w:top w:w="0" w:type="dxa"/>
              <w:left w:w="108" w:type="dxa"/>
              <w:bottom w:w="0" w:type="dxa"/>
              <w:right w:w="0" w:type="dxa"/>
            </w:tcMar>
            <w:hideMark/>
          </w:tcPr>
          <w:p w14:paraId="64980186"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Коджакова С.З.</w:t>
            </w:r>
          </w:p>
        </w:tc>
      </w:tr>
      <w:tr w:rsidR="0031588C" w:rsidRPr="0087656D" w14:paraId="4F20AB34" w14:textId="77777777" w:rsidTr="00570B8E">
        <w:trPr>
          <w:tblCellSpacing w:w="0" w:type="dxa"/>
        </w:trPr>
        <w:tc>
          <w:tcPr>
            <w:tcW w:w="552" w:type="dxa"/>
            <w:tcMar>
              <w:top w:w="0" w:type="dxa"/>
              <w:left w:w="108" w:type="dxa"/>
              <w:bottom w:w="0" w:type="dxa"/>
              <w:right w:w="0" w:type="dxa"/>
            </w:tcMar>
            <w:hideMark/>
          </w:tcPr>
          <w:p w14:paraId="50ADF2DE"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3C4B0770"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Литература периода ВОВ</w:t>
            </w:r>
          </w:p>
        </w:tc>
        <w:tc>
          <w:tcPr>
            <w:tcW w:w="1509" w:type="dxa"/>
            <w:tcMar>
              <w:top w:w="0" w:type="dxa"/>
              <w:left w:w="108" w:type="dxa"/>
              <w:bottom w:w="0" w:type="dxa"/>
              <w:right w:w="0" w:type="dxa"/>
            </w:tcMar>
            <w:hideMark/>
          </w:tcPr>
          <w:p w14:paraId="256936E5"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14.05.2019</w:t>
            </w:r>
          </w:p>
        </w:tc>
        <w:tc>
          <w:tcPr>
            <w:tcW w:w="2177" w:type="dxa"/>
            <w:tcMar>
              <w:top w:w="0" w:type="dxa"/>
              <w:left w:w="108" w:type="dxa"/>
              <w:bottom w:w="0" w:type="dxa"/>
              <w:right w:w="0" w:type="dxa"/>
            </w:tcMar>
            <w:hideMark/>
          </w:tcPr>
          <w:p w14:paraId="506BB58C"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Амбарцумян Л.Ю</w:t>
            </w:r>
          </w:p>
        </w:tc>
      </w:tr>
      <w:tr w:rsidR="0031588C" w:rsidRPr="0087656D" w14:paraId="69C501DE" w14:textId="77777777" w:rsidTr="00570B8E">
        <w:trPr>
          <w:tblCellSpacing w:w="0" w:type="dxa"/>
        </w:trPr>
        <w:tc>
          <w:tcPr>
            <w:tcW w:w="552" w:type="dxa"/>
            <w:tcMar>
              <w:top w:w="0" w:type="dxa"/>
              <w:left w:w="108" w:type="dxa"/>
              <w:bottom w:w="0" w:type="dxa"/>
              <w:right w:w="0" w:type="dxa"/>
            </w:tcMar>
            <w:hideMark/>
          </w:tcPr>
          <w:p w14:paraId="3354C095"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556CF409"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Туризм. Терренкур</w:t>
            </w:r>
          </w:p>
        </w:tc>
        <w:tc>
          <w:tcPr>
            <w:tcW w:w="1509" w:type="dxa"/>
            <w:tcMar>
              <w:top w:w="0" w:type="dxa"/>
              <w:left w:w="108" w:type="dxa"/>
              <w:bottom w:w="0" w:type="dxa"/>
              <w:right w:w="0" w:type="dxa"/>
            </w:tcMar>
            <w:hideMark/>
          </w:tcPr>
          <w:p w14:paraId="4FDAEA4A"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04.06.2019</w:t>
            </w:r>
          </w:p>
        </w:tc>
        <w:tc>
          <w:tcPr>
            <w:tcW w:w="2177" w:type="dxa"/>
            <w:tcMar>
              <w:top w:w="0" w:type="dxa"/>
              <w:left w:w="108" w:type="dxa"/>
              <w:bottom w:w="0" w:type="dxa"/>
              <w:right w:w="0" w:type="dxa"/>
            </w:tcMar>
            <w:hideMark/>
          </w:tcPr>
          <w:p w14:paraId="1C5AFDBD"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Сумская Г.Н.</w:t>
            </w:r>
          </w:p>
        </w:tc>
      </w:tr>
      <w:tr w:rsidR="0031588C" w:rsidRPr="0087656D" w14:paraId="08F26305" w14:textId="77777777" w:rsidTr="00570B8E">
        <w:trPr>
          <w:tblCellSpacing w:w="0" w:type="dxa"/>
        </w:trPr>
        <w:tc>
          <w:tcPr>
            <w:tcW w:w="552" w:type="dxa"/>
            <w:tcMar>
              <w:top w:w="0" w:type="dxa"/>
              <w:left w:w="108" w:type="dxa"/>
              <w:bottom w:w="0" w:type="dxa"/>
              <w:right w:w="0" w:type="dxa"/>
            </w:tcMar>
            <w:hideMark/>
          </w:tcPr>
          <w:p w14:paraId="45E5830E"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10E18F06"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Информационные системы</w:t>
            </w:r>
          </w:p>
        </w:tc>
        <w:tc>
          <w:tcPr>
            <w:tcW w:w="1509" w:type="dxa"/>
            <w:tcMar>
              <w:top w:w="0" w:type="dxa"/>
              <w:left w:w="108" w:type="dxa"/>
              <w:bottom w:w="0" w:type="dxa"/>
              <w:right w:w="0" w:type="dxa"/>
            </w:tcMar>
            <w:hideMark/>
          </w:tcPr>
          <w:p w14:paraId="383891FA"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06.06.2019</w:t>
            </w:r>
          </w:p>
        </w:tc>
        <w:tc>
          <w:tcPr>
            <w:tcW w:w="2177" w:type="dxa"/>
            <w:tcMar>
              <w:top w:w="0" w:type="dxa"/>
              <w:left w:w="108" w:type="dxa"/>
              <w:bottom w:w="0" w:type="dxa"/>
              <w:right w:w="0" w:type="dxa"/>
            </w:tcMar>
            <w:hideMark/>
          </w:tcPr>
          <w:p w14:paraId="6D44F185"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Беккер М.С.</w:t>
            </w:r>
          </w:p>
        </w:tc>
      </w:tr>
      <w:tr w:rsidR="0031588C" w:rsidRPr="0087656D" w14:paraId="775484B9" w14:textId="77777777" w:rsidTr="00570B8E">
        <w:trPr>
          <w:tblCellSpacing w:w="0" w:type="dxa"/>
        </w:trPr>
        <w:tc>
          <w:tcPr>
            <w:tcW w:w="552" w:type="dxa"/>
            <w:tcMar>
              <w:top w:w="0" w:type="dxa"/>
              <w:left w:w="108" w:type="dxa"/>
              <w:bottom w:w="0" w:type="dxa"/>
              <w:right w:w="0" w:type="dxa"/>
            </w:tcMar>
            <w:hideMark/>
          </w:tcPr>
          <w:p w14:paraId="55CD7947"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46B2770D"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Мир в XXI веке.  Защита проектных работ обучающихся</w:t>
            </w:r>
          </w:p>
        </w:tc>
        <w:tc>
          <w:tcPr>
            <w:tcW w:w="1509" w:type="dxa"/>
            <w:tcMar>
              <w:top w:w="0" w:type="dxa"/>
              <w:left w:w="108" w:type="dxa"/>
              <w:bottom w:w="0" w:type="dxa"/>
              <w:right w:w="0" w:type="dxa"/>
            </w:tcMar>
            <w:hideMark/>
          </w:tcPr>
          <w:p w14:paraId="478E1AE5"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17.06.2019</w:t>
            </w:r>
          </w:p>
        </w:tc>
        <w:tc>
          <w:tcPr>
            <w:tcW w:w="2177" w:type="dxa"/>
            <w:tcMar>
              <w:top w:w="0" w:type="dxa"/>
              <w:left w:w="108" w:type="dxa"/>
              <w:bottom w:w="0" w:type="dxa"/>
              <w:right w:w="0" w:type="dxa"/>
            </w:tcMar>
            <w:hideMark/>
          </w:tcPr>
          <w:p w14:paraId="31AA8F9F"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Глушкова И.А.</w:t>
            </w:r>
          </w:p>
        </w:tc>
      </w:tr>
      <w:tr w:rsidR="0031588C" w:rsidRPr="0087656D" w14:paraId="130A5EF0" w14:textId="77777777" w:rsidTr="00570B8E">
        <w:trPr>
          <w:tblCellSpacing w:w="0" w:type="dxa"/>
        </w:trPr>
        <w:tc>
          <w:tcPr>
            <w:tcW w:w="552" w:type="dxa"/>
            <w:tcMar>
              <w:top w:w="0" w:type="dxa"/>
              <w:left w:w="108" w:type="dxa"/>
              <w:bottom w:w="0" w:type="dxa"/>
              <w:right w:w="0" w:type="dxa"/>
            </w:tcMar>
            <w:hideMark/>
          </w:tcPr>
          <w:p w14:paraId="0074B5BB"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186C789D"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Нарушение проводимости АВ- блокада ножек Гиса</w:t>
            </w:r>
          </w:p>
        </w:tc>
        <w:tc>
          <w:tcPr>
            <w:tcW w:w="1509" w:type="dxa"/>
            <w:tcMar>
              <w:top w:w="0" w:type="dxa"/>
              <w:left w:w="108" w:type="dxa"/>
              <w:bottom w:w="0" w:type="dxa"/>
              <w:right w:w="0" w:type="dxa"/>
            </w:tcMar>
            <w:hideMark/>
          </w:tcPr>
          <w:p w14:paraId="145BE2ED"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04.01.2019</w:t>
            </w:r>
          </w:p>
        </w:tc>
        <w:tc>
          <w:tcPr>
            <w:tcW w:w="2177" w:type="dxa"/>
            <w:tcMar>
              <w:top w:w="0" w:type="dxa"/>
              <w:left w:w="108" w:type="dxa"/>
              <w:bottom w:w="0" w:type="dxa"/>
              <w:right w:w="0" w:type="dxa"/>
            </w:tcMar>
            <w:hideMark/>
          </w:tcPr>
          <w:p w14:paraId="241D4C71"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Горячев С.Ф.</w:t>
            </w:r>
          </w:p>
        </w:tc>
      </w:tr>
      <w:tr w:rsidR="0031588C" w:rsidRPr="0087656D" w14:paraId="1B4D54D4" w14:textId="77777777" w:rsidTr="00570B8E">
        <w:trPr>
          <w:tblCellSpacing w:w="0" w:type="dxa"/>
        </w:trPr>
        <w:tc>
          <w:tcPr>
            <w:tcW w:w="552" w:type="dxa"/>
            <w:tcMar>
              <w:top w:w="0" w:type="dxa"/>
              <w:left w:w="108" w:type="dxa"/>
              <w:bottom w:w="0" w:type="dxa"/>
              <w:right w:w="0" w:type="dxa"/>
            </w:tcMar>
            <w:hideMark/>
          </w:tcPr>
          <w:p w14:paraId="0FE8CAC9"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70B83594"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Социализация личности. Цель и смысл человеческой жизни</w:t>
            </w:r>
          </w:p>
        </w:tc>
        <w:tc>
          <w:tcPr>
            <w:tcW w:w="1509" w:type="dxa"/>
            <w:tcMar>
              <w:top w:w="0" w:type="dxa"/>
              <w:left w:w="108" w:type="dxa"/>
              <w:bottom w:w="0" w:type="dxa"/>
              <w:right w:w="0" w:type="dxa"/>
            </w:tcMar>
            <w:hideMark/>
          </w:tcPr>
          <w:p w14:paraId="65EC6BEE"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12.09.2019</w:t>
            </w:r>
          </w:p>
        </w:tc>
        <w:tc>
          <w:tcPr>
            <w:tcW w:w="2177" w:type="dxa"/>
            <w:tcMar>
              <w:top w:w="0" w:type="dxa"/>
              <w:left w:w="108" w:type="dxa"/>
              <w:bottom w:w="0" w:type="dxa"/>
              <w:right w:w="0" w:type="dxa"/>
            </w:tcMar>
            <w:hideMark/>
          </w:tcPr>
          <w:p w14:paraId="39F5871E"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Больбат А.А.</w:t>
            </w:r>
          </w:p>
        </w:tc>
      </w:tr>
      <w:tr w:rsidR="0031588C" w:rsidRPr="0087656D" w14:paraId="7AEFE0CE" w14:textId="77777777" w:rsidTr="00570B8E">
        <w:trPr>
          <w:tblCellSpacing w:w="0" w:type="dxa"/>
        </w:trPr>
        <w:tc>
          <w:tcPr>
            <w:tcW w:w="552" w:type="dxa"/>
            <w:tcMar>
              <w:top w:w="0" w:type="dxa"/>
              <w:left w:w="108" w:type="dxa"/>
              <w:bottom w:w="0" w:type="dxa"/>
              <w:right w:w="0" w:type="dxa"/>
            </w:tcMar>
            <w:hideMark/>
          </w:tcPr>
          <w:p w14:paraId="00BC1512"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4A811507"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Обучение консультированию населения вопросам ЗОЖ</w:t>
            </w:r>
          </w:p>
        </w:tc>
        <w:tc>
          <w:tcPr>
            <w:tcW w:w="1509" w:type="dxa"/>
            <w:tcMar>
              <w:top w:w="0" w:type="dxa"/>
              <w:left w:w="108" w:type="dxa"/>
              <w:bottom w:w="0" w:type="dxa"/>
              <w:right w:w="0" w:type="dxa"/>
            </w:tcMar>
            <w:hideMark/>
          </w:tcPr>
          <w:p w14:paraId="55107DF1"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19.09.2019</w:t>
            </w:r>
          </w:p>
        </w:tc>
        <w:tc>
          <w:tcPr>
            <w:tcW w:w="2177" w:type="dxa"/>
            <w:tcMar>
              <w:top w:w="0" w:type="dxa"/>
              <w:left w:w="108" w:type="dxa"/>
              <w:bottom w:w="0" w:type="dxa"/>
              <w:right w:w="0" w:type="dxa"/>
            </w:tcMar>
            <w:hideMark/>
          </w:tcPr>
          <w:p w14:paraId="74BC6808"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Карабашева И.Р.</w:t>
            </w:r>
          </w:p>
        </w:tc>
      </w:tr>
      <w:tr w:rsidR="0031588C" w:rsidRPr="0087656D" w14:paraId="720E920A" w14:textId="77777777" w:rsidTr="00570B8E">
        <w:trPr>
          <w:tblCellSpacing w:w="0" w:type="dxa"/>
        </w:trPr>
        <w:tc>
          <w:tcPr>
            <w:tcW w:w="552" w:type="dxa"/>
            <w:tcMar>
              <w:top w:w="0" w:type="dxa"/>
              <w:left w:w="108" w:type="dxa"/>
              <w:bottom w:w="0" w:type="dxa"/>
              <w:right w:w="0" w:type="dxa"/>
            </w:tcMar>
            <w:hideMark/>
          </w:tcPr>
          <w:p w14:paraId="5F90403C"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3BFD3250"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Принципы оказания психиатрической помощи в РФ. Этические и правовые аспекты при оказании психиатрической помощи</w:t>
            </w:r>
          </w:p>
        </w:tc>
        <w:tc>
          <w:tcPr>
            <w:tcW w:w="1509" w:type="dxa"/>
            <w:tcMar>
              <w:top w:w="0" w:type="dxa"/>
              <w:left w:w="108" w:type="dxa"/>
              <w:bottom w:w="0" w:type="dxa"/>
              <w:right w:w="0" w:type="dxa"/>
            </w:tcMar>
            <w:hideMark/>
          </w:tcPr>
          <w:p w14:paraId="7B7FEBD8"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02.10.2019</w:t>
            </w:r>
          </w:p>
        </w:tc>
        <w:tc>
          <w:tcPr>
            <w:tcW w:w="2177" w:type="dxa"/>
            <w:tcMar>
              <w:top w:w="0" w:type="dxa"/>
              <w:left w:w="108" w:type="dxa"/>
              <w:bottom w:w="0" w:type="dxa"/>
              <w:right w:w="0" w:type="dxa"/>
            </w:tcMar>
            <w:hideMark/>
          </w:tcPr>
          <w:p w14:paraId="7587B3ED"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Рамазанова Ш.З.</w:t>
            </w:r>
          </w:p>
        </w:tc>
      </w:tr>
      <w:tr w:rsidR="0031588C" w:rsidRPr="0087656D" w14:paraId="5C562484" w14:textId="77777777" w:rsidTr="00570B8E">
        <w:trPr>
          <w:tblCellSpacing w:w="0" w:type="dxa"/>
        </w:trPr>
        <w:tc>
          <w:tcPr>
            <w:tcW w:w="552" w:type="dxa"/>
            <w:tcMar>
              <w:top w:w="0" w:type="dxa"/>
              <w:left w:w="108" w:type="dxa"/>
              <w:bottom w:w="0" w:type="dxa"/>
              <w:right w:w="0" w:type="dxa"/>
            </w:tcMar>
            <w:hideMark/>
          </w:tcPr>
          <w:p w14:paraId="34058F15"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544EDF6F"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И душа с душою говорит</w:t>
            </w:r>
          </w:p>
        </w:tc>
        <w:tc>
          <w:tcPr>
            <w:tcW w:w="1509" w:type="dxa"/>
            <w:tcMar>
              <w:top w:w="0" w:type="dxa"/>
              <w:left w:w="108" w:type="dxa"/>
              <w:bottom w:w="0" w:type="dxa"/>
              <w:right w:w="0" w:type="dxa"/>
            </w:tcMar>
            <w:hideMark/>
          </w:tcPr>
          <w:p w14:paraId="70DE981D"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14.10.2019</w:t>
            </w:r>
          </w:p>
        </w:tc>
        <w:tc>
          <w:tcPr>
            <w:tcW w:w="2177" w:type="dxa"/>
            <w:tcMar>
              <w:top w:w="0" w:type="dxa"/>
              <w:left w:w="108" w:type="dxa"/>
              <w:bottom w:w="0" w:type="dxa"/>
              <w:right w:w="0" w:type="dxa"/>
            </w:tcMar>
            <w:hideMark/>
          </w:tcPr>
          <w:p w14:paraId="267E74DE"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Амбарцумян Л.Ю.</w:t>
            </w:r>
          </w:p>
        </w:tc>
      </w:tr>
      <w:tr w:rsidR="0031588C" w:rsidRPr="0087656D" w14:paraId="201628E0" w14:textId="77777777" w:rsidTr="00570B8E">
        <w:trPr>
          <w:tblCellSpacing w:w="0" w:type="dxa"/>
        </w:trPr>
        <w:tc>
          <w:tcPr>
            <w:tcW w:w="552" w:type="dxa"/>
            <w:tcMar>
              <w:top w:w="0" w:type="dxa"/>
              <w:left w:w="108" w:type="dxa"/>
              <w:bottom w:w="0" w:type="dxa"/>
              <w:right w:w="0" w:type="dxa"/>
            </w:tcMar>
            <w:hideMark/>
          </w:tcPr>
          <w:p w14:paraId="6FC3BACF"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42E295C1"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Моя биография</w:t>
            </w:r>
          </w:p>
        </w:tc>
        <w:tc>
          <w:tcPr>
            <w:tcW w:w="1509" w:type="dxa"/>
            <w:tcMar>
              <w:top w:w="0" w:type="dxa"/>
              <w:left w:w="108" w:type="dxa"/>
              <w:bottom w:w="0" w:type="dxa"/>
              <w:right w:w="0" w:type="dxa"/>
            </w:tcMar>
            <w:hideMark/>
          </w:tcPr>
          <w:p w14:paraId="0997DF03"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22.10.2019</w:t>
            </w:r>
          </w:p>
        </w:tc>
        <w:tc>
          <w:tcPr>
            <w:tcW w:w="2177" w:type="dxa"/>
            <w:tcMar>
              <w:top w:w="0" w:type="dxa"/>
              <w:left w:w="108" w:type="dxa"/>
              <w:bottom w:w="0" w:type="dxa"/>
              <w:right w:w="0" w:type="dxa"/>
            </w:tcMar>
            <w:hideMark/>
          </w:tcPr>
          <w:p w14:paraId="22533E06" w14:textId="77777777" w:rsidR="0031588C" w:rsidRPr="0031588C" w:rsidRDefault="0031588C" w:rsidP="0031588C">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 xml:space="preserve">Батищева Т.А., </w:t>
            </w:r>
          </w:p>
          <w:p w14:paraId="6E7F2E0A"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Хутова А.Ч.</w:t>
            </w:r>
          </w:p>
        </w:tc>
      </w:tr>
      <w:tr w:rsidR="0031588C" w:rsidRPr="0087656D" w14:paraId="6F0F6C0B" w14:textId="77777777" w:rsidTr="00570B8E">
        <w:trPr>
          <w:tblCellSpacing w:w="0" w:type="dxa"/>
        </w:trPr>
        <w:tc>
          <w:tcPr>
            <w:tcW w:w="552" w:type="dxa"/>
            <w:tcMar>
              <w:top w:w="0" w:type="dxa"/>
              <w:left w:w="108" w:type="dxa"/>
              <w:bottom w:w="0" w:type="dxa"/>
              <w:right w:w="0" w:type="dxa"/>
            </w:tcMar>
            <w:hideMark/>
          </w:tcPr>
          <w:p w14:paraId="0D2ADAF1"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401E008E"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Основы трансфузиологии</w:t>
            </w:r>
          </w:p>
        </w:tc>
        <w:tc>
          <w:tcPr>
            <w:tcW w:w="1509" w:type="dxa"/>
            <w:tcMar>
              <w:top w:w="0" w:type="dxa"/>
              <w:left w:w="108" w:type="dxa"/>
              <w:bottom w:w="0" w:type="dxa"/>
              <w:right w:w="0" w:type="dxa"/>
            </w:tcMar>
            <w:hideMark/>
          </w:tcPr>
          <w:p w14:paraId="5A08197B"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05.11.2019</w:t>
            </w:r>
          </w:p>
        </w:tc>
        <w:tc>
          <w:tcPr>
            <w:tcW w:w="2177" w:type="dxa"/>
            <w:tcMar>
              <w:top w:w="0" w:type="dxa"/>
              <w:left w:w="108" w:type="dxa"/>
              <w:bottom w:w="0" w:type="dxa"/>
              <w:right w:w="0" w:type="dxa"/>
            </w:tcMar>
            <w:hideMark/>
          </w:tcPr>
          <w:p w14:paraId="03C671FB"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Демина Е.А.</w:t>
            </w:r>
          </w:p>
        </w:tc>
      </w:tr>
      <w:tr w:rsidR="0031588C" w:rsidRPr="0087656D" w14:paraId="5C8694E7" w14:textId="77777777" w:rsidTr="00570B8E">
        <w:trPr>
          <w:tblCellSpacing w:w="0" w:type="dxa"/>
        </w:trPr>
        <w:tc>
          <w:tcPr>
            <w:tcW w:w="552" w:type="dxa"/>
            <w:tcMar>
              <w:top w:w="0" w:type="dxa"/>
              <w:left w:w="108" w:type="dxa"/>
              <w:bottom w:w="0" w:type="dxa"/>
              <w:right w:w="0" w:type="dxa"/>
            </w:tcMar>
            <w:hideMark/>
          </w:tcPr>
          <w:p w14:paraId="3DB0D53C"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43F146B9"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Создание форм</w:t>
            </w:r>
          </w:p>
        </w:tc>
        <w:tc>
          <w:tcPr>
            <w:tcW w:w="1509" w:type="dxa"/>
            <w:tcMar>
              <w:top w:w="0" w:type="dxa"/>
              <w:left w:w="108" w:type="dxa"/>
              <w:bottom w:w="0" w:type="dxa"/>
              <w:right w:w="0" w:type="dxa"/>
            </w:tcMar>
            <w:hideMark/>
          </w:tcPr>
          <w:p w14:paraId="1A32FE93"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14.11.2019</w:t>
            </w:r>
          </w:p>
        </w:tc>
        <w:tc>
          <w:tcPr>
            <w:tcW w:w="2177" w:type="dxa"/>
            <w:tcMar>
              <w:top w:w="0" w:type="dxa"/>
              <w:left w:w="108" w:type="dxa"/>
              <w:bottom w:w="0" w:type="dxa"/>
              <w:right w:w="0" w:type="dxa"/>
            </w:tcMar>
            <w:hideMark/>
          </w:tcPr>
          <w:p w14:paraId="315D1F4D"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Беккер М.С.</w:t>
            </w:r>
          </w:p>
        </w:tc>
      </w:tr>
      <w:tr w:rsidR="0031588C" w:rsidRPr="0087656D" w14:paraId="026F8CCE" w14:textId="77777777" w:rsidTr="00570B8E">
        <w:trPr>
          <w:tblCellSpacing w:w="0" w:type="dxa"/>
        </w:trPr>
        <w:tc>
          <w:tcPr>
            <w:tcW w:w="552" w:type="dxa"/>
            <w:tcMar>
              <w:top w:w="0" w:type="dxa"/>
              <w:left w:w="108" w:type="dxa"/>
              <w:bottom w:w="0" w:type="dxa"/>
              <w:right w:w="0" w:type="dxa"/>
            </w:tcMar>
            <w:hideMark/>
          </w:tcPr>
          <w:p w14:paraId="320B4A25"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76283A51"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Сердечно легочная реанимация</w:t>
            </w:r>
          </w:p>
        </w:tc>
        <w:tc>
          <w:tcPr>
            <w:tcW w:w="1509" w:type="dxa"/>
            <w:tcMar>
              <w:top w:w="0" w:type="dxa"/>
              <w:left w:w="108" w:type="dxa"/>
              <w:bottom w:w="0" w:type="dxa"/>
              <w:right w:w="0" w:type="dxa"/>
            </w:tcMar>
            <w:hideMark/>
          </w:tcPr>
          <w:p w14:paraId="00521D35"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20.11.2019</w:t>
            </w:r>
          </w:p>
        </w:tc>
        <w:tc>
          <w:tcPr>
            <w:tcW w:w="2177" w:type="dxa"/>
            <w:tcMar>
              <w:top w:w="0" w:type="dxa"/>
              <w:left w:w="108" w:type="dxa"/>
              <w:bottom w:w="0" w:type="dxa"/>
              <w:right w:w="0" w:type="dxa"/>
            </w:tcMar>
            <w:hideMark/>
          </w:tcPr>
          <w:p w14:paraId="69371D65"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Чиракадзе М.А.</w:t>
            </w:r>
          </w:p>
        </w:tc>
      </w:tr>
      <w:tr w:rsidR="0031588C" w:rsidRPr="0087656D" w14:paraId="6723DFD3" w14:textId="77777777" w:rsidTr="00570B8E">
        <w:trPr>
          <w:tblCellSpacing w:w="0" w:type="dxa"/>
        </w:trPr>
        <w:tc>
          <w:tcPr>
            <w:tcW w:w="552" w:type="dxa"/>
            <w:tcMar>
              <w:top w:w="0" w:type="dxa"/>
              <w:left w:w="108" w:type="dxa"/>
              <w:bottom w:w="0" w:type="dxa"/>
              <w:right w:w="0" w:type="dxa"/>
            </w:tcMar>
            <w:hideMark/>
          </w:tcPr>
          <w:p w14:paraId="0C7965EC"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2847D339"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Сестринская помощь при хронической обструктивной болезни легких</w:t>
            </w:r>
          </w:p>
        </w:tc>
        <w:tc>
          <w:tcPr>
            <w:tcW w:w="1509" w:type="dxa"/>
            <w:tcMar>
              <w:top w:w="0" w:type="dxa"/>
              <w:left w:w="108" w:type="dxa"/>
              <w:bottom w:w="0" w:type="dxa"/>
              <w:right w:w="0" w:type="dxa"/>
            </w:tcMar>
            <w:hideMark/>
          </w:tcPr>
          <w:p w14:paraId="667EFCEC"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05.12.2019</w:t>
            </w:r>
          </w:p>
        </w:tc>
        <w:tc>
          <w:tcPr>
            <w:tcW w:w="2177" w:type="dxa"/>
            <w:tcMar>
              <w:top w:w="0" w:type="dxa"/>
              <w:left w:w="108" w:type="dxa"/>
              <w:bottom w:w="0" w:type="dxa"/>
              <w:right w:w="0" w:type="dxa"/>
            </w:tcMar>
            <w:hideMark/>
          </w:tcPr>
          <w:p w14:paraId="30B9E8C7"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Болдырева Л.В.</w:t>
            </w:r>
          </w:p>
        </w:tc>
      </w:tr>
      <w:tr w:rsidR="0031588C" w:rsidRPr="0087656D" w14:paraId="2DCBFCB5" w14:textId="77777777" w:rsidTr="00570B8E">
        <w:trPr>
          <w:tblCellSpacing w:w="0" w:type="dxa"/>
        </w:trPr>
        <w:tc>
          <w:tcPr>
            <w:tcW w:w="552" w:type="dxa"/>
            <w:tcMar>
              <w:top w:w="0" w:type="dxa"/>
              <w:left w:w="108" w:type="dxa"/>
              <w:bottom w:w="0" w:type="dxa"/>
              <w:right w:w="0" w:type="dxa"/>
            </w:tcMar>
            <w:hideMark/>
          </w:tcPr>
          <w:p w14:paraId="664E9112"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6F203D32"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 xml:space="preserve">Белки </w:t>
            </w:r>
          </w:p>
        </w:tc>
        <w:tc>
          <w:tcPr>
            <w:tcW w:w="1509" w:type="dxa"/>
            <w:tcMar>
              <w:top w:w="0" w:type="dxa"/>
              <w:left w:w="108" w:type="dxa"/>
              <w:bottom w:w="0" w:type="dxa"/>
              <w:right w:w="0" w:type="dxa"/>
            </w:tcMar>
            <w:hideMark/>
          </w:tcPr>
          <w:p w14:paraId="42D8A951"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09.12.2019</w:t>
            </w:r>
          </w:p>
        </w:tc>
        <w:tc>
          <w:tcPr>
            <w:tcW w:w="2177" w:type="dxa"/>
            <w:tcMar>
              <w:top w:w="0" w:type="dxa"/>
              <w:left w:w="108" w:type="dxa"/>
              <w:bottom w:w="0" w:type="dxa"/>
              <w:right w:w="0" w:type="dxa"/>
            </w:tcMar>
            <w:hideMark/>
          </w:tcPr>
          <w:p w14:paraId="0CE44F89"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Коджакова С.З.</w:t>
            </w:r>
          </w:p>
        </w:tc>
      </w:tr>
      <w:tr w:rsidR="0031588C" w:rsidRPr="0087656D" w14:paraId="090B1A25" w14:textId="77777777" w:rsidTr="00570B8E">
        <w:trPr>
          <w:tblCellSpacing w:w="0" w:type="dxa"/>
        </w:trPr>
        <w:tc>
          <w:tcPr>
            <w:tcW w:w="552" w:type="dxa"/>
            <w:tcMar>
              <w:top w:w="0" w:type="dxa"/>
              <w:left w:w="108" w:type="dxa"/>
              <w:bottom w:w="0" w:type="dxa"/>
              <w:right w:w="0" w:type="dxa"/>
            </w:tcMar>
            <w:hideMark/>
          </w:tcPr>
          <w:p w14:paraId="05AA7F9A" w14:textId="77777777" w:rsidR="0031588C" w:rsidRPr="0031588C" w:rsidRDefault="0031588C" w:rsidP="00B87370">
            <w:pPr>
              <w:numPr>
                <w:ilvl w:val="0"/>
                <w:numId w:val="44"/>
              </w:numPr>
              <w:spacing w:after="0" w:line="240" w:lineRule="auto"/>
              <w:jc w:val="center"/>
              <w:textAlignment w:val="baseline"/>
              <w:rPr>
                <w:rFonts w:ascii="Times New Roman" w:eastAsia="Times New Roman" w:hAnsi="Times New Roman" w:cs="Times New Roman"/>
                <w:sz w:val="24"/>
                <w:szCs w:val="24"/>
                <w:lang w:eastAsia="ru-RU"/>
              </w:rPr>
            </w:pPr>
          </w:p>
        </w:tc>
        <w:tc>
          <w:tcPr>
            <w:tcW w:w="6209" w:type="dxa"/>
            <w:tcMar>
              <w:top w:w="0" w:type="dxa"/>
              <w:left w:w="108" w:type="dxa"/>
              <w:bottom w:w="0" w:type="dxa"/>
              <w:right w:w="0" w:type="dxa"/>
            </w:tcMar>
            <w:hideMark/>
          </w:tcPr>
          <w:p w14:paraId="78EDF43C" w14:textId="77777777" w:rsidR="0031588C" w:rsidRPr="0031588C" w:rsidRDefault="0031588C" w:rsidP="00E87F55">
            <w:pPr>
              <w:spacing w:after="0" w:line="240" w:lineRule="auto"/>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Баскетбол. Закрепление технических приемов</w:t>
            </w:r>
          </w:p>
        </w:tc>
        <w:tc>
          <w:tcPr>
            <w:tcW w:w="1509" w:type="dxa"/>
            <w:tcMar>
              <w:top w:w="0" w:type="dxa"/>
              <w:left w:w="108" w:type="dxa"/>
              <w:bottom w:w="0" w:type="dxa"/>
              <w:right w:w="0" w:type="dxa"/>
            </w:tcMar>
            <w:hideMark/>
          </w:tcPr>
          <w:p w14:paraId="5BBF91F7"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 xml:space="preserve">18.12.2019 </w:t>
            </w:r>
          </w:p>
        </w:tc>
        <w:tc>
          <w:tcPr>
            <w:tcW w:w="2177" w:type="dxa"/>
            <w:tcMar>
              <w:top w:w="0" w:type="dxa"/>
              <w:left w:w="108" w:type="dxa"/>
              <w:bottom w:w="0" w:type="dxa"/>
              <w:right w:w="0" w:type="dxa"/>
            </w:tcMar>
            <w:hideMark/>
          </w:tcPr>
          <w:p w14:paraId="5F4F876C" w14:textId="77777777" w:rsidR="0031588C" w:rsidRPr="0031588C" w:rsidRDefault="0031588C" w:rsidP="00E87F55">
            <w:pPr>
              <w:spacing w:after="0" w:line="240" w:lineRule="auto"/>
              <w:jc w:val="center"/>
              <w:rPr>
                <w:rFonts w:ascii="Times New Roman" w:eastAsia="Times New Roman" w:hAnsi="Times New Roman" w:cs="Times New Roman"/>
                <w:sz w:val="24"/>
                <w:szCs w:val="24"/>
                <w:lang w:eastAsia="ru-RU"/>
              </w:rPr>
            </w:pPr>
            <w:r w:rsidRPr="0031588C">
              <w:rPr>
                <w:rFonts w:ascii="Times New Roman" w:eastAsia="Times New Roman" w:hAnsi="Times New Roman" w:cs="Times New Roman"/>
                <w:sz w:val="24"/>
                <w:szCs w:val="24"/>
                <w:lang w:eastAsia="ru-RU"/>
              </w:rPr>
              <w:t>Курмаев В.А.</w:t>
            </w:r>
          </w:p>
        </w:tc>
      </w:tr>
    </w:tbl>
    <w:p w14:paraId="11A73A9D" w14:textId="26169ED2" w:rsidR="00BE1235" w:rsidRPr="00BE1235" w:rsidRDefault="00BE1235" w:rsidP="00BE1235">
      <w:pPr>
        <w:pStyle w:val="Standard"/>
        <w:widowControl w:val="0"/>
        <w:overflowPunct w:val="0"/>
        <w:autoSpaceDE w:val="0"/>
        <w:spacing w:line="276" w:lineRule="auto"/>
        <w:jc w:val="both"/>
        <w:rPr>
          <w:rFonts w:ascii="Times New Roman" w:hAnsi="Times New Roman" w:cs="Times New Roman"/>
          <w:sz w:val="28"/>
          <w:szCs w:val="28"/>
        </w:rPr>
      </w:pPr>
    </w:p>
    <w:tbl>
      <w:tblPr>
        <w:tblW w:w="10487" w:type="dxa"/>
        <w:tblInd w:w="-723" w:type="dxa"/>
        <w:tblLayout w:type="fixed"/>
        <w:tblLook w:val="0000" w:firstRow="0" w:lastRow="0" w:firstColumn="0" w:lastColumn="0" w:noHBand="0" w:noVBand="0"/>
      </w:tblPr>
      <w:tblGrid>
        <w:gridCol w:w="5160"/>
        <w:gridCol w:w="1830"/>
        <w:gridCol w:w="3497"/>
      </w:tblGrid>
      <w:tr w:rsidR="00BE1235" w:rsidRPr="00BE1235" w14:paraId="7DC3B933" w14:textId="77777777" w:rsidTr="00E87F55">
        <w:tc>
          <w:tcPr>
            <w:tcW w:w="5160" w:type="dxa"/>
            <w:tcBorders>
              <w:top w:val="single" w:sz="4" w:space="0" w:color="000000"/>
              <w:left w:val="single" w:sz="4" w:space="0" w:color="000000"/>
              <w:bottom w:val="single" w:sz="4" w:space="0" w:color="000000"/>
            </w:tcBorders>
            <w:shd w:val="clear" w:color="auto" w:fill="auto"/>
          </w:tcPr>
          <w:p w14:paraId="578066BC" w14:textId="77777777" w:rsidR="00BE1235" w:rsidRPr="000B57C4" w:rsidRDefault="00BE1235" w:rsidP="000B57C4">
            <w:pPr>
              <w:pStyle w:val="34"/>
              <w:ind w:left="57" w:firstLine="0"/>
              <w:jc w:val="center"/>
              <w:rPr>
                <w:b/>
              </w:rPr>
            </w:pPr>
            <w:r w:rsidRPr="000B57C4">
              <w:rPr>
                <w:b/>
              </w:rPr>
              <w:t>Тематика</w:t>
            </w:r>
          </w:p>
        </w:tc>
        <w:tc>
          <w:tcPr>
            <w:tcW w:w="1830" w:type="dxa"/>
            <w:tcBorders>
              <w:top w:val="single" w:sz="4" w:space="0" w:color="000000"/>
              <w:left w:val="single" w:sz="4" w:space="0" w:color="000000"/>
              <w:bottom w:val="single" w:sz="4" w:space="0" w:color="000000"/>
            </w:tcBorders>
            <w:shd w:val="clear" w:color="auto" w:fill="auto"/>
          </w:tcPr>
          <w:p w14:paraId="73F221FF" w14:textId="77777777" w:rsidR="00BE1235" w:rsidRPr="000B57C4" w:rsidRDefault="00BE1235" w:rsidP="000B57C4">
            <w:pPr>
              <w:pStyle w:val="34"/>
              <w:ind w:left="57" w:firstLine="0"/>
              <w:jc w:val="center"/>
              <w:rPr>
                <w:b/>
              </w:rPr>
            </w:pPr>
            <w:r w:rsidRPr="000B57C4">
              <w:rPr>
                <w:b/>
              </w:rPr>
              <w:t>Сроки выполнения</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B0F1C77" w14:textId="77777777" w:rsidR="00BE1235" w:rsidRPr="000B57C4" w:rsidRDefault="00BE1235" w:rsidP="000B57C4">
            <w:pPr>
              <w:pStyle w:val="34"/>
              <w:ind w:left="57" w:firstLine="0"/>
              <w:jc w:val="center"/>
              <w:rPr>
                <w:b/>
              </w:rPr>
            </w:pPr>
            <w:r w:rsidRPr="000B57C4">
              <w:rPr>
                <w:b/>
              </w:rPr>
              <w:t>Ответственные</w:t>
            </w:r>
          </w:p>
        </w:tc>
      </w:tr>
      <w:tr w:rsidR="00BE1235" w:rsidRPr="00BE1235" w14:paraId="5E2EF763"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58A4CDAA" w14:textId="77777777" w:rsidR="00BE1235" w:rsidRPr="00BE1235" w:rsidRDefault="00BE1235" w:rsidP="000B57C4">
            <w:pPr>
              <w:pStyle w:val="5"/>
            </w:pPr>
            <w:r w:rsidRPr="00BE1235">
              <w:t xml:space="preserve">Подведение итогов промежуточной аттестации за I семестр 2018-2019 уч.г. </w:t>
            </w:r>
          </w:p>
        </w:tc>
        <w:tc>
          <w:tcPr>
            <w:tcW w:w="1830" w:type="dxa"/>
            <w:vMerge w:val="restart"/>
            <w:tcBorders>
              <w:top w:val="single" w:sz="4" w:space="0" w:color="auto"/>
              <w:left w:val="single" w:sz="4" w:space="0" w:color="auto"/>
              <w:right w:val="single" w:sz="4" w:space="0" w:color="auto"/>
            </w:tcBorders>
            <w:shd w:val="clear" w:color="auto" w:fill="auto"/>
          </w:tcPr>
          <w:p w14:paraId="4572E194" w14:textId="77777777" w:rsidR="00BE1235" w:rsidRPr="00BE1235" w:rsidRDefault="00BE1235" w:rsidP="000B57C4">
            <w:pPr>
              <w:pStyle w:val="34"/>
              <w:ind w:left="57" w:firstLine="0"/>
              <w:jc w:val="center"/>
            </w:pPr>
            <w:r w:rsidRPr="00BE1235">
              <w:t>31.01.19</w:t>
            </w:r>
          </w:p>
        </w:tc>
        <w:tc>
          <w:tcPr>
            <w:tcW w:w="3497" w:type="dxa"/>
            <w:tcBorders>
              <w:top w:val="single" w:sz="4" w:space="0" w:color="000000"/>
              <w:left w:val="single" w:sz="4" w:space="0" w:color="auto"/>
              <w:bottom w:val="single" w:sz="4" w:space="0" w:color="000000"/>
              <w:right w:val="single" w:sz="4" w:space="0" w:color="000000"/>
            </w:tcBorders>
            <w:shd w:val="clear" w:color="auto" w:fill="auto"/>
          </w:tcPr>
          <w:p w14:paraId="6344B70A"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 xml:space="preserve"> заведующие отделениями Ованесянц А.Б., Гавашелишвили Л.В., Нестерова О.С., Фиева О.Д.</w:t>
            </w:r>
          </w:p>
        </w:tc>
      </w:tr>
      <w:tr w:rsidR="00BE1235" w:rsidRPr="00BE1235" w14:paraId="10747E97"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4AD57B5D" w14:textId="77777777" w:rsidR="00BE1235" w:rsidRPr="00BE1235" w:rsidRDefault="00BE1235" w:rsidP="00B87370">
            <w:pPr>
              <w:widowControl w:val="0"/>
              <w:numPr>
                <w:ilvl w:val="0"/>
                <w:numId w:val="46"/>
              </w:numPr>
              <w:tabs>
                <w:tab w:val="left" w:pos="297"/>
              </w:tabs>
              <w:suppressAutoHyphens/>
              <w:spacing w:after="0" w:line="240" w:lineRule="auto"/>
              <w:ind w:left="14" w:firstLine="0"/>
              <w:jc w:val="both"/>
              <w:textAlignment w:val="baseline"/>
              <w:rPr>
                <w:rFonts w:ascii="Times New Roman" w:hAnsi="Times New Roman" w:cs="Times New Roman"/>
                <w:sz w:val="24"/>
                <w:szCs w:val="24"/>
              </w:rPr>
            </w:pPr>
            <w:r w:rsidRPr="00BE1235">
              <w:rPr>
                <w:rFonts w:ascii="Times New Roman" w:hAnsi="Times New Roman" w:cs="Times New Roman"/>
                <w:bCs/>
                <w:color w:val="000000"/>
                <w:sz w:val="24"/>
                <w:szCs w:val="24"/>
              </w:rPr>
              <w:t xml:space="preserve">Итоги успеваемости и посещаемости по отделениям за I семестр 2018-2019 уч.г. </w:t>
            </w:r>
          </w:p>
        </w:tc>
        <w:tc>
          <w:tcPr>
            <w:tcW w:w="1830" w:type="dxa"/>
            <w:vMerge/>
            <w:tcBorders>
              <w:left w:val="single" w:sz="4" w:space="0" w:color="auto"/>
              <w:right w:val="single" w:sz="4" w:space="0" w:color="auto"/>
            </w:tcBorders>
            <w:shd w:val="clear" w:color="auto" w:fill="auto"/>
          </w:tcPr>
          <w:p w14:paraId="7AEA75EC" w14:textId="77777777" w:rsidR="00BE1235" w:rsidRPr="00BE1235" w:rsidRDefault="00BE1235" w:rsidP="000B57C4">
            <w:pPr>
              <w:pStyle w:val="34"/>
              <w:ind w:left="57" w:firstLine="0"/>
              <w:jc w:val="center"/>
            </w:pPr>
          </w:p>
        </w:tc>
        <w:tc>
          <w:tcPr>
            <w:tcW w:w="3497" w:type="dxa"/>
            <w:tcBorders>
              <w:top w:val="single" w:sz="4" w:space="0" w:color="000000"/>
              <w:left w:val="single" w:sz="4" w:space="0" w:color="auto"/>
              <w:bottom w:val="single" w:sz="4" w:space="0" w:color="000000"/>
              <w:right w:val="single" w:sz="4" w:space="0" w:color="000000"/>
            </w:tcBorders>
            <w:shd w:val="clear" w:color="auto" w:fill="auto"/>
          </w:tcPr>
          <w:p w14:paraId="0FBAE875"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заместитель директора по УР Соловьёва Л.Е.</w:t>
            </w:r>
          </w:p>
        </w:tc>
      </w:tr>
      <w:tr w:rsidR="00BE1235" w:rsidRPr="00BE1235" w14:paraId="1831790D"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60290F2A" w14:textId="77777777" w:rsidR="00BE1235" w:rsidRPr="00BE1235" w:rsidRDefault="00BE1235" w:rsidP="00B87370">
            <w:pPr>
              <w:widowControl w:val="0"/>
              <w:numPr>
                <w:ilvl w:val="0"/>
                <w:numId w:val="46"/>
              </w:numPr>
              <w:tabs>
                <w:tab w:val="left" w:pos="297"/>
              </w:tabs>
              <w:suppressAutoHyphens/>
              <w:spacing w:after="0" w:line="240" w:lineRule="auto"/>
              <w:ind w:left="14" w:firstLine="0"/>
              <w:jc w:val="both"/>
              <w:textAlignment w:val="baseline"/>
              <w:rPr>
                <w:rFonts w:ascii="Times New Roman" w:hAnsi="Times New Roman" w:cs="Times New Roman"/>
                <w:sz w:val="24"/>
                <w:szCs w:val="24"/>
              </w:rPr>
            </w:pPr>
            <w:r w:rsidRPr="00BE1235">
              <w:rPr>
                <w:rFonts w:ascii="Times New Roman" w:hAnsi="Times New Roman" w:cs="Times New Roman"/>
                <w:bCs/>
                <w:color w:val="000000"/>
                <w:sz w:val="24"/>
                <w:szCs w:val="24"/>
              </w:rPr>
              <w:t xml:space="preserve">Рассмотрение о ходе выполнения плана мероприятий по подготовке ГБПОУ СК «Кисловодский медицинский колледж» к прохождению проверки в сфере образования и лицензионного контроля в соответствии с требованиями законодательства РФ, проводимой отделом надзора и контроля в сфере образования МО СК </w:t>
            </w:r>
          </w:p>
        </w:tc>
        <w:tc>
          <w:tcPr>
            <w:tcW w:w="1830" w:type="dxa"/>
            <w:vMerge/>
            <w:tcBorders>
              <w:left w:val="single" w:sz="4" w:space="0" w:color="auto"/>
              <w:right w:val="single" w:sz="4" w:space="0" w:color="auto"/>
            </w:tcBorders>
            <w:shd w:val="clear" w:color="auto" w:fill="auto"/>
          </w:tcPr>
          <w:p w14:paraId="2237B3D3" w14:textId="77777777" w:rsidR="00BE1235" w:rsidRPr="00BE1235" w:rsidRDefault="00BE1235" w:rsidP="000B57C4">
            <w:pPr>
              <w:pStyle w:val="34"/>
              <w:ind w:left="57" w:firstLine="0"/>
              <w:jc w:val="center"/>
            </w:pPr>
          </w:p>
        </w:tc>
        <w:tc>
          <w:tcPr>
            <w:tcW w:w="3497" w:type="dxa"/>
            <w:tcBorders>
              <w:top w:val="single" w:sz="4" w:space="0" w:color="000000"/>
              <w:left w:val="single" w:sz="4" w:space="0" w:color="auto"/>
              <w:bottom w:val="single" w:sz="4" w:space="0" w:color="000000"/>
              <w:right w:val="single" w:sz="4" w:space="0" w:color="000000"/>
            </w:tcBorders>
            <w:shd w:val="clear" w:color="auto" w:fill="auto"/>
          </w:tcPr>
          <w:p w14:paraId="4DFA58E7"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директор Истошин Н.Г., зам.</w:t>
            </w:r>
            <w:r w:rsidR="009E4B4D">
              <w:rPr>
                <w:rFonts w:ascii="Times New Roman" w:hAnsi="Times New Roman" w:cs="Times New Roman"/>
                <w:bCs/>
                <w:color w:val="000000"/>
                <w:sz w:val="24"/>
                <w:szCs w:val="24"/>
              </w:rPr>
              <w:t xml:space="preserve"> </w:t>
            </w:r>
            <w:r w:rsidRPr="00BE1235">
              <w:rPr>
                <w:rFonts w:ascii="Times New Roman" w:hAnsi="Times New Roman" w:cs="Times New Roman"/>
                <w:bCs/>
                <w:color w:val="000000"/>
                <w:sz w:val="24"/>
                <w:szCs w:val="24"/>
              </w:rPr>
              <w:t>директора по УР Соловьева Л.Е.</w:t>
            </w:r>
          </w:p>
        </w:tc>
      </w:tr>
      <w:tr w:rsidR="00BE1235" w:rsidRPr="00BE1235" w14:paraId="03CFEBD7" w14:textId="77777777" w:rsidTr="00E87F55">
        <w:trPr>
          <w:cantSplit/>
        </w:trPr>
        <w:tc>
          <w:tcPr>
            <w:tcW w:w="5160" w:type="dxa"/>
            <w:tcBorders>
              <w:top w:val="single" w:sz="4" w:space="0" w:color="000000"/>
              <w:left w:val="single" w:sz="4" w:space="0" w:color="000000"/>
              <w:bottom w:val="single" w:sz="4" w:space="0" w:color="auto"/>
              <w:right w:val="single" w:sz="4" w:space="0" w:color="auto"/>
            </w:tcBorders>
            <w:shd w:val="clear" w:color="auto" w:fill="auto"/>
          </w:tcPr>
          <w:p w14:paraId="3CFDA71D" w14:textId="77777777" w:rsidR="00BE1235" w:rsidRPr="00BE1235" w:rsidRDefault="00BE1235" w:rsidP="000B57C4">
            <w:pPr>
              <w:tabs>
                <w:tab w:val="left" w:pos="297"/>
              </w:tabs>
              <w:spacing w:after="0" w:line="240" w:lineRule="auto"/>
              <w:rPr>
                <w:rFonts w:ascii="Times New Roman" w:hAnsi="Times New Roman" w:cs="Times New Roman"/>
                <w:sz w:val="24"/>
                <w:szCs w:val="24"/>
              </w:rPr>
            </w:pPr>
            <w:r w:rsidRPr="00BE1235">
              <w:rPr>
                <w:rFonts w:ascii="Times New Roman" w:hAnsi="Times New Roman" w:cs="Times New Roman"/>
                <w:sz w:val="24"/>
                <w:szCs w:val="24"/>
              </w:rPr>
              <w:t xml:space="preserve">Разное </w:t>
            </w:r>
          </w:p>
        </w:tc>
        <w:tc>
          <w:tcPr>
            <w:tcW w:w="1830" w:type="dxa"/>
            <w:vMerge/>
            <w:tcBorders>
              <w:left w:val="single" w:sz="4" w:space="0" w:color="auto"/>
              <w:bottom w:val="single" w:sz="4" w:space="0" w:color="auto"/>
              <w:right w:val="single" w:sz="4" w:space="0" w:color="auto"/>
            </w:tcBorders>
            <w:shd w:val="clear" w:color="auto" w:fill="auto"/>
          </w:tcPr>
          <w:p w14:paraId="6A00D0A2" w14:textId="77777777" w:rsidR="00BE1235" w:rsidRPr="00BE1235" w:rsidRDefault="00BE1235" w:rsidP="000B57C4">
            <w:pPr>
              <w:pStyle w:val="34"/>
              <w:ind w:left="57" w:firstLine="0"/>
              <w:jc w:val="center"/>
            </w:pPr>
          </w:p>
        </w:tc>
        <w:tc>
          <w:tcPr>
            <w:tcW w:w="3497" w:type="dxa"/>
            <w:tcBorders>
              <w:top w:val="single" w:sz="4" w:space="0" w:color="000000"/>
              <w:left w:val="single" w:sz="4" w:space="0" w:color="auto"/>
              <w:bottom w:val="single" w:sz="4" w:space="0" w:color="auto"/>
              <w:right w:val="single" w:sz="4" w:space="0" w:color="000000"/>
            </w:tcBorders>
            <w:shd w:val="clear" w:color="auto" w:fill="auto"/>
          </w:tcPr>
          <w:p w14:paraId="3C50D388" w14:textId="77777777" w:rsidR="00BE1235" w:rsidRPr="00BE1235" w:rsidRDefault="00BE1235" w:rsidP="00BE1235">
            <w:pPr>
              <w:snapToGrid w:val="0"/>
              <w:spacing w:after="0" w:line="240" w:lineRule="auto"/>
              <w:jc w:val="both"/>
              <w:rPr>
                <w:rFonts w:ascii="Times New Roman" w:hAnsi="Times New Roman" w:cs="Times New Roman"/>
                <w:sz w:val="24"/>
                <w:szCs w:val="24"/>
              </w:rPr>
            </w:pPr>
          </w:p>
        </w:tc>
      </w:tr>
      <w:tr w:rsidR="00BE1235" w:rsidRPr="00BE1235" w14:paraId="00DF0C5E"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5A974C01" w14:textId="77777777" w:rsidR="00BE1235" w:rsidRPr="00BE1235" w:rsidRDefault="00BE1235" w:rsidP="00B87370">
            <w:pPr>
              <w:numPr>
                <w:ilvl w:val="0"/>
                <w:numId w:val="47"/>
              </w:numPr>
              <w:tabs>
                <w:tab w:val="left" w:pos="297"/>
              </w:tabs>
              <w:suppressAutoHyphens/>
              <w:spacing w:after="0" w:line="240" w:lineRule="auto"/>
              <w:ind w:left="0" w:firstLine="156"/>
              <w:jc w:val="both"/>
              <w:rPr>
                <w:rFonts w:ascii="Times New Roman" w:hAnsi="Times New Roman" w:cs="Times New Roman"/>
                <w:sz w:val="24"/>
                <w:szCs w:val="24"/>
              </w:rPr>
            </w:pPr>
            <w:r w:rsidRPr="00BE1235">
              <w:rPr>
                <w:rFonts w:ascii="Times New Roman" w:hAnsi="Times New Roman" w:cs="Times New Roman"/>
                <w:bCs/>
                <w:color w:val="000000"/>
                <w:sz w:val="24"/>
                <w:szCs w:val="24"/>
              </w:rPr>
              <w:t xml:space="preserve">Организация и проведение ГИА в 2019 г. Организационные основы процедуры аккредитации выпускников 2019 г. в ГБПОУ СК «Кисловодский медицинский колледж» </w:t>
            </w:r>
          </w:p>
        </w:tc>
        <w:tc>
          <w:tcPr>
            <w:tcW w:w="1830" w:type="dxa"/>
            <w:vMerge w:val="restart"/>
            <w:tcBorders>
              <w:top w:val="single" w:sz="4" w:space="0" w:color="auto"/>
              <w:left w:val="single" w:sz="4" w:space="0" w:color="auto"/>
              <w:right w:val="single" w:sz="4" w:space="0" w:color="auto"/>
            </w:tcBorders>
            <w:shd w:val="clear" w:color="auto" w:fill="auto"/>
          </w:tcPr>
          <w:p w14:paraId="794BA557" w14:textId="77777777" w:rsidR="00BE1235" w:rsidRPr="00BE1235" w:rsidRDefault="00BE1235" w:rsidP="000B57C4">
            <w:pPr>
              <w:pStyle w:val="34"/>
              <w:ind w:left="57" w:firstLine="0"/>
              <w:jc w:val="center"/>
            </w:pPr>
            <w:r w:rsidRPr="00BE1235">
              <w:t>22.05.19 г.</w:t>
            </w: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6612F8C8"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зам.</w:t>
            </w:r>
            <w:r w:rsidR="009E4B4D">
              <w:rPr>
                <w:rFonts w:ascii="Times New Roman" w:hAnsi="Times New Roman" w:cs="Times New Roman"/>
                <w:bCs/>
                <w:color w:val="000000"/>
                <w:sz w:val="24"/>
                <w:szCs w:val="24"/>
              </w:rPr>
              <w:t xml:space="preserve"> </w:t>
            </w:r>
            <w:r w:rsidRPr="00BE1235">
              <w:rPr>
                <w:rFonts w:ascii="Times New Roman" w:hAnsi="Times New Roman" w:cs="Times New Roman"/>
                <w:bCs/>
                <w:color w:val="000000"/>
                <w:sz w:val="24"/>
                <w:szCs w:val="24"/>
              </w:rPr>
              <w:t>директора по УР Соловьева Л.Е</w:t>
            </w:r>
          </w:p>
        </w:tc>
      </w:tr>
      <w:tr w:rsidR="00BE1235" w:rsidRPr="00BE1235" w14:paraId="33C05848"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07EA215B" w14:textId="77777777" w:rsidR="00BE1235" w:rsidRPr="00BE1235" w:rsidRDefault="00BE1235" w:rsidP="00B87370">
            <w:pPr>
              <w:numPr>
                <w:ilvl w:val="0"/>
                <w:numId w:val="47"/>
              </w:numPr>
              <w:tabs>
                <w:tab w:val="left" w:pos="297"/>
              </w:tabs>
              <w:suppressAutoHyphens/>
              <w:spacing w:after="0" w:line="240" w:lineRule="auto"/>
              <w:ind w:left="0" w:firstLine="156"/>
              <w:jc w:val="both"/>
              <w:rPr>
                <w:rFonts w:ascii="Times New Roman" w:hAnsi="Times New Roman" w:cs="Times New Roman"/>
                <w:sz w:val="24"/>
                <w:szCs w:val="24"/>
              </w:rPr>
            </w:pPr>
            <w:r w:rsidRPr="00BE1235">
              <w:rPr>
                <w:rFonts w:ascii="Times New Roman" w:hAnsi="Times New Roman" w:cs="Times New Roman"/>
                <w:bCs/>
                <w:color w:val="000000"/>
                <w:sz w:val="24"/>
                <w:szCs w:val="24"/>
              </w:rPr>
              <w:lastRenderedPageBreak/>
              <w:t xml:space="preserve">Проблемы, возникающие при осуществлении воспитательной деятельности куратора студенческой группы в современном ССУЗе </w:t>
            </w:r>
          </w:p>
        </w:tc>
        <w:tc>
          <w:tcPr>
            <w:tcW w:w="1830" w:type="dxa"/>
            <w:vMerge/>
            <w:tcBorders>
              <w:left w:val="single" w:sz="4" w:space="0" w:color="auto"/>
              <w:right w:val="single" w:sz="4" w:space="0" w:color="auto"/>
            </w:tcBorders>
            <w:shd w:val="clear" w:color="auto" w:fill="auto"/>
          </w:tcPr>
          <w:p w14:paraId="3C0E642C"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0F25AF3C"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зам.</w:t>
            </w:r>
            <w:r w:rsidR="009E4B4D">
              <w:rPr>
                <w:rFonts w:ascii="Times New Roman" w:hAnsi="Times New Roman" w:cs="Times New Roman"/>
                <w:bCs/>
                <w:color w:val="000000"/>
                <w:sz w:val="24"/>
                <w:szCs w:val="24"/>
              </w:rPr>
              <w:t xml:space="preserve"> </w:t>
            </w:r>
            <w:r w:rsidRPr="00BE1235">
              <w:rPr>
                <w:rFonts w:ascii="Times New Roman" w:hAnsi="Times New Roman" w:cs="Times New Roman"/>
                <w:bCs/>
                <w:color w:val="000000"/>
                <w:sz w:val="24"/>
                <w:szCs w:val="24"/>
              </w:rPr>
              <w:t>директора по ВР Кантемирова О.Е.</w:t>
            </w:r>
          </w:p>
        </w:tc>
      </w:tr>
      <w:tr w:rsidR="00BE1235" w:rsidRPr="00BE1235" w14:paraId="6144D55E"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75078092" w14:textId="77777777" w:rsidR="00BE1235" w:rsidRPr="00BE1235" w:rsidRDefault="00BE1235" w:rsidP="00B87370">
            <w:pPr>
              <w:numPr>
                <w:ilvl w:val="0"/>
                <w:numId w:val="47"/>
              </w:numPr>
              <w:tabs>
                <w:tab w:val="left" w:pos="297"/>
              </w:tabs>
              <w:suppressAutoHyphens/>
              <w:spacing w:after="0" w:line="240" w:lineRule="auto"/>
              <w:ind w:left="0" w:firstLine="156"/>
              <w:jc w:val="both"/>
              <w:rPr>
                <w:rFonts w:ascii="Times New Roman" w:hAnsi="Times New Roman" w:cs="Times New Roman"/>
                <w:sz w:val="24"/>
                <w:szCs w:val="24"/>
              </w:rPr>
            </w:pPr>
            <w:r w:rsidRPr="00BE1235">
              <w:rPr>
                <w:rFonts w:ascii="Times New Roman" w:hAnsi="Times New Roman" w:cs="Times New Roman"/>
                <w:bCs/>
                <w:color w:val="000000"/>
                <w:sz w:val="24"/>
                <w:szCs w:val="24"/>
              </w:rPr>
              <w:t xml:space="preserve">Основные принципы и направления профориентационной работы отдела УПП и ПР в колледже </w:t>
            </w:r>
          </w:p>
        </w:tc>
        <w:tc>
          <w:tcPr>
            <w:tcW w:w="1830" w:type="dxa"/>
            <w:vMerge/>
            <w:tcBorders>
              <w:left w:val="single" w:sz="4" w:space="0" w:color="auto"/>
              <w:right w:val="single" w:sz="4" w:space="0" w:color="auto"/>
            </w:tcBorders>
            <w:shd w:val="clear" w:color="auto" w:fill="auto"/>
          </w:tcPr>
          <w:p w14:paraId="3BDC46A4"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0C8EE71C"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заведующий отделом УПП и ПР Бабинец О.А.</w:t>
            </w:r>
          </w:p>
        </w:tc>
      </w:tr>
      <w:tr w:rsidR="00BE1235" w:rsidRPr="00BE1235" w14:paraId="52CA7078"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28BA59D5" w14:textId="77777777" w:rsidR="00BE1235" w:rsidRPr="00BE1235" w:rsidRDefault="00BE1235" w:rsidP="000B57C4">
            <w:pPr>
              <w:tabs>
                <w:tab w:val="left" w:pos="297"/>
              </w:tabs>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Разное</w:t>
            </w:r>
          </w:p>
        </w:tc>
        <w:tc>
          <w:tcPr>
            <w:tcW w:w="1830" w:type="dxa"/>
            <w:vMerge/>
            <w:tcBorders>
              <w:left w:val="single" w:sz="4" w:space="0" w:color="auto"/>
              <w:bottom w:val="single" w:sz="4" w:space="0" w:color="auto"/>
              <w:right w:val="single" w:sz="4" w:space="0" w:color="auto"/>
            </w:tcBorders>
            <w:shd w:val="clear" w:color="auto" w:fill="auto"/>
          </w:tcPr>
          <w:p w14:paraId="1014FC53"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1020BB9F" w14:textId="77777777" w:rsidR="00BE1235" w:rsidRPr="00BE1235" w:rsidRDefault="00BE1235" w:rsidP="00BE1235">
            <w:pPr>
              <w:snapToGrid w:val="0"/>
              <w:spacing w:after="0" w:line="240" w:lineRule="auto"/>
              <w:jc w:val="both"/>
              <w:rPr>
                <w:rFonts w:ascii="Times New Roman" w:hAnsi="Times New Roman" w:cs="Times New Roman"/>
                <w:sz w:val="24"/>
                <w:szCs w:val="24"/>
              </w:rPr>
            </w:pPr>
          </w:p>
        </w:tc>
      </w:tr>
      <w:tr w:rsidR="00BE1235" w:rsidRPr="00BE1235" w14:paraId="4CF09A16"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3B497DCA" w14:textId="77777777" w:rsidR="00BE1235" w:rsidRPr="00BE1235" w:rsidRDefault="00BE1235" w:rsidP="00B87370">
            <w:pPr>
              <w:numPr>
                <w:ilvl w:val="0"/>
                <w:numId w:val="48"/>
              </w:numPr>
              <w:tabs>
                <w:tab w:val="left" w:pos="297"/>
              </w:tabs>
              <w:suppressAutoHyphens/>
              <w:spacing w:after="0" w:line="240" w:lineRule="auto"/>
              <w:ind w:left="14" w:firstLine="0"/>
              <w:jc w:val="both"/>
              <w:rPr>
                <w:rFonts w:ascii="Times New Roman" w:hAnsi="Times New Roman" w:cs="Times New Roman"/>
                <w:bCs/>
                <w:color w:val="000000"/>
                <w:sz w:val="24"/>
                <w:szCs w:val="24"/>
              </w:rPr>
            </w:pPr>
            <w:r w:rsidRPr="00BE1235">
              <w:rPr>
                <w:rFonts w:ascii="Times New Roman" w:hAnsi="Times New Roman" w:cs="Times New Roman"/>
                <w:bCs/>
                <w:color w:val="000000"/>
                <w:sz w:val="24"/>
                <w:szCs w:val="24"/>
              </w:rPr>
              <w:t>О выполнение комплексного плана ГБПОУ СК «Кисловодский медицинский колледж» за 2018-2019 уч. год</w:t>
            </w:r>
          </w:p>
        </w:tc>
        <w:tc>
          <w:tcPr>
            <w:tcW w:w="1830" w:type="dxa"/>
            <w:vMerge w:val="restart"/>
            <w:tcBorders>
              <w:top w:val="single" w:sz="4" w:space="0" w:color="auto"/>
              <w:left w:val="single" w:sz="4" w:space="0" w:color="auto"/>
              <w:right w:val="single" w:sz="4" w:space="0" w:color="auto"/>
            </w:tcBorders>
            <w:shd w:val="clear" w:color="auto" w:fill="auto"/>
          </w:tcPr>
          <w:p w14:paraId="0D6B9231" w14:textId="77777777" w:rsidR="00BE1235" w:rsidRPr="00BE1235" w:rsidRDefault="00BE1235" w:rsidP="000B57C4">
            <w:pPr>
              <w:pStyle w:val="34"/>
              <w:ind w:left="57" w:firstLine="0"/>
              <w:jc w:val="center"/>
            </w:pPr>
            <w:r w:rsidRPr="00BE1235">
              <w:t>05.07.19</w:t>
            </w: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72D4132D"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Директор Истошин Н.Г.</w:t>
            </w:r>
          </w:p>
        </w:tc>
      </w:tr>
      <w:tr w:rsidR="00BE1235" w:rsidRPr="00BE1235" w14:paraId="03FF1AC4"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455417D5" w14:textId="77777777" w:rsidR="00BE1235" w:rsidRPr="00BE1235" w:rsidRDefault="00BE1235" w:rsidP="00B87370">
            <w:pPr>
              <w:numPr>
                <w:ilvl w:val="0"/>
                <w:numId w:val="48"/>
              </w:numPr>
              <w:tabs>
                <w:tab w:val="left" w:pos="297"/>
              </w:tabs>
              <w:suppressAutoHyphens/>
              <w:spacing w:after="0" w:line="240" w:lineRule="auto"/>
              <w:ind w:left="14" w:firstLine="0"/>
              <w:jc w:val="both"/>
              <w:rPr>
                <w:rFonts w:ascii="Times New Roman" w:hAnsi="Times New Roman" w:cs="Times New Roman"/>
                <w:bCs/>
                <w:color w:val="000000"/>
                <w:sz w:val="24"/>
                <w:szCs w:val="24"/>
              </w:rPr>
            </w:pPr>
            <w:r w:rsidRPr="00BE1235">
              <w:rPr>
                <w:rFonts w:ascii="Times New Roman" w:hAnsi="Times New Roman" w:cs="Times New Roman"/>
                <w:bCs/>
                <w:color w:val="000000"/>
                <w:sz w:val="24"/>
                <w:szCs w:val="24"/>
              </w:rPr>
              <w:t>Об итогах смотра кабинетов за 2018-2019 уч. год</w:t>
            </w:r>
          </w:p>
        </w:tc>
        <w:tc>
          <w:tcPr>
            <w:tcW w:w="1830" w:type="dxa"/>
            <w:vMerge/>
            <w:tcBorders>
              <w:left w:val="single" w:sz="4" w:space="0" w:color="auto"/>
              <w:right w:val="single" w:sz="4" w:space="0" w:color="auto"/>
            </w:tcBorders>
            <w:shd w:val="clear" w:color="auto" w:fill="auto"/>
          </w:tcPr>
          <w:p w14:paraId="4623180D"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4B5E841D"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ОМ и УИ(Н)Р Ягьяева М.А.</w:t>
            </w:r>
          </w:p>
        </w:tc>
      </w:tr>
      <w:tr w:rsidR="00BE1235" w:rsidRPr="00BE1235" w14:paraId="04B69CA0"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6CB27697" w14:textId="77777777" w:rsidR="00BE1235" w:rsidRPr="00BE1235" w:rsidRDefault="00BE1235" w:rsidP="00B87370">
            <w:pPr>
              <w:numPr>
                <w:ilvl w:val="0"/>
                <w:numId w:val="48"/>
              </w:numPr>
              <w:tabs>
                <w:tab w:val="left" w:pos="297"/>
              </w:tabs>
              <w:suppressAutoHyphens/>
              <w:spacing w:after="0" w:line="240" w:lineRule="auto"/>
              <w:ind w:left="14" w:firstLine="0"/>
              <w:jc w:val="both"/>
              <w:rPr>
                <w:rFonts w:ascii="Times New Roman" w:hAnsi="Times New Roman" w:cs="Times New Roman"/>
                <w:bCs/>
                <w:color w:val="000000"/>
                <w:sz w:val="24"/>
                <w:szCs w:val="24"/>
              </w:rPr>
            </w:pPr>
            <w:r w:rsidRPr="00BE1235">
              <w:rPr>
                <w:rFonts w:ascii="Times New Roman" w:hAnsi="Times New Roman" w:cs="Times New Roman"/>
                <w:bCs/>
                <w:color w:val="000000"/>
                <w:sz w:val="24"/>
                <w:szCs w:val="24"/>
              </w:rPr>
              <w:t>Анализ успеваемости и посещаемости студентов за 2018-2019 уч. год Перевод студентов на следующий курс</w:t>
            </w:r>
          </w:p>
        </w:tc>
        <w:tc>
          <w:tcPr>
            <w:tcW w:w="1830" w:type="dxa"/>
            <w:tcBorders>
              <w:left w:val="single" w:sz="4" w:space="0" w:color="auto"/>
              <w:right w:val="single" w:sz="4" w:space="0" w:color="auto"/>
            </w:tcBorders>
            <w:shd w:val="clear" w:color="auto" w:fill="auto"/>
          </w:tcPr>
          <w:p w14:paraId="157C7133"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620F6C32"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заведующие отделениями Ованесянц А.Б., Гавашелишвили Л.В., Нестерова О.С., Фиева О.Д.</w:t>
            </w:r>
          </w:p>
        </w:tc>
      </w:tr>
      <w:tr w:rsidR="00BE1235" w:rsidRPr="00BE1235" w14:paraId="01D049F4" w14:textId="77777777" w:rsidTr="00E87F55">
        <w:trPr>
          <w:cantSplit/>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6CA34D29" w14:textId="77777777" w:rsidR="00BE1235" w:rsidRPr="00BE1235" w:rsidRDefault="00BE1235" w:rsidP="00B87370">
            <w:pPr>
              <w:numPr>
                <w:ilvl w:val="0"/>
                <w:numId w:val="48"/>
              </w:numPr>
              <w:tabs>
                <w:tab w:val="left" w:pos="297"/>
              </w:tabs>
              <w:suppressAutoHyphens/>
              <w:spacing w:after="0" w:line="240" w:lineRule="auto"/>
              <w:ind w:left="14" w:firstLine="0"/>
              <w:jc w:val="both"/>
              <w:rPr>
                <w:rFonts w:ascii="Times New Roman" w:hAnsi="Times New Roman" w:cs="Times New Roman"/>
                <w:bCs/>
                <w:color w:val="000000"/>
                <w:sz w:val="24"/>
                <w:szCs w:val="24"/>
              </w:rPr>
            </w:pPr>
            <w:r w:rsidRPr="00BE1235">
              <w:rPr>
                <w:rFonts w:ascii="Times New Roman" w:hAnsi="Times New Roman" w:cs="Times New Roman"/>
                <w:bCs/>
                <w:color w:val="000000"/>
                <w:sz w:val="24"/>
                <w:szCs w:val="24"/>
              </w:rPr>
              <w:t>Рассмотрение и утверждение кандидатур студентов специальности Лечебное дело о переводе на бюджетные места</w:t>
            </w:r>
          </w:p>
        </w:tc>
        <w:tc>
          <w:tcPr>
            <w:tcW w:w="1830" w:type="dxa"/>
            <w:tcBorders>
              <w:left w:val="single" w:sz="4" w:space="0" w:color="auto"/>
              <w:right w:val="single" w:sz="4" w:space="0" w:color="auto"/>
            </w:tcBorders>
            <w:shd w:val="clear" w:color="auto" w:fill="auto"/>
          </w:tcPr>
          <w:p w14:paraId="4FD41016"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1579EEF1"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зам.</w:t>
            </w:r>
            <w:r w:rsidR="009E4B4D">
              <w:rPr>
                <w:rFonts w:ascii="Times New Roman" w:hAnsi="Times New Roman" w:cs="Times New Roman"/>
                <w:bCs/>
                <w:color w:val="000000"/>
                <w:sz w:val="24"/>
                <w:szCs w:val="24"/>
              </w:rPr>
              <w:t xml:space="preserve"> </w:t>
            </w:r>
            <w:r w:rsidRPr="00BE1235">
              <w:rPr>
                <w:rFonts w:ascii="Times New Roman" w:hAnsi="Times New Roman" w:cs="Times New Roman"/>
                <w:bCs/>
                <w:color w:val="000000"/>
                <w:sz w:val="24"/>
                <w:szCs w:val="24"/>
              </w:rPr>
              <w:t>директора по УР Соловьева Л.Е</w:t>
            </w:r>
          </w:p>
        </w:tc>
      </w:tr>
      <w:tr w:rsidR="00BE1235" w:rsidRPr="00BE1235" w14:paraId="7A45643F" w14:textId="77777777" w:rsidTr="00E87F55">
        <w:trPr>
          <w:cantSplit/>
          <w:trHeight w:val="246"/>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2EB1C42C" w14:textId="77777777" w:rsidR="00BE1235" w:rsidRPr="00BE1235" w:rsidRDefault="00BE1235" w:rsidP="00B87370">
            <w:pPr>
              <w:numPr>
                <w:ilvl w:val="0"/>
                <w:numId w:val="48"/>
              </w:numPr>
              <w:tabs>
                <w:tab w:val="left" w:pos="297"/>
              </w:tabs>
              <w:suppressAutoHyphens/>
              <w:spacing w:after="0" w:line="240" w:lineRule="auto"/>
              <w:ind w:left="14" w:firstLine="0"/>
              <w:rPr>
                <w:rFonts w:ascii="Times New Roman" w:hAnsi="Times New Roman" w:cs="Times New Roman"/>
                <w:bCs/>
                <w:color w:val="000000"/>
                <w:sz w:val="24"/>
                <w:szCs w:val="24"/>
              </w:rPr>
            </w:pPr>
            <w:r w:rsidRPr="00BE1235">
              <w:rPr>
                <w:rFonts w:ascii="Times New Roman" w:hAnsi="Times New Roman" w:cs="Times New Roman"/>
                <w:bCs/>
                <w:color w:val="000000"/>
                <w:sz w:val="24"/>
                <w:szCs w:val="24"/>
              </w:rPr>
              <w:t>Об отчислении за академическую неуспеваемость студентов всех специальностей</w:t>
            </w:r>
          </w:p>
        </w:tc>
        <w:tc>
          <w:tcPr>
            <w:tcW w:w="1830" w:type="dxa"/>
            <w:vMerge w:val="restart"/>
            <w:tcBorders>
              <w:left w:val="single" w:sz="4" w:space="0" w:color="auto"/>
              <w:right w:val="single" w:sz="4" w:space="0" w:color="auto"/>
            </w:tcBorders>
            <w:shd w:val="clear" w:color="auto" w:fill="auto"/>
          </w:tcPr>
          <w:p w14:paraId="74BF9E1B"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762165A5"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зам.</w:t>
            </w:r>
            <w:r w:rsidR="009E4B4D">
              <w:rPr>
                <w:rFonts w:ascii="Times New Roman" w:hAnsi="Times New Roman" w:cs="Times New Roman"/>
                <w:bCs/>
                <w:color w:val="000000"/>
                <w:sz w:val="24"/>
                <w:szCs w:val="24"/>
              </w:rPr>
              <w:t xml:space="preserve"> </w:t>
            </w:r>
            <w:r w:rsidRPr="00BE1235">
              <w:rPr>
                <w:rFonts w:ascii="Times New Roman" w:hAnsi="Times New Roman" w:cs="Times New Roman"/>
                <w:bCs/>
                <w:color w:val="000000"/>
                <w:sz w:val="24"/>
                <w:szCs w:val="24"/>
              </w:rPr>
              <w:t>директора по УР Соловьева Л.Е</w:t>
            </w:r>
          </w:p>
        </w:tc>
      </w:tr>
      <w:tr w:rsidR="00BE1235" w:rsidRPr="00BE1235" w14:paraId="6001FF0D" w14:textId="77777777" w:rsidTr="00E87F55">
        <w:trPr>
          <w:cantSplit/>
          <w:trHeight w:val="395"/>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5323C816" w14:textId="77777777" w:rsidR="00BE1235" w:rsidRPr="00BE1235" w:rsidRDefault="00BE1235" w:rsidP="00B87370">
            <w:pPr>
              <w:numPr>
                <w:ilvl w:val="0"/>
                <w:numId w:val="48"/>
              </w:numPr>
              <w:tabs>
                <w:tab w:val="left" w:pos="297"/>
              </w:tabs>
              <w:suppressAutoHyphens/>
              <w:spacing w:after="0" w:line="240" w:lineRule="auto"/>
              <w:ind w:left="14" w:firstLine="0"/>
              <w:jc w:val="both"/>
              <w:rPr>
                <w:rFonts w:ascii="Times New Roman" w:hAnsi="Times New Roman" w:cs="Times New Roman"/>
                <w:bCs/>
                <w:color w:val="000000"/>
                <w:sz w:val="24"/>
                <w:szCs w:val="24"/>
              </w:rPr>
            </w:pPr>
            <w:r w:rsidRPr="00BE1235">
              <w:rPr>
                <w:rFonts w:ascii="Times New Roman" w:hAnsi="Times New Roman" w:cs="Times New Roman"/>
                <w:bCs/>
                <w:color w:val="000000"/>
                <w:sz w:val="24"/>
                <w:szCs w:val="24"/>
              </w:rPr>
              <w:t>Выдвижение кандидатуры студента на стипендию губернатора Ставропольского края</w:t>
            </w:r>
          </w:p>
        </w:tc>
        <w:tc>
          <w:tcPr>
            <w:tcW w:w="1830" w:type="dxa"/>
            <w:vMerge/>
            <w:tcBorders>
              <w:left w:val="single" w:sz="4" w:space="0" w:color="auto"/>
              <w:right w:val="single" w:sz="4" w:space="0" w:color="auto"/>
            </w:tcBorders>
            <w:shd w:val="clear" w:color="auto" w:fill="auto"/>
          </w:tcPr>
          <w:p w14:paraId="1EBFCFEE"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3F98B26E"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зам.</w:t>
            </w:r>
            <w:r w:rsidR="009E4B4D">
              <w:rPr>
                <w:rFonts w:ascii="Times New Roman" w:hAnsi="Times New Roman" w:cs="Times New Roman"/>
                <w:bCs/>
                <w:color w:val="000000"/>
                <w:sz w:val="24"/>
                <w:szCs w:val="24"/>
              </w:rPr>
              <w:t xml:space="preserve"> </w:t>
            </w:r>
            <w:r w:rsidRPr="00BE1235">
              <w:rPr>
                <w:rFonts w:ascii="Times New Roman" w:hAnsi="Times New Roman" w:cs="Times New Roman"/>
                <w:bCs/>
                <w:color w:val="000000"/>
                <w:sz w:val="24"/>
                <w:szCs w:val="24"/>
              </w:rPr>
              <w:t>директора по УР Соловьева Л.Е</w:t>
            </w:r>
          </w:p>
        </w:tc>
      </w:tr>
      <w:tr w:rsidR="00BE1235" w:rsidRPr="00BE1235" w14:paraId="25B93660" w14:textId="77777777" w:rsidTr="00E87F55">
        <w:trPr>
          <w:cantSplit/>
          <w:trHeight w:val="1200"/>
        </w:trPr>
        <w:tc>
          <w:tcPr>
            <w:tcW w:w="5160" w:type="dxa"/>
            <w:tcBorders>
              <w:top w:val="single" w:sz="4" w:space="0" w:color="auto"/>
              <w:left w:val="single" w:sz="4" w:space="0" w:color="auto"/>
              <w:bottom w:val="single" w:sz="4" w:space="0" w:color="auto"/>
              <w:right w:val="single" w:sz="4" w:space="0" w:color="auto"/>
            </w:tcBorders>
            <w:shd w:val="clear" w:color="auto" w:fill="auto"/>
          </w:tcPr>
          <w:p w14:paraId="47A26E70" w14:textId="77777777" w:rsidR="00BE1235" w:rsidRPr="00BE1235" w:rsidRDefault="00BE1235" w:rsidP="00B87370">
            <w:pPr>
              <w:numPr>
                <w:ilvl w:val="0"/>
                <w:numId w:val="48"/>
              </w:numPr>
              <w:tabs>
                <w:tab w:val="left" w:pos="297"/>
              </w:tabs>
              <w:suppressAutoHyphens/>
              <w:spacing w:after="0" w:line="240" w:lineRule="auto"/>
              <w:ind w:left="14" w:firstLine="0"/>
              <w:rPr>
                <w:rFonts w:ascii="Times New Roman" w:hAnsi="Times New Roman" w:cs="Times New Roman"/>
                <w:bCs/>
                <w:color w:val="000000"/>
                <w:sz w:val="24"/>
                <w:szCs w:val="24"/>
              </w:rPr>
            </w:pPr>
            <w:r w:rsidRPr="00BE1235">
              <w:rPr>
                <w:rFonts w:ascii="Times New Roman" w:hAnsi="Times New Roman" w:cs="Times New Roman"/>
                <w:bCs/>
                <w:color w:val="000000"/>
                <w:sz w:val="24"/>
                <w:szCs w:val="24"/>
              </w:rPr>
              <w:t>Рассмотрение и утверждение программ подготовки специалистов среднего звена по специальностям: Сестринское дело, Лечебное дело, Акушерское дело, Стоматология ортопедическая на 2019-2020 учебный год. Согласование с преподавателями.</w:t>
            </w:r>
          </w:p>
        </w:tc>
        <w:tc>
          <w:tcPr>
            <w:tcW w:w="1830" w:type="dxa"/>
            <w:vMerge/>
            <w:tcBorders>
              <w:left w:val="single" w:sz="4" w:space="0" w:color="auto"/>
              <w:bottom w:val="single" w:sz="4" w:space="0" w:color="auto"/>
              <w:right w:val="single" w:sz="4" w:space="0" w:color="auto"/>
            </w:tcBorders>
            <w:shd w:val="clear" w:color="auto" w:fill="auto"/>
          </w:tcPr>
          <w:p w14:paraId="3D739AED"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170B4094"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bCs/>
                <w:color w:val="000000"/>
                <w:sz w:val="24"/>
                <w:szCs w:val="24"/>
              </w:rPr>
              <w:t>зам.</w:t>
            </w:r>
            <w:r w:rsidR="009E4B4D">
              <w:rPr>
                <w:rFonts w:ascii="Times New Roman" w:hAnsi="Times New Roman" w:cs="Times New Roman"/>
                <w:bCs/>
                <w:color w:val="000000"/>
                <w:sz w:val="24"/>
                <w:szCs w:val="24"/>
              </w:rPr>
              <w:t xml:space="preserve"> </w:t>
            </w:r>
            <w:r w:rsidRPr="00BE1235">
              <w:rPr>
                <w:rFonts w:ascii="Times New Roman" w:hAnsi="Times New Roman" w:cs="Times New Roman"/>
                <w:bCs/>
                <w:color w:val="000000"/>
                <w:sz w:val="24"/>
                <w:szCs w:val="24"/>
              </w:rPr>
              <w:t>директора по УР Соловьева Л.Е</w:t>
            </w:r>
          </w:p>
        </w:tc>
      </w:tr>
      <w:tr w:rsidR="00BE1235" w:rsidRPr="00BE1235" w14:paraId="4CC5A25F" w14:textId="77777777" w:rsidTr="00E87F55">
        <w:tc>
          <w:tcPr>
            <w:tcW w:w="5160" w:type="dxa"/>
            <w:tcBorders>
              <w:top w:val="single" w:sz="4" w:space="0" w:color="000000"/>
              <w:left w:val="single" w:sz="4" w:space="0" w:color="000000"/>
              <w:bottom w:val="single" w:sz="4" w:space="0" w:color="000000"/>
            </w:tcBorders>
            <w:shd w:val="clear" w:color="auto" w:fill="auto"/>
          </w:tcPr>
          <w:p w14:paraId="4D67B4BA" w14:textId="77777777" w:rsidR="00BE1235" w:rsidRPr="00BE1235" w:rsidRDefault="00BE1235" w:rsidP="00B87370">
            <w:pPr>
              <w:widowControl w:val="0"/>
              <w:numPr>
                <w:ilvl w:val="0"/>
                <w:numId w:val="49"/>
              </w:numPr>
              <w:tabs>
                <w:tab w:val="left" w:pos="297"/>
              </w:tabs>
              <w:suppressAutoHyphens/>
              <w:spacing w:after="0" w:line="240" w:lineRule="auto"/>
              <w:ind w:left="14" w:firstLine="283"/>
              <w:jc w:val="both"/>
              <w:textAlignment w:val="baseline"/>
              <w:rPr>
                <w:rFonts w:ascii="Times New Roman" w:hAnsi="Times New Roman" w:cs="Times New Roman"/>
                <w:sz w:val="24"/>
                <w:szCs w:val="24"/>
              </w:rPr>
            </w:pPr>
            <w:r w:rsidRPr="00BE1235">
              <w:rPr>
                <w:rFonts w:ascii="Times New Roman" w:hAnsi="Times New Roman" w:cs="Times New Roman"/>
                <w:sz w:val="24"/>
                <w:szCs w:val="24"/>
              </w:rPr>
              <w:t xml:space="preserve">Об первоочередных задачах, стоящих перед коллективом ГБПОУ СК «Кисловодский медицинский колледж» в 2019-2020 учебном году </w:t>
            </w:r>
          </w:p>
        </w:tc>
        <w:tc>
          <w:tcPr>
            <w:tcW w:w="1830" w:type="dxa"/>
            <w:vMerge w:val="restart"/>
            <w:tcBorders>
              <w:top w:val="single" w:sz="4" w:space="0" w:color="000000"/>
              <w:left w:val="single" w:sz="4" w:space="0" w:color="000000"/>
            </w:tcBorders>
            <w:shd w:val="clear" w:color="auto" w:fill="auto"/>
          </w:tcPr>
          <w:p w14:paraId="1E8D11B9" w14:textId="77777777" w:rsidR="00BE1235" w:rsidRPr="00BE1235" w:rsidRDefault="00BE1235" w:rsidP="000B57C4">
            <w:pPr>
              <w:pStyle w:val="34"/>
              <w:ind w:left="57" w:firstLine="0"/>
              <w:jc w:val="center"/>
            </w:pPr>
            <w:r w:rsidRPr="00BE1235">
              <w:t>19.09.2019</w:t>
            </w:r>
          </w:p>
        </w:tc>
        <w:tc>
          <w:tcPr>
            <w:tcW w:w="3497" w:type="dxa"/>
            <w:tcBorders>
              <w:top w:val="single" w:sz="4" w:space="0" w:color="000000"/>
              <w:left w:val="single" w:sz="4" w:space="0" w:color="000000"/>
              <w:bottom w:val="single" w:sz="4" w:space="0" w:color="000000"/>
              <w:right w:val="single" w:sz="4" w:space="0" w:color="000000"/>
            </w:tcBorders>
            <w:shd w:val="clear" w:color="auto" w:fill="auto"/>
          </w:tcPr>
          <w:p w14:paraId="24EDAAFE" w14:textId="77777777" w:rsidR="00BE1235" w:rsidRPr="00BE1235" w:rsidRDefault="00BE1235" w:rsidP="00BE1235">
            <w:pPr>
              <w:snapToGrid w:val="0"/>
              <w:spacing w:after="0" w:line="240" w:lineRule="auto"/>
              <w:jc w:val="center"/>
              <w:rPr>
                <w:rFonts w:ascii="Times New Roman" w:hAnsi="Times New Roman" w:cs="Times New Roman"/>
                <w:b/>
                <w:iCs/>
                <w:spacing w:val="20"/>
                <w:sz w:val="24"/>
                <w:szCs w:val="24"/>
              </w:rPr>
            </w:pPr>
            <w:r w:rsidRPr="00BE1235">
              <w:rPr>
                <w:rFonts w:ascii="Times New Roman" w:hAnsi="Times New Roman" w:cs="Times New Roman"/>
                <w:sz w:val="24"/>
                <w:szCs w:val="24"/>
              </w:rPr>
              <w:t>директор Истошин Н.Г.</w:t>
            </w:r>
          </w:p>
        </w:tc>
      </w:tr>
      <w:tr w:rsidR="00BE1235" w:rsidRPr="00BE1235" w14:paraId="42681F68" w14:textId="77777777" w:rsidTr="00E87F55">
        <w:tc>
          <w:tcPr>
            <w:tcW w:w="5160" w:type="dxa"/>
            <w:tcBorders>
              <w:top w:val="single" w:sz="4" w:space="0" w:color="000000"/>
              <w:left w:val="single" w:sz="4" w:space="0" w:color="000000"/>
              <w:bottom w:val="single" w:sz="4" w:space="0" w:color="000000"/>
            </w:tcBorders>
            <w:shd w:val="clear" w:color="auto" w:fill="auto"/>
          </w:tcPr>
          <w:p w14:paraId="54F2F705" w14:textId="77777777" w:rsidR="00BE1235" w:rsidRPr="00BE1235" w:rsidRDefault="00BE1235" w:rsidP="00B87370">
            <w:pPr>
              <w:widowControl w:val="0"/>
              <w:numPr>
                <w:ilvl w:val="0"/>
                <w:numId w:val="49"/>
              </w:numPr>
              <w:tabs>
                <w:tab w:val="left" w:pos="297"/>
              </w:tabs>
              <w:suppressAutoHyphens/>
              <w:spacing w:after="0" w:line="240" w:lineRule="auto"/>
              <w:ind w:left="14" w:firstLine="283"/>
              <w:jc w:val="both"/>
              <w:textAlignment w:val="baseline"/>
              <w:rPr>
                <w:rFonts w:ascii="Times New Roman" w:hAnsi="Times New Roman" w:cs="Times New Roman"/>
                <w:sz w:val="24"/>
                <w:szCs w:val="24"/>
              </w:rPr>
            </w:pPr>
            <w:r w:rsidRPr="00BE1235">
              <w:rPr>
                <w:rFonts w:ascii="Times New Roman" w:hAnsi="Times New Roman" w:cs="Times New Roman"/>
                <w:sz w:val="24"/>
                <w:szCs w:val="24"/>
              </w:rPr>
              <w:t xml:space="preserve">О результатах проведения процедуры первичной аккредитации молодых специалистов </w:t>
            </w:r>
          </w:p>
        </w:tc>
        <w:tc>
          <w:tcPr>
            <w:tcW w:w="1830" w:type="dxa"/>
            <w:vMerge/>
            <w:tcBorders>
              <w:left w:val="single" w:sz="4" w:space="0" w:color="000000"/>
            </w:tcBorders>
            <w:shd w:val="clear" w:color="auto" w:fill="auto"/>
          </w:tcPr>
          <w:p w14:paraId="07FB52DC" w14:textId="77777777" w:rsidR="00BE1235" w:rsidRPr="00BE1235" w:rsidRDefault="00BE1235" w:rsidP="000B57C4">
            <w:pPr>
              <w:pStyle w:val="34"/>
              <w:ind w:left="57" w:firstLine="0"/>
              <w:jc w:val="center"/>
              <w:rPr>
                <w:b/>
              </w:rPr>
            </w:pPr>
          </w:p>
        </w:tc>
        <w:tc>
          <w:tcPr>
            <w:tcW w:w="3497" w:type="dxa"/>
            <w:tcBorders>
              <w:top w:val="single" w:sz="4" w:space="0" w:color="000000"/>
              <w:left w:val="single" w:sz="4" w:space="0" w:color="000000"/>
              <w:bottom w:val="single" w:sz="4" w:space="0" w:color="auto"/>
              <w:right w:val="single" w:sz="4" w:space="0" w:color="000000"/>
            </w:tcBorders>
            <w:shd w:val="clear" w:color="auto" w:fill="auto"/>
          </w:tcPr>
          <w:p w14:paraId="4FA685CE"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УР Соловьёва Л.Е.</w:t>
            </w:r>
          </w:p>
        </w:tc>
      </w:tr>
      <w:tr w:rsidR="00BE1235" w:rsidRPr="00BE1235" w14:paraId="797CC8F1" w14:textId="77777777" w:rsidTr="00E87F55">
        <w:trPr>
          <w:cantSplit/>
        </w:trPr>
        <w:tc>
          <w:tcPr>
            <w:tcW w:w="5160" w:type="dxa"/>
            <w:tcBorders>
              <w:top w:val="single" w:sz="4" w:space="0" w:color="000000"/>
              <w:left w:val="single" w:sz="4" w:space="0" w:color="000000"/>
              <w:bottom w:val="single" w:sz="4" w:space="0" w:color="000000"/>
            </w:tcBorders>
            <w:shd w:val="clear" w:color="auto" w:fill="auto"/>
          </w:tcPr>
          <w:p w14:paraId="2F899E04" w14:textId="77777777" w:rsidR="00BE1235" w:rsidRPr="00BE1235" w:rsidRDefault="00BE1235" w:rsidP="00B87370">
            <w:pPr>
              <w:widowControl w:val="0"/>
              <w:numPr>
                <w:ilvl w:val="0"/>
                <w:numId w:val="49"/>
              </w:numPr>
              <w:tabs>
                <w:tab w:val="left" w:pos="297"/>
              </w:tabs>
              <w:suppressAutoHyphens/>
              <w:spacing w:after="0" w:line="240" w:lineRule="auto"/>
              <w:ind w:left="14" w:firstLine="283"/>
              <w:jc w:val="both"/>
              <w:textAlignment w:val="baseline"/>
              <w:rPr>
                <w:rFonts w:ascii="Times New Roman" w:hAnsi="Times New Roman" w:cs="Times New Roman"/>
                <w:sz w:val="24"/>
                <w:szCs w:val="24"/>
              </w:rPr>
            </w:pPr>
            <w:r w:rsidRPr="00BE1235">
              <w:rPr>
                <w:rFonts w:ascii="Times New Roman" w:hAnsi="Times New Roman" w:cs="Times New Roman"/>
                <w:sz w:val="24"/>
                <w:szCs w:val="24"/>
              </w:rPr>
              <w:t xml:space="preserve">Итоги работы приемной комиссии в 2019 году </w:t>
            </w:r>
          </w:p>
        </w:tc>
        <w:tc>
          <w:tcPr>
            <w:tcW w:w="1830" w:type="dxa"/>
            <w:vMerge/>
            <w:tcBorders>
              <w:left w:val="single" w:sz="4" w:space="0" w:color="000000"/>
              <w:right w:val="single" w:sz="4" w:space="0" w:color="auto"/>
            </w:tcBorders>
            <w:shd w:val="clear" w:color="auto" w:fill="auto"/>
          </w:tcPr>
          <w:p w14:paraId="4D7FD2FF"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3BCE6EC8"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ответственный секретарь приемной комиссии Беккер М.С.</w:t>
            </w:r>
          </w:p>
        </w:tc>
      </w:tr>
      <w:tr w:rsidR="00BE1235" w:rsidRPr="00BE1235" w14:paraId="63042398" w14:textId="77777777" w:rsidTr="00E87F55">
        <w:trPr>
          <w:cantSplit/>
        </w:trPr>
        <w:tc>
          <w:tcPr>
            <w:tcW w:w="5160" w:type="dxa"/>
            <w:tcBorders>
              <w:top w:val="single" w:sz="4" w:space="0" w:color="000000"/>
              <w:left w:val="single" w:sz="4" w:space="0" w:color="000000"/>
              <w:bottom w:val="single" w:sz="4" w:space="0" w:color="000000"/>
              <w:right w:val="single" w:sz="4" w:space="0" w:color="000000"/>
            </w:tcBorders>
            <w:shd w:val="clear" w:color="auto" w:fill="auto"/>
          </w:tcPr>
          <w:p w14:paraId="4335C108" w14:textId="77777777" w:rsidR="00BE1235" w:rsidRPr="00BE1235" w:rsidRDefault="00BE1235" w:rsidP="00B87370">
            <w:pPr>
              <w:widowControl w:val="0"/>
              <w:numPr>
                <w:ilvl w:val="0"/>
                <w:numId w:val="49"/>
              </w:numPr>
              <w:tabs>
                <w:tab w:val="left" w:pos="297"/>
              </w:tabs>
              <w:suppressAutoHyphens/>
              <w:spacing w:after="0" w:line="240" w:lineRule="auto"/>
              <w:ind w:left="14" w:firstLine="283"/>
              <w:jc w:val="both"/>
              <w:textAlignment w:val="baseline"/>
              <w:rPr>
                <w:rFonts w:ascii="Times New Roman" w:hAnsi="Times New Roman" w:cs="Times New Roman"/>
                <w:sz w:val="24"/>
                <w:szCs w:val="24"/>
              </w:rPr>
            </w:pPr>
            <w:r w:rsidRPr="00BE1235">
              <w:rPr>
                <w:rFonts w:ascii="Times New Roman" w:hAnsi="Times New Roman" w:cs="Times New Roman"/>
                <w:sz w:val="24"/>
                <w:szCs w:val="24"/>
              </w:rPr>
              <w:t xml:space="preserve">Отчет о работе учебной части колледжа за 2018-2019 учебный год </w:t>
            </w:r>
          </w:p>
        </w:tc>
        <w:tc>
          <w:tcPr>
            <w:tcW w:w="1830" w:type="dxa"/>
            <w:vMerge/>
            <w:tcBorders>
              <w:left w:val="single" w:sz="4" w:space="0" w:color="000000"/>
              <w:right w:val="single" w:sz="4" w:space="0" w:color="auto"/>
            </w:tcBorders>
            <w:shd w:val="clear" w:color="auto" w:fill="auto"/>
          </w:tcPr>
          <w:p w14:paraId="003B36F0"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7AB73F4B"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УР Соловьёва Л.Е.</w:t>
            </w:r>
          </w:p>
        </w:tc>
      </w:tr>
      <w:tr w:rsidR="00BE1235" w:rsidRPr="00BE1235" w14:paraId="428CDE37" w14:textId="77777777" w:rsidTr="00E87F55">
        <w:trPr>
          <w:cantSplit/>
        </w:trPr>
        <w:tc>
          <w:tcPr>
            <w:tcW w:w="5160" w:type="dxa"/>
            <w:tcBorders>
              <w:top w:val="single" w:sz="4" w:space="0" w:color="000000"/>
              <w:left w:val="single" w:sz="4" w:space="0" w:color="000000"/>
              <w:bottom w:val="single" w:sz="4" w:space="0" w:color="000000"/>
              <w:right w:val="single" w:sz="4" w:space="0" w:color="000000"/>
            </w:tcBorders>
            <w:shd w:val="clear" w:color="auto" w:fill="auto"/>
          </w:tcPr>
          <w:p w14:paraId="30D6767B" w14:textId="77777777" w:rsidR="00BE1235" w:rsidRPr="00BE1235" w:rsidRDefault="00BE1235" w:rsidP="00B87370">
            <w:pPr>
              <w:widowControl w:val="0"/>
              <w:numPr>
                <w:ilvl w:val="0"/>
                <w:numId w:val="49"/>
              </w:numPr>
              <w:tabs>
                <w:tab w:val="left" w:pos="297"/>
              </w:tabs>
              <w:suppressAutoHyphens/>
              <w:spacing w:after="0" w:line="240" w:lineRule="auto"/>
              <w:ind w:left="14" w:firstLine="283"/>
              <w:jc w:val="both"/>
              <w:textAlignment w:val="baseline"/>
              <w:rPr>
                <w:rFonts w:ascii="Times New Roman" w:hAnsi="Times New Roman" w:cs="Times New Roman"/>
                <w:sz w:val="24"/>
                <w:szCs w:val="24"/>
              </w:rPr>
            </w:pPr>
            <w:r w:rsidRPr="00BE1235">
              <w:rPr>
                <w:rFonts w:ascii="Times New Roman" w:hAnsi="Times New Roman" w:cs="Times New Roman"/>
                <w:sz w:val="24"/>
                <w:szCs w:val="24"/>
              </w:rPr>
              <w:t xml:space="preserve">Информация о проделанной работе организационно- методического отдела за 2018-2019 учебный год </w:t>
            </w:r>
          </w:p>
        </w:tc>
        <w:tc>
          <w:tcPr>
            <w:tcW w:w="1830" w:type="dxa"/>
            <w:vMerge/>
            <w:tcBorders>
              <w:left w:val="single" w:sz="4" w:space="0" w:color="000000"/>
              <w:right w:val="single" w:sz="4" w:space="0" w:color="auto"/>
            </w:tcBorders>
            <w:shd w:val="clear" w:color="auto" w:fill="auto"/>
          </w:tcPr>
          <w:p w14:paraId="2E8C149E"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4EFFB343"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ОМ и УИ(Н)Р Ягьяева М.А.</w:t>
            </w:r>
          </w:p>
        </w:tc>
      </w:tr>
      <w:tr w:rsidR="00BE1235" w:rsidRPr="00BE1235" w14:paraId="7A0E467D" w14:textId="77777777" w:rsidTr="00E87F55">
        <w:trPr>
          <w:cantSplit/>
        </w:trPr>
        <w:tc>
          <w:tcPr>
            <w:tcW w:w="5160" w:type="dxa"/>
            <w:tcBorders>
              <w:top w:val="single" w:sz="4" w:space="0" w:color="000000"/>
              <w:left w:val="single" w:sz="4" w:space="0" w:color="000000"/>
              <w:bottom w:val="single" w:sz="4" w:space="0" w:color="000000"/>
              <w:right w:val="single" w:sz="4" w:space="0" w:color="000000"/>
            </w:tcBorders>
            <w:shd w:val="clear" w:color="auto" w:fill="auto"/>
          </w:tcPr>
          <w:p w14:paraId="3135CBC2" w14:textId="77777777" w:rsidR="00BE1235" w:rsidRPr="00BE1235" w:rsidRDefault="00BE1235" w:rsidP="00B87370">
            <w:pPr>
              <w:widowControl w:val="0"/>
              <w:numPr>
                <w:ilvl w:val="0"/>
                <w:numId w:val="49"/>
              </w:numPr>
              <w:tabs>
                <w:tab w:val="left" w:pos="297"/>
              </w:tabs>
              <w:suppressAutoHyphens/>
              <w:spacing w:after="0" w:line="240" w:lineRule="auto"/>
              <w:ind w:left="14" w:firstLine="283"/>
              <w:jc w:val="both"/>
              <w:textAlignment w:val="baseline"/>
              <w:rPr>
                <w:rFonts w:ascii="Times New Roman" w:hAnsi="Times New Roman" w:cs="Times New Roman"/>
                <w:sz w:val="24"/>
                <w:szCs w:val="24"/>
              </w:rPr>
            </w:pPr>
            <w:r w:rsidRPr="00BE1235">
              <w:rPr>
                <w:rFonts w:ascii="Times New Roman" w:hAnsi="Times New Roman" w:cs="Times New Roman"/>
                <w:sz w:val="24"/>
                <w:szCs w:val="24"/>
              </w:rPr>
              <w:t xml:space="preserve">Информация о работе воспитательного отдела за 2018-2019 учебный год </w:t>
            </w:r>
          </w:p>
        </w:tc>
        <w:tc>
          <w:tcPr>
            <w:tcW w:w="1830" w:type="dxa"/>
            <w:vMerge/>
            <w:tcBorders>
              <w:left w:val="single" w:sz="4" w:space="0" w:color="000000"/>
              <w:right w:val="single" w:sz="4" w:space="0" w:color="auto"/>
            </w:tcBorders>
            <w:shd w:val="clear" w:color="auto" w:fill="auto"/>
          </w:tcPr>
          <w:p w14:paraId="77D69AE7"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7F01906B"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ВР Кантемирова О.Е.</w:t>
            </w:r>
          </w:p>
        </w:tc>
      </w:tr>
      <w:tr w:rsidR="00BE1235" w:rsidRPr="00BE1235" w14:paraId="0583C2CC" w14:textId="77777777" w:rsidTr="00E87F55">
        <w:trPr>
          <w:cantSplit/>
        </w:trPr>
        <w:tc>
          <w:tcPr>
            <w:tcW w:w="5160" w:type="dxa"/>
            <w:tcBorders>
              <w:top w:val="single" w:sz="4" w:space="0" w:color="000000"/>
              <w:left w:val="single" w:sz="4" w:space="0" w:color="000000"/>
              <w:bottom w:val="single" w:sz="4" w:space="0" w:color="000000"/>
              <w:right w:val="single" w:sz="4" w:space="0" w:color="000000"/>
            </w:tcBorders>
            <w:shd w:val="clear" w:color="auto" w:fill="auto"/>
          </w:tcPr>
          <w:p w14:paraId="10B31FBA" w14:textId="77777777" w:rsidR="00BE1235" w:rsidRPr="00BE1235" w:rsidRDefault="00BE1235" w:rsidP="00B87370">
            <w:pPr>
              <w:widowControl w:val="0"/>
              <w:numPr>
                <w:ilvl w:val="0"/>
                <w:numId w:val="49"/>
              </w:numPr>
              <w:tabs>
                <w:tab w:val="left" w:pos="297"/>
              </w:tabs>
              <w:suppressAutoHyphens/>
              <w:spacing w:after="0" w:line="240" w:lineRule="auto"/>
              <w:ind w:left="14" w:firstLine="283"/>
              <w:jc w:val="both"/>
              <w:textAlignment w:val="baseline"/>
              <w:rPr>
                <w:rFonts w:ascii="Times New Roman" w:hAnsi="Times New Roman" w:cs="Times New Roman"/>
                <w:sz w:val="24"/>
                <w:szCs w:val="24"/>
              </w:rPr>
            </w:pPr>
            <w:r w:rsidRPr="00BE1235">
              <w:rPr>
                <w:rFonts w:ascii="Times New Roman" w:hAnsi="Times New Roman" w:cs="Times New Roman"/>
                <w:sz w:val="24"/>
                <w:szCs w:val="24"/>
              </w:rPr>
              <w:t>Разное</w:t>
            </w:r>
          </w:p>
        </w:tc>
        <w:tc>
          <w:tcPr>
            <w:tcW w:w="1830" w:type="dxa"/>
            <w:vMerge/>
            <w:tcBorders>
              <w:left w:val="single" w:sz="4" w:space="0" w:color="000000"/>
              <w:bottom w:val="single" w:sz="4" w:space="0" w:color="auto"/>
              <w:right w:val="single" w:sz="4" w:space="0" w:color="auto"/>
            </w:tcBorders>
            <w:shd w:val="clear" w:color="auto" w:fill="auto"/>
          </w:tcPr>
          <w:p w14:paraId="42D4CEDA"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79106871" w14:textId="77777777" w:rsidR="00BE1235" w:rsidRPr="00BE1235" w:rsidRDefault="00BE1235" w:rsidP="00BE1235">
            <w:pPr>
              <w:snapToGrid w:val="0"/>
              <w:spacing w:after="0" w:line="240" w:lineRule="auto"/>
              <w:jc w:val="both"/>
              <w:rPr>
                <w:rFonts w:ascii="Times New Roman" w:hAnsi="Times New Roman" w:cs="Times New Roman"/>
                <w:sz w:val="24"/>
                <w:szCs w:val="24"/>
              </w:rPr>
            </w:pPr>
          </w:p>
        </w:tc>
      </w:tr>
      <w:tr w:rsidR="00BE1235" w:rsidRPr="00BE1235" w14:paraId="4045F0CB"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2AD4B672" w14:textId="77777777" w:rsidR="00BE1235" w:rsidRPr="00BE1235" w:rsidRDefault="00BE1235" w:rsidP="00B87370">
            <w:pPr>
              <w:numPr>
                <w:ilvl w:val="0"/>
                <w:numId w:val="45"/>
              </w:numPr>
              <w:tabs>
                <w:tab w:val="left" w:pos="297"/>
              </w:tabs>
              <w:suppressAutoHyphens/>
              <w:spacing w:after="0" w:line="240" w:lineRule="auto"/>
              <w:ind w:left="0" w:firstLine="297"/>
              <w:jc w:val="both"/>
              <w:rPr>
                <w:rFonts w:ascii="Times New Roman" w:hAnsi="Times New Roman" w:cs="Times New Roman"/>
                <w:sz w:val="24"/>
                <w:szCs w:val="24"/>
              </w:rPr>
            </w:pPr>
            <w:r w:rsidRPr="00BE1235">
              <w:rPr>
                <w:rFonts w:ascii="Times New Roman" w:hAnsi="Times New Roman" w:cs="Times New Roman"/>
                <w:sz w:val="24"/>
                <w:szCs w:val="24"/>
              </w:rPr>
              <w:lastRenderedPageBreak/>
              <w:t xml:space="preserve">Анализ итоговых данных за отчетный период по срезам остаточных знаний в 2019 году. Срезы остаточных знаний студентов как форма оценки качества результатов обучения в процессе профессионального образования </w:t>
            </w:r>
          </w:p>
        </w:tc>
        <w:tc>
          <w:tcPr>
            <w:tcW w:w="1830" w:type="dxa"/>
            <w:vMerge w:val="restart"/>
            <w:tcBorders>
              <w:top w:val="single" w:sz="4" w:space="0" w:color="auto"/>
              <w:left w:val="single" w:sz="4" w:space="0" w:color="auto"/>
              <w:right w:val="single" w:sz="4" w:space="0" w:color="auto"/>
            </w:tcBorders>
            <w:shd w:val="clear" w:color="auto" w:fill="auto"/>
          </w:tcPr>
          <w:p w14:paraId="3D67FEF1" w14:textId="77777777" w:rsidR="00BE1235" w:rsidRPr="00BE1235" w:rsidRDefault="00BE1235" w:rsidP="000B57C4">
            <w:pPr>
              <w:pStyle w:val="34"/>
              <w:ind w:left="57" w:firstLine="0"/>
              <w:jc w:val="center"/>
            </w:pPr>
            <w:r w:rsidRPr="00BE1235">
              <w:t>04.12.2019</w:t>
            </w:r>
          </w:p>
        </w:tc>
        <w:tc>
          <w:tcPr>
            <w:tcW w:w="3497" w:type="dxa"/>
            <w:tcBorders>
              <w:top w:val="single" w:sz="4" w:space="0" w:color="auto"/>
              <w:left w:val="single" w:sz="4" w:space="0" w:color="auto"/>
              <w:bottom w:val="single" w:sz="4" w:space="0" w:color="auto"/>
              <w:right w:val="single" w:sz="4" w:space="0" w:color="auto"/>
            </w:tcBorders>
            <w:shd w:val="clear" w:color="auto" w:fill="auto"/>
          </w:tcPr>
          <w:p w14:paraId="59AC40FC"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УР Соловьёва Л.Е</w:t>
            </w:r>
          </w:p>
        </w:tc>
      </w:tr>
      <w:tr w:rsidR="00BE1235" w:rsidRPr="00BE1235" w14:paraId="100AC618"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56336F24" w14:textId="77777777" w:rsidR="00BE1235" w:rsidRPr="00BE1235" w:rsidRDefault="00BE1235" w:rsidP="00B87370">
            <w:pPr>
              <w:numPr>
                <w:ilvl w:val="0"/>
                <w:numId w:val="45"/>
              </w:numPr>
              <w:tabs>
                <w:tab w:val="left" w:pos="297"/>
              </w:tabs>
              <w:suppressAutoHyphens/>
              <w:spacing w:after="0" w:line="240" w:lineRule="auto"/>
              <w:ind w:left="0" w:firstLine="297"/>
              <w:jc w:val="both"/>
              <w:rPr>
                <w:rFonts w:ascii="Times New Roman" w:hAnsi="Times New Roman" w:cs="Times New Roman"/>
                <w:sz w:val="24"/>
                <w:szCs w:val="24"/>
              </w:rPr>
            </w:pPr>
            <w:r w:rsidRPr="00BE1235">
              <w:rPr>
                <w:rFonts w:ascii="Times New Roman" w:hAnsi="Times New Roman" w:cs="Times New Roman"/>
                <w:sz w:val="24"/>
                <w:szCs w:val="24"/>
              </w:rPr>
              <w:t>Роль и значение симуляционного обучения в формировании профессиональных компетенций у студентов медицинского колледжа</w:t>
            </w:r>
          </w:p>
        </w:tc>
        <w:tc>
          <w:tcPr>
            <w:tcW w:w="1830" w:type="dxa"/>
            <w:vMerge/>
            <w:tcBorders>
              <w:left w:val="single" w:sz="4" w:space="0" w:color="auto"/>
              <w:right w:val="single" w:sz="4" w:space="0" w:color="auto"/>
            </w:tcBorders>
            <w:shd w:val="clear" w:color="auto" w:fill="auto"/>
          </w:tcPr>
          <w:p w14:paraId="0E3B984A"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000000"/>
            </w:tcBorders>
            <w:shd w:val="clear" w:color="auto" w:fill="auto"/>
          </w:tcPr>
          <w:p w14:paraId="1F4E0B0D"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заведующий УС Назаренко Н.Н.</w:t>
            </w:r>
          </w:p>
        </w:tc>
      </w:tr>
      <w:tr w:rsidR="00BE1235" w:rsidRPr="00BE1235" w14:paraId="672E0552"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085E4E6E" w14:textId="77777777" w:rsidR="00BE1235" w:rsidRPr="00BE1235" w:rsidRDefault="00BE1235" w:rsidP="00B87370">
            <w:pPr>
              <w:numPr>
                <w:ilvl w:val="0"/>
                <w:numId w:val="45"/>
              </w:numPr>
              <w:tabs>
                <w:tab w:val="left" w:pos="297"/>
              </w:tabs>
              <w:suppressAutoHyphens/>
              <w:spacing w:after="0" w:line="240" w:lineRule="auto"/>
              <w:ind w:left="0" w:firstLine="297"/>
              <w:jc w:val="both"/>
              <w:rPr>
                <w:rFonts w:ascii="Times New Roman" w:hAnsi="Times New Roman" w:cs="Times New Roman"/>
                <w:sz w:val="24"/>
                <w:szCs w:val="24"/>
              </w:rPr>
            </w:pPr>
            <w:r w:rsidRPr="00BE1235">
              <w:rPr>
                <w:rFonts w:ascii="Times New Roman" w:hAnsi="Times New Roman" w:cs="Times New Roman"/>
                <w:sz w:val="24"/>
                <w:szCs w:val="24"/>
              </w:rPr>
              <w:t xml:space="preserve">О результатах работы по профилактике распространения идеологии терроризма и экстремизма среди студентов ГБПОУ СК «Кисловодский медицинский колледж» </w:t>
            </w:r>
          </w:p>
        </w:tc>
        <w:tc>
          <w:tcPr>
            <w:tcW w:w="1830" w:type="dxa"/>
            <w:vMerge/>
            <w:tcBorders>
              <w:left w:val="single" w:sz="4" w:space="0" w:color="auto"/>
              <w:right w:val="single" w:sz="4" w:space="0" w:color="auto"/>
            </w:tcBorders>
            <w:shd w:val="clear" w:color="auto" w:fill="auto"/>
          </w:tcPr>
          <w:p w14:paraId="24F37EEB"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000000"/>
            </w:tcBorders>
            <w:shd w:val="clear" w:color="auto" w:fill="auto"/>
          </w:tcPr>
          <w:p w14:paraId="2C58D69D"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ВР Кантемирова О.Е.</w:t>
            </w:r>
          </w:p>
        </w:tc>
      </w:tr>
      <w:tr w:rsidR="00BE1235" w:rsidRPr="00BE1235" w14:paraId="6328C2D2"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6B8F1525" w14:textId="77777777" w:rsidR="00BE1235" w:rsidRPr="00BE1235" w:rsidRDefault="00BE1235" w:rsidP="00B87370">
            <w:pPr>
              <w:numPr>
                <w:ilvl w:val="0"/>
                <w:numId w:val="45"/>
              </w:numPr>
              <w:tabs>
                <w:tab w:val="left" w:pos="297"/>
              </w:tabs>
              <w:suppressAutoHyphens/>
              <w:spacing w:after="0" w:line="240" w:lineRule="auto"/>
              <w:ind w:left="0" w:firstLine="297"/>
              <w:jc w:val="both"/>
              <w:rPr>
                <w:rFonts w:ascii="Times New Roman" w:hAnsi="Times New Roman" w:cs="Times New Roman"/>
                <w:sz w:val="24"/>
                <w:szCs w:val="24"/>
              </w:rPr>
            </w:pPr>
            <w:r w:rsidRPr="00BE1235">
              <w:rPr>
                <w:rFonts w:ascii="Times New Roman" w:hAnsi="Times New Roman" w:cs="Times New Roman"/>
                <w:sz w:val="24"/>
                <w:szCs w:val="24"/>
              </w:rPr>
              <w:t xml:space="preserve">Об исполнении плана по противодействию коррупции в 2019 году </w:t>
            </w:r>
          </w:p>
        </w:tc>
        <w:tc>
          <w:tcPr>
            <w:tcW w:w="1830" w:type="dxa"/>
            <w:vMerge/>
            <w:tcBorders>
              <w:left w:val="single" w:sz="4" w:space="0" w:color="auto"/>
              <w:right w:val="single" w:sz="4" w:space="0" w:color="auto"/>
            </w:tcBorders>
            <w:shd w:val="clear" w:color="auto" w:fill="auto"/>
          </w:tcPr>
          <w:p w14:paraId="6B2B1E08"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000000"/>
            </w:tcBorders>
            <w:shd w:val="clear" w:color="auto" w:fill="auto"/>
          </w:tcPr>
          <w:p w14:paraId="702C00D4"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ВР Кантемирова О.Е.</w:t>
            </w:r>
          </w:p>
        </w:tc>
      </w:tr>
      <w:tr w:rsidR="00BE1235" w:rsidRPr="00BE1235" w14:paraId="2E283DD0"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2DC6CB3B" w14:textId="77777777" w:rsidR="00BE1235" w:rsidRPr="00BE1235" w:rsidRDefault="00BE1235" w:rsidP="00B87370">
            <w:pPr>
              <w:numPr>
                <w:ilvl w:val="0"/>
                <w:numId w:val="45"/>
              </w:numPr>
              <w:tabs>
                <w:tab w:val="left" w:pos="297"/>
              </w:tabs>
              <w:suppressAutoHyphens/>
              <w:spacing w:after="0" w:line="240" w:lineRule="auto"/>
              <w:ind w:left="0" w:firstLine="297"/>
              <w:jc w:val="both"/>
              <w:rPr>
                <w:rFonts w:ascii="Times New Roman" w:hAnsi="Times New Roman" w:cs="Times New Roman"/>
                <w:sz w:val="24"/>
                <w:szCs w:val="24"/>
              </w:rPr>
            </w:pPr>
            <w:r w:rsidRPr="00BE1235">
              <w:rPr>
                <w:rFonts w:ascii="Times New Roman" w:hAnsi="Times New Roman" w:cs="Times New Roman"/>
                <w:sz w:val="24"/>
                <w:szCs w:val="24"/>
              </w:rPr>
              <w:t>О плане подготовки мероприятий в ГБПОУ СК «Кисловодский медицинский колледж» к прохождению государственной аккредитации образовательных программ в 2019-2020 уч.</w:t>
            </w:r>
            <w:r w:rsidR="009E4B4D">
              <w:rPr>
                <w:rFonts w:ascii="Times New Roman" w:hAnsi="Times New Roman" w:cs="Times New Roman"/>
                <w:sz w:val="24"/>
                <w:szCs w:val="24"/>
              </w:rPr>
              <w:t xml:space="preserve"> </w:t>
            </w:r>
            <w:r w:rsidRPr="00BE1235">
              <w:rPr>
                <w:rFonts w:ascii="Times New Roman" w:hAnsi="Times New Roman" w:cs="Times New Roman"/>
                <w:sz w:val="24"/>
                <w:szCs w:val="24"/>
              </w:rPr>
              <w:t xml:space="preserve">г. </w:t>
            </w:r>
          </w:p>
        </w:tc>
        <w:tc>
          <w:tcPr>
            <w:tcW w:w="1830" w:type="dxa"/>
            <w:vMerge/>
            <w:tcBorders>
              <w:left w:val="single" w:sz="4" w:space="0" w:color="auto"/>
              <w:right w:val="single" w:sz="4" w:space="0" w:color="auto"/>
            </w:tcBorders>
            <w:shd w:val="clear" w:color="auto" w:fill="auto"/>
          </w:tcPr>
          <w:p w14:paraId="3E6F6136"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000000"/>
            </w:tcBorders>
            <w:shd w:val="clear" w:color="auto" w:fill="auto"/>
          </w:tcPr>
          <w:p w14:paraId="51F13918"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УР Соловьёва Л.Е.</w:t>
            </w:r>
          </w:p>
        </w:tc>
      </w:tr>
      <w:tr w:rsidR="00BE1235" w:rsidRPr="00BE1235" w14:paraId="4901001C"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58D82436" w14:textId="77777777" w:rsidR="00BE1235" w:rsidRPr="00BE1235" w:rsidRDefault="00BE1235" w:rsidP="00B87370">
            <w:pPr>
              <w:widowControl w:val="0"/>
              <w:numPr>
                <w:ilvl w:val="0"/>
                <w:numId w:val="45"/>
              </w:numPr>
              <w:tabs>
                <w:tab w:val="left" w:pos="297"/>
              </w:tabs>
              <w:suppressAutoHyphens/>
              <w:spacing w:after="0" w:line="240" w:lineRule="auto"/>
              <w:ind w:left="0" w:firstLine="297"/>
              <w:jc w:val="both"/>
              <w:textAlignment w:val="baseline"/>
              <w:rPr>
                <w:rFonts w:ascii="Times New Roman" w:hAnsi="Times New Roman" w:cs="Times New Roman"/>
                <w:sz w:val="24"/>
                <w:szCs w:val="24"/>
              </w:rPr>
            </w:pPr>
            <w:r w:rsidRPr="00BE1235">
              <w:rPr>
                <w:rFonts w:ascii="Times New Roman" w:hAnsi="Times New Roman" w:cs="Times New Roman"/>
                <w:sz w:val="24"/>
                <w:szCs w:val="24"/>
              </w:rPr>
              <w:t>Разное</w:t>
            </w:r>
          </w:p>
        </w:tc>
        <w:tc>
          <w:tcPr>
            <w:tcW w:w="1830" w:type="dxa"/>
            <w:tcBorders>
              <w:left w:val="single" w:sz="4" w:space="0" w:color="auto"/>
              <w:right w:val="single" w:sz="4" w:space="0" w:color="auto"/>
            </w:tcBorders>
            <w:shd w:val="clear" w:color="auto" w:fill="auto"/>
          </w:tcPr>
          <w:p w14:paraId="76F208AD"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auto"/>
              <w:right w:val="single" w:sz="4" w:space="0" w:color="000000"/>
            </w:tcBorders>
            <w:shd w:val="clear" w:color="auto" w:fill="auto"/>
          </w:tcPr>
          <w:p w14:paraId="3E43C59D" w14:textId="77777777" w:rsidR="00BE1235" w:rsidRPr="00BE1235" w:rsidRDefault="00BE1235" w:rsidP="00BE1235">
            <w:pPr>
              <w:snapToGrid w:val="0"/>
              <w:spacing w:after="0" w:line="240" w:lineRule="auto"/>
              <w:jc w:val="both"/>
              <w:rPr>
                <w:rFonts w:ascii="Times New Roman" w:hAnsi="Times New Roman" w:cs="Times New Roman"/>
                <w:sz w:val="24"/>
                <w:szCs w:val="24"/>
              </w:rPr>
            </w:pPr>
          </w:p>
        </w:tc>
      </w:tr>
      <w:tr w:rsidR="00BE1235" w:rsidRPr="00BE1235" w14:paraId="32CABEAF" w14:textId="77777777" w:rsidTr="00E87F55">
        <w:trPr>
          <w:cantSplit/>
        </w:trPr>
        <w:tc>
          <w:tcPr>
            <w:tcW w:w="5160" w:type="dxa"/>
            <w:tcBorders>
              <w:top w:val="single" w:sz="4" w:space="0" w:color="000000"/>
              <w:left w:val="single" w:sz="4" w:space="0" w:color="000000"/>
              <w:bottom w:val="single" w:sz="4" w:space="0" w:color="000000"/>
              <w:right w:val="single" w:sz="4" w:space="0" w:color="auto"/>
            </w:tcBorders>
            <w:shd w:val="clear" w:color="auto" w:fill="auto"/>
          </w:tcPr>
          <w:p w14:paraId="466E177A" w14:textId="77777777" w:rsidR="00BE1235" w:rsidRPr="00BE1235" w:rsidRDefault="00BE1235" w:rsidP="00B87370">
            <w:pPr>
              <w:numPr>
                <w:ilvl w:val="0"/>
                <w:numId w:val="45"/>
              </w:numPr>
              <w:tabs>
                <w:tab w:val="left" w:pos="297"/>
              </w:tabs>
              <w:suppressAutoHyphens/>
              <w:spacing w:after="0" w:line="240" w:lineRule="auto"/>
              <w:ind w:left="0" w:firstLine="297"/>
              <w:jc w:val="both"/>
              <w:rPr>
                <w:rFonts w:ascii="Times New Roman" w:hAnsi="Times New Roman" w:cs="Times New Roman"/>
                <w:sz w:val="24"/>
                <w:szCs w:val="24"/>
              </w:rPr>
            </w:pPr>
            <w:r w:rsidRPr="00BE1235">
              <w:rPr>
                <w:rFonts w:ascii="Times New Roman" w:hAnsi="Times New Roman" w:cs="Times New Roman"/>
                <w:sz w:val="24"/>
                <w:szCs w:val="24"/>
              </w:rPr>
              <w:t xml:space="preserve">Анализ итоговых данных за отчетный период по срезам остаточных знаний в 2019 году. Срезы остаточных знаний студентов как форма оценки качества результатов обучения в процессе профессионального образования </w:t>
            </w:r>
          </w:p>
        </w:tc>
        <w:tc>
          <w:tcPr>
            <w:tcW w:w="1830" w:type="dxa"/>
            <w:tcBorders>
              <w:left w:val="single" w:sz="4" w:space="0" w:color="auto"/>
              <w:bottom w:val="single" w:sz="4" w:space="0" w:color="auto"/>
              <w:right w:val="single" w:sz="4" w:space="0" w:color="auto"/>
            </w:tcBorders>
            <w:shd w:val="clear" w:color="auto" w:fill="auto"/>
          </w:tcPr>
          <w:p w14:paraId="08876CFB" w14:textId="77777777" w:rsidR="00BE1235" w:rsidRPr="00BE1235" w:rsidRDefault="00BE1235" w:rsidP="000B57C4">
            <w:pPr>
              <w:pStyle w:val="34"/>
              <w:ind w:left="57" w:firstLine="0"/>
              <w:jc w:val="center"/>
            </w:pPr>
          </w:p>
        </w:tc>
        <w:tc>
          <w:tcPr>
            <w:tcW w:w="3497" w:type="dxa"/>
            <w:tcBorders>
              <w:top w:val="single" w:sz="4" w:space="0" w:color="auto"/>
              <w:left w:val="single" w:sz="4" w:space="0" w:color="auto"/>
              <w:bottom w:val="single" w:sz="4" w:space="0" w:color="000000"/>
              <w:right w:val="single" w:sz="4" w:space="0" w:color="000000"/>
            </w:tcBorders>
            <w:shd w:val="clear" w:color="auto" w:fill="auto"/>
          </w:tcPr>
          <w:p w14:paraId="4E6C7B80" w14:textId="77777777" w:rsidR="00BE1235" w:rsidRPr="00BE1235" w:rsidRDefault="00BE1235" w:rsidP="00BE1235">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заместитель директора по УР Соловьёва Л.Е.</w:t>
            </w:r>
          </w:p>
        </w:tc>
      </w:tr>
    </w:tbl>
    <w:p w14:paraId="2702099B" w14:textId="77777777" w:rsidR="00BE1235" w:rsidRPr="008D6673" w:rsidRDefault="00BE1235" w:rsidP="00AB04E3">
      <w:pPr>
        <w:pStyle w:val="Standard"/>
        <w:widowControl w:val="0"/>
        <w:overflowPunct w:val="0"/>
        <w:autoSpaceDE w:val="0"/>
        <w:spacing w:line="360" w:lineRule="auto"/>
        <w:ind w:firstLine="709"/>
        <w:jc w:val="center"/>
        <w:rPr>
          <w:rFonts w:ascii="Times New Roman" w:hAnsi="Times New Roman" w:cs="Times New Roman"/>
          <w:b/>
          <w:bCs/>
          <w:iCs/>
          <w:color w:val="auto"/>
          <w:sz w:val="28"/>
          <w:szCs w:val="28"/>
        </w:rPr>
      </w:pPr>
    </w:p>
    <w:p w14:paraId="14374478" w14:textId="77777777" w:rsidR="00053CF9" w:rsidRPr="008D6673" w:rsidRDefault="00053CF9" w:rsidP="00053CF9">
      <w:pPr>
        <w:pStyle w:val="41"/>
        <w:tabs>
          <w:tab w:val="left" w:pos="515"/>
        </w:tabs>
        <w:spacing w:before="0" w:after="0" w:line="360" w:lineRule="auto"/>
        <w:ind w:firstLine="709"/>
        <w:jc w:val="center"/>
        <w:rPr>
          <w:color w:val="auto"/>
        </w:rPr>
      </w:pPr>
      <w:r w:rsidRPr="008D6673">
        <w:rPr>
          <w:b/>
          <w:color w:val="auto"/>
        </w:rPr>
        <w:t>Работа Методического совета</w:t>
      </w:r>
    </w:p>
    <w:p w14:paraId="274A7C2C" w14:textId="77777777" w:rsidR="00053CF9" w:rsidRDefault="00053CF9" w:rsidP="00053CF9">
      <w:pPr>
        <w:pStyle w:val="Standard"/>
        <w:widowControl w:val="0"/>
        <w:overflowPunct w:val="0"/>
        <w:autoSpaceDE w:val="0"/>
        <w:spacing w:line="360" w:lineRule="auto"/>
        <w:ind w:firstLine="709"/>
        <w:jc w:val="both"/>
        <w:rPr>
          <w:rFonts w:ascii="Times New Roman" w:hAnsi="Times New Roman" w:cs="Times New Roman"/>
          <w:sz w:val="28"/>
          <w:szCs w:val="28"/>
        </w:rPr>
      </w:pPr>
      <w:r w:rsidRPr="00053CF9">
        <w:rPr>
          <w:rFonts w:ascii="Times New Roman" w:hAnsi="Times New Roman" w:cs="Times New Roman"/>
          <w:sz w:val="28"/>
          <w:szCs w:val="28"/>
        </w:rPr>
        <w:t>Методический сове</w:t>
      </w:r>
      <w:r w:rsidR="000A11C6">
        <w:rPr>
          <w:rFonts w:ascii="Times New Roman" w:hAnsi="Times New Roman" w:cs="Times New Roman"/>
          <w:sz w:val="28"/>
          <w:szCs w:val="28"/>
        </w:rPr>
        <w:t>т колледжа строит</w:t>
      </w:r>
      <w:r w:rsidRPr="00053CF9">
        <w:rPr>
          <w:rFonts w:ascii="Times New Roman" w:hAnsi="Times New Roman" w:cs="Times New Roman"/>
          <w:sz w:val="28"/>
          <w:szCs w:val="28"/>
        </w:rPr>
        <w:t xml:space="preserve"> свою работу на основании «Положения о методическом совете» в соответствии с планом.</w:t>
      </w:r>
      <w:r w:rsidR="00FA161C">
        <w:rPr>
          <w:rFonts w:ascii="Times New Roman" w:hAnsi="Times New Roman" w:cs="Times New Roman"/>
          <w:sz w:val="28"/>
          <w:szCs w:val="28"/>
        </w:rPr>
        <w:t xml:space="preserve"> </w:t>
      </w:r>
      <w:r w:rsidRPr="00053CF9">
        <w:rPr>
          <w:rFonts w:ascii="Times New Roman" w:hAnsi="Times New Roman" w:cs="Times New Roman"/>
          <w:sz w:val="28"/>
          <w:szCs w:val="28"/>
        </w:rPr>
        <w:t>На методических со</w:t>
      </w:r>
      <w:r w:rsidR="008203AA">
        <w:rPr>
          <w:rFonts w:ascii="Times New Roman" w:hAnsi="Times New Roman" w:cs="Times New Roman"/>
          <w:sz w:val="28"/>
          <w:szCs w:val="28"/>
        </w:rPr>
        <w:t>ветах, в состав которых входят председатели ЦМК и преподаватели</w:t>
      </w:r>
      <w:r w:rsidRPr="00053CF9">
        <w:rPr>
          <w:rFonts w:ascii="Times New Roman" w:hAnsi="Times New Roman" w:cs="Times New Roman"/>
          <w:sz w:val="28"/>
          <w:szCs w:val="28"/>
        </w:rPr>
        <w:t>, рассматривались вопросы:</w:t>
      </w:r>
    </w:p>
    <w:tbl>
      <w:tblPr>
        <w:tblW w:w="10537" w:type="dxa"/>
        <w:tblInd w:w="-766" w:type="dxa"/>
        <w:tblLayout w:type="fixed"/>
        <w:tblLook w:val="0000" w:firstRow="0" w:lastRow="0" w:firstColumn="0" w:lastColumn="0" w:noHBand="0" w:noVBand="0"/>
      </w:tblPr>
      <w:tblGrid>
        <w:gridCol w:w="5495"/>
        <w:gridCol w:w="2160"/>
        <w:gridCol w:w="2882"/>
      </w:tblGrid>
      <w:tr w:rsidR="00BE1235" w:rsidRPr="00BE1235" w14:paraId="69A54301" w14:textId="77777777" w:rsidTr="00E87F55">
        <w:tc>
          <w:tcPr>
            <w:tcW w:w="5495" w:type="dxa"/>
            <w:tcBorders>
              <w:top w:val="single" w:sz="4" w:space="0" w:color="000000"/>
              <w:left w:val="single" w:sz="4" w:space="0" w:color="000000"/>
              <w:bottom w:val="single" w:sz="4" w:space="0" w:color="000000"/>
            </w:tcBorders>
            <w:shd w:val="clear" w:color="auto" w:fill="auto"/>
          </w:tcPr>
          <w:p w14:paraId="6F8A6FE2" w14:textId="77777777" w:rsidR="00BE1235" w:rsidRPr="000B57C4" w:rsidRDefault="00BE1235" w:rsidP="000B57C4">
            <w:pPr>
              <w:pStyle w:val="34"/>
              <w:ind w:left="57" w:firstLine="0"/>
              <w:jc w:val="center"/>
              <w:rPr>
                <w:b/>
              </w:rPr>
            </w:pPr>
            <w:r w:rsidRPr="000B57C4">
              <w:rPr>
                <w:b/>
              </w:rPr>
              <w:t>Тематика</w:t>
            </w:r>
          </w:p>
        </w:tc>
        <w:tc>
          <w:tcPr>
            <w:tcW w:w="2160" w:type="dxa"/>
            <w:tcBorders>
              <w:top w:val="single" w:sz="4" w:space="0" w:color="000000"/>
              <w:left w:val="single" w:sz="4" w:space="0" w:color="000000"/>
              <w:bottom w:val="single" w:sz="4" w:space="0" w:color="000000"/>
            </w:tcBorders>
            <w:shd w:val="clear" w:color="auto" w:fill="auto"/>
          </w:tcPr>
          <w:p w14:paraId="2CF33161" w14:textId="77777777" w:rsidR="00BE1235" w:rsidRPr="000B57C4" w:rsidRDefault="00BE1235" w:rsidP="000B57C4">
            <w:pPr>
              <w:pStyle w:val="34"/>
              <w:ind w:left="57" w:firstLine="0"/>
              <w:jc w:val="center"/>
              <w:rPr>
                <w:b/>
              </w:rPr>
            </w:pPr>
            <w:r w:rsidRPr="000B57C4">
              <w:rPr>
                <w:b/>
              </w:rPr>
              <w:t>Сроки выполнения</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08BA2EE2" w14:textId="77777777" w:rsidR="00BE1235" w:rsidRPr="000B57C4" w:rsidRDefault="00BE1235" w:rsidP="000B57C4">
            <w:pPr>
              <w:pStyle w:val="34"/>
              <w:ind w:left="57" w:firstLine="0"/>
              <w:jc w:val="center"/>
              <w:rPr>
                <w:b/>
              </w:rPr>
            </w:pPr>
            <w:r w:rsidRPr="000B57C4">
              <w:rPr>
                <w:b/>
              </w:rPr>
              <w:t>Ответственные</w:t>
            </w:r>
          </w:p>
        </w:tc>
      </w:tr>
      <w:tr w:rsidR="00BE1235" w:rsidRPr="00BE1235" w14:paraId="53407BD7"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04087255" w14:textId="77777777" w:rsidR="00BE1235" w:rsidRPr="00BE1235" w:rsidRDefault="00BE1235" w:rsidP="000B57C4">
            <w:pPr>
              <w:pStyle w:val="4"/>
            </w:pPr>
            <w:r w:rsidRPr="00BE1235">
              <w:t xml:space="preserve">Отчет учебно-методического отдела за </w:t>
            </w:r>
            <w:r w:rsidRPr="00BE1235">
              <w:rPr>
                <w:lang w:val="en-US"/>
              </w:rPr>
              <w:t>I</w:t>
            </w:r>
            <w:r w:rsidRPr="00BE1235">
              <w:t xml:space="preserve"> семестр 2018-2019 учебного года.</w:t>
            </w:r>
          </w:p>
          <w:p w14:paraId="5316C8BF" w14:textId="77777777" w:rsidR="00BE1235" w:rsidRPr="00BE1235" w:rsidRDefault="00BE1235" w:rsidP="00BE1235">
            <w:pPr>
              <w:tabs>
                <w:tab w:val="left" w:pos="340"/>
              </w:tabs>
              <w:spacing w:after="0" w:line="240" w:lineRule="auto"/>
              <w:ind w:firstLine="57"/>
              <w:rPr>
                <w:rFonts w:ascii="Times New Roman" w:hAnsi="Times New Roman" w:cs="Times New Roman"/>
                <w:sz w:val="24"/>
                <w:szCs w:val="24"/>
              </w:rPr>
            </w:pPr>
          </w:p>
          <w:p w14:paraId="2C202520" w14:textId="77777777" w:rsidR="00BE1235" w:rsidRPr="00BE1235" w:rsidRDefault="00BE1235" w:rsidP="00B87370">
            <w:pPr>
              <w:widowControl w:val="0"/>
              <w:numPr>
                <w:ilvl w:val="0"/>
                <w:numId w:val="50"/>
              </w:numPr>
              <w:tabs>
                <w:tab w:val="left" w:pos="340"/>
              </w:tabs>
              <w:suppressAutoHyphens/>
              <w:spacing w:after="0" w:line="240" w:lineRule="auto"/>
              <w:ind w:left="0" w:firstLine="57"/>
              <w:jc w:val="both"/>
              <w:textAlignment w:val="baseline"/>
              <w:rPr>
                <w:rFonts w:ascii="Times New Roman" w:hAnsi="Times New Roman" w:cs="Times New Roman"/>
                <w:sz w:val="24"/>
                <w:szCs w:val="24"/>
              </w:rPr>
            </w:pPr>
            <w:r w:rsidRPr="000B57C4">
              <w:rPr>
                <w:rStyle w:val="35"/>
              </w:rPr>
              <w:t>Утверждение тем курсовых работ по специальностям: 34.02.01 Сестринское дело, 31.02.02 Акушерское дело, 31.02.01 Лечебное дело, 31.02.05 Стоматология ортопедическая</w:t>
            </w:r>
            <w:r w:rsidRPr="00BE1235">
              <w:rPr>
                <w:rFonts w:ascii="Times New Roman" w:hAnsi="Times New Roman" w:cs="Times New Roman"/>
                <w:sz w:val="24"/>
                <w:szCs w:val="24"/>
              </w:rPr>
              <w:t>.</w:t>
            </w:r>
          </w:p>
          <w:p w14:paraId="683CF904" w14:textId="77777777" w:rsidR="00BE1235" w:rsidRPr="00BE1235" w:rsidRDefault="00BE1235" w:rsidP="00BE1235">
            <w:pPr>
              <w:pStyle w:val="a3"/>
              <w:tabs>
                <w:tab w:val="left" w:pos="340"/>
              </w:tabs>
              <w:spacing w:after="0" w:line="240" w:lineRule="auto"/>
              <w:ind w:left="0" w:firstLine="57"/>
              <w:rPr>
                <w:rFonts w:ascii="Times New Roman" w:hAnsi="Times New Roman" w:cs="Times New Roman"/>
                <w:sz w:val="24"/>
                <w:szCs w:val="24"/>
              </w:rPr>
            </w:pPr>
          </w:p>
          <w:p w14:paraId="0629F7BB" w14:textId="77777777" w:rsidR="00BE1235" w:rsidRPr="00BE1235" w:rsidRDefault="00BE1235" w:rsidP="00BE1235">
            <w:pPr>
              <w:tabs>
                <w:tab w:val="left" w:pos="340"/>
              </w:tabs>
              <w:spacing w:after="0" w:line="240" w:lineRule="auto"/>
              <w:ind w:firstLine="57"/>
              <w:jc w:val="both"/>
              <w:rPr>
                <w:rFonts w:ascii="Times New Roman" w:hAnsi="Times New Roman" w:cs="Times New Roman"/>
                <w:sz w:val="24"/>
                <w:szCs w:val="24"/>
              </w:rPr>
            </w:pPr>
            <w:r w:rsidRPr="00BE1235">
              <w:rPr>
                <w:rFonts w:ascii="Times New Roman" w:hAnsi="Times New Roman" w:cs="Times New Roman"/>
                <w:sz w:val="24"/>
                <w:szCs w:val="24"/>
              </w:rPr>
              <w:t>3. Отчет о работе библиотеки.</w:t>
            </w:r>
          </w:p>
          <w:p w14:paraId="13117C48" w14:textId="77777777" w:rsidR="00BE1235" w:rsidRPr="00BE1235" w:rsidRDefault="00BE1235" w:rsidP="00BE1235">
            <w:pPr>
              <w:tabs>
                <w:tab w:val="left" w:pos="340"/>
              </w:tabs>
              <w:spacing w:after="0" w:line="240" w:lineRule="auto"/>
              <w:ind w:firstLine="57"/>
              <w:jc w:val="both"/>
              <w:rPr>
                <w:rFonts w:ascii="Times New Roman" w:hAnsi="Times New Roman" w:cs="Times New Roman"/>
                <w:sz w:val="24"/>
                <w:szCs w:val="24"/>
              </w:rPr>
            </w:pPr>
          </w:p>
          <w:p w14:paraId="20D9843D" w14:textId="77777777" w:rsidR="00BE1235" w:rsidRPr="00BE1235" w:rsidRDefault="00BE1235" w:rsidP="00BE1235">
            <w:pPr>
              <w:tabs>
                <w:tab w:val="left" w:pos="340"/>
              </w:tabs>
              <w:spacing w:after="0" w:line="240" w:lineRule="auto"/>
              <w:ind w:firstLine="57"/>
              <w:jc w:val="both"/>
              <w:rPr>
                <w:rFonts w:ascii="Times New Roman" w:hAnsi="Times New Roman" w:cs="Times New Roman"/>
                <w:iCs/>
                <w:spacing w:val="20"/>
                <w:sz w:val="24"/>
                <w:szCs w:val="24"/>
              </w:rPr>
            </w:pPr>
            <w:r w:rsidRPr="00BE1235">
              <w:rPr>
                <w:rFonts w:ascii="Times New Roman" w:hAnsi="Times New Roman" w:cs="Times New Roman"/>
                <w:sz w:val="24"/>
                <w:szCs w:val="24"/>
              </w:rPr>
              <w:t xml:space="preserve">4. Разное. </w:t>
            </w:r>
          </w:p>
        </w:tc>
        <w:tc>
          <w:tcPr>
            <w:tcW w:w="2160" w:type="dxa"/>
            <w:tcBorders>
              <w:top w:val="single" w:sz="4" w:space="0" w:color="000000"/>
              <w:left w:val="single" w:sz="4" w:space="0" w:color="000000"/>
              <w:bottom w:val="single" w:sz="4" w:space="0" w:color="000000"/>
            </w:tcBorders>
            <w:shd w:val="clear" w:color="auto" w:fill="auto"/>
          </w:tcPr>
          <w:p w14:paraId="53B2E6D6" w14:textId="77777777" w:rsidR="00BE1235" w:rsidRPr="00BE1235" w:rsidRDefault="00BE1235" w:rsidP="000B57C4">
            <w:pPr>
              <w:pStyle w:val="34"/>
              <w:ind w:left="57" w:firstLine="0"/>
              <w:jc w:val="center"/>
            </w:pPr>
            <w:r w:rsidRPr="00BE1235">
              <w:t>февраль</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114E6EF2"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зам. директора по ОМ и УИ(Н)Р Ягьяева М.А.</w:t>
            </w:r>
          </w:p>
          <w:p w14:paraId="0902ED2B"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p w14:paraId="50514763"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зам. директора по УР Соловьева Л.Е.</w:t>
            </w:r>
          </w:p>
          <w:p w14:paraId="592C86B7"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p w14:paraId="1C390DF3"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p w14:paraId="53D8D33B" w14:textId="77777777" w:rsidR="000B57C4" w:rsidRDefault="000B57C4" w:rsidP="00BE1235">
            <w:pPr>
              <w:snapToGrid w:val="0"/>
              <w:spacing w:after="0" w:line="240" w:lineRule="auto"/>
              <w:jc w:val="center"/>
              <w:rPr>
                <w:rFonts w:ascii="Times New Roman" w:hAnsi="Times New Roman" w:cs="Times New Roman"/>
                <w:sz w:val="24"/>
                <w:szCs w:val="24"/>
              </w:rPr>
            </w:pPr>
          </w:p>
          <w:p w14:paraId="402C61DD"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заведующая библиотекой Сапогова И.Н.</w:t>
            </w:r>
          </w:p>
          <w:p w14:paraId="01B3368D"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r w:rsidR="00BE1235" w:rsidRPr="00BE1235" w14:paraId="2AFAD85C"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6BDBBEEC" w14:textId="77777777" w:rsidR="00BE1235" w:rsidRPr="00BE1235" w:rsidRDefault="00BE1235" w:rsidP="00B87370">
            <w:pPr>
              <w:pStyle w:val="a3"/>
              <w:widowControl w:val="0"/>
              <w:numPr>
                <w:ilvl w:val="0"/>
                <w:numId w:val="52"/>
              </w:numPr>
              <w:tabs>
                <w:tab w:val="left" w:pos="199"/>
              </w:tabs>
              <w:suppressAutoHyphens/>
              <w:spacing w:after="0" w:line="240" w:lineRule="auto"/>
              <w:ind w:left="0" w:firstLine="0"/>
              <w:jc w:val="both"/>
              <w:textAlignment w:val="baseline"/>
              <w:rPr>
                <w:rFonts w:ascii="Times New Roman" w:hAnsi="Times New Roman" w:cs="Times New Roman"/>
                <w:sz w:val="24"/>
                <w:szCs w:val="24"/>
              </w:rPr>
            </w:pPr>
            <w:r w:rsidRPr="00BE1235">
              <w:rPr>
                <w:rFonts w:ascii="Times New Roman" w:hAnsi="Times New Roman" w:cs="Times New Roman"/>
                <w:sz w:val="24"/>
                <w:szCs w:val="24"/>
              </w:rPr>
              <w:lastRenderedPageBreak/>
              <w:t>Рассмотрение методических рекомендаций по составлению презентаций.</w:t>
            </w:r>
          </w:p>
          <w:p w14:paraId="68385014" w14:textId="77777777" w:rsidR="00BE1235" w:rsidRPr="00BE1235" w:rsidRDefault="00BE1235" w:rsidP="00BE1235">
            <w:pPr>
              <w:tabs>
                <w:tab w:val="left" w:pos="199"/>
              </w:tabs>
              <w:spacing w:after="0" w:line="240" w:lineRule="auto"/>
              <w:jc w:val="both"/>
              <w:rPr>
                <w:rFonts w:ascii="Times New Roman" w:hAnsi="Times New Roman" w:cs="Times New Roman"/>
                <w:sz w:val="24"/>
                <w:szCs w:val="24"/>
              </w:rPr>
            </w:pPr>
          </w:p>
          <w:p w14:paraId="53650248" w14:textId="77777777" w:rsidR="00BE1235" w:rsidRPr="00BE1235" w:rsidRDefault="00BE1235" w:rsidP="00B87370">
            <w:pPr>
              <w:pStyle w:val="a3"/>
              <w:widowControl w:val="0"/>
              <w:numPr>
                <w:ilvl w:val="0"/>
                <w:numId w:val="52"/>
              </w:numPr>
              <w:tabs>
                <w:tab w:val="left" w:pos="199"/>
              </w:tabs>
              <w:suppressAutoHyphens/>
              <w:spacing w:after="0" w:line="240" w:lineRule="auto"/>
              <w:ind w:left="0" w:firstLine="0"/>
              <w:jc w:val="both"/>
              <w:textAlignment w:val="baseline"/>
              <w:rPr>
                <w:rFonts w:ascii="Times New Roman" w:hAnsi="Times New Roman" w:cs="Times New Roman"/>
                <w:sz w:val="24"/>
                <w:szCs w:val="24"/>
              </w:rPr>
            </w:pPr>
            <w:r w:rsidRPr="00BE1235">
              <w:rPr>
                <w:rFonts w:ascii="Times New Roman" w:hAnsi="Times New Roman" w:cs="Times New Roman"/>
                <w:sz w:val="24"/>
                <w:szCs w:val="24"/>
              </w:rPr>
              <w:t>Рассмотрение и утверждение методических материалов.</w:t>
            </w:r>
          </w:p>
          <w:p w14:paraId="65155706" w14:textId="77777777" w:rsidR="00BE1235" w:rsidRPr="00BE1235" w:rsidRDefault="00BE1235" w:rsidP="00BE1235">
            <w:pPr>
              <w:pStyle w:val="a3"/>
              <w:tabs>
                <w:tab w:val="left" w:pos="199"/>
              </w:tabs>
              <w:spacing w:after="0" w:line="240" w:lineRule="auto"/>
              <w:ind w:left="0"/>
              <w:rPr>
                <w:rFonts w:ascii="Times New Roman" w:hAnsi="Times New Roman" w:cs="Times New Roman"/>
                <w:sz w:val="24"/>
                <w:szCs w:val="24"/>
              </w:rPr>
            </w:pPr>
          </w:p>
          <w:p w14:paraId="7EB87D55" w14:textId="77777777" w:rsidR="00BE1235" w:rsidRPr="00BE1235" w:rsidRDefault="00BE1235" w:rsidP="00B87370">
            <w:pPr>
              <w:pStyle w:val="a3"/>
              <w:numPr>
                <w:ilvl w:val="0"/>
                <w:numId w:val="52"/>
              </w:numPr>
              <w:tabs>
                <w:tab w:val="left" w:pos="199"/>
                <w:tab w:val="left" w:pos="340"/>
              </w:tabs>
              <w:spacing w:after="0" w:line="240" w:lineRule="auto"/>
              <w:ind w:left="0" w:firstLine="0"/>
              <w:jc w:val="both"/>
              <w:rPr>
                <w:rFonts w:ascii="Times New Roman" w:hAnsi="Times New Roman" w:cs="Times New Roman"/>
                <w:iCs/>
                <w:spacing w:val="20"/>
                <w:sz w:val="24"/>
                <w:szCs w:val="24"/>
              </w:rPr>
            </w:pPr>
            <w:r w:rsidRPr="00BE1235">
              <w:rPr>
                <w:rFonts w:ascii="Times New Roman" w:hAnsi="Times New Roman" w:cs="Times New Roman"/>
                <w:sz w:val="24"/>
                <w:szCs w:val="24"/>
              </w:rPr>
              <w:t>Разное.</w:t>
            </w:r>
          </w:p>
        </w:tc>
        <w:tc>
          <w:tcPr>
            <w:tcW w:w="2160" w:type="dxa"/>
            <w:tcBorders>
              <w:top w:val="single" w:sz="4" w:space="0" w:color="000000"/>
              <w:left w:val="single" w:sz="4" w:space="0" w:color="000000"/>
              <w:bottom w:val="single" w:sz="4" w:space="0" w:color="000000"/>
            </w:tcBorders>
            <w:shd w:val="clear" w:color="auto" w:fill="auto"/>
          </w:tcPr>
          <w:p w14:paraId="06AD2543" w14:textId="77777777" w:rsidR="00BE1235" w:rsidRPr="00BE1235" w:rsidRDefault="00BE1235" w:rsidP="000B57C4">
            <w:pPr>
              <w:pStyle w:val="34"/>
              <w:ind w:left="57" w:firstLine="0"/>
              <w:jc w:val="center"/>
            </w:pPr>
            <w:r w:rsidRPr="00BE1235">
              <w:t>апрель</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3B7B26B9"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методисты УМО</w:t>
            </w:r>
          </w:p>
          <w:p w14:paraId="7E896790"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p w14:paraId="7856EFC7"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p w14:paraId="3A3997DC"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председатели ЦМК</w:t>
            </w:r>
          </w:p>
          <w:p w14:paraId="4E83A26C"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r w:rsidR="00BE1235" w:rsidRPr="00BE1235" w14:paraId="148458F7"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744B1411"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1.Отчет УМО за </w:t>
            </w:r>
            <w:r w:rsidRPr="00BE1235">
              <w:rPr>
                <w:rFonts w:ascii="Times New Roman" w:hAnsi="Times New Roman" w:cs="Times New Roman"/>
                <w:sz w:val="24"/>
                <w:szCs w:val="24"/>
                <w:lang w:val="en-US"/>
              </w:rPr>
              <w:t>II</w:t>
            </w:r>
            <w:r w:rsidRPr="00BE1235">
              <w:rPr>
                <w:rFonts w:ascii="Times New Roman" w:hAnsi="Times New Roman" w:cs="Times New Roman"/>
                <w:sz w:val="24"/>
                <w:szCs w:val="24"/>
              </w:rPr>
              <w:t xml:space="preserve"> семестр.</w:t>
            </w:r>
          </w:p>
          <w:p w14:paraId="7F4DB76C" w14:textId="77777777" w:rsidR="00BE1235" w:rsidRPr="00BE1235" w:rsidRDefault="00BE1235" w:rsidP="00BE1235">
            <w:pPr>
              <w:spacing w:after="0" w:line="240" w:lineRule="auto"/>
              <w:jc w:val="both"/>
              <w:rPr>
                <w:rFonts w:ascii="Times New Roman" w:hAnsi="Times New Roman" w:cs="Times New Roman"/>
                <w:sz w:val="24"/>
                <w:szCs w:val="24"/>
              </w:rPr>
            </w:pPr>
          </w:p>
          <w:p w14:paraId="6382B620"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2. Рассмотрение методических рекомендаций по оформлению индивидуального проекта ().</w:t>
            </w:r>
          </w:p>
          <w:p w14:paraId="2891C843" w14:textId="77777777" w:rsidR="00BE1235" w:rsidRPr="00BE1235" w:rsidRDefault="00BE1235" w:rsidP="00BE1235">
            <w:pPr>
              <w:spacing w:after="0" w:line="240" w:lineRule="auto"/>
              <w:jc w:val="both"/>
              <w:rPr>
                <w:rFonts w:ascii="Times New Roman" w:hAnsi="Times New Roman" w:cs="Times New Roman"/>
                <w:sz w:val="24"/>
                <w:szCs w:val="24"/>
              </w:rPr>
            </w:pPr>
          </w:p>
          <w:p w14:paraId="7BBC759F"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3. Рассмотрение и утверждение методических материалов.</w:t>
            </w:r>
          </w:p>
          <w:p w14:paraId="07F95950" w14:textId="77777777" w:rsidR="00BE1235" w:rsidRPr="00BE1235" w:rsidRDefault="00BE1235" w:rsidP="00BE1235">
            <w:pPr>
              <w:spacing w:after="0" w:line="240" w:lineRule="auto"/>
              <w:jc w:val="both"/>
              <w:rPr>
                <w:rFonts w:ascii="Times New Roman" w:hAnsi="Times New Roman" w:cs="Times New Roman"/>
                <w:sz w:val="24"/>
                <w:szCs w:val="24"/>
              </w:rPr>
            </w:pPr>
          </w:p>
          <w:p w14:paraId="03E411FB"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4. Разное.</w:t>
            </w:r>
          </w:p>
        </w:tc>
        <w:tc>
          <w:tcPr>
            <w:tcW w:w="2160" w:type="dxa"/>
            <w:tcBorders>
              <w:top w:val="single" w:sz="4" w:space="0" w:color="000000"/>
              <w:left w:val="single" w:sz="4" w:space="0" w:color="000000"/>
              <w:bottom w:val="single" w:sz="4" w:space="0" w:color="000000"/>
            </w:tcBorders>
            <w:shd w:val="clear" w:color="auto" w:fill="auto"/>
          </w:tcPr>
          <w:p w14:paraId="5F927B56" w14:textId="77777777" w:rsidR="00BE1235" w:rsidRPr="00BE1235" w:rsidRDefault="00BE1235" w:rsidP="000B57C4">
            <w:pPr>
              <w:pStyle w:val="34"/>
              <w:ind w:left="57" w:firstLine="0"/>
              <w:jc w:val="center"/>
            </w:pPr>
            <w:r w:rsidRPr="00BE1235">
              <w:t>июнь</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11927214"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зам. директора по ОМ и УИ(Н)Р Ягьяева М.А.</w:t>
            </w:r>
          </w:p>
          <w:p w14:paraId="3A2F28F5"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p w14:paraId="3E43019E"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методисты УМО</w:t>
            </w:r>
          </w:p>
          <w:p w14:paraId="2BA1D03C"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p w14:paraId="79BE4C5C"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председатели ЦМК</w:t>
            </w:r>
          </w:p>
        </w:tc>
      </w:tr>
      <w:tr w:rsidR="00BE1235" w:rsidRPr="00BE1235" w14:paraId="0B0F0DAF"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3455B2CE"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Утверждение рабочих программ дисциплин и профессиональных модулей по специальностям: 34.02.01 Сестринское дело, 31.02.02 Акушерское дело, 31.02.01.Лечебное дело, 31.02.05 Стоматология ортопедическая.</w:t>
            </w:r>
          </w:p>
        </w:tc>
        <w:tc>
          <w:tcPr>
            <w:tcW w:w="2160" w:type="dxa"/>
            <w:tcBorders>
              <w:top w:val="single" w:sz="4" w:space="0" w:color="000000"/>
              <w:left w:val="single" w:sz="4" w:space="0" w:color="000000"/>
              <w:bottom w:val="single" w:sz="4" w:space="0" w:color="000000"/>
            </w:tcBorders>
            <w:shd w:val="clear" w:color="auto" w:fill="auto"/>
          </w:tcPr>
          <w:p w14:paraId="56B94FB8" w14:textId="77777777" w:rsidR="00BE1235" w:rsidRPr="00BE1235" w:rsidRDefault="00BE1235" w:rsidP="000B57C4">
            <w:pPr>
              <w:pStyle w:val="34"/>
              <w:ind w:left="57" w:firstLine="0"/>
              <w:jc w:val="center"/>
            </w:pPr>
            <w:r w:rsidRPr="00BE1235">
              <w:t>Август</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1E34193E" w14:textId="77777777" w:rsidR="000B57C4"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 xml:space="preserve">Зам. директора по УР Соловьева Л.Е., </w:t>
            </w:r>
          </w:p>
          <w:p w14:paraId="4FB9195E"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зам. директора по УПП Харин В.И.</w:t>
            </w:r>
          </w:p>
        </w:tc>
      </w:tr>
      <w:tr w:rsidR="00BE1235" w:rsidRPr="00BE1235" w14:paraId="099AC30E"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5B8CA094"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Представление преподавателей на аттестацию </w:t>
            </w:r>
          </w:p>
        </w:tc>
        <w:tc>
          <w:tcPr>
            <w:tcW w:w="2160" w:type="dxa"/>
            <w:tcBorders>
              <w:top w:val="single" w:sz="4" w:space="0" w:color="000000"/>
              <w:left w:val="single" w:sz="4" w:space="0" w:color="000000"/>
              <w:bottom w:val="single" w:sz="4" w:space="0" w:color="000000"/>
            </w:tcBorders>
            <w:shd w:val="clear" w:color="auto" w:fill="auto"/>
          </w:tcPr>
          <w:p w14:paraId="3CF93BD6"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40795410"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Председатели ЦМК</w:t>
            </w:r>
          </w:p>
        </w:tc>
      </w:tr>
      <w:tr w:rsidR="00BE1235" w:rsidRPr="00BE1235" w14:paraId="77BF8015" w14:textId="77777777" w:rsidTr="00E87F55">
        <w:trPr>
          <w:cantSplit/>
          <w:trHeight w:val="60"/>
        </w:trPr>
        <w:tc>
          <w:tcPr>
            <w:tcW w:w="5495" w:type="dxa"/>
            <w:tcBorders>
              <w:top w:val="single" w:sz="4" w:space="0" w:color="000000"/>
              <w:left w:val="single" w:sz="4" w:space="0" w:color="000000"/>
              <w:bottom w:val="single" w:sz="4" w:space="0" w:color="000000"/>
            </w:tcBorders>
            <w:shd w:val="clear" w:color="auto" w:fill="auto"/>
          </w:tcPr>
          <w:p w14:paraId="1139B061"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Разное</w:t>
            </w:r>
          </w:p>
        </w:tc>
        <w:tc>
          <w:tcPr>
            <w:tcW w:w="2160" w:type="dxa"/>
            <w:tcBorders>
              <w:top w:val="single" w:sz="4" w:space="0" w:color="000000"/>
              <w:left w:val="single" w:sz="4" w:space="0" w:color="000000"/>
              <w:bottom w:val="single" w:sz="4" w:space="0" w:color="000000"/>
            </w:tcBorders>
            <w:shd w:val="clear" w:color="auto" w:fill="auto"/>
          </w:tcPr>
          <w:p w14:paraId="6D3026DE"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6B50043D"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r w:rsidR="00BE1235" w:rsidRPr="00BE1235" w14:paraId="7A2F4429"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08A1A370"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Утверждение тематики выпускных квалификационных работ по специальностям: 34.02.01 Сестринское дело, 31.02.02 Акушерское дело, 31.02.01.Лечебное дело, 31.02.05 Стоматология ортопедическая. </w:t>
            </w:r>
          </w:p>
        </w:tc>
        <w:tc>
          <w:tcPr>
            <w:tcW w:w="2160" w:type="dxa"/>
            <w:tcBorders>
              <w:top w:val="single" w:sz="4" w:space="0" w:color="000000"/>
              <w:left w:val="single" w:sz="4" w:space="0" w:color="000000"/>
              <w:bottom w:val="single" w:sz="4" w:space="0" w:color="000000"/>
            </w:tcBorders>
            <w:shd w:val="clear" w:color="auto" w:fill="auto"/>
          </w:tcPr>
          <w:p w14:paraId="3C07B244" w14:textId="77777777" w:rsidR="00BE1235" w:rsidRPr="00BE1235" w:rsidRDefault="00BE1235" w:rsidP="000B57C4">
            <w:pPr>
              <w:pStyle w:val="34"/>
              <w:ind w:left="57" w:firstLine="0"/>
              <w:jc w:val="center"/>
            </w:pPr>
            <w:r w:rsidRPr="00BE1235">
              <w:t>Октябрь</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0E4EA57C"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Зам. директора по УР Соловьева Л.Е.</w:t>
            </w:r>
          </w:p>
        </w:tc>
      </w:tr>
      <w:tr w:rsidR="00BE1235" w:rsidRPr="00BE1235" w14:paraId="11FEBC80" w14:textId="77777777" w:rsidTr="00E87F55">
        <w:trPr>
          <w:cantSplit/>
          <w:trHeight w:val="226"/>
        </w:trPr>
        <w:tc>
          <w:tcPr>
            <w:tcW w:w="5495" w:type="dxa"/>
            <w:tcBorders>
              <w:top w:val="single" w:sz="4" w:space="0" w:color="000000"/>
              <w:left w:val="single" w:sz="4" w:space="0" w:color="000000"/>
              <w:bottom w:val="single" w:sz="4" w:space="0" w:color="000000"/>
            </w:tcBorders>
            <w:shd w:val="clear" w:color="auto" w:fill="auto"/>
          </w:tcPr>
          <w:p w14:paraId="0256C8FE"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Утверждение планов работы ЦМК </w:t>
            </w:r>
          </w:p>
        </w:tc>
        <w:tc>
          <w:tcPr>
            <w:tcW w:w="2160" w:type="dxa"/>
            <w:tcBorders>
              <w:top w:val="single" w:sz="4" w:space="0" w:color="000000"/>
              <w:left w:val="single" w:sz="4" w:space="0" w:color="000000"/>
              <w:bottom w:val="single" w:sz="4" w:space="0" w:color="000000"/>
            </w:tcBorders>
            <w:shd w:val="clear" w:color="auto" w:fill="auto"/>
          </w:tcPr>
          <w:p w14:paraId="5669618F"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23D08804"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Председатели ЦМК</w:t>
            </w:r>
          </w:p>
        </w:tc>
      </w:tr>
      <w:tr w:rsidR="00BE1235" w:rsidRPr="00BE1235" w14:paraId="4E4C7F03"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74923311"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Утверждение графиков прохождения курсов повышения квалификации и профессионального уровня преподавателей, стажировки ГБПОУ СК «Кисловодский медицинский колледж» 2019-2020 учебный год </w:t>
            </w:r>
          </w:p>
        </w:tc>
        <w:tc>
          <w:tcPr>
            <w:tcW w:w="2160" w:type="dxa"/>
            <w:tcBorders>
              <w:top w:val="single" w:sz="4" w:space="0" w:color="000000"/>
              <w:left w:val="single" w:sz="4" w:space="0" w:color="000000"/>
              <w:bottom w:val="single" w:sz="4" w:space="0" w:color="000000"/>
            </w:tcBorders>
            <w:shd w:val="clear" w:color="auto" w:fill="auto"/>
          </w:tcPr>
          <w:p w14:paraId="27BE18B3"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42C658E1"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 xml:space="preserve"> Зам. директора ОМ и УИ(Н)Р Ягьяева М.А.</w:t>
            </w:r>
          </w:p>
        </w:tc>
      </w:tr>
      <w:tr w:rsidR="00BE1235" w:rsidRPr="00BE1235" w14:paraId="0E148D80" w14:textId="77777777" w:rsidTr="00E87F55">
        <w:trPr>
          <w:cantSplit/>
          <w:trHeight w:val="58"/>
        </w:trPr>
        <w:tc>
          <w:tcPr>
            <w:tcW w:w="5495" w:type="dxa"/>
            <w:tcBorders>
              <w:top w:val="single" w:sz="4" w:space="0" w:color="000000"/>
              <w:left w:val="single" w:sz="4" w:space="0" w:color="000000"/>
              <w:bottom w:val="single" w:sz="4" w:space="0" w:color="000000"/>
            </w:tcBorders>
            <w:shd w:val="clear" w:color="auto" w:fill="auto"/>
          </w:tcPr>
          <w:p w14:paraId="67B176AC"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Утверждение методического материала </w:t>
            </w:r>
          </w:p>
        </w:tc>
        <w:tc>
          <w:tcPr>
            <w:tcW w:w="2160" w:type="dxa"/>
            <w:tcBorders>
              <w:top w:val="single" w:sz="4" w:space="0" w:color="000000"/>
              <w:left w:val="single" w:sz="4" w:space="0" w:color="000000"/>
              <w:bottom w:val="single" w:sz="4" w:space="0" w:color="000000"/>
            </w:tcBorders>
            <w:shd w:val="clear" w:color="auto" w:fill="auto"/>
          </w:tcPr>
          <w:p w14:paraId="1E22837F"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2D1B5EE7"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Председатели ЦМК</w:t>
            </w:r>
          </w:p>
        </w:tc>
      </w:tr>
      <w:tr w:rsidR="00BE1235" w:rsidRPr="00BE1235" w14:paraId="158B9903"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45852936"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Утверждение методических рекомендаций по оформлению открытых мероприятий </w:t>
            </w:r>
          </w:p>
        </w:tc>
        <w:tc>
          <w:tcPr>
            <w:tcW w:w="2160" w:type="dxa"/>
            <w:tcBorders>
              <w:top w:val="single" w:sz="4" w:space="0" w:color="000000"/>
              <w:left w:val="single" w:sz="4" w:space="0" w:color="000000"/>
              <w:bottom w:val="single" w:sz="4" w:space="0" w:color="000000"/>
            </w:tcBorders>
            <w:shd w:val="clear" w:color="auto" w:fill="auto"/>
          </w:tcPr>
          <w:p w14:paraId="208AE1EC"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0B09E464"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Методисты УМО</w:t>
            </w:r>
          </w:p>
        </w:tc>
      </w:tr>
      <w:tr w:rsidR="00BE1235" w:rsidRPr="00BE1235" w14:paraId="5DD0E14D" w14:textId="77777777" w:rsidTr="00E87F55">
        <w:trPr>
          <w:cantSplit/>
          <w:trHeight w:val="58"/>
        </w:trPr>
        <w:tc>
          <w:tcPr>
            <w:tcW w:w="5495" w:type="dxa"/>
            <w:tcBorders>
              <w:top w:val="single" w:sz="4" w:space="0" w:color="000000"/>
              <w:left w:val="single" w:sz="4" w:space="0" w:color="000000"/>
              <w:bottom w:val="single" w:sz="4" w:space="0" w:color="000000"/>
            </w:tcBorders>
            <w:shd w:val="clear" w:color="auto" w:fill="auto"/>
          </w:tcPr>
          <w:p w14:paraId="2779C2E9"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Разное</w:t>
            </w:r>
          </w:p>
        </w:tc>
        <w:tc>
          <w:tcPr>
            <w:tcW w:w="2160" w:type="dxa"/>
            <w:tcBorders>
              <w:top w:val="single" w:sz="4" w:space="0" w:color="000000"/>
              <w:left w:val="single" w:sz="4" w:space="0" w:color="000000"/>
              <w:bottom w:val="single" w:sz="4" w:space="0" w:color="000000"/>
            </w:tcBorders>
            <w:shd w:val="clear" w:color="auto" w:fill="auto"/>
          </w:tcPr>
          <w:p w14:paraId="05372EAD"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31066802"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r w:rsidR="00BE1235" w:rsidRPr="00BE1235" w14:paraId="654E81C3" w14:textId="77777777" w:rsidTr="00E87F55">
        <w:trPr>
          <w:cantSplit/>
          <w:trHeight w:val="559"/>
        </w:trPr>
        <w:tc>
          <w:tcPr>
            <w:tcW w:w="5495" w:type="dxa"/>
            <w:tcBorders>
              <w:top w:val="single" w:sz="4" w:space="0" w:color="000000"/>
              <w:left w:val="single" w:sz="4" w:space="0" w:color="000000"/>
              <w:bottom w:val="single" w:sz="4" w:space="0" w:color="000000"/>
            </w:tcBorders>
            <w:shd w:val="clear" w:color="auto" w:fill="auto"/>
          </w:tcPr>
          <w:p w14:paraId="3160393D"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Отчет о работе УМО за I семестр</w:t>
            </w:r>
          </w:p>
        </w:tc>
        <w:tc>
          <w:tcPr>
            <w:tcW w:w="2160" w:type="dxa"/>
            <w:tcBorders>
              <w:top w:val="single" w:sz="4" w:space="0" w:color="000000"/>
              <w:left w:val="single" w:sz="4" w:space="0" w:color="000000"/>
              <w:bottom w:val="single" w:sz="4" w:space="0" w:color="000000"/>
            </w:tcBorders>
            <w:shd w:val="clear" w:color="auto" w:fill="auto"/>
          </w:tcPr>
          <w:p w14:paraId="5380B313" w14:textId="77777777" w:rsidR="00BE1235" w:rsidRPr="00BE1235" w:rsidRDefault="00BE1235" w:rsidP="000B57C4">
            <w:pPr>
              <w:pStyle w:val="34"/>
              <w:ind w:left="57" w:firstLine="0"/>
              <w:jc w:val="center"/>
            </w:pPr>
            <w:r w:rsidRPr="00BE1235">
              <w:t>Декабрь</w:t>
            </w: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0B62B88C"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Зам. директора ОМ и УИ(Н)Р Ягьяева М.А.</w:t>
            </w:r>
          </w:p>
        </w:tc>
      </w:tr>
      <w:tr w:rsidR="00BE1235" w:rsidRPr="00BE1235" w14:paraId="5EE94379" w14:textId="77777777" w:rsidTr="00E87F55">
        <w:trPr>
          <w:cantSplit/>
          <w:trHeight w:val="58"/>
        </w:trPr>
        <w:tc>
          <w:tcPr>
            <w:tcW w:w="5495" w:type="dxa"/>
            <w:tcBorders>
              <w:top w:val="single" w:sz="4" w:space="0" w:color="000000"/>
              <w:left w:val="single" w:sz="4" w:space="0" w:color="000000"/>
              <w:bottom w:val="single" w:sz="4" w:space="0" w:color="000000"/>
            </w:tcBorders>
            <w:shd w:val="clear" w:color="auto" w:fill="auto"/>
          </w:tcPr>
          <w:p w14:paraId="0FD50ACE"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Отчет председателей о работе ЦМК I семестр</w:t>
            </w:r>
          </w:p>
        </w:tc>
        <w:tc>
          <w:tcPr>
            <w:tcW w:w="2160" w:type="dxa"/>
            <w:tcBorders>
              <w:top w:val="single" w:sz="4" w:space="0" w:color="000000"/>
              <w:left w:val="single" w:sz="4" w:space="0" w:color="000000"/>
              <w:bottom w:val="single" w:sz="4" w:space="0" w:color="000000"/>
            </w:tcBorders>
            <w:shd w:val="clear" w:color="auto" w:fill="auto"/>
          </w:tcPr>
          <w:p w14:paraId="7B0C4910"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215BEEEA"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Председатели ЦМК</w:t>
            </w:r>
          </w:p>
        </w:tc>
      </w:tr>
      <w:tr w:rsidR="00BE1235" w:rsidRPr="00BE1235" w14:paraId="3C29E636" w14:textId="77777777" w:rsidTr="00E87F55">
        <w:trPr>
          <w:cantSplit/>
          <w:trHeight w:val="149"/>
        </w:trPr>
        <w:tc>
          <w:tcPr>
            <w:tcW w:w="5495" w:type="dxa"/>
            <w:tcBorders>
              <w:top w:val="single" w:sz="4" w:space="0" w:color="000000"/>
              <w:left w:val="single" w:sz="4" w:space="0" w:color="000000"/>
              <w:bottom w:val="single" w:sz="4" w:space="0" w:color="000000"/>
            </w:tcBorders>
            <w:shd w:val="clear" w:color="auto" w:fill="auto"/>
          </w:tcPr>
          <w:p w14:paraId="35CE6933"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Рассмотрение и утверждение методических материалов</w:t>
            </w:r>
          </w:p>
        </w:tc>
        <w:tc>
          <w:tcPr>
            <w:tcW w:w="2160" w:type="dxa"/>
            <w:tcBorders>
              <w:top w:val="single" w:sz="4" w:space="0" w:color="000000"/>
              <w:left w:val="single" w:sz="4" w:space="0" w:color="000000"/>
              <w:bottom w:val="single" w:sz="4" w:space="0" w:color="000000"/>
            </w:tcBorders>
            <w:shd w:val="clear" w:color="auto" w:fill="auto"/>
          </w:tcPr>
          <w:p w14:paraId="4AA6A71D"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7665D85A"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Председатели ЦМК</w:t>
            </w:r>
          </w:p>
        </w:tc>
      </w:tr>
      <w:tr w:rsidR="00BE1235" w:rsidRPr="00BE1235" w14:paraId="3005345A" w14:textId="77777777" w:rsidTr="00E87F55">
        <w:trPr>
          <w:cantSplit/>
          <w:trHeight w:val="58"/>
        </w:trPr>
        <w:tc>
          <w:tcPr>
            <w:tcW w:w="5495" w:type="dxa"/>
            <w:tcBorders>
              <w:top w:val="single" w:sz="4" w:space="0" w:color="000000"/>
              <w:left w:val="single" w:sz="4" w:space="0" w:color="000000"/>
              <w:bottom w:val="single" w:sz="4" w:space="0" w:color="000000"/>
            </w:tcBorders>
            <w:shd w:val="clear" w:color="auto" w:fill="auto"/>
          </w:tcPr>
          <w:p w14:paraId="2E7186A7" w14:textId="77777777" w:rsidR="00BE1235" w:rsidRPr="00BE1235" w:rsidRDefault="00BE1235" w:rsidP="00BE1235">
            <w:pPr>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 xml:space="preserve">Разное </w:t>
            </w:r>
          </w:p>
        </w:tc>
        <w:tc>
          <w:tcPr>
            <w:tcW w:w="2160" w:type="dxa"/>
            <w:tcBorders>
              <w:top w:val="single" w:sz="4" w:space="0" w:color="000000"/>
              <w:left w:val="single" w:sz="4" w:space="0" w:color="000000"/>
              <w:bottom w:val="single" w:sz="4" w:space="0" w:color="000000"/>
            </w:tcBorders>
            <w:shd w:val="clear" w:color="auto" w:fill="auto"/>
          </w:tcPr>
          <w:p w14:paraId="544770C2" w14:textId="77777777" w:rsidR="00BE1235" w:rsidRPr="00BE1235" w:rsidRDefault="00BE1235" w:rsidP="000B57C4">
            <w:pPr>
              <w:pStyle w:val="34"/>
              <w:ind w:left="57" w:firstLine="0"/>
              <w:jc w:val="center"/>
            </w:pPr>
          </w:p>
        </w:tc>
        <w:tc>
          <w:tcPr>
            <w:tcW w:w="2882" w:type="dxa"/>
            <w:tcBorders>
              <w:top w:val="single" w:sz="4" w:space="0" w:color="000000"/>
              <w:left w:val="single" w:sz="4" w:space="0" w:color="000000"/>
              <w:bottom w:val="single" w:sz="4" w:space="0" w:color="000000"/>
              <w:right w:val="single" w:sz="4" w:space="0" w:color="000000"/>
            </w:tcBorders>
            <w:shd w:val="clear" w:color="auto" w:fill="auto"/>
          </w:tcPr>
          <w:p w14:paraId="53BDB63D"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bl>
    <w:p w14:paraId="52B633A4" w14:textId="77777777" w:rsidR="008D6673" w:rsidRPr="007743A3" w:rsidRDefault="008D6673" w:rsidP="00053CF9">
      <w:pPr>
        <w:pStyle w:val="Standard"/>
        <w:widowControl w:val="0"/>
        <w:overflowPunct w:val="0"/>
        <w:autoSpaceDE w:val="0"/>
        <w:spacing w:line="360" w:lineRule="auto"/>
        <w:ind w:firstLine="709"/>
        <w:jc w:val="both"/>
        <w:rPr>
          <w:rFonts w:ascii="Times New Roman" w:hAnsi="Times New Roman" w:cs="Times New Roman"/>
          <w:sz w:val="20"/>
          <w:szCs w:val="20"/>
        </w:rPr>
      </w:pPr>
    </w:p>
    <w:p w14:paraId="32E7F757" w14:textId="77777777" w:rsidR="00053CF9" w:rsidRPr="001A6A32" w:rsidRDefault="00053CF9" w:rsidP="00053CF9">
      <w:pPr>
        <w:pStyle w:val="Standard"/>
        <w:spacing w:line="360" w:lineRule="auto"/>
        <w:ind w:firstLine="709"/>
        <w:jc w:val="center"/>
        <w:rPr>
          <w:rFonts w:ascii="Times New Roman" w:hAnsi="Times New Roman" w:cs="Times New Roman"/>
          <w:b/>
          <w:bCs/>
          <w:iCs/>
          <w:color w:val="auto"/>
          <w:sz w:val="28"/>
          <w:szCs w:val="28"/>
        </w:rPr>
      </w:pPr>
      <w:r w:rsidRPr="001A6A32">
        <w:rPr>
          <w:rFonts w:ascii="Times New Roman" w:hAnsi="Times New Roman" w:cs="Times New Roman"/>
          <w:b/>
          <w:bCs/>
          <w:iCs/>
          <w:color w:val="auto"/>
          <w:sz w:val="28"/>
          <w:szCs w:val="28"/>
        </w:rPr>
        <w:t>Работа педагогического лектория</w:t>
      </w:r>
    </w:p>
    <w:p w14:paraId="08089981" w14:textId="77777777" w:rsidR="00053CF9" w:rsidRDefault="00053CF9" w:rsidP="009E4B4D">
      <w:pPr>
        <w:pStyle w:val="27"/>
      </w:pPr>
      <w:r w:rsidRPr="00053CF9">
        <w:t xml:space="preserve">С целью повышения педагогического мастерства, профессионализма </w:t>
      </w:r>
      <w:r w:rsidR="00AB04E3" w:rsidRPr="00053CF9">
        <w:t>и раскрытия</w:t>
      </w:r>
      <w:r w:rsidRPr="00053CF9">
        <w:t xml:space="preserve"> творческого потенциала преподавателей при учебно-методическом </w:t>
      </w:r>
      <w:r w:rsidRPr="00053CF9">
        <w:lastRenderedPageBreak/>
        <w:t xml:space="preserve">отделе функционирует </w:t>
      </w:r>
      <w:r w:rsidR="00CE7A0D" w:rsidRPr="00CE7A0D">
        <w:t>Педагогический лекторий</w:t>
      </w:r>
      <w:r w:rsidRPr="00CE7A0D">
        <w:t>.</w:t>
      </w:r>
      <w:r w:rsidRPr="00053CF9">
        <w:t xml:space="preserve"> Заседания педагогического лектория проводятся 1 раз в 2 месяца. На заседаниях лектория </w:t>
      </w:r>
      <w:r w:rsidR="00AB04E3" w:rsidRPr="00053CF9">
        <w:t>были рассмотрены</w:t>
      </w:r>
      <w:r w:rsidRPr="00053CF9">
        <w:t xml:space="preserve"> следующие темы:</w:t>
      </w:r>
    </w:p>
    <w:tbl>
      <w:tblPr>
        <w:tblW w:w="0" w:type="auto"/>
        <w:tblInd w:w="-408" w:type="dxa"/>
        <w:tblLayout w:type="fixed"/>
        <w:tblLook w:val="0000" w:firstRow="0" w:lastRow="0" w:firstColumn="0" w:lastColumn="0" w:noHBand="0" w:noVBand="0"/>
      </w:tblPr>
      <w:tblGrid>
        <w:gridCol w:w="5055"/>
        <w:gridCol w:w="2130"/>
        <w:gridCol w:w="2655"/>
      </w:tblGrid>
      <w:tr w:rsidR="00BE1235" w:rsidRPr="009E4B4D" w14:paraId="28E6016B" w14:textId="77777777" w:rsidTr="00E87F55">
        <w:tc>
          <w:tcPr>
            <w:tcW w:w="5055" w:type="dxa"/>
            <w:tcBorders>
              <w:top w:val="single" w:sz="4" w:space="0" w:color="000000"/>
              <w:left w:val="single" w:sz="4" w:space="0" w:color="000000"/>
              <w:bottom w:val="single" w:sz="4" w:space="0" w:color="000000"/>
            </w:tcBorders>
            <w:shd w:val="clear" w:color="auto" w:fill="auto"/>
          </w:tcPr>
          <w:p w14:paraId="4CF5959F" w14:textId="77777777" w:rsidR="00BE1235" w:rsidRPr="000B57C4" w:rsidRDefault="00BE1235" w:rsidP="009E4B4D">
            <w:pPr>
              <w:pStyle w:val="12"/>
              <w:spacing w:line="240" w:lineRule="auto"/>
              <w:jc w:val="center"/>
              <w:rPr>
                <w:b/>
                <w:sz w:val="24"/>
                <w:szCs w:val="24"/>
              </w:rPr>
            </w:pPr>
            <w:r w:rsidRPr="000B57C4">
              <w:rPr>
                <w:b/>
                <w:sz w:val="24"/>
                <w:szCs w:val="24"/>
              </w:rPr>
              <w:t>Тематика</w:t>
            </w:r>
          </w:p>
        </w:tc>
        <w:tc>
          <w:tcPr>
            <w:tcW w:w="2130" w:type="dxa"/>
            <w:tcBorders>
              <w:top w:val="single" w:sz="4" w:space="0" w:color="000000"/>
              <w:left w:val="single" w:sz="4" w:space="0" w:color="000000"/>
              <w:bottom w:val="single" w:sz="4" w:space="0" w:color="000000"/>
            </w:tcBorders>
            <w:shd w:val="clear" w:color="auto" w:fill="auto"/>
          </w:tcPr>
          <w:p w14:paraId="0479D19A" w14:textId="77777777" w:rsidR="00BE1235" w:rsidRPr="000B57C4" w:rsidRDefault="00BE1235" w:rsidP="009E4B4D">
            <w:pPr>
              <w:pStyle w:val="12"/>
              <w:spacing w:line="240" w:lineRule="auto"/>
              <w:jc w:val="center"/>
              <w:rPr>
                <w:b/>
                <w:sz w:val="24"/>
                <w:szCs w:val="24"/>
              </w:rPr>
            </w:pPr>
            <w:r w:rsidRPr="000B57C4">
              <w:rPr>
                <w:b/>
                <w:sz w:val="24"/>
                <w:szCs w:val="24"/>
              </w:rPr>
              <w:t>Сроки выполнения</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506AB672" w14:textId="77777777" w:rsidR="00BE1235" w:rsidRPr="000B57C4" w:rsidRDefault="00BE1235" w:rsidP="009E4B4D">
            <w:pPr>
              <w:pStyle w:val="12"/>
              <w:spacing w:line="240" w:lineRule="auto"/>
              <w:jc w:val="center"/>
              <w:rPr>
                <w:b/>
                <w:sz w:val="24"/>
                <w:szCs w:val="24"/>
              </w:rPr>
            </w:pPr>
            <w:r w:rsidRPr="000B57C4">
              <w:rPr>
                <w:b/>
                <w:sz w:val="24"/>
                <w:szCs w:val="24"/>
              </w:rPr>
              <w:t>Ответственные за выполнение</w:t>
            </w:r>
          </w:p>
        </w:tc>
      </w:tr>
      <w:tr w:rsidR="00BE1235" w:rsidRPr="009E4B4D" w14:paraId="1A5C1979" w14:textId="77777777" w:rsidTr="000B57C4">
        <w:trPr>
          <w:cantSplit/>
          <w:trHeight w:val="2129"/>
        </w:trPr>
        <w:tc>
          <w:tcPr>
            <w:tcW w:w="5055" w:type="dxa"/>
            <w:tcBorders>
              <w:top w:val="single" w:sz="4" w:space="0" w:color="000000"/>
              <w:left w:val="single" w:sz="4" w:space="0" w:color="000000"/>
              <w:bottom w:val="single" w:sz="4" w:space="0" w:color="000000"/>
            </w:tcBorders>
            <w:shd w:val="clear" w:color="auto" w:fill="auto"/>
          </w:tcPr>
          <w:p w14:paraId="1AD11CB9" w14:textId="77777777" w:rsidR="00BE1235" w:rsidRPr="009E4B4D" w:rsidRDefault="00BE1235" w:rsidP="009E4B4D">
            <w:pPr>
              <w:pStyle w:val="12"/>
              <w:spacing w:line="240" w:lineRule="auto"/>
              <w:rPr>
                <w:sz w:val="24"/>
                <w:szCs w:val="24"/>
              </w:rPr>
            </w:pPr>
            <w:r w:rsidRPr="009E4B4D">
              <w:rPr>
                <w:sz w:val="24"/>
                <w:szCs w:val="24"/>
              </w:rPr>
              <w:t>Причины и пути преодоления неуспеваемости студентов</w:t>
            </w:r>
          </w:p>
          <w:p w14:paraId="6347972F" w14:textId="77777777" w:rsidR="00BE1235" w:rsidRPr="009E4B4D" w:rsidRDefault="00BE1235" w:rsidP="009E4B4D">
            <w:pPr>
              <w:pStyle w:val="12"/>
              <w:spacing w:line="240" w:lineRule="auto"/>
              <w:rPr>
                <w:sz w:val="24"/>
                <w:szCs w:val="24"/>
              </w:rPr>
            </w:pPr>
          </w:p>
          <w:p w14:paraId="4C7FC5D5" w14:textId="77777777" w:rsidR="00BE1235" w:rsidRPr="009E4B4D" w:rsidRDefault="00BE1235" w:rsidP="009E4B4D">
            <w:pPr>
              <w:pStyle w:val="12"/>
              <w:spacing w:line="240" w:lineRule="auto"/>
              <w:rPr>
                <w:sz w:val="24"/>
                <w:szCs w:val="24"/>
              </w:rPr>
            </w:pPr>
          </w:p>
          <w:p w14:paraId="5CD55B76" w14:textId="77777777" w:rsidR="00BE1235" w:rsidRPr="009E4B4D" w:rsidRDefault="00BE1235" w:rsidP="009E4B4D">
            <w:pPr>
              <w:pStyle w:val="12"/>
              <w:spacing w:line="240" w:lineRule="auto"/>
              <w:rPr>
                <w:sz w:val="24"/>
                <w:szCs w:val="24"/>
              </w:rPr>
            </w:pPr>
            <w:r w:rsidRPr="009E4B4D">
              <w:rPr>
                <w:sz w:val="24"/>
                <w:szCs w:val="24"/>
              </w:rPr>
              <w:t>Эмоциональное выгорание: признаки, пути выхода</w:t>
            </w:r>
          </w:p>
        </w:tc>
        <w:tc>
          <w:tcPr>
            <w:tcW w:w="2130" w:type="dxa"/>
            <w:tcBorders>
              <w:top w:val="single" w:sz="4" w:space="0" w:color="000000"/>
              <w:left w:val="single" w:sz="4" w:space="0" w:color="000000"/>
              <w:bottom w:val="single" w:sz="4" w:space="0" w:color="000000"/>
            </w:tcBorders>
            <w:shd w:val="clear" w:color="auto" w:fill="auto"/>
            <w:vAlign w:val="center"/>
          </w:tcPr>
          <w:p w14:paraId="0022AAF8" w14:textId="77777777" w:rsidR="00BE1235" w:rsidRPr="009E4B4D" w:rsidRDefault="00BE1235" w:rsidP="009E4B4D">
            <w:pPr>
              <w:pStyle w:val="12"/>
              <w:spacing w:line="240" w:lineRule="auto"/>
              <w:jc w:val="center"/>
              <w:rPr>
                <w:sz w:val="24"/>
                <w:szCs w:val="24"/>
              </w:rPr>
            </w:pPr>
          </w:p>
          <w:p w14:paraId="4D058B30" w14:textId="77777777" w:rsidR="00BE1235" w:rsidRPr="009E4B4D" w:rsidRDefault="00BE1235" w:rsidP="009E4B4D">
            <w:pPr>
              <w:pStyle w:val="12"/>
              <w:spacing w:line="240" w:lineRule="auto"/>
              <w:jc w:val="center"/>
              <w:rPr>
                <w:sz w:val="24"/>
                <w:szCs w:val="24"/>
              </w:rPr>
            </w:pPr>
            <w:r w:rsidRPr="009E4B4D">
              <w:rPr>
                <w:sz w:val="24"/>
                <w:szCs w:val="24"/>
              </w:rPr>
              <w:t>февраль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8B998E3" w14:textId="77777777" w:rsidR="00BE1235" w:rsidRPr="009E4B4D" w:rsidRDefault="00BE1235" w:rsidP="009E4B4D">
            <w:pPr>
              <w:pStyle w:val="12"/>
              <w:spacing w:line="240" w:lineRule="auto"/>
              <w:rPr>
                <w:sz w:val="24"/>
                <w:szCs w:val="24"/>
              </w:rPr>
            </w:pPr>
            <w:r w:rsidRPr="009E4B4D">
              <w:rPr>
                <w:sz w:val="24"/>
                <w:szCs w:val="24"/>
              </w:rPr>
              <w:t>преподаватель высшей квалификационной категории Чернышева С.В.</w:t>
            </w:r>
          </w:p>
          <w:p w14:paraId="332B2CA2" w14:textId="77777777" w:rsidR="00BE1235" w:rsidRPr="009E4B4D" w:rsidRDefault="00BE1235" w:rsidP="009E4B4D">
            <w:pPr>
              <w:pStyle w:val="12"/>
              <w:spacing w:line="240" w:lineRule="auto"/>
              <w:rPr>
                <w:sz w:val="24"/>
                <w:szCs w:val="24"/>
              </w:rPr>
            </w:pPr>
            <w:r w:rsidRPr="009E4B4D">
              <w:rPr>
                <w:sz w:val="24"/>
                <w:szCs w:val="24"/>
              </w:rPr>
              <w:t>преподаватель высшей квалификационной категории Тохчукова Х.Р.</w:t>
            </w:r>
          </w:p>
        </w:tc>
      </w:tr>
      <w:tr w:rsidR="00BE1235" w:rsidRPr="009E4B4D" w14:paraId="06371B3C" w14:textId="77777777" w:rsidTr="00E87F55">
        <w:trPr>
          <w:cantSplit/>
          <w:trHeight w:val="1134"/>
        </w:trPr>
        <w:tc>
          <w:tcPr>
            <w:tcW w:w="5055" w:type="dxa"/>
            <w:tcBorders>
              <w:top w:val="single" w:sz="4" w:space="0" w:color="000000"/>
              <w:left w:val="single" w:sz="4" w:space="0" w:color="000000"/>
              <w:bottom w:val="single" w:sz="4" w:space="0" w:color="000000"/>
            </w:tcBorders>
            <w:shd w:val="clear" w:color="auto" w:fill="auto"/>
          </w:tcPr>
          <w:p w14:paraId="5A49E988" w14:textId="77777777" w:rsidR="00BE1235" w:rsidRPr="009E4B4D" w:rsidRDefault="00BE1235" w:rsidP="009E4B4D">
            <w:pPr>
              <w:pStyle w:val="27"/>
              <w:spacing w:line="240" w:lineRule="auto"/>
              <w:ind w:firstLine="0"/>
              <w:rPr>
                <w:sz w:val="24"/>
                <w:szCs w:val="24"/>
              </w:rPr>
            </w:pPr>
            <w:r w:rsidRPr="009E4B4D">
              <w:rPr>
                <w:sz w:val="24"/>
                <w:szCs w:val="24"/>
              </w:rPr>
              <w:t>Соблюдение законодательства в области авторских прав в работе преподавателя колледжа</w:t>
            </w:r>
          </w:p>
          <w:p w14:paraId="6090F78C" w14:textId="77777777" w:rsidR="00BE1235" w:rsidRPr="009E4B4D" w:rsidRDefault="00BE1235" w:rsidP="009E4B4D">
            <w:pPr>
              <w:pStyle w:val="27"/>
              <w:spacing w:line="240" w:lineRule="auto"/>
              <w:ind w:firstLine="0"/>
              <w:rPr>
                <w:sz w:val="24"/>
                <w:szCs w:val="24"/>
              </w:rPr>
            </w:pPr>
            <w:r w:rsidRPr="009E4B4D">
              <w:rPr>
                <w:sz w:val="24"/>
                <w:szCs w:val="24"/>
              </w:rPr>
              <w:t>Мотивация студентов выпускных групп к прохождению процедуры первичной аккредитации специалиста</w:t>
            </w:r>
          </w:p>
        </w:tc>
        <w:tc>
          <w:tcPr>
            <w:tcW w:w="2130" w:type="dxa"/>
            <w:tcBorders>
              <w:top w:val="single" w:sz="4" w:space="0" w:color="000000"/>
              <w:left w:val="single" w:sz="4" w:space="0" w:color="000000"/>
              <w:bottom w:val="single" w:sz="4" w:space="0" w:color="000000"/>
            </w:tcBorders>
            <w:shd w:val="clear" w:color="auto" w:fill="auto"/>
            <w:vAlign w:val="center"/>
          </w:tcPr>
          <w:p w14:paraId="34759A57" w14:textId="77777777" w:rsidR="00BE1235" w:rsidRPr="009E4B4D" w:rsidRDefault="00BE1235" w:rsidP="000B57C4">
            <w:pPr>
              <w:pStyle w:val="27"/>
              <w:spacing w:line="240" w:lineRule="auto"/>
              <w:ind w:firstLine="173"/>
              <w:jc w:val="center"/>
              <w:rPr>
                <w:sz w:val="24"/>
                <w:szCs w:val="24"/>
              </w:rPr>
            </w:pPr>
            <w:r w:rsidRPr="009E4B4D">
              <w:rPr>
                <w:sz w:val="24"/>
                <w:szCs w:val="24"/>
              </w:rPr>
              <w:t>апрель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1EAEC556" w14:textId="77777777" w:rsidR="00BE1235" w:rsidRPr="009E4B4D" w:rsidRDefault="00BE1235" w:rsidP="000B57C4">
            <w:pPr>
              <w:pStyle w:val="27"/>
              <w:spacing w:line="240" w:lineRule="auto"/>
              <w:ind w:firstLine="0"/>
              <w:rPr>
                <w:sz w:val="24"/>
                <w:szCs w:val="24"/>
              </w:rPr>
            </w:pPr>
            <w:r w:rsidRPr="009E4B4D">
              <w:rPr>
                <w:sz w:val="24"/>
                <w:szCs w:val="24"/>
              </w:rPr>
              <w:t>зам. директора по ОМ и УИ(Н)Р Ягьяева М.А.</w:t>
            </w:r>
          </w:p>
          <w:p w14:paraId="31D543E4" w14:textId="77777777" w:rsidR="00BE1235" w:rsidRPr="009E4B4D" w:rsidRDefault="00BE1235" w:rsidP="009E4B4D">
            <w:pPr>
              <w:pStyle w:val="27"/>
              <w:spacing w:line="240" w:lineRule="auto"/>
              <w:rPr>
                <w:rFonts w:eastAsia="Times New Roman"/>
                <w:sz w:val="24"/>
                <w:szCs w:val="24"/>
              </w:rPr>
            </w:pPr>
          </w:p>
          <w:p w14:paraId="5D9A5EE3" w14:textId="77777777" w:rsidR="00BE1235" w:rsidRPr="009E4B4D" w:rsidRDefault="00BE1235" w:rsidP="000B57C4">
            <w:pPr>
              <w:pStyle w:val="27"/>
              <w:spacing w:line="240" w:lineRule="auto"/>
              <w:ind w:firstLine="0"/>
              <w:rPr>
                <w:rFonts w:eastAsia="Times New Roman"/>
                <w:sz w:val="24"/>
                <w:szCs w:val="24"/>
              </w:rPr>
            </w:pPr>
            <w:r w:rsidRPr="009E4B4D">
              <w:rPr>
                <w:rFonts w:eastAsia="Times New Roman"/>
                <w:sz w:val="24"/>
                <w:szCs w:val="24"/>
              </w:rPr>
              <w:t>зав. учебной частью Назаренко Н.Н.</w:t>
            </w:r>
          </w:p>
        </w:tc>
      </w:tr>
      <w:tr w:rsidR="00BE1235" w:rsidRPr="009E4B4D" w14:paraId="42FBA34A" w14:textId="77777777" w:rsidTr="00E87F55">
        <w:trPr>
          <w:cantSplit/>
          <w:trHeight w:val="64"/>
        </w:trPr>
        <w:tc>
          <w:tcPr>
            <w:tcW w:w="5055" w:type="dxa"/>
            <w:tcBorders>
              <w:top w:val="single" w:sz="4" w:space="0" w:color="000000"/>
              <w:left w:val="single" w:sz="4" w:space="0" w:color="000000"/>
              <w:bottom w:val="single" w:sz="4" w:space="0" w:color="000000"/>
            </w:tcBorders>
            <w:shd w:val="clear" w:color="auto" w:fill="auto"/>
          </w:tcPr>
          <w:p w14:paraId="0B1C8E70" w14:textId="77777777" w:rsidR="00BE1235" w:rsidRPr="009E4B4D" w:rsidRDefault="00BE1235" w:rsidP="009E4B4D">
            <w:pPr>
              <w:pStyle w:val="27"/>
              <w:spacing w:line="240" w:lineRule="auto"/>
              <w:ind w:firstLine="0"/>
              <w:rPr>
                <w:sz w:val="24"/>
                <w:szCs w:val="24"/>
              </w:rPr>
            </w:pPr>
            <w:r w:rsidRPr="009E4B4D">
              <w:rPr>
                <w:sz w:val="24"/>
                <w:szCs w:val="24"/>
              </w:rPr>
              <w:t>Рассмотрение и обсуждение плана работы педагогических лекториев на 2019-2020 уч.год.</w:t>
            </w:r>
          </w:p>
        </w:tc>
        <w:tc>
          <w:tcPr>
            <w:tcW w:w="2130" w:type="dxa"/>
            <w:tcBorders>
              <w:top w:val="single" w:sz="4" w:space="0" w:color="000000"/>
              <w:left w:val="single" w:sz="4" w:space="0" w:color="000000"/>
              <w:bottom w:val="single" w:sz="4" w:space="0" w:color="000000"/>
            </w:tcBorders>
            <w:shd w:val="clear" w:color="auto" w:fill="auto"/>
            <w:vAlign w:val="center"/>
          </w:tcPr>
          <w:p w14:paraId="619116A8" w14:textId="77777777" w:rsidR="00BE1235" w:rsidRPr="009E4B4D" w:rsidRDefault="00BE1235" w:rsidP="000B57C4">
            <w:pPr>
              <w:pStyle w:val="27"/>
              <w:spacing w:line="240" w:lineRule="auto"/>
              <w:ind w:firstLine="173"/>
              <w:jc w:val="center"/>
              <w:rPr>
                <w:sz w:val="24"/>
                <w:szCs w:val="24"/>
              </w:rPr>
            </w:pPr>
            <w:r w:rsidRPr="009E4B4D">
              <w:rPr>
                <w:sz w:val="24"/>
                <w:szCs w:val="24"/>
              </w:rPr>
              <w:t>октябрь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161F1F2C" w14:textId="77777777" w:rsidR="00BE1235" w:rsidRPr="009E4B4D" w:rsidRDefault="00BE1235" w:rsidP="009E4B4D">
            <w:pPr>
              <w:pStyle w:val="27"/>
              <w:spacing w:line="240" w:lineRule="auto"/>
              <w:rPr>
                <w:rFonts w:eastAsia="Times New Roman"/>
                <w:sz w:val="24"/>
                <w:szCs w:val="24"/>
              </w:rPr>
            </w:pPr>
            <w:r w:rsidRPr="009E4B4D">
              <w:rPr>
                <w:rFonts w:eastAsia="Times New Roman"/>
                <w:sz w:val="24"/>
                <w:szCs w:val="24"/>
              </w:rPr>
              <w:t>Ягьяева М.А.</w:t>
            </w:r>
          </w:p>
        </w:tc>
      </w:tr>
      <w:tr w:rsidR="00BE1235" w:rsidRPr="009E4B4D" w14:paraId="526EF7C3" w14:textId="77777777" w:rsidTr="00E87F55">
        <w:trPr>
          <w:cantSplit/>
          <w:trHeight w:val="286"/>
        </w:trPr>
        <w:tc>
          <w:tcPr>
            <w:tcW w:w="5055" w:type="dxa"/>
            <w:tcBorders>
              <w:top w:val="single" w:sz="4" w:space="0" w:color="000000"/>
              <w:left w:val="single" w:sz="4" w:space="0" w:color="000000"/>
              <w:bottom w:val="single" w:sz="4" w:space="0" w:color="000000"/>
            </w:tcBorders>
            <w:shd w:val="clear" w:color="auto" w:fill="auto"/>
          </w:tcPr>
          <w:p w14:paraId="4AB43296" w14:textId="77777777" w:rsidR="00BE1235" w:rsidRPr="009E4B4D" w:rsidRDefault="00BE1235" w:rsidP="009E4B4D">
            <w:pPr>
              <w:pStyle w:val="27"/>
              <w:spacing w:line="240" w:lineRule="auto"/>
              <w:ind w:firstLine="0"/>
              <w:rPr>
                <w:sz w:val="24"/>
                <w:szCs w:val="24"/>
              </w:rPr>
            </w:pPr>
            <w:r w:rsidRPr="009E4B4D">
              <w:rPr>
                <w:sz w:val="24"/>
                <w:szCs w:val="24"/>
              </w:rPr>
              <w:t>Методическая работа преподавателей как составная часть учебного процесса</w:t>
            </w:r>
          </w:p>
        </w:tc>
        <w:tc>
          <w:tcPr>
            <w:tcW w:w="2130" w:type="dxa"/>
            <w:tcBorders>
              <w:top w:val="single" w:sz="4" w:space="0" w:color="000000"/>
              <w:left w:val="single" w:sz="4" w:space="0" w:color="000000"/>
              <w:bottom w:val="single" w:sz="4" w:space="0" w:color="000000"/>
            </w:tcBorders>
            <w:shd w:val="clear" w:color="auto" w:fill="auto"/>
            <w:vAlign w:val="center"/>
          </w:tcPr>
          <w:p w14:paraId="7E058320" w14:textId="77777777" w:rsidR="00BE1235" w:rsidRPr="009E4B4D" w:rsidRDefault="00BE1235" w:rsidP="000B57C4">
            <w:pPr>
              <w:pStyle w:val="27"/>
              <w:spacing w:line="240" w:lineRule="auto"/>
              <w:ind w:firstLine="173"/>
              <w:jc w:val="center"/>
              <w:rPr>
                <w:sz w:val="24"/>
                <w:szCs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4844C46" w14:textId="77777777" w:rsidR="00BE1235" w:rsidRPr="009E4B4D" w:rsidRDefault="00BE1235" w:rsidP="000B57C4">
            <w:pPr>
              <w:pStyle w:val="27"/>
              <w:spacing w:line="240" w:lineRule="auto"/>
              <w:ind w:hanging="114"/>
              <w:jc w:val="center"/>
              <w:rPr>
                <w:rFonts w:eastAsia="Times New Roman"/>
                <w:sz w:val="24"/>
                <w:szCs w:val="24"/>
              </w:rPr>
            </w:pPr>
            <w:r w:rsidRPr="009E4B4D">
              <w:rPr>
                <w:rFonts w:eastAsia="Times New Roman"/>
                <w:sz w:val="24"/>
                <w:szCs w:val="24"/>
              </w:rPr>
              <w:t>Методисты УМО</w:t>
            </w:r>
          </w:p>
        </w:tc>
      </w:tr>
      <w:tr w:rsidR="00BE1235" w:rsidRPr="009E4B4D" w14:paraId="219C272C" w14:textId="77777777" w:rsidTr="00E87F55">
        <w:trPr>
          <w:cantSplit/>
          <w:trHeight w:val="118"/>
        </w:trPr>
        <w:tc>
          <w:tcPr>
            <w:tcW w:w="5055" w:type="dxa"/>
            <w:tcBorders>
              <w:top w:val="single" w:sz="4" w:space="0" w:color="000000"/>
              <w:left w:val="single" w:sz="4" w:space="0" w:color="000000"/>
              <w:bottom w:val="single" w:sz="4" w:space="0" w:color="000000"/>
            </w:tcBorders>
            <w:shd w:val="clear" w:color="auto" w:fill="auto"/>
          </w:tcPr>
          <w:p w14:paraId="0623E7FC" w14:textId="77777777" w:rsidR="00BE1235" w:rsidRPr="009E4B4D" w:rsidRDefault="00BE1235" w:rsidP="009E4B4D">
            <w:pPr>
              <w:pStyle w:val="27"/>
              <w:spacing w:line="240" w:lineRule="auto"/>
              <w:ind w:firstLine="0"/>
              <w:rPr>
                <w:sz w:val="24"/>
                <w:szCs w:val="24"/>
              </w:rPr>
            </w:pPr>
            <w:r w:rsidRPr="009E4B4D">
              <w:rPr>
                <w:sz w:val="24"/>
                <w:szCs w:val="24"/>
              </w:rPr>
              <w:t xml:space="preserve">Мастерство и культура педагогического общения  </w:t>
            </w:r>
          </w:p>
        </w:tc>
        <w:tc>
          <w:tcPr>
            <w:tcW w:w="2130" w:type="dxa"/>
            <w:tcBorders>
              <w:top w:val="single" w:sz="4" w:space="0" w:color="000000"/>
              <w:left w:val="single" w:sz="4" w:space="0" w:color="000000"/>
              <w:bottom w:val="single" w:sz="4" w:space="0" w:color="000000"/>
            </w:tcBorders>
            <w:shd w:val="clear" w:color="auto" w:fill="auto"/>
            <w:vAlign w:val="center"/>
          </w:tcPr>
          <w:p w14:paraId="2A87507E" w14:textId="77777777" w:rsidR="00BE1235" w:rsidRPr="009E4B4D" w:rsidRDefault="00BE1235" w:rsidP="000B57C4">
            <w:pPr>
              <w:pStyle w:val="27"/>
              <w:spacing w:line="240" w:lineRule="auto"/>
              <w:ind w:firstLine="173"/>
              <w:jc w:val="center"/>
              <w:rPr>
                <w:sz w:val="24"/>
                <w:szCs w:val="24"/>
              </w:rPr>
            </w:pPr>
            <w:r w:rsidRPr="009E4B4D">
              <w:rPr>
                <w:sz w:val="24"/>
                <w:szCs w:val="24"/>
              </w:rPr>
              <w:t>декабрь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2427B01E" w14:textId="77777777" w:rsidR="00BE1235" w:rsidRPr="009E4B4D" w:rsidRDefault="00BE1235" w:rsidP="009E4B4D">
            <w:pPr>
              <w:pStyle w:val="27"/>
              <w:spacing w:line="240" w:lineRule="auto"/>
              <w:rPr>
                <w:rFonts w:eastAsia="Times New Roman"/>
                <w:sz w:val="24"/>
                <w:szCs w:val="24"/>
              </w:rPr>
            </w:pPr>
            <w:r w:rsidRPr="009E4B4D">
              <w:rPr>
                <w:rFonts w:eastAsia="Times New Roman"/>
                <w:sz w:val="24"/>
                <w:szCs w:val="24"/>
              </w:rPr>
              <w:t>Легких М.В.</w:t>
            </w:r>
          </w:p>
        </w:tc>
      </w:tr>
      <w:tr w:rsidR="00BE1235" w:rsidRPr="009E4B4D" w14:paraId="06D9B690" w14:textId="77777777" w:rsidTr="00E87F55">
        <w:trPr>
          <w:cantSplit/>
          <w:trHeight w:val="146"/>
        </w:trPr>
        <w:tc>
          <w:tcPr>
            <w:tcW w:w="5055" w:type="dxa"/>
            <w:tcBorders>
              <w:top w:val="single" w:sz="4" w:space="0" w:color="000000"/>
              <w:left w:val="single" w:sz="4" w:space="0" w:color="000000"/>
              <w:bottom w:val="single" w:sz="4" w:space="0" w:color="000000"/>
            </w:tcBorders>
            <w:shd w:val="clear" w:color="auto" w:fill="auto"/>
          </w:tcPr>
          <w:p w14:paraId="7E978644" w14:textId="77777777" w:rsidR="00BE1235" w:rsidRPr="009E4B4D" w:rsidRDefault="00BE1235" w:rsidP="009E4B4D">
            <w:pPr>
              <w:pStyle w:val="27"/>
              <w:spacing w:line="240" w:lineRule="auto"/>
              <w:ind w:firstLine="0"/>
              <w:rPr>
                <w:sz w:val="24"/>
                <w:szCs w:val="24"/>
              </w:rPr>
            </w:pPr>
            <w:r w:rsidRPr="009E4B4D">
              <w:rPr>
                <w:sz w:val="24"/>
                <w:szCs w:val="24"/>
              </w:rPr>
              <w:t>Самообразование и инновации: новые требования к преподавателю</w:t>
            </w:r>
          </w:p>
        </w:tc>
        <w:tc>
          <w:tcPr>
            <w:tcW w:w="2130" w:type="dxa"/>
            <w:tcBorders>
              <w:top w:val="single" w:sz="4" w:space="0" w:color="000000"/>
              <w:left w:val="single" w:sz="4" w:space="0" w:color="000000"/>
              <w:bottom w:val="single" w:sz="4" w:space="0" w:color="000000"/>
            </w:tcBorders>
            <w:shd w:val="clear" w:color="auto" w:fill="auto"/>
            <w:vAlign w:val="center"/>
          </w:tcPr>
          <w:p w14:paraId="1606E341" w14:textId="77777777" w:rsidR="00BE1235" w:rsidRPr="009E4B4D" w:rsidRDefault="00BE1235" w:rsidP="000B57C4">
            <w:pPr>
              <w:pStyle w:val="27"/>
              <w:spacing w:line="240" w:lineRule="auto"/>
              <w:ind w:firstLine="173"/>
              <w:jc w:val="center"/>
              <w:rPr>
                <w:sz w:val="24"/>
                <w:szCs w:val="24"/>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2148F488" w14:textId="77777777" w:rsidR="00BE1235" w:rsidRPr="009E4B4D" w:rsidRDefault="00BE1235" w:rsidP="009E4B4D">
            <w:pPr>
              <w:pStyle w:val="27"/>
              <w:spacing w:line="240" w:lineRule="auto"/>
              <w:rPr>
                <w:rFonts w:eastAsia="Times New Roman"/>
                <w:sz w:val="24"/>
                <w:szCs w:val="24"/>
              </w:rPr>
            </w:pPr>
            <w:r w:rsidRPr="009E4B4D">
              <w:rPr>
                <w:rFonts w:eastAsia="Times New Roman"/>
                <w:sz w:val="24"/>
                <w:szCs w:val="24"/>
              </w:rPr>
              <w:t>Иванова Н.М.</w:t>
            </w:r>
          </w:p>
        </w:tc>
      </w:tr>
    </w:tbl>
    <w:p w14:paraId="693D6BC8" w14:textId="77777777" w:rsidR="001A6A32" w:rsidRPr="007743A3" w:rsidRDefault="001A6A32" w:rsidP="00053CF9">
      <w:pPr>
        <w:pStyle w:val="Standard"/>
        <w:widowControl w:val="0"/>
        <w:overflowPunct w:val="0"/>
        <w:autoSpaceDE w:val="0"/>
        <w:spacing w:line="360" w:lineRule="auto"/>
        <w:ind w:firstLine="709"/>
        <w:jc w:val="both"/>
        <w:rPr>
          <w:rFonts w:ascii="Times New Roman" w:hAnsi="Times New Roman" w:cs="Times New Roman"/>
          <w:sz w:val="20"/>
          <w:szCs w:val="20"/>
        </w:rPr>
      </w:pPr>
    </w:p>
    <w:p w14:paraId="745CBDB5" w14:textId="77777777" w:rsidR="00053CF9" w:rsidRPr="001A6A32" w:rsidRDefault="00053CF9" w:rsidP="00053CF9">
      <w:pPr>
        <w:pStyle w:val="Standard"/>
        <w:widowControl w:val="0"/>
        <w:overflowPunct w:val="0"/>
        <w:autoSpaceDE w:val="0"/>
        <w:spacing w:line="360" w:lineRule="auto"/>
        <w:ind w:firstLine="709"/>
        <w:jc w:val="center"/>
        <w:rPr>
          <w:rFonts w:ascii="Times New Roman" w:hAnsi="Times New Roman" w:cs="Times New Roman"/>
          <w:color w:val="auto"/>
          <w:sz w:val="28"/>
          <w:szCs w:val="28"/>
        </w:rPr>
      </w:pPr>
      <w:r w:rsidRPr="001A6A32">
        <w:rPr>
          <w:rFonts w:ascii="Times New Roman" w:hAnsi="Times New Roman" w:cs="Times New Roman"/>
          <w:b/>
          <w:bCs/>
          <w:iCs/>
          <w:color w:val="auto"/>
          <w:sz w:val="28"/>
          <w:szCs w:val="28"/>
        </w:rPr>
        <w:t>Работа заседаний «Школа начинающего преподавателя»</w:t>
      </w:r>
    </w:p>
    <w:p w14:paraId="24E6B1BB" w14:textId="77777777" w:rsidR="00053CF9" w:rsidRDefault="00053CF9" w:rsidP="00053CF9">
      <w:pPr>
        <w:pStyle w:val="Standard"/>
        <w:widowControl w:val="0"/>
        <w:overflowPunct w:val="0"/>
        <w:autoSpaceDE w:val="0"/>
        <w:spacing w:line="360" w:lineRule="auto"/>
        <w:ind w:firstLine="709"/>
        <w:jc w:val="both"/>
        <w:rPr>
          <w:rFonts w:ascii="Times New Roman" w:hAnsi="Times New Roman" w:cs="Times New Roman"/>
          <w:sz w:val="28"/>
          <w:szCs w:val="28"/>
        </w:rPr>
      </w:pPr>
      <w:r w:rsidRPr="00053CF9">
        <w:rPr>
          <w:rFonts w:ascii="Times New Roman" w:hAnsi="Times New Roman" w:cs="Times New Roman"/>
          <w:sz w:val="28"/>
          <w:szCs w:val="28"/>
        </w:rPr>
        <w:t xml:space="preserve">С целью адаптации начинающих преподавателей к педагогической деятельности, повышения профессионализма, раскрытия творческого потенциала и для изучения основ педагогики, методики организации учебного процесса в колледже работает постоянно действующая </w:t>
      </w:r>
      <w:r w:rsidRPr="00657B09">
        <w:rPr>
          <w:rFonts w:ascii="Times New Roman" w:hAnsi="Times New Roman" w:cs="Times New Roman"/>
          <w:sz w:val="28"/>
          <w:szCs w:val="28"/>
        </w:rPr>
        <w:t>«Школа начинающего преподавателя»,</w:t>
      </w:r>
      <w:r w:rsidRPr="00053CF9">
        <w:rPr>
          <w:rFonts w:ascii="Times New Roman" w:hAnsi="Times New Roman" w:cs="Times New Roman"/>
          <w:sz w:val="28"/>
          <w:szCs w:val="28"/>
        </w:rPr>
        <w:t xml:space="preserve"> рассчитанная на 2 года обучения:</w:t>
      </w:r>
    </w:p>
    <w:p w14:paraId="413D18D8" w14:textId="77777777" w:rsidR="000B57C4" w:rsidRDefault="000B57C4" w:rsidP="001A6A32">
      <w:pPr>
        <w:spacing w:after="0" w:line="240" w:lineRule="auto"/>
        <w:jc w:val="center"/>
        <w:rPr>
          <w:rFonts w:ascii="Times New Roman" w:hAnsi="Times New Roman" w:cs="Times New Roman"/>
          <w:sz w:val="28"/>
          <w:szCs w:val="28"/>
        </w:rPr>
      </w:pPr>
    </w:p>
    <w:p w14:paraId="5FEEDC00" w14:textId="77777777" w:rsidR="001A6A32" w:rsidRDefault="001A6A32" w:rsidP="001A6A32">
      <w:pPr>
        <w:spacing w:after="0" w:line="240" w:lineRule="auto"/>
        <w:jc w:val="center"/>
        <w:rPr>
          <w:rFonts w:ascii="Times New Roman" w:hAnsi="Times New Roman" w:cs="Times New Roman"/>
          <w:sz w:val="28"/>
          <w:szCs w:val="28"/>
        </w:rPr>
      </w:pPr>
      <w:r w:rsidRPr="001A6A32">
        <w:rPr>
          <w:rFonts w:ascii="Times New Roman" w:hAnsi="Times New Roman" w:cs="Times New Roman"/>
          <w:sz w:val="28"/>
          <w:szCs w:val="28"/>
        </w:rPr>
        <w:t>1-й год обучения</w:t>
      </w:r>
    </w:p>
    <w:p w14:paraId="697ADB6B" w14:textId="77777777" w:rsidR="001A6A32" w:rsidRPr="001A6A32" w:rsidRDefault="001A6A32" w:rsidP="001A6A32">
      <w:pPr>
        <w:spacing w:after="0" w:line="240" w:lineRule="auto"/>
        <w:jc w:val="center"/>
        <w:rPr>
          <w:rFonts w:ascii="Times New Roman" w:hAnsi="Times New Roman" w:cs="Times New Roman"/>
          <w:sz w:val="28"/>
          <w:szCs w:val="28"/>
        </w:rPr>
      </w:pPr>
    </w:p>
    <w:tbl>
      <w:tblPr>
        <w:tblW w:w="0" w:type="auto"/>
        <w:tblInd w:w="-423" w:type="dxa"/>
        <w:tblLayout w:type="fixed"/>
        <w:tblLook w:val="0000" w:firstRow="0" w:lastRow="0" w:firstColumn="0" w:lastColumn="0" w:noHBand="0" w:noVBand="0"/>
      </w:tblPr>
      <w:tblGrid>
        <w:gridCol w:w="5776"/>
        <w:gridCol w:w="1557"/>
        <w:gridCol w:w="2655"/>
      </w:tblGrid>
      <w:tr w:rsidR="00BE1235" w:rsidRPr="00BE1235" w14:paraId="667B9E7E" w14:textId="77777777" w:rsidTr="00E87F55">
        <w:tc>
          <w:tcPr>
            <w:tcW w:w="5776" w:type="dxa"/>
            <w:tcBorders>
              <w:top w:val="single" w:sz="4" w:space="0" w:color="000000"/>
              <w:left w:val="single" w:sz="4" w:space="0" w:color="000000"/>
              <w:bottom w:val="single" w:sz="4" w:space="0" w:color="000000"/>
            </w:tcBorders>
            <w:shd w:val="clear" w:color="auto" w:fill="auto"/>
          </w:tcPr>
          <w:p w14:paraId="29407588"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 xml:space="preserve">Рабочая тетрадь как дидактическое средство </w:t>
            </w:r>
          </w:p>
        </w:tc>
        <w:tc>
          <w:tcPr>
            <w:tcW w:w="1557" w:type="dxa"/>
            <w:tcBorders>
              <w:top w:val="single" w:sz="4" w:space="0" w:color="000000"/>
              <w:left w:val="single" w:sz="4" w:space="0" w:color="000000"/>
              <w:bottom w:val="single" w:sz="4" w:space="0" w:color="000000"/>
            </w:tcBorders>
            <w:shd w:val="clear" w:color="auto" w:fill="auto"/>
          </w:tcPr>
          <w:p w14:paraId="28E9BE32"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сентябрь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2A324B33"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 xml:space="preserve">     Халкечева г.В.</w:t>
            </w:r>
          </w:p>
        </w:tc>
      </w:tr>
      <w:tr w:rsidR="00BE1235" w:rsidRPr="00BE1235" w14:paraId="14701E6B"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2F7C461B"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Средства и методы педагогического воздействия</w:t>
            </w:r>
          </w:p>
        </w:tc>
        <w:tc>
          <w:tcPr>
            <w:tcW w:w="1557" w:type="dxa"/>
            <w:tcBorders>
              <w:top w:val="single" w:sz="4" w:space="0" w:color="000000"/>
              <w:left w:val="single" w:sz="4" w:space="0" w:color="000000"/>
              <w:bottom w:val="single" w:sz="4" w:space="0" w:color="000000"/>
            </w:tcBorders>
            <w:shd w:val="clear" w:color="auto" w:fill="auto"/>
          </w:tcPr>
          <w:p w14:paraId="4D9A36BA"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 xml:space="preserve">январь </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0324AE6"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r w:rsidR="00BE1235" w:rsidRPr="00BE1235" w14:paraId="4BD057D6"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2C4B9F93"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Лекция положительные и отрицательные стороны</w:t>
            </w:r>
          </w:p>
        </w:tc>
        <w:tc>
          <w:tcPr>
            <w:tcW w:w="1557" w:type="dxa"/>
            <w:tcBorders>
              <w:top w:val="single" w:sz="4" w:space="0" w:color="000000"/>
              <w:left w:val="single" w:sz="4" w:space="0" w:color="000000"/>
              <w:bottom w:val="single" w:sz="4" w:space="0" w:color="000000"/>
            </w:tcBorders>
            <w:shd w:val="clear" w:color="auto" w:fill="auto"/>
          </w:tcPr>
          <w:p w14:paraId="6C35A6C9"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февраль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14C6BCC"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eastAsia="Times New Roman" w:hAnsi="Times New Roman" w:cs="Times New Roman"/>
                <w:sz w:val="24"/>
                <w:szCs w:val="24"/>
                <w:lang w:eastAsia="ru-RU"/>
              </w:rPr>
              <w:t>Рамазанова Ш.З.</w:t>
            </w:r>
          </w:p>
        </w:tc>
      </w:tr>
      <w:tr w:rsidR="00BE1235" w:rsidRPr="00BE1235" w14:paraId="6779F78D"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12C687B5"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Педагогический такт</w:t>
            </w:r>
          </w:p>
        </w:tc>
        <w:tc>
          <w:tcPr>
            <w:tcW w:w="1557" w:type="dxa"/>
            <w:tcBorders>
              <w:top w:val="single" w:sz="4" w:space="0" w:color="000000"/>
              <w:left w:val="single" w:sz="4" w:space="0" w:color="000000"/>
              <w:bottom w:val="single" w:sz="4" w:space="0" w:color="000000"/>
            </w:tcBorders>
            <w:shd w:val="clear" w:color="auto" w:fill="auto"/>
          </w:tcPr>
          <w:p w14:paraId="6550F1DC"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март</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D5B6D38"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eastAsia="Times New Roman" w:hAnsi="Times New Roman" w:cs="Times New Roman"/>
                <w:sz w:val="24"/>
                <w:szCs w:val="24"/>
                <w:lang w:eastAsia="ru-RU"/>
              </w:rPr>
              <w:t>Болдырева Л.В.</w:t>
            </w:r>
          </w:p>
        </w:tc>
      </w:tr>
      <w:tr w:rsidR="00BE1235" w:rsidRPr="00BE1235" w14:paraId="3878A4AE"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4D1ABFF4"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Стиль педагогического общения</w:t>
            </w:r>
          </w:p>
        </w:tc>
        <w:tc>
          <w:tcPr>
            <w:tcW w:w="1557" w:type="dxa"/>
            <w:tcBorders>
              <w:top w:val="single" w:sz="4" w:space="0" w:color="000000"/>
              <w:left w:val="single" w:sz="4" w:space="0" w:color="000000"/>
              <w:bottom w:val="single" w:sz="4" w:space="0" w:color="000000"/>
            </w:tcBorders>
            <w:shd w:val="clear" w:color="auto" w:fill="auto"/>
          </w:tcPr>
          <w:p w14:paraId="1642C46B"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апрель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1A75E902"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Цорионова С.К.</w:t>
            </w:r>
          </w:p>
        </w:tc>
      </w:tr>
      <w:tr w:rsidR="00BE1235" w:rsidRPr="00BE1235" w14:paraId="37653692"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07526E79"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Внеаудиторная деятельность студентов</w:t>
            </w:r>
          </w:p>
        </w:tc>
        <w:tc>
          <w:tcPr>
            <w:tcW w:w="1557" w:type="dxa"/>
            <w:tcBorders>
              <w:top w:val="single" w:sz="4" w:space="0" w:color="000000"/>
              <w:left w:val="single" w:sz="4" w:space="0" w:color="000000"/>
              <w:bottom w:val="single" w:sz="4" w:space="0" w:color="000000"/>
            </w:tcBorders>
            <w:shd w:val="clear" w:color="auto" w:fill="auto"/>
          </w:tcPr>
          <w:p w14:paraId="0064C179"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май</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345EE433"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r w:rsidR="00BE1235" w:rsidRPr="00BE1235" w14:paraId="47146879"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40EB5030"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 xml:space="preserve">Практическая подготовка студентов медицинского </w:t>
            </w:r>
            <w:r w:rsidRPr="00BE1235">
              <w:rPr>
                <w:rFonts w:ascii="Times New Roman" w:hAnsi="Times New Roman" w:cs="Times New Roman"/>
                <w:sz w:val="24"/>
                <w:szCs w:val="24"/>
              </w:rPr>
              <w:lastRenderedPageBreak/>
              <w:t>колледжа как важнейшей компонент организации учебного процесса</w:t>
            </w:r>
          </w:p>
        </w:tc>
        <w:tc>
          <w:tcPr>
            <w:tcW w:w="1557" w:type="dxa"/>
            <w:tcBorders>
              <w:top w:val="single" w:sz="4" w:space="0" w:color="000000"/>
              <w:left w:val="single" w:sz="4" w:space="0" w:color="000000"/>
              <w:bottom w:val="single" w:sz="4" w:space="0" w:color="000000"/>
            </w:tcBorders>
            <w:shd w:val="clear" w:color="auto" w:fill="auto"/>
          </w:tcPr>
          <w:p w14:paraId="1E70106A"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lastRenderedPageBreak/>
              <w:t>сентябрь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4C327737"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Комарова Г.П.</w:t>
            </w:r>
          </w:p>
        </w:tc>
      </w:tr>
      <w:tr w:rsidR="00BE1235" w:rsidRPr="00BE1235" w14:paraId="44174B86"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74F8CE95" w14:textId="77777777" w:rsidR="00BE1235" w:rsidRPr="00BE1235" w:rsidRDefault="00BE1235" w:rsidP="00BE1235">
            <w:pPr>
              <w:spacing w:after="0" w:line="240" w:lineRule="auto"/>
              <w:rPr>
                <w:rFonts w:ascii="Times New Roman" w:hAnsi="Times New Roman" w:cs="Times New Roman"/>
                <w:sz w:val="24"/>
                <w:szCs w:val="24"/>
              </w:rPr>
            </w:pPr>
            <w:r w:rsidRPr="00BE1235">
              <w:rPr>
                <w:rFonts w:ascii="Times New Roman" w:hAnsi="Times New Roman" w:cs="Times New Roman"/>
                <w:sz w:val="24"/>
                <w:szCs w:val="24"/>
              </w:rPr>
              <w:t>Требования к анализу и деятельности преподавателя на занятиях</w:t>
            </w:r>
          </w:p>
        </w:tc>
        <w:tc>
          <w:tcPr>
            <w:tcW w:w="1557" w:type="dxa"/>
            <w:tcBorders>
              <w:top w:val="single" w:sz="4" w:space="0" w:color="000000"/>
              <w:left w:val="single" w:sz="4" w:space="0" w:color="000000"/>
              <w:bottom w:val="single" w:sz="4" w:space="0" w:color="000000"/>
            </w:tcBorders>
            <w:shd w:val="clear" w:color="auto" w:fill="auto"/>
          </w:tcPr>
          <w:p w14:paraId="081A2829"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октябрь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6E837473"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НефедоваЛ.А.</w:t>
            </w:r>
          </w:p>
        </w:tc>
      </w:tr>
      <w:tr w:rsidR="00BE1235" w:rsidRPr="00BE1235" w14:paraId="18FA9C5D"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4CB93550"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 xml:space="preserve">Проблемы обучаемости как способ к обучению и ее диагностика </w:t>
            </w:r>
          </w:p>
        </w:tc>
        <w:tc>
          <w:tcPr>
            <w:tcW w:w="1557" w:type="dxa"/>
            <w:tcBorders>
              <w:top w:val="single" w:sz="4" w:space="0" w:color="000000"/>
              <w:left w:val="single" w:sz="4" w:space="0" w:color="000000"/>
              <w:bottom w:val="single" w:sz="4" w:space="0" w:color="000000"/>
            </w:tcBorders>
            <w:shd w:val="clear" w:color="auto" w:fill="auto"/>
          </w:tcPr>
          <w:p w14:paraId="783F0B89"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ноябрь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25AA7FEE"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Чернышева С.В.</w:t>
            </w:r>
          </w:p>
        </w:tc>
      </w:tr>
      <w:tr w:rsidR="00BE1235" w:rsidRPr="00BE1235" w14:paraId="5EAC0BD6" w14:textId="77777777" w:rsidTr="00E87F55">
        <w:trPr>
          <w:trHeight w:val="308"/>
        </w:trPr>
        <w:tc>
          <w:tcPr>
            <w:tcW w:w="5776" w:type="dxa"/>
            <w:tcBorders>
              <w:top w:val="single" w:sz="4" w:space="0" w:color="000000"/>
              <w:left w:val="single" w:sz="4" w:space="0" w:color="000000"/>
              <w:bottom w:val="single" w:sz="4" w:space="0" w:color="000000"/>
            </w:tcBorders>
            <w:shd w:val="clear" w:color="auto" w:fill="auto"/>
          </w:tcPr>
          <w:p w14:paraId="614D5986" w14:textId="77777777" w:rsidR="00BE1235" w:rsidRPr="00BE1235" w:rsidRDefault="00BE1235" w:rsidP="00BE1235">
            <w:pPr>
              <w:snapToGrid w:val="0"/>
              <w:spacing w:after="0" w:line="240" w:lineRule="auto"/>
              <w:rPr>
                <w:rFonts w:ascii="Times New Roman" w:hAnsi="Times New Roman" w:cs="Times New Roman"/>
                <w:sz w:val="24"/>
                <w:szCs w:val="24"/>
              </w:rPr>
            </w:pPr>
            <w:r w:rsidRPr="00BE1235">
              <w:rPr>
                <w:rFonts w:ascii="Times New Roman" w:hAnsi="Times New Roman" w:cs="Times New Roman"/>
                <w:sz w:val="24"/>
                <w:szCs w:val="24"/>
              </w:rPr>
              <w:t>Соответствие методов обучения формам организации занятия</w:t>
            </w:r>
          </w:p>
        </w:tc>
        <w:tc>
          <w:tcPr>
            <w:tcW w:w="1557" w:type="dxa"/>
            <w:tcBorders>
              <w:top w:val="single" w:sz="4" w:space="0" w:color="000000"/>
              <w:left w:val="single" w:sz="4" w:space="0" w:color="000000"/>
              <w:bottom w:val="single" w:sz="4" w:space="0" w:color="000000"/>
            </w:tcBorders>
            <w:shd w:val="clear" w:color="auto" w:fill="auto"/>
          </w:tcPr>
          <w:p w14:paraId="6F705D4B"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декабрь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Pr>
          <w:p w14:paraId="44B7EA80"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Тохчукова Х.Р.</w:t>
            </w:r>
          </w:p>
        </w:tc>
      </w:tr>
    </w:tbl>
    <w:p w14:paraId="094EFAB2" w14:textId="77777777" w:rsidR="001A6A32" w:rsidRPr="001A6A32" w:rsidRDefault="001A6A32" w:rsidP="001A6A32">
      <w:pPr>
        <w:spacing w:after="0" w:line="240" w:lineRule="auto"/>
        <w:jc w:val="both"/>
        <w:rPr>
          <w:rFonts w:ascii="Times New Roman" w:hAnsi="Times New Roman" w:cs="Times New Roman"/>
        </w:rPr>
      </w:pPr>
    </w:p>
    <w:p w14:paraId="35F42BFF" w14:textId="77777777" w:rsidR="001A6A32" w:rsidRPr="001A6A32" w:rsidRDefault="001A6A32" w:rsidP="001A6A32">
      <w:pPr>
        <w:spacing w:after="0" w:line="240" w:lineRule="auto"/>
        <w:jc w:val="center"/>
        <w:rPr>
          <w:rFonts w:ascii="Times New Roman" w:hAnsi="Times New Roman" w:cs="Times New Roman"/>
          <w:sz w:val="28"/>
          <w:szCs w:val="28"/>
        </w:rPr>
      </w:pPr>
      <w:r w:rsidRPr="001A6A32">
        <w:rPr>
          <w:rFonts w:ascii="Times New Roman" w:hAnsi="Times New Roman" w:cs="Times New Roman"/>
          <w:sz w:val="28"/>
          <w:szCs w:val="28"/>
        </w:rPr>
        <w:t>2-й год обучения</w:t>
      </w:r>
    </w:p>
    <w:p w14:paraId="7348AB5A" w14:textId="77777777" w:rsidR="001A6A32" w:rsidRPr="001A6A32" w:rsidRDefault="001A6A32" w:rsidP="001A6A32">
      <w:pPr>
        <w:spacing w:after="0" w:line="240" w:lineRule="auto"/>
        <w:jc w:val="both"/>
        <w:rPr>
          <w:rFonts w:ascii="Times New Roman" w:hAnsi="Times New Roman" w:cs="Times New Roman"/>
        </w:rPr>
      </w:pPr>
    </w:p>
    <w:tbl>
      <w:tblPr>
        <w:tblW w:w="9965" w:type="dxa"/>
        <w:tblInd w:w="-408" w:type="dxa"/>
        <w:tblLayout w:type="fixed"/>
        <w:tblLook w:val="0000" w:firstRow="0" w:lastRow="0" w:firstColumn="0" w:lastColumn="0" w:noHBand="0" w:noVBand="0"/>
      </w:tblPr>
      <w:tblGrid>
        <w:gridCol w:w="5761"/>
        <w:gridCol w:w="1559"/>
        <w:gridCol w:w="2645"/>
      </w:tblGrid>
      <w:tr w:rsidR="00BE1235" w:rsidRPr="00BE1235" w14:paraId="1B3DCBE6" w14:textId="77777777" w:rsidTr="00E87F55">
        <w:tc>
          <w:tcPr>
            <w:tcW w:w="5761" w:type="dxa"/>
            <w:tcBorders>
              <w:top w:val="single" w:sz="4" w:space="0" w:color="000000"/>
              <w:left w:val="single" w:sz="4" w:space="0" w:color="000000"/>
              <w:bottom w:val="single" w:sz="4" w:space="0" w:color="000000"/>
            </w:tcBorders>
            <w:shd w:val="clear" w:color="auto" w:fill="auto"/>
          </w:tcPr>
          <w:p w14:paraId="45E2941B"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Средства и методы педагогического воздействия</w:t>
            </w:r>
          </w:p>
        </w:tc>
        <w:tc>
          <w:tcPr>
            <w:tcW w:w="1559" w:type="dxa"/>
            <w:tcBorders>
              <w:top w:val="single" w:sz="4" w:space="0" w:color="000000"/>
              <w:left w:val="single" w:sz="4" w:space="0" w:color="000000"/>
              <w:bottom w:val="single" w:sz="4" w:space="0" w:color="000000"/>
            </w:tcBorders>
            <w:shd w:val="clear" w:color="auto" w:fill="auto"/>
          </w:tcPr>
          <w:p w14:paraId="2058A5C1"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январь</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03DB9DB5"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Иванова Е.Т.</w:t>
            </w:r>
          </w:p>
        </w:tc>
      </w:tr>
      <w:tr w:rsidR="00BE1235" w:rsidRPr="00BE1235" w14:paraId="49597193" w14:textId="77777777" w:rsidTr="00E87F55">
        <w:tc>
          <w:tcPr>
            <w:tcW w:w="5761" w:type="dxa"/>
            <w:tcBorders>
              <w:top w:val="single" w:sz="4" w:space="0" w:color="000000"/>
              <w:left w:val="single" w:sz="4" w:space="0" w:color="000000"/>
              <w:bottom w:val="single" w:sz="4" w:space="0" w:color="000000"/>
            </w:tcBorders>
            <w:shd w:val="clear" w:color="auto" w:fill="auto"/>
          </w:tcPr>
          <w:p w14:paraId="2CC3F14D"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Применение педагогических технологии в преподавании клинических дисциплин</w:t>
            </w:r>
          </w:p>
        </w:tc>
        <w:tc>
          <w:tcPr>
            <w:tcW w:w="1559" w:type="dxa"/>
            <w:tcBorders>
              <w:top w:val="single" w:sz="4" w:space="0" w:color="000000"/>
              <w:left w:val="single" w:sz="4" w:space="0" w:color="000000"/>
              <w:bottom w:val="single" w:sz="4" w:space="0" w:color="000000"/>
            </w:tcBorders>
            <w:shd w:val="clear" w:color="auto" w:fill="auto"/>
          </w:tcPr>
          <w:p w14:paraId="740CDA08"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февраль</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2C15548D"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Чурилова В.с.</w:t>
            </w:r>
          </w:p>
        </w:tc>
      </w:tr>
      <w:tr w:rsidR="00BE1235" w:rsidRPr="00BE1235" w14:paraId="456D0C57" w14:textId="77777777" w:rsidTr="00E87F55">
        <w:tc>
          <w:tcPr>
            <w:tcW w:w="5761" w:type="dxa"/>
            <w:tcBorders>
              <w:top w:val="single" w:sz="4" w:space="0" w:color="000000"/>
              <w:left w:val="single" w:sz="4" w:space="0" w:color="000000"/>
              <w:bottom w:val="single" w:sz="4" w:space="0" w:color="000000"/>
            </w:tcBorders>
            <w:shd w:val="clear" w:color="auto" w:fill="auto"/>
          </w:tcPr>
          <w:p w14:paraId="0766F1C4"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Использование наглядности на занятии</w:t>
            </w:r>
          </w:p>
        </w:tc>
        <w:tc>
          <w:tcPr>
            <w:tcW w:w="1559" w:type="dxa"/>
            <w:tcBorders>
              <w:top w:val="single" w:sz="4" w:space="0" w:color="000000"/>
              <w:left w:val="single" w:sz="4" w:space="0" w:color="000000"/>
              <w:bottom w:val="single" w:sz="4" w:space="0" w:color="000000"/>
            </w:tcBorders>
            <w:shd w:val="clear" w:color="auto" w:fill="auto"/>
          </w:tcPr>
          <w:p w14:paraId="1355AC1F"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март</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58B8D26A"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Аванесова Т.Б.</w:t>
            </w:r>
          </w:p>
        </w:tc>
      </w:tr>
      <w:tr w:rsidR="00BE1235" w:rsidRPr="00BE1235" w14:paraId="0DC799E2" w14:textId="77777777" w:rsidTr="00E87F55">
        <w:tc>
          <w:tcPr>
            <w:tcW w:w="5761" w:type="dxa"/>
            <w:tcBorders>
              <w:top w:val="single" w:sz="4" w:space="0" w:color="000000"/>
              <w:left w:val="single" w:sz="4" w:space="0" w:color="000000"/>
              <w:bottom w:val="single" w:sz="4" w:space="0" w:color="000000"/>
            </w:tcBorders>
            <w:shd w:val="clear" w:color="auto" w:fill="auto"/>
          </w:tcPr>
          <w:p w14:paraId="037F4BA9"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Индивидуализированные задания для контроля учебной работы с учетом психологических особенностей студентов</w:t>
            </w:r>
          </w:p>
        </w:tc>
        <w:tc>
          <w:tcPr>
            <w:tcW w:w="1559" w:type="dxa"/>
            <w:tcBorders>
              <w:top w:val="single" w:sz="4" w:space="0" w:color="000000"/>
              <w:left w:val="single" w:sz="4" w:space="0" w:color="000000"/>
              <w:bottom w:val="single" w:sz="4" w:space="0" w:color="000000"/>
            </w:tcBorders>
            <w:shd w:val="clear" w:color="auto" w:fill="auto"/>
          </w:tcPr>
          <w:p w14:paraId="45865501"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апрель</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4D77F38F"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Галстян Г.В.</w:t>
            </w:r>
          </w:p>
        </w:tc>
      </w:tr>
      <w:tr w:rsidR="00BE1235" w:rsidRPr="00BE1235" w14:paraId="2DEFAA3A" w14:textId="77777777" w:rsidTr="00E87F55">
        <w:tc>
          <w:tcPr>
            <w:tcW w:w="5761" w:type="dxa"/>
            <w:tcBorders>
              <w:top w:val="single" w:sz="4" w:space="0" w:color="000000"/>
              <w:left w:val="single" w:sz="4" w:space="0" w:color="000000"/>
              <w:bottom w:val="single" w:sz="4" w:space="0" w:color="000000"/>
            </w:tcBorders>
            <w:shd w:val="clear" w:color="auto" w:fill="auto"/>
          </w:tcPr>
          <w:p w14:paraId="3D6719EA"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Организация работы на практических занятиях</w:t>
            </w:r>
          </w:p>
        </w:tc>
        <w:tc>
          <w:tcPr>
            <w:tcW w:w="1559" w:type="dxa"/>
            <w:tcBorders>
              <w:top w:val="single" w:sz="4" w:space="0" w:color="000000"/>
              <w:left w:val="single" w:sz="4" w:space="0" w:color="000000"/>
              <w:bottom w:val="single" w:sz="4" w:space="0" w:color="000000"/>
            </w:tcBorders>
            <w:shd w:val="clear" w:color="auto" w:fill="auto"/>
          </w:tcPr>
          <w:p w14:paraId="375A034B"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май</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133D338F" w14:textId="77777777" w:rsidR="00BE1235" w:rsidRPr="00BE1235" w:rsidRDefault="00BE1235" w:rsidP="00BE1235">
            <w:pPr>
              <w:snapToGrid w:val="0"/>
              <w:spacing w:after="0" w:line="240" w:lineRule="auto"/>
              <w:jc w:val="center"/>
              <w:rPr>
                <w:rFonts w:ascii="Times New Roman" w:hAnsi="Times New Roman" w:cs="Times New Roman"/>
                <w:sz w:val="24"/>
                <w:szCs w:val="24"/>
              </w:rPr>
            </w:pPr>
          </w:p>
        </w:tc>
      </w:tr>
      <w:tr w:rsidR="00BE1235" w:rsidRPr="00BE1235" w14:paraId="28F4DB8B" w14:textId="77777777" w:rsidTr="00E87F55">
        <w:tc>
          <w:tcPr>
            <w:tcW w:w="5761" w:type="dxa"/>
            <w:tcBorders>
              <w:top w:val="single" w:sz="4" w:space="0" w:color="000000"/>
              <w:left w:val="single" w:sz="4" w:space="0" w:color="000000"/>
              <w:bottom w:val="single" w:sz="4" w:space="0" w:color="000000"/>
            </w:tcBorders>
            <w:shd w:val="clear" w:color="auto" w:fill="auto"/>
          </w:tcPr>
          <w:p w14:paraId="5E622C2A"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Достижение творческого уровня развития личности: наивысшей результат педагогической технологии</w:t>
            </w:r>
          </w:p>
        </w:tc>
        <w:tc>
          <w:tcPr>
            <w:tcW w:w="1559" w:type="dxa"/>
            <w:tcBorders>
              <w:top w:val="single" w:sz="4" w:space="0" w:color="000000"/>
              <w:left w:val="single" w:sz="4" w:space="0" w:color="000000"/>
              <w:bottom w:val="single" w:sz="4" w:space="0" w:color="000000"/>
            </w:tcBorders>
            <w:shd w:val="clear" w:color="auto" w:fill="auto"/>
          </w:tcPr>
          <w:p w14:paraId="774530D4"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сентябрь</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346F3299"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Писна З.В.</w:t>
            </w:r>
          </w:p>
        </w:tc>
      </w:tr>
      <w:tr w:rsidR="00BE1235" w:rsidRPr="00BE1235" w14:paraId="117A3420" w14:textId="77777777" w:rsidTr="00E87F55">
        <w:tc>
          <w:tcPr>
            <w:tcW w:w="5761" w:type="dxa"/>
            <w:tcBorders>
              <w:top w:val="single" w:sz="4" w:space="0" w:color="000000"/>
              <w:left w:val="single" w:sz="4" w:space="0" w:color="000000"/>
              <w:bottom w:val="single" w:sz="4" w:space="0" w:color="000000"/>
            </w:tcBorders>
            <w:shd w:val="clear" w:color="auto" w:fill="auto"/>
          </w:tcPr>
          <w:p w14:paraId="549733AB"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Анализ взаимопосещенных занятий</w:t>
            </w:r>
          </w:p>
        </w:tc>
        <w:tc>
          <w:tcPr>
            <w:tcW w:w="1559" w:type="dxa"/>
            <w:tcBorders>
              <w:top w:val="single" w:sz="4" w:space="0" w:color="000000"/>
              <w:left w:val="single" w:sz="4" w:space="0" w:color="000000"/>
              <w:bottom w:val="single" w:sz="4" w:space="0" w:color="000000"/>
            </w:tcBorders>
            <w:shd w:val="clear" w:color="auto" w:fill="auto"/>
          </w:tcPr>
          <w:p w14:paraId="47A60E99"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октябрь</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488AD780"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Фарсаданян А.П.</w:t>
            </w:r>
          </w:p>
        </w:tc>
      </w:tr>
      <w:tr w:rsidR="00BE1235" w:rsidRPr="00BE1235" w14:paraId="145F9C62" w14:textId="77777777" w:rsidTr="00E87F55">
        <w:tc>
          <w:tcPr>
            <w:tcW w:w="5761" w:type="dxa"/>
            <w:tcBorders>
              <w:top w:val="single" w:sz="4" w:space="0" w:color="000000"/>
              <w:left w:val="single" w:sz="4" w:space="0" w:color="000000"/>
              <w:bottom w:val="single" w:sz="4" w:space="0" w:color="000000"/>
            </w:tcBorders>
            <w:shd w:val="clear" w:color="auto" w:fill="auto"/>
          </w:tcPr>
          <w:p w14:paraId="182E7550"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Использование информационных и телекоммуникационных технологий в подготовке студентов медицинского колледжа и профессиональной деятельности</w:t>
            </w:r>
          </w:p>
        </w:tc>
        <w:tc>
          <w:tcPr>
            <w:tcW w:w="1559" w:type="dxa"/>
            <w:tcBorders>
              <w:top w:val="single" w:sz="4" w:space="0" w:color="000000"/>
              <w:left w:val="single" w:sz="4" w:space="0" w:color="000000"/>
              <w:bottom w:val="single" w:sz="4" w:space="0" w:color="000000"/>
            </w:tcBorders>
            <w:shd w:val="clear" w:color="auto" w:fill="auto"/>
          </w:tcPr>
          <w:p w14:paraId="49572EB1"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ноябрь</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30A711B8"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Беккер М.С.</w:t>
            </w:r>
          </w:p>
        </w:tc>
      </w:tr>
      <w:tr w:rsidR="00BE1235" w:rsidRPr="00BE1235" w14:paraId="1D3478DB" w14:textId="77777777" w:rsidTr="00E87F55">
        <w:tc>
          <w:tcPr>
            <w:tcW w:w="5761" w:type="dxa"/>
            <w:tcBorders>
              <w:top w:val="single" w:sz="4" w:space="0" w:color="000000"/>
              <w:left w:val="single" w:sz="4" w:space="0" w:color="000000"/>
              <w:bottom w:val="single" w:sz="4" w:space="0" w:color="000000"/>
            </w:tcBorders>
            <w:shd w:val="clear" w:color="auto" w:fill="auto"/>
          </w:tcPr>
          <w:p w14:paraId="32FF1B97" w14:textId="77777777" w:rsidR="00BE1235" w:rsidRPr="00BE1235" w:rsidRDefault="00BE1235" w:rsidP="0002069C">
            <w:pPr>
              <w:snapToGrid w:val="0"/>
              <w:spacing w:after="0" w:line="240" w:lineRule="auto"/>
              <w:jc w:val="both"/>
              <w:rPr>
                <w:rFonts w:ascii="Times New Roman" w:hAnsi="Times New Roman" w:cs="Times New Roman"/>
                <w:sz w:val="24"/>
                <w:szCs w:val="24"/>
              </w:rPr>
            </w:pPr>
            <w:r w:rsidRPr="00BE1235">
              <w:rPr>
                <w:rFonts w:ascii="Times New Roman" w:hAnsi="Times New Roman" w:cs="Times New Roman"/>
                <w:sz w:val="24"/>
                <w:szCs w:val="24"/>
              </w:rPr>
              <w:t>Соблюдение на учебных занятиях санитарно-гигиенических норм</w:t>
            </w:r>
          </w:p>
        </w:tc>
        <w:tc>
          <w:tcPr>
            <w:tcW w:w="1559" w:type="dxa"/>
            <w:tcBorders>
              <w:top w:val="single" w:sz="4" w:space="0" w:color="000000"/>
              <w:left w:val="single" w:sz="4" w:space="0" w:color="000000"/>
              <w:bottom w:val="single" w:sz="4" w:space="0" w:color="000000"/>
            </w:tcBorders>
            <w:shd w:val="clear" w:color="auto" w:fill="auto"/>
          </w:tcPr>
          <w:p w14:paraId="7FD24E56"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декабрь</w:t>
            </w:r>
          </w:p>
        </w:tc>
        <w:tc>
          <w:tcPr>
            <w:tcW w:w="2645" w:type="dxa"/>
            <w:tcBorders>
              <w:top w:val="single" w:sz="4" w:space="0" w:color="000000"/>
              <w:left w:val="single" w:sz="4" w:space="0" w:color="000000"/>
              <w:bottom w:val="single" w:sz="4" w:space="0" w:color="000000"/>
              <w:right w:val="single" w:sz="4" w:space="0" w:color="auto"/>
            </w:tcBorders>
            <w:shd w:val="clear" w:color="auto" w:fill="auto"/>
          </w:tcPr>
          <w:p w14:paraId="42143B51" w14:textId="77777777" w:rsidR="00BE1235" w:rsidRPr="00BE1235" w:rsidRDefault="00BE1235" w:rsidP="00BE1235">
            <w:pPr>
              <w:snapToGrid w:val="0"/>
              <w:spacing w:after="0" w:line="240" w:lineRule="auto"/>
              <w:jc w:val="center"/>
              <w:rPr>
                <w:rFonts w:ascii="Times New Roman" w:hAnsi="Times New Roman" w:cs="Times New Roman"/>
                <w:sz w:val="24"/>
                <w:szCs w:val="24"/>
              </w:rPr>
            </w:pPr>
            <w:r w:rsidRPr="00BE1235">
              <w:rPr>
                <w:rFonts w:ascii="Times New Roman" w:hAnsi="Times New Roman" w:cs="Times New Roman"/>
                <w:sz w:val="24"/>
                <w:szCs w:val="24"/>
              </w:rPr>
              <w:t>Дьяченко О.В.</w:t>
            </w:r>
          </w:p>
        </w:tc>
      </w:tr>
    </w:tbl>
    <w:p w14:paraId="010D28A7" w14:textId="77777777" w:rsidR="001A6A32" w:rsidRPr="007743A3" w:rsidRDefault="001A6A32" w:rsidP="00053CF9">
      <w:pPr>
        <w:pStyle w:val="Standard"/>
        <w:widowControl w:val="0"/>
        <w:overflowPunct w:val="0"/>
        <w:autoSpaceDE w:val="0"/>
        <w:spacing w:line="360" w:lineRule="auto"/>
        <w:ind w:firstLine="709"/>
        <w:jc w:val="both"/>
        <w:rPr>
          <w:rFonts w:ascii="Times New Roman" w:hAnsi="Times New Roman" w:cs="Times New Roman"/>
          <w:sz w:val="20"/>
          <w:szCs w:val="20"/>
        </w:rPr>
      </w:pPr>
    </w:p>
    <w:p w14:paraId="70DD3FE5" w14:textId="77777777" w:rsidR="008E0742" w:rsidRPr="008E0742" w:rsidRDefault="00A746F5" w:rsidP="008E0742">
      <w:pPr>
        <w:pStyle w:val="10"/>
        <w:spacing w:before="0" w:line="360" w:lineRule="auto"/>
        <w:jc w:val="center"/>
        <w:rPr>
          <w:rFonts w:ascii="Times New Roman" w:hAnsi="Times New Roman" w:cs="Times New Roman"/>
          <w:b/>
          <w:color w:val="auto"/>
          <w:sz w:val="28"/>
          <w:szCs w:val="28"/>
        </w:rPr>
      </w:pPr>
      <w:bookmarkStart w:id="32" w:name="_Toc536644567"/>
      <w:r w:rsidRPr="008E0742">
        <w:rPr>
          <w:rFonts w:ascii="Times New Roman" w:hAnsi="Times New Roman" w:cs="Times New Roman"/>
          <w:b/>
          <w:color w:val="auto"/>
          <w:sz w:val="28"/>
          <w:szCs w:val="28"/>
        </w:rPr>
        <w:t>5.5. Библиотечно-информационное обеспечение</w:t>
      </w:r>
      <w:bookmarkEnd w:id="32"/>
    </w:p>
    <w:p w14:paraId="72E91AFE" w14:textId="77777777" w:rsidR="00A746F5" w:rsidRPr="008E0742" w:rsidRDefault="00A746F5" w:rsidP="008E0742">
      <w:pPr>
        <w:pStyle w:val="10"/>
        <w:spacing w:before="0" w:line="360" w:lineRule="auto"/>
        <w:jc w:val="center"/>
        <w:rPr>
          <w:rFonts w:ascii="Times New Roman" w:hAnsi="Times New Roman" w:cs="Times New Roman"/>
          <w:b/>
          <w:color w:val="auto"/>
          <w:sz w:val="28"/>
          <w:szCs w:val="28"/>
        </w:rPr>
      </w:pPr>
      <w:bookmarkStart w:id="33" w:name="_Toc536644568"/>
      <w:r w:rsidRPr="008E0742">
        <w:rPr>
          <w:rFonts w:ascii="Times New Roman" w:hAnsi="Times New Roman" w:cs="Times New Roman"/>
          <w:b/>
          <w:color w:val="auto"/>
          <w:sz w:val="28"/>
          <w:szCs w:val="28"/>
        </w:rPr>
        <w:t>образовательного процесса</w:t>
      </w:r>
      <w:bookmarkEnd w:id="33"/>
    </w:p>
    <w:p w14:paraId="73BD6FBE" w14:textId="77777777" w:rsidR="009C6540" w:rsidRPr="00D24415" w:rsidRDefault="009C6540" w:rsidP="009C6540">
      <w:pPr>
        <w:spacing w:after="0" w:line="360" w:lineRule="auto"/>
        <w:ind w:firstLine="709"/>
        <w:jc w:val="both"/>
        <w:rPr>
          <w:rFonts w:ascii="Times New Roman" w:eastAsia="Times New Roman" w:hAnsi="Times New Roman" w:cs="Times New Roman"/>
          <w:color w:val="FF0000"/>
          <w:sz w:val="28"/>
          <w:szCs w:val="28"/>
        </w:rPr>
      </w:pPr>
      <w:r w:rsidRPr="00D24415">
        <w:rPr>
          <w:rFonts w:ascii="Times New Roman" w:eastAsia="Times New Roman" w:hAnsi="Times New Roman" w:cs="Times New Roman"/>
          <w:color w:val="000000"/>
          <w:sz w:val="28"/>
          <w:szCs w:val="28"/>
          <w:lang w:eastAsia="ru-RU"/>
        </w:rPr>
        <w:t xml:space="preserve">Перед современной общеобразовательной организацией стоит важнейшая задача – научить студентов ориентироваться в массе информации, подготовить к жизни в условиях информационного общества. Существенную роль в этом играет библиотека. Главным направлением работы библиотеки в колледже, как информационного центра является оказание помощи студентам и преподавателям в учебно – воспитательном процессе. </w:t>
      </w:r>
      <w:r w:rsidRPr="00D24415">
        <w:rPr>
          <w:rFonts w:ascii="Times New Roman" w:eastAsia="Times New Roman" w:hAnsi="Times New Roman" w:cs="Times New Roman"/>
          <w:sz w:val="28"/>
          <w:szCs w:val="28"/>
          <w:lang w:eastAsia="ru-RU"/>
        </w:rPr>
        <w:t>Библиотека является информационным центром нашего образовательного учреждения и функционирует как традиционная библиотека с элементами медиатеки, поддерживает и обеспечивает образовательный процесс.</w:t>
      </w:r>
      <w:r w:rsidRPr="00D24415">
        <w:rPr>
          <w:rFonts w:ascii="Times New Roman" w:eastAsia="Times New Roman" w:hAnsi="Times New Roman" w:cs="Times New Roman"/>
          <w:color w:val="FF0000"/>
          <w:sz w:val="28"/>
          <w:szCs w:val="28"/>
        </w:rPr>
        <w:t xml:space="preserve"> </w:t>
      </w:r>
    </w:p>
    <w:p w14:paraId="4574B466" w14:textId="77777777" w:rsidR="00216C24" w:rsidRDefault="00216C24" w:rsidP="00216C24">
      <w:pPr>
        <w:spacing w:after="0" w:line="360" w:lineRule="auto"/>
        <w:ind w:firstLine="708"/>
        <w:jc w:val="both"/>
        <w:rPr>
          <w:rFonts w:ascii="Times New Roman" w:eastAsia="Times New Roman" w:hAnsi="Times New Roman" w:cs="Times New Roman"/>
          <w:sz w:val="28"/>
          <w:szCs w:val="28"/>
        </w:rPr>
      </w:pPr>
      <w:r w:rsidRPr="00D24415">
        <w:rPr>
          <w:rFonts w:ascii="Times New Roman" w:eastAsia="Times New Roman" w:hAnsi="Times New Roman" w:cs="Times New Roman"/>
          <w:sz w:val="28"/>
          <w:szCs w:val="28"/>
          <w:lang w:eastAsia="ru-RU"/>
        </w:rPr>
        <w:lastRenderedPageBreak/>
        <w:t xml:space="preserve">Библиотека </w:t>
      </w:r>
      <w:r>
        <w:rPr>
          <w:rFonts w:ascii="Times New Roman" w:eastAsia="Times New Roman" w:hAnsi="Times New Roman" w:cs="Times New Roman"/>
          <w:sz w:val="28"/>
          <w:szCs w:val="28"/>
          <w:lang w:eastAsia="ru-RU"/>
        </w:rPr>
        <w:t xml:space="preserve">колледжа осуществляет свою </w:t>
      </w:r>
      <w:r w:rsidR="008E657C">
        <w:rPr>
          <w:rFonts w:ascii="Times New Roman" w:eastAsia="Times New Roman" w:hAnsi="Times New Roman" w:cs="Times New Roman"/>
          <w:sz w:val="28"/>
          <w:szCs w:val="28"/>
          <w:lang w:eastAsia="ru-RU"/>
        </w:rPr>
        <w:t>деятельность</w:t>
      </w:r>
      <w:r w:rsidRPr="00D2441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в соответствии с планом</w:t>
      </w:r>
      <w:r w:rsidRPr="00D24415">
        <w:rPr>
          <w:rFonts w:ascii="Times New Roman" w:eastAsia="Times New Roman" w:hAnsi="Times New Roman" w:cs="Times New Roman"/>
          <w:sz w:val="28"/>
          <w:szCs w:val="28"/>
          <w:lang w:eastAsia="ru-RU"/>
        </w:rPr>
        <w:t>, утвержденн</w:t>
      </w:r>
      <w:r>
        <w:rPr>
          <w:rFonts w:ascii="Times New Roman" w:eastAsia="Times New Roman" w:hAnsi="Times New Roman" w:cs="Times New Roman"/>
          <w:sz w:val="28"/>
          <w:szCs w:val="28"/>
          <w:lang w:eastAsia="ru-RU"/>
        </w:rPr>
        <w:t>ыми</w:t>
      </w:r>
      <w:r w:rsidRPr="00D24415">
        <w:rPr>
          <w:rFonts w:ascii="Times New Roman" w:eastAsia="Times New Roman" w:hAnsi="Times New Roman" w:cs="Times New Roman"/>
          <w:sz w:val="28"/>
          <w:szCs w:val="28"/>
          <w:lang w:eastAsia="ru-RU"/>
        </w:rPr>
        <w:t xml:space="preserve"> директором колледжа</w:t>
      </w:r>
      <w:r>
        <w:rPr>
          <w:rFonts w:ascii="Times New Roman" w:eastAsia="Times New Roman" w:hAnsi="Times New Roman" w:cs="Times New Roman"/>
          <w:sz w:val="28"/>
          <w:szCs w:val="28"/>
          <w:lang w:eastAsia="ru-RU"/>
        </w:rPr>
        <w:t>, Положением</w:t>
      </w:r>
      <w:r w:rsidR="00265AA0">
        <w:rPr>
          <w:rFonts w:ascii="Times New Roman" w:eastAsia="Times New Roman" w:hAnsi="Times New Roman" w:cs="Times New Roman"/>
          <w:sz w:val="28"/>
          <w:szCs w:val="28"/>
          <w:lang w:eastAsia="ru-RU"/>
        </w:rPr>
        <w:t xml:space="preserve"> о</w:t>
      </w:r>
      <w:r>
        <w:rPr>
          <w:rFonts w:ascii="Times New Roman" w:eastAsia="Times New Roman" w:hAnsi="Times New Roman" w:cs="Times New Roman"/>
          <w:sz w:val="28"/>
          <w:szCs w:val="28"/>
          <w:lang w:eastAsia="ru-RU"/>
        </w:rPr>
        <w:t xml:space="preserve"> библиотеке, </w:t>
      </w:r>
      <w:r w:rsidRPr="00216C24">
        <w:rPr>
          <w:rFonts w:ascii="Times New Roman" w:eastAsia="Times New Roman" w:hAnsi="Times New Roman" w:cs="Times New Roman"/>
          <w:sz w:val="28"/>
          <w:szCs w:val="28"/>
        </w:rPr>
        <w:t>и ведет комплектование фонда с учетом требований федеральных государственных образовательных стандартов и информационных потребностей пользователей.</w:t>
      </w:r>
    </w:p>
    <w:p w14:paraId="293987F2" w14:textId="77777777" w:rsidR="008E657C" w:rsidRDefault="008E657C" w:rsidP="008E657C">
      <w:pPr>
        <w:spacing w:after="0" w:line="360" w:lineRule="auto"/>
        <w:ind w:firstLine="709"/>
        <w:jc w:val="both"/>
        <w:rPr>
          <w:rFonts w:ascii="Times New Roman" w:hAnsi="Times New Roman" w:cs="Times New Roman"/>
          <w:sz w:val="28"/>
          <w:szCs w:val="28"/>
        </w:rPr>
      </w:pPr>
      <w:r w:rsidRPr="001751A6">
        <w:rPr>
          <w:rFonts w:ascii="Times New Roman" w:hAnsi="Times New Roman" w:cs="Times New Roman"/>
          <w:sz w:val="28"/>
          <w:szCs w:val="28"/>
        </w:rPr>
        <w:t xml:space="preserve">Библиотечное обслуживание осуществляется в соответствии с </w:t>
      </w:r>
      <w:r>
        <w:rPr>
          <w:rFonts w:ascii="Times New Roman" w:hAnsi="Times New Roman" w:cs="Times New Roman"/>
          <w:sz w:val="28"/>
          <w:szCs w:val="28"/>
        </w:rPr>
        <w:t xml:space="preserve">«Правилами пользования библиотекой». </w:t>
      </w:r>
    </w:p>
    <w:p w14:paraId="1F210F0E" w14:textId="77777777" w:rsidR="009C6540" w:rsidRPr="00D24415" w:rsidRDefault="009C6540" w:rsidP="009C6540">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Располагая</w:t>
      </w:r>
      <w:r w:rsidRPr="00D24415">
        <w:rPr>
          <w:rFonts w:ascii="Times New Roman" w:eastAsia="Times New Roman" w:hAnsi="Times New Roman" w:cs="Times New Roman"/>
          <w:sz w:val="28"/>
          <w:szCs w:val="28"/>
          <w:lang w:eastAsia="ru-RU"/>
        </w:rPr>
        <w:t xml:space="preserve"> двумя читальными залами на 32 по</w:t>
      </w:r>
      <w:r w:rsidR="000D3036">
        <w:rPr>
          <w:rFonts w:ascii="Times New Roman" w:eastAsia="Times New Roman" w:hAnsi="Times New Roman" w:cs="Times New Roman"/>
          <w:sz w:val="28"/>
          <w:szCs w:val="28"/>
          <w:lang w:eastAsia="ru-RU"/>
        </w:rPr>
        <w:t>садочны</w:t>
      </w:r>
      <w:r w:rsidR="00265AA0">
        <w:rPr>
          <w:rFonts w:ascii="Times New Roman" w:eastAsia="Times New Roman" w:hAnsi="Times New Roman" w:cs="Times New Roman"/>
          <w:sz w:val="28"/>
          <w:szCs w:val="28"/>
          <w:lang w:eastAsia="ru-RU"/>
        </w:rPr>
        <w:t>х</w:t>
      </w:r>
      <w:r w:rsidR="000D3036">
        <w:rPr>
          <w:rFonts w:ascii="Times New Roman" w:eastAsia="Times New Roman" w:hAnsi="Times New Roman" w:cs="Times New Roman"/>
          <w:sz w:val="28"/>
          <w:szCs w:val="28"/>
          <w:lang w:eastAsia="ru-RU"/>
        </w:rPr>
        <w:t xml:space="preserve"> и 13 автоматизированны</w:t>
      </w:r>
      <w:r w:rsidR="00265AA0">
        <w:rPr>
          <w:rFonts w:ascii="Times New Roman" w:eastAsia="Times New Roman" w:hAnsi="Times New Roman" w:cs="Times New Roman"/>
          <w:sz w:val="28"/>
          <w:szCs w:val="28"/>
          <w:lang w:eastAsia="ru-RU"/>
        </w:rPr>
        <w:t>х</w:t>
      </w:r>
      <w:r w:rsidR="000D3036">
        <w:rPr>
          <w:rFonts w:ascii="Times New Roman" w:eastAsia="Times New Roman" w:hAnsi="Times New Roman" w:cs="Times New Roman"/>
          <w:sz w:val="28"/>
          <w:szCs w:val="28"/>
          <w:lang w:eastAsia="ru-RU"/>
        </w:rPr>
        <w:t xml:space="preserve"> рабочи</w:t>
      </w:r>
      <w:r w:rsidR="00265AA0">
        <w:rPr>
          <w:rFonts w:ascii="Times New Roman" w:eastAsia="Times New Roman" w:hAnsi="Times New Roman" w:cs="Times New Roman"/>
          <w:sz w:val="28"/>
          <w:szCs w:val="28"/>
          <w:lang w:eastAsia="ru-RU"/>
        </w:rPr>
        <w:t>х</w:t>
      </w:r>
      <w:r w:rsidRPr="00D24415">
        <w:rPr>
          <w:rFonts w:ascii="Times New Roman" w:eastAsia="Times New Roman" w:hAnsi="Times New Roman" w:cs="Times New Roman"/>
          <w:sz w:val="28"/>
          <w:szCs w:val="28"/>
          <w:lang w:eastAsia="ru-RU"/>
        </w:rPr>
        <w:t xml:space="preserve"> мест</w:t>
      </w:r>
      <w:r>
        <w:rPr>
          <w:rFonts w:ascii="Times New Roman" w:eastAsia="Times New Roman" w:hAnsi="Times New Roman" w:cs="Times New Roman"/>
          <w:sz w:val="28"/>
          <w:szCs w:val="28"/>
          <w:lang w:eastAsia="ru-RU"/>
        </w:rPr>
        <w:t xml:space="preserve"> с выходом в интернет, </w:t>
      </w:r>
      <w:r w:rsidRPr="00D24415">
        <w:rPr>
          <w:rFonts w:ascii="Times New Roman" w:eastAsia="Times New Roman" w:hAnsi="Times New Roman" w:cs="Times New Roman"/>
          <w:sz w:val="28"/>
          <w:szCs w:val="28"/>
          <w:lang w:eastAsia="ru-RU"/>
        </w:rPr>
        <w:t>библиотека расположена на первом этаже ГБПОУ СК Кисловодского медицинского колледжа, по адресу г. Кисловодск, ул. Кутузова 48, Б.</w:t>
      </w:r>
    </w:p>
    <w:p w14:paraId="524B5225" w14:textId="77777777" w:rsidR="00501E41" w:rsidRDefault="00501E41" w:rsidP="009C6540">
      <w:pPr>
        <w:pStyle w:val="ad"/>
        <w:shd w:val="clear" w:color="auto" w:fill="FFFFFF"/>
        <w:spacing w:before="0" w:beforeAutospacing="0" w:after="0" w:afterAutospacing="0" w:line="360" w:lineRule="auto"/>
        <w:ind w:firstLine="708"/>
        <w:jc w:val="both"/>
        <w:textAlignment w:val="baseline"/>
        <w:rPr>
          <w:sz w:val="28"/>
          <w:szCs w:val="28"/>
        </w:rPr>
      </w:pPr>
      <w:r>
        <w:rPr>
          <w:sz w:val="28"/>
          <w:szCs w:val="28"/>
        </w:rPr>
        <w:t>Режим работы:</w:t>
      </w:r>
      <w:r w:rsidR="009C6540" w:rsidRPr="00D24415">
        <w:rPr>
          <w:sz w:val="28"/>
          <w:szCs w:val="28"/>
        </w:rPr>
        <w:t xml:space="preserve"> </w:t>
      </w:r>
      <w:r>
        <w:rPr>
          <w:sz w:val="28"/>
          <w:szCs w:val="28"/>
        </w:rPr>
        <w:t>понедельник</w:t>
      </w:r>
      <w:r w:rsidR="009C6540" w:rsidRPr="00D24415">
        <w:rPr>
          <w:sz w:val="28"/>
          <w:szCs w:val="28"/>
        </w:rPr>
        <w:t xml:space="preserve"> </w:t>
      </w:r>
      <w:r>
        <w:rPr>
          <w:sz w:val="28"/>
          <w:szCs w:val="28"/>
        </w:rPr>
        <w:t>- пятница</w:t>
      </w:r>
      <w:r w:rsidR="009C6540" w:rsidRPr="00D24415">
        <w:rPr>
          <w:sz w:val="28"/>
          <w:szCs w:val="28"/>
        </w:rPr>
        <w:t xml:space="preserve"> с 8.30 ч.  </w:t>
      </w:r>
      <w:r w:rsidRPr="00D24415">
        <w:rPr>
          <w:sz w:val="28"/>
          <w:szCs w:val="28"/>
        </w:rPr>
        <w:t>до 17.00</w:t>
      </w:r>
      <w:r w:rsidR="009C6540" w:rsidRPr="00D24415">
        <w:rPr>
          <w:sz w:val="28"/>
          <w:szCs w:val="28"/>
        </w:rPr>
        <w:t xml:space="preserve"> ч. </w:t>
      </w:r>
    </w:p>
    <w:p w14:paraId="2E9B28EA" w14:textId="77777777" w:rsidR="009C6540" w:rsidRDefault="00501E41" w:rsidP="009C6540">
      <w:pPr>
        <w:pStyle w:val="ad"/>
        <w:shd w:val="clear" w:color="auto" w:fill="FFFFFF"/>
        <w:spacing w:before="0" w:beforeAutospacing="0" w:after="0" w:afterAutospacing="0" w:line="360" w:lineRule="auto"/>
        <w:ind w:firstLine="708"/>
        <w:jc w:val="both"/>
        <w:textAlignment w:val="baseline"/>
        <w:rPr>
          <w:sz w:val="28"/>
          <w:szCs w:val="28"/>
        </w:rPr>
      </w:pPr>
      <w:r>
        <w:rPr>
          <w:sz w:val="28"/>
          <w:szCs w:val="28"/>
        </w:rPr>
        <w:t>суббота</w:t>
      </w:r>
      <w:r w:rsidR="009C6540" w:rsidRPr="00D24415">
        <w:rPr>
          <w:sz w:val="28"/>
          <w:szCs w:val="28"/>
        </w:rPr>
        <w:t xml:space="preserve"> с 8.30 до 14.00</w:t>
      </w:r>
    </w:p>
    <w:p w14:paraId="117D59D3" w14:textId="77777777" w:rsidR="009C6540" w:rsidRPr="00D24415" w:rsidRDefault="005C425C" w:rsidP="009C6540">
      <w:pPr>
        <w:pStyle w:val="ad"/>
        <w:shd w:val="clear" w:color="auto" w:fill="FFFFFF"/>
        <w:spacing w:before="0" w:beforeAutospacing="0" w:after="0" w:afterAutospacing="0" w:line="360" w:lineRule="auto"/>
        <w:jc w:val="both"/>
        <w:textAlignment w:val="baseline"/>
        <w:rPr>
          <w:sz w:val="28"/>
          <w:szCs w:val="28"/>
        </w:rPr>
      </w:pPr>
      <w:r>
        <w:rPr>
          <w:b/>
          <w:bCs/>
          <w:sz w:val="28"/>
          <w:szCs w:val="28"/>
        </w:rPr>
        <w:t>Основными задачами</w:t>
      </w:r>
      <w:r w:rsidRPr="00D24415">
        <w:rPr>
          <w:b/>
          <w:bCs/>
          <w:sz w:val="28"/>
          <w:szCs w:val="28"/>
        </w:rPr>
        <w:t> </w:t>
      </w:r>
      <w:r w:rsidR="00501E41" w:rsidRPr="00D24415">
        <w:rPr>
          <w:b/>
          <w:bCs/>
          <w:sz w:val="28"/>
          <w:szCs w:val="28"/>
        </w:rPr>
        <w:t>библиотеки</w:t>
      </w:r>
      <w:r>
        <w:rPr>
          <w:b/>
          <w:bCs/>
          <w:sz w:val="28"/>
          <w:szCs w:val="28"/>
        </w:rPr>
        <w:t xml:space="preserve"> являются</w:t>
      </w:r>
      <w:r w:rsidR="009C6540" w:rsidRPr="00D24415">
        <w:rPr>
          <w:b/>
          <w:bCs/>
          <w:sz w:val="28"/>
          <w:szCs w:val="28"/>
        </w:rPr>
        <w:t>:</w:t>
      </w:r>
    </w:p>
    <w:p w14:paraId="10EBABB4" w14:textId="77777777" w:rsidR="009C6540" w:rsidRPr="00D24415" w:rsidRDefault="009C6540" w:rsidP="00B87370">
      <w:pPr>
        <w:numPr>
          <w:ilvl w:val="0"/>
          <w:numId w:val="24"/>
        </w:numPr>
        <w:spacing w:after="0" w:line="360" w:lineRule="auto"/>
        <w:ind w:left="0" w:firstLine="426"/>
        <w:jc w:val="both"/>
        <w:rPr>
          <w:rFonts w:ascii="Times New Roman" w:eastAsia="Times New Roman" w:hAnsi="Times New Roman" w:cs="Times New Roman"/>
          <w:sz w:val="28"/>
          <w:szCs w:val="28"/>
          <w:lang w:eastAsia="ru-RU"/>
        </w:rPr>
      </w:pPr>
      <w:r w:rsidRPr="00D24415">
        <w:rPr>
          <w:rFonts w:ascii="Times New Roman" w:hAnsi="Times New Roman" w:cs="Times New Roman"/>
          <w:sz w:val="28"/>
          <w:szCs w:val="28"/>
        </w:rPr>
        <w:t xml:space="preserve">Информационное обеспечение учебного процесса и научно-исследовательской деятельности </w:t>
      </w:r>
      <w:r w:rsidRPr="00D24415">
        <w:rPr>
          <w:rFonts w:ascii="Times New Roman" w:eastAsia="Times New Roman" w:hAnsi="Times New Roman" w:cs="Times New Roman"/>
          <w:sz w:val="28"/>
          <w:szCs w:val="28"/>
          <w:lang w:eastAsia="ru-RU"/>
        </w:rPr>
        <w:t xml:space="preserve">учащихся и </w:t>
      </w:r>
      <w:r w:rsidR="000D3036">
        <w:rPr>
          <w:rFonts w:ascii="Times New Roman" w:eastAsia="Times New Roman" w:hAnsi="Times New Roman" w:cs="Times New Roman"/>
          <w:sz w:val="28"/>
          <w:szCs w:val="28"/>
          <w:lang w:eastAsia="ru-RU"/>
        </w:rPr>
        <w:t>сотрудников</w:t>
      </w:r>
      <w:r w:rsidRPr="00D24415">
        <w:rPr>
          <w:rFonts w:ascii="Times New Roman" w:eastAsia="Times New Roman" w:hAnsi="Times New Roman" w:cs="Times New Roman"/>
          <w:sz w:val="28"/>
          <w:szCs w:val="28"/>
          <w:lang w:eastAsia="ru-RU"/>
        </w:rPr>
        <w:t>.</w:t>
      </w:r>
    </w:p>
    <w:p w14:paraId="3C26C6C6" w14:textId="77777777" w:rsidR="009C6540" w:rsidRPr="00D24415" w:rsidRDefault="009C6540" w:rsidP="00B87370">
      <w:pPr>
        <w:numPr>
          <w:ilvl w:val="0"/>
          <w:numId w:val="24"/>
        </w:numPr>
        <w:spacing w:after="0" w:line="360" w:lineRule="auto"/>
        <w:ind w:left="0" w:firstLine="426"/>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Формирование у обучающихся навыков независимого библиотечного пользователя, информационной культуры и культуры чтения.</w:t>
      </w:r>
    </w:p>
    <w:p w14:paraId="36A45E1E" w14:textId="77777777" w:rsidR="009C6540" w:rsidRPr="00D24415" w:rsidRDefault="009C6540" w:rsidP="00B87370">
      <w:pPr>
        <w:numPr>
          <w:ilvl w:val="0"/>
          <w:numId w:val="24"/>
        </w:numPr>
        <w:spacing w:after="0" w:line="360" w:lineRule="auto"/>
        <w:ind w:left="0" w:firstLine="426"/>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Совершенствование традиционных и освоение новых библиотечных технологий.</w:t>
      </w:r>
    </w:p>
    <w:p w14:paraId="5ABB639D" w14:textId="77777777" w:rsidR="009C6540" w:rsidRPr="00D24415" w:rsidRDefault="005C425C" w:rsidP="009C6540">
      <w:pPr>
        <w:tabs>
          <w:tab w:val="left" w:pos="2880"/>
          <w:tab w:val="center" w:pos="4818"/>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Библиотека осуществляет</w:t>
      </w:r>
      <w:r w:rsidRPr="00D24415">
        <w:rPr>
          <w:rFonts w:ascii="Times New Roman" w:eastAsia="Times New Roman" w:hAnsi="Times New Roman" w:cs="Times New Roman"/>
          <w:b/>
          <w:bCs/>
          <w:sz w:val="28"/>
          <w:szCs w:val="28"/>
          <w:lang w:eastAsia="ru-RU"/>
        </w:rPr>
        <w:t xml:space="preserve"> основные </w:t>
      </w:r>
      <w:r w:rsidR="009C6540" w:rsidRPr="00D24415">
        <w:rPr>
          <w:rFonts w:ascii="Times New Roman" w:eastAsia="Times New Roman" w:hAnsi="Times New Roman" w:cs="Times New Roman"/>
          <w:b/>
          <w:bCs/>
          <w:sz w:val="28"/>
          <w:szCs w:val="28"/>
          <w:lang w:eastAsia="ru-RU"/>
        </w:rPr>
        <w:t>функции</w:t>
      </w:r>
      <w:r>
        <w:rPr>
          <w:rFonts w:ascii="Times New Roman" w:eastAsia="Times New Roman" w:hAnsi="Times New Roman" w:cs="Times New Roman"/>
          <w:b/>
          <w:bCs/>
          <w:sz w:val="28"/>
          <w:szCs w:val="28"/>
          <w:lang w:eastAsia="ru-RU"/>
        </w:rPr>
        <w:t>:</w:t>
      </w:r>
    </w:p>
    <w:p w14:paraId="61E95925" w14:textId="77777777" w:rsidR="009C6540" w:rsidRPr="004765B2" w:rsidRDefault="009C6540" w:rsidP="00B87370">
      <w:pPr>
        <w:pStyle w:val="a3"/>
        <w:numPr>
          <w:ilvl w:val="0"/>
          <w:numId w:val="25"/>
        </w:numPr>
        <w:spacing w:after="0" w:line="360" w:lineRule="auto"/>
        <w:ind w:left="0" w:firstLine="426"/>
        <w:jc w:val="both"/>
        <w:rPr>
          <w:rFonts w:ascii="Times New Roman" w:eastAsia="Times New Roman" w:hAnsi="Times New Roman" w:cs="Times New Roman"/>
          <w:sz w:val="28"/>
          <w:szCs w:val="28"/>
          <w:lang w:eastAsia="ru-RU"/>
        </w:rPr>
      </w:pPr>
      <w:r w:rsidRPr="004765B2">
        <w:rPr>
          <w:rFonts w:ascii="Times New Roman" w:eastAsia="Times New Roman" w:hAnsi="Times New Roman" w:cs="Times New Roman"/>
          <w:b/>
          <w:bCs/>
          <w:color w:val="000000"/>
          <w:sz w:val="28"/>
          <w:szCs w:val="28"/>
          <w:lang w:eastAsia="ru-RU"/>
        </w:rPr>
        <w:t>Образовательная</w:t>
      </w:r>
      <w:r w:rsidRPr="004765B2">
        <w:rPr>
          <w:rFonts w:ascii="Times New Roman" w:eastAsia="Times New Roman" w:hAnsi="Times New Roman" w:cs="Times New Roman"/>
          <w:color w:val="000000"/>
          <w:sz w:val="28"/>
          <w:szCs w:val="28"/>
          <w:lang w:eastAsia="ru-RU"/>
        </w:rPr>
        <w:t xml:space="preserve"> - </w:t>
      </w:r>
      <w:r w:rsidRPr="008C6C3A">
        <w:t xml:space="preserve"> </w:t>
      </w:r>
      <w:r w:rsidRPr="004765B2">
        <w:rPr>
          <w:rFonts w:ascii="Times New Roman" w:eastAsia="Times New Roman" w:hAnsi="Times New Roman" w:cs="Times New Roman"/>
          <w:color w:val="000000"/>
          <w:sz w:val="28"/>
          <w:szCs w:val="28"/>
          <w:lang w:eastAsia="ru-RU"/>
        </w:rPr>
        <w:t>обеспечение учебного и воспитательного процесса всеми формами и методами библиотечного обслуживания;</w:t>
      </w:r>
    </w:p>
    <w:p w14:paraId="500DDBD9" w14:textId="77777777" w:rsidR="009C6540" w:rsidRPr="004765B2" w:rsidRDefault="009C6540" w:rsidP="00B87370">
      <w:pPr>
        <w:pStyle w:val="a3"/>
        <w:numPr>
          <w:ilvl w:val="0"/>
          <w:numId w:val="25"/>
        </w:numPr>
        <w:spacing w:after="0" w:line="360" w:lineRule="auto"/>
        <w:ind w:left="0" w:firstLine="426"/>
        <w:jc w:val="both"/>
        <w:rPr>
          <w:rFonts w:ascii="Times New Roman" w:eastAsia="Times New Roman" w:hAnsi="Times New Roman" w:cs="Times New Roman"/>
          <w:sz w:val="28"/>
          <w:szCs w:val="28"/>
          <w:lang w:eastAsia="ru-RU"/>
        </w:rPr>
      </w:pPr>
      <w:r w:rsidRPr="004765B2">
        <w:rPr>
          <w:rFonts w:ascii="Times New Roman" w:eastAsia="Times New Roman" w:hAnsi="Times New Roman" w:cs="Times New Roman"/>
          <w:b/>
          <w:bCs/>
          <w:color w:val="000000"/>
          <w:sz w:val="28"/>
          <w:szCs w:val="28"/>
          <w:lang w:eastAsia="ru-RU"/>
        </w:rPr>
        <w:t>Информационная</w:t>
      </w:r>
      <w:r w:rsidRPr="004765B2">
        <w:rPr>
          <w:rFonts w:ascii="Times New Roman" w:eastAsia="Times New Roman" w:hAnsi="Times New Roman" w:cs="Times New Roman"/>
          <w:color w:val="000000"/>
          <w:sz w:val="28"/>
          <w:szCs w:val="28"/>
          <w:lang w:eastAsia="ru-RU"/>
        </w:rPr>
        <w:t> - предоставлять возможность использовать информацию вне зависимости от ее вида, формата, носителя, внедрение в практику работы новых информационно-коммуникативных технологий;</w:t>
      </w:r>
    </w:p>
    <w:p w14:paraId="3EB7F3E4" w14:textId="77777777" w:rsidR="009C6540" w:rsidRPr="004765B2" w:rsidRDefault="009C6540" w:rsidP="00B87370">
      <w:pPr>
        <w:pStyle w:val="a3"/>
        <w:numPr>
          <w:ilvl w:val="0"/>
          <w:numId w:val="25"/>
        </w:numPr>
        <w:spacing w:after="0" w:line="360" w:lineRule="auto"/>
        <w:ind w:left="0" w:firstLine="426"/>
        <w:jc w:val="both"/>
        <w:rPr>
          <w:rFonts w:ascii="Times New Roman" w:eastAsia="Times New Roman" w:hAnsi="Times New Roman" w:cs="Times New Roman"/>
          <w:sz w:val="28"/>
          <w:szCs w:val="28"/>
          <w:lang w:eastAsia="ru-RU"/>
        </w:rPr>
      </w:pPr>
      <w:r w:rsidRPr="004765B2">
        <w:rPr>
          <w:rFonts w:ascii="Times New Roman" w:eastAsia="Times New Roman" w:hAnsi="Times New Roman" w:cs="Times New Roman"/>
          <w:b/>
          <w:bCs/>
          <w:color w:val="000000"/>
          <w:sz w:val="28"/>
          <w:szCs w:val="28"/>
          <w:lang w:eastAsia="ru-RU"/>
        </w:rPr>
        <w:t>Культурная</w:t>
      </w:r>
      <w:r w:rsidRPr="004765B2">
        <w:rPr>
          <w:rFonts w:ascii="Times New Roman" w:eastAsia="Times New Roman" w:hAnsi="Times New Roman" w:cs="Times New Roman"/>
          <w:color w:val="000000"/>
          <w:sz w:val="28"/>
          <w:szCs w:val="28"/>
          <w:lang w:eastAsia="ru-RU"/>
        </w:rPr>
        <w:t> - организовывать мероприятия, воспитывающие культурное и социальное самосознание, содействующие эмоциональному развитию учащихся.</w:t>
      </w:r>
    </w:p>
    <w:p w14:paraId="3214466C" w14:textId="77777777" w:rsidR="009C6540" w:rsidRPr="00D24415" w:rsidRDefault="005C425C" w:rsidP="009C654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Разработаны </w:t>
      </w:r>
      <w:r w:rsidRPr="00D24415">
        <w:rPr>
          <w:rFonts w:ascii="Times New Roman" w:eastAsia="Times New Roman" w:hAnsi="Times New Roman" w:cs="Times New Roman"/>
          <w:b/>
          <w:bCs/>
          <w:sz w:val="28"/>
          <w:szCs w:val="28"/>
          <w:lang w:eastAsia="ru-RU"/>
        </w:rPr>
        <w:t xml:space="preserve">локальные </w:t>
      </w:r>
      <w:r w:rsidR="009C6540" w:rsidRPr="00D24415">
        <w:rPr>
          <w:rFonts w:ascii="Times New Roman" w:eastAsia="Times New Roman" w:hAnsi="Times New Roman" w:cs="Times New Roman"/>
          <w:b/>
          <w:bCs/>
          <w:sz w:val="28"/>
          <w:szCs w:val="28"/>
          <w:lang w:eastAsia="ru-RU"/>
        </w:rPr>
        <w:t xml:space="preserve">акты, </w:t>
      </w:r>
      <w:r w:rsidRPr="00D24415">
        <w:rPr>
          <w:rFonts w:ascii="Times New Roman" w:eastAsia="Times New Roman" w:hAnsi="Times New Roman" w:cs="Times New Roman"/>
          <w:b/>
          <w:bCs/>
          <w:sz w:val="28"/>
          <w:szCs w:val="28"/>
          <w:lang w:eastAsia="ru-RU"/>
        </w:rPr>
        <w:t>регламентирующие работу</w:t>
      </w:r>
      <w:r w:rsidR="009C6540" w:rsidRPr="00D24415">
        <w:rPr>
          <w:rFonts w:ascii="Times New Roman" w:eastAsia="Times New Roman" w:hAnsi="Times New Roman" w:cs="Times New Roman"/>
          <w:b/>
          <w:bCs/>
          <w:sz w:val="28"/>
          <w:szCs w:val="28"/>
          <w:lang w:eastAsia="ru-RU"/>
        </w:rPr>
        <w:t xml:space="preserve"> библиотеки:</w:t>
      </w:r>
    </w:p>
    <w:p w14:paraId="4EDE79D8" w14:textId="77777777" w:rsidR="009C6540" w:rsidRPr="00D24415" w:rsidRDefault="009C6540" w:rsidP="009C6540">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lastRenderedPageBreak/>
        <w:t>-  Положение о библиотеке ОУ;</w:t>
      </w:r>
    </w:p>
    <w:p w14:paraId="47F540CA" w14:textId="77777777" w:rsidR="009C6540" w:rsidRPr="00D24415" w:rsidRDefault="009C6540" w:rsidP="009C6540">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 Правила пользования библиотекой ОУ;</w:t>
      </w:r>
    </w:p>
    <w:p w14:paraId="26C35FC0" w14:textId="77777777" w:rsidR="009C6540" w:rsidRPr="00D24415" w:rsidRDefault="009C6540" w:rsidP="009C6540">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 Должностные инструкции работников библиотеки;</w:t>
      </w:r>
    </w:p>
    <w:p w14:paraId="303CFE7A" w14:textId="77777777" w:rsidR="009C6540" w:rsidRPr="00D24415" w:rsidRDefault="009C6540" w:rsidP="009C6540">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 Паспорт библиотеки</w:t>
      </w:r>
    </w:p>
    <w:p w14:paraId="2EFB4ADD" w14:textId="77777777" w:rsidR="009C6540" w:rsidRDefault="005C425C" w:rsidP="009C6540">
      <w:pPr>
        <w:spacing w:after="0" w:line="36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Заполняются </w:t>
      </w:r>
      <w:r w:rsidRPr="00D24415">
        <w:rPr>
          <w:rFonts w:ascii="Times New Roman" w:eastAsia="Times New Roman" w:hAnsi="Times New Roman" w:cs="Times New Roman"/>
          <w:b/>
          <w:bCs/>
          <w:sz w:val="28"/>
          <w:szCs w:val="28"/>
          <w:lang w:eastAsia="ru-RU"/>
        </w:rPr>
        <w:t xml:space="preserve">документы </w:t>
      </w:r>
      <w:r w:rsidR="009C6540" w:rsidRPr="00D24415">
        <w:rPr>
          <w:rFonts w:ascii="Times New Roman" w:eastAsia="Times New Roman" w:hAnsi="Times New Roman" w:cs="Times New Roman"/>
          <w:b/>
          <w:bCs/>
          <w:sz w:val="28"/>
          <w:szCs w:val="28"/>
          <w:lang w:eastAsia="ru-RU"/>
        </w:rPr>
        <w:t>учета и контроля:</w:t>
      </w:r>
    </w:p>
    <w:p w14:paraId="7973D121" w14:textId="77777777" w:rsidR="00D117DC" w:rsidRPr="00053881" w:rsidRDefault="00D117DC" w:rsidP="00D117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Картотека книгообеспеченности;</w:t>
      </w:r>
    </w:p>
    <w:p w14:paraId="6B2ADED0" w14:textId="77777777" w:rsidR="00D117DC" w:rsidRPr="00D24415" w:rsidRDefault="00D117DC" w:rsidP="00D117DC">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 Книга суммарного учета основного фонда;</w:t>
      </w:r>
    </w:p>
    <w:p w14:paraId="66B2CD44" w14:textId="77777777" w:rsidR="00D117DC" w:rsidRPr="00D24415" w:rsidRDefault="00D117DC" w:rsidP="00D117DC">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 Инвентарные книги;</w:t>
      </w:r>
    </w:p>
    <w:p w14:paraId="7479A5B5" w14:textId="77777777" w:rsidR="00D117DC" w:rsidRPr="00D24415" w:rsidRDefault="00D117DC" w:rsidP="00D117DC">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 Журнал учета книг, принятых взамен утерянных;</w:t>
      </w:r>
    </w:p>
    <w:p w14:paraId="79D70231" w14:textId="77777777" w:rsidR="00D117DC" w:rsidRPr="00D24415" w:rsidRDefault="00D117DC" w:rsidP="00D117DC">
      <w:pPr>
        <w:spacing w:after="0" w:line="360" w:lineRule="auto"/>
        <w:jc w:val="both"/>
        <w:rPr>
          <w:rFonts w:ascii="Times New Roman" w:eastAsia="Times New Roman" w:hAnsi="Times New Roman" w:cs="Times New Roman"/>
          <w:sz w:val="28"/>
          <w:szCs w:val="28"/>
          <w:lang w:eastAsia="ru-RU"/>
        </w:rPr>
      </w:pPr>
      <w:r w:rsidRPr="00D24415">
        <w:rPr>
          <w:rFonts w:ascii="Times New Roman" w:eastAsia="Times New Roman" w:hAnsi="Times New Roman" w:cs="Times New Roman"/>
          <w:sz w:val="28"/>
          <w:szCs w:val="28"/>
          <w:lang w:eastAsia="ru-RU"/>
        </w:rPr>
        <w:t>- Папка с копиями накладных и счетов;</w:t>
      </w:r>
    </w:p>
    <w:p w14:paraId="487C124D" w14:textId="77777777" w:rsidR="00D117DC" w:rsidRDefault="00D117DC" w:rsidP="00D117DC">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Акты списания.</w:t>
      </w:r>
    </w:p>
    <w:p w14:paraId="5AD70197" w14:textId="77777777" w:rsidR="00C36B7D" w:rsidRPr="0030115E" w:rsidRDefault="00C36B7D" w:rsidP="00B520DA">
      <w:pPr>
        <w:widowControl w:val="0"/>
        <w:shd w:val="clear" w:color="auto" w:fill="FFFFFF"/>
        <w:tabs>
          <w:tab w:val="left" w:pos="709"/>
        </w:tabs>
        <w:suppressAutoHyphens/>
        <w:autoSpaceDN w:val="0"/>
        <w:spacing w:after="0" w:line="360" w:lineRule="auto"/>
        <w:jc w:val="both"/>
        <w:textAlignment w:val="baseline"/>
        <w:rPr>
          <w:rFonts w:ascii="Arial" w:eastAsia="Times New Roman" w:hAnsi="Arial" w:cs="Arial"/>
          <w:kern w:val="3"/>
          <w:sz w:val="20"/>
          <w:szCs w:val="20"/>
          <w:lang w:eastAsia="ar-SA"/>
        </w:rPr>
      </w:pPr>
      <w:r>
        <w:rPr>
          <w:rFonts w:ascii="Times New Roman" w:eastAsia="Times New Roman" w:hAnsi="Times New Roman" w:cs="Times New Roman"/>
          <w:kern w:val="3"/>
          <w:sz w:val="28"/>
          <w:szCs w:val="28"/>
          <w:lang w:eastAsia="ar-SA"/>
        </w:rPr>
        <w:tab/>
      </w:r>
      <w:r w:rsidRPr="0030115E">
        <w:rPr>
          <w:rFonts w:ascii="Times New Roman" w:eastAsia="Times New Roman" w:hAnsi="Times New Roman" w:cs="Times New Roman"/>
          <w:kern w:val="3"/>
          <w:sz w:val="28"/>
          <w:szCs w:val="28"/>
          <w:lang w:eastAsia="ar-SA"/>
        </w:rPr>
        <w:t>Фонд библиотеки, обеспечивающий учебный процесс Колледжа, дополняется документами, входящими в состав полнотекстовых электронных баз данных, в том числе электронно-библиотечных систем (ЭБС), приобретаемых Колледжем, на основании договоров, лицензионных соглашений, заключенными между организациями-держателями ресурсов и Колледжем.</w:t>
      </w:r>
    </w:p>
    <w:p w14:paraId="0564F419" w14:textId="77777777" w:rsidR="00C36B7D" w:rsidRPr="00B520DA" w:rsidRDefault="00B520DA" w:rsidP="00B520DA">
      <w:pPr>
        <w:pStyle w:val="Textbody"/>
        <w:widowControl/>
        <w:shd w:val="clear" w:color="auto" w:fill="FFFFFF"/>
        <w:tabs>
          <w:tab w:val="left" w:pos="709"/>
        </w:tabs>
        <w:spacing w:after="0" w:line="360" w:lineRule="auto"/>
        <w:jc w:val="both"/>
        <w:rPr>
          <w:rFonts w:ascii="Times New Roman" w:hAnsi="Times New Roman"/>
          <w:sz w:val="28"/>
          <w:szCs w:val="28"/>
          <w:lang w:val="ru-RU"/>
        </w:rPr>
      </w:pPr>
      <w:r>
        <w:rPr>
          <w:rFonts w:ascii="Times New Roman" w:hAnsi="Times New Roman" w:cs="Times New Roman"/>
          <w:color w:val="FF0000"/>
          <w:sz w:val="28"/>
          <w:szCs w:val="28"/>
          <w:lang w:val="ru-RU"/>
        </w:rPr>
        <w:tab/>
      </w:r>
      <w:r w:rsidR="00C36B7D" w:rsidRPr="00B520DA">
        <w:rPr>
          <w:rFonts w:ascii="Times New Roman" w:hAnsi="Times New Roman" w:cs="Times New Roman"/>
          <w:sz w:val="28"/>
          <w:szCs w:val="28"/>
          <w:lang w:val="ru-RU"/>
        </w:rPr>
        <w:t xml:space="preserve">В течение отчетного периода для усовершенствования и обновления библиотечного фонда, учебные издания приобретались </w:t>
      </w:r>
      <w:r w:rsidR="00C36B7D" w:rsidRPr="00B520DA">
        <w:rPr>
          <w:rFonts w:ascii="Times New Roman" w:hAnsi="Times New Roman"/>
          <w:sz w:val="28"/>
          <w:szCs w:val="28"/>
          <w:lang w:val="ru-RU"/>
        </w:rPr>
        <w:t>на основе предварительного заказа, который составляется путем просмотра и отбора по библиографическим источникам информации.</w:t>
      </w:r>
    </w:p>
    <w:p w14:paraId="0CF50853" w14:textId="77777777" w:rsidR="00C36B7D" w:rsidRPr="0030115E" w:rsidRDefault="00B520DA" w:rsidP="00B520DA">
      <w:pPr>
        <w:pStyle w:val="Textbody"/>
        <w:widowControl/>
        <w:shd w:val="clear" w:color="auto" w:fill="FFFFFF"/>
        <w:tabs>
          <w:tab w:val="left" w:pos="709"/>
        </w:tabs>
        <w:spacing w:after="0" w:line="360" w:lineRule="auto"/>
        <w:jc w:val="both"/>
        <w:rPr>
          <w:sz w:val="28"/>
          <w:szCs w:val="28"/>
          <w:lang w:val="ru-RU"/>
        </w:rPr>
      </w:pPr>
      <w:r>
        <w:rPr>
          <w:rFonts w:ascii="Times New Roman" w:hAnsi="Times New Roman"/>
          <w:sz w:val="28"/>
          <w:szCs w:val="28"/>
          <w:lang w:val="ru-RU"/>
        </w:rPr>
        <w:tab/>
      </w:r>
      <w:r w:rsidR="00C36B7D" w:rsidRPr="0030115E">
        <w:rPr>
          <w:rFonts w:ascii="Times New Roman" w:hAnsi="Times New Roman"/>
          <w:sz w:val="28"/>
          <w:szCs w:val="28"/>
          <w:lang w:val="ru-RU"/>
        </w:rPr>
        <w:t>В фонд библиотеки не приобретаются издания, включенные в «Федеральный список экстремистских материалов».</w:t>
      </w:r>
    </w:p>
    <w:p w14:paraId="2F4D1632" w14:textId="77777777" w:rsidR="00C36B7D" w:rsidRPr="00B520DA" w:rsidRDefault="00C36B7D" w:rsidP="00C36B7D">
      <w:pPr>
        <w:pStyle w:val="Standard"/>
        <w:autoSpaceDE w:val="0"/>
        <w:spacing w:line="360" w:lineRule="auto"/>
        <w:ind w:firstLine="573"/>
        <w:jc w:val="both"/>
        <w:rPr>
          <w:rFonts w:ascii="Times New Roman" w:hAnsi="Times New Roman" w:cs="Times New Roman"/>
        </w:rPr>
      </w:pPr>
      <w:r w:rsidRPr="00B520DA">
        <w:rPr>
          <w:rFonts w:ascii="Times New Roman" w:hAnsi="Times New Roman" w:cs="Times New Roman"/>
          <w:sz w:val="28"/>
          <w:szCs w:val="28"/>
        </w:rPr>
        <w:t xml:space="preserve"> Расстановка фонда учебной литературы </w:t>
      </w:r>
      <w:r w:rsidR="00B520DA" w:rsidRPr="00B520DA">
        <w:rPr>
          <w:rFonts w:ascii="Times New Roman" w:hAnsi="Times New Roman" w:cs="Times New Roman"/>
          <w:sz w:val="28"/>
          <w:szCs w:val="28"/>
        </w:rPr>
        <w:t>ведется в</w:t>
      </w:r>
      <w:r w:rsidRPr="00B520DA">
        <w:rPr>
          <w:rFonts w:ascii="Times New Roman" w:hAnsi="Times New Roman" w:cs="Times New Roman"/>
          <w:sz w:val="28"/>
          <w:szCs w:val="28"/>
        </w:rPr>
        <w:t xml:space="preserve"> алфавите </w:t>
      </w:r>
      <w:r w:rsidR="00B520DA" w:rsidRPr="00B520DA">
        <w:rPr>
          <w:rFonts w:ascii="Times New Roman" w:hAnsi="Times New Roman" w:cs="Times New Roman"/>
          <w:sz w:val="28"/>
          <w:szCs w:val="28"/>
        </w:rPr>
        <w:t>дисциплин, дополнительный фонд</w:t>
      </w:r>
      <w:r w:rsidRPr="00B520DA">
        <w:rPr>
          <w:rFonts w:ascii="Times New Roman" w:hAnsi="Times New Roman" w:cs="Times New Roman"/>
          <w:sz w:val="28"/>
          <w:szCs w:val="28"/>
        </w:rPr>
        <w:t xml:space="preserve"> – в систематически-алфавитной расстановке по отраслям знаний, а внутри соответствующих разделов – по алфавиту авторов или заглавий.</w:t>
      </w:r>
    </w:p>
    <w:p w14:paraId="3B593EED" w14:textId="77777777" w:rsidR="00C36B7D" w:rsidRDefault="00C36B7D" w:rsidP="00C36B7D">
      <w:pPr>
        <w:spacing w:after="0" w:line="360" w:lineRule="auto"/>
        <w:ind w:firstLine="709"/>
        <w:jc w:val="both"/>
        <w:rPr>
          <w:rFonts w:ascii="Times New Roman" w:hAnsi="Times New Roman" w:cs="Times New Roman"/>
          <w:sz w:val="28"/>
          <w:szCs w:val="28"/>
        </w:rPr>
      </w:pPr>
      <w:r w:rsidRPr="002A7FD3">
        <w:rPr>
          <w:rFonts w:ascii="Times New Roman" w:hAnsi="Times New Roman" w:cs="Times New Roman"/>
          <w:sz w:val="28"/>
          <w:szCs w:val="28"/>
        </w:rPr>
        <w:t xml:space="preserve">В течение года </w:t>
      </w:r>
      <w:r>
        <w:rPr>
          <w:rFonts w:ascii="Times New Roman" w:hAnsi="Times New Roman" w:cs="Times New Roman"/>
          <w:sz w:val="28"/>
          <w:szCs w:val="28"/>
        </w:rPr>
        <w:t xml:space="preserve">ведётся контроль по последовательному размещению </w:t>
      </w:r>
      <w:r w:rsidRPr="002A7FD3">
        <w:rPr>
          <w:rFonts w:ascii="Times New Roman" w:hAnsi="Times New Roman" w:cs="Times New Roman"/>
          <w:sz w:val="28"/>
          <w:szCs w:val="28"/>
        </w:rPr>
        <w:t>фонда</w:t>
      </w:r>
      <w:r>
        <w:rPr>
          <w:rFonts w:ascii="Times New Roman" w:hAnsi="Times New Roman" w:cs="Times New Roman"/>
          <w:sz w:val="28"/>
          <w:szCs w:val="28"/>
        </w:rPr>
        <w:t xml:space="preserve"> на стеллажах. Доступ к основному </w:t>
      </w:r>
      <w:r w:rsidRPr="002A7FD3">
        <w:rPr>
          <w:rFonts w:ascii="Times New Roman" w:hAnsi="Times New Roman" w:cs="Times New Roman"/>
          <w:sz w:val="28"/>
          <w:szCs w:val="28"/>
        </w:rPr>
        <w:t xml:space="preserve">фонду </w:t>
      </w:r>
      <w:r>
        <w:rPr>
          <w:rFonts w:ascii="Times New Roman" w:hAnsi="Times New Roman" w:cs="Times New Roman"/>
          <w:sz w:val="28"/>
          <w:szCs w:val="28"/>
        </w:rPr>
        <w:t xml:space="preserve">библиотеки – закрытый, к </w:t>
      </w:r>
      <w:r>
        <w:rPr>
          <w:rFonts w:ascii="Times New Roman" w:hAnsi="Times New Roman" w:cs="Times New Roman"/>
          <w:sz w:val="28"/>
          <w:szCs w:val="28"/>
        </w:rPr>
        <w:lastRenderedPageBreak/>
        <w:t xml:space="preserve">справочным и энциклопедическим изданиям – открытый. Правила </w:t>
      </w:r>
      <w:r w:rsidRPr="002A7FD3">
        <w:rPr>
          <w:rFonts w:ascii="Times New Roman" w:hAnsi="Times New Roman" w:cs="Times New Roman"/>
          <w:sz w:val="28"/>
          <w:szCs w:val="28"/>
        </w:rPr>
        <w:t>хранения фонда соблюдается.</w:t>
      </w:r>
      <w:r w:rsidRPr="0003425A">
        <w:t xml:space="preserve"> </w:t>
      </w:r>
    </w:p>
    <w:p w14:paraId="69CFDDDE" w14:textId="77777777" w:rsidR="00241D3A" w:rsidRDefault="00C36B7D" w:rsidP="00C36B7D">
      <w:pPr>
        <w:spacing w:after="0" w:line="360" w:lineRule="auto"/>
        <w:ind w:firstLine="709"/>
        <w:jc w:val="both"/>
        <w:rPr>
          <w:rFonts w:ascii="Times New Roman" w:hAnsi="Times New Roman" w:cs="Times New Roman"/>
          <w:sz w:val="28"/>
          <w:szCs w:val="28"/>
        </w:rPr>
      </w:pPr>
      <w:r w:rsidRPr="005A4E1D">
        <w:rPr>
          <w:rFonts w:ascii="Times New Roman" w:eastAsia="Times New Roman" w:hAnsi="Times New Roman" w:cs="Times New Roman"/>
          <w:sz w:val="28"/>
          <w:szCs w:val="28"/>
        </w:rPr>
        <w:t xml:space="preserve">Качество книжного фонда напрямую зависит от его соответствия профилю подготовки специалистов, а также степени современности. </w:t>
      </w:r>
      <w:r>
        <w:rPr>
          <w:rFonts w:ascii="Times New Roman" w:hAnsi="Times New Roman" w:cs="Times New Roman"/>
          <w:sz w:val="28"/>
          <w:szCs w:val="28"/>
        </w:rPr>
        <w:t>Комплектуется</w:t>
      </w:r>
      <w:r w:rsidRPr="0003425A">
        <w:rPr>
          <w:rFonts w:ascii="Times New Roman" w:hAnsi="Times New Roman" w:cs="Times New Roman"/>
          <w:sz w:val="28"/>
          <w:szCs w:val="28"/>
        </w:rPr>
        <w:t xml:space="preserve"> </w:t>
      </w:r>
      <w:r>
        <w:rPr>
          <w:rFonts w:ascii="Times New Roman" w:hAnsi="Times New Roman" w:cs="Times New Roman"/>
          <w:sz w:val="28"/>
          <w:szCs w:val="28"/>
        </w:rPr>
        <w:t>ф</w:t>
      </w:r>
      <w:r w:rsidRPr="0003425A">
        <w:rPr>
          <w:rFonts w:ascii="Times New Roman" w:hAnsi="Times New Roman" w:cs="Times New Roman"/>
          <w:sz w:val="28"/>
          <w:szCs w:val="28"/>
        </w:rPr>
        <w:t xml:space="preserve">онд библиотеки с учётом потребности в учебной и художественной литературе. </w:t>
      </w:r>
      <w:r>
        <w:rPr>
          <w:rFonts w:ascii="Times New Roman" w:hAnsi="Times New Roman" w:cs="Times New Roman"/>
          <w:sz w:val="28"/>
          <w:szCs w:val="28"/>
        </w:rPr>
        <w:t>Ежегодно пополнению</w:t>
      </w:r>
      <w:r w:rsidRPr="0003425A">
        <w:rPr>
          <w:rFonts w:ascii="Times New Roman" w:hAnsi="Times New Roman" w:cs="Times New Roman"/>
          <w:sz w:val="28"/>
          <w:szCs w:val="28"/>
        </w:rPr>
        <w:t xml:space="preserve"> </w:t>
      </w:r>
      <w:r>
        <w:rPr>
          <w:rFonts w:ascii="Times New Roman" w:hAnsi="Times New Roman" w:cs="Times New Roman"/>
          <w:sz w:val="28"/>
          <w:szCs w:val="28"/>
        </w:rPr>
        <w:t xml:space="preserve">фонда </w:t>
      </w:r>
      <w:r w:rsidRPr="0003425A">
        <w:rPr>
          <w:rFonts w:ascii="Times New Roman" w:hAnsi="Times New Roman" w:cs="Times New Roman"/>
          <w:sz w:val="28"/>
          <w:szCs w:val="28"/>
        </w:rPr>
        <w:t xml:space="preserve">предшествует анализ </w:t>
      </w:r>
      <w:r>
        <w:rPr>
          <w:rFonts w:ascii="Times New Roman" w:hAnsi="Times New Roman" w:cs="Times New Roman"/>
          <w:sz w:val="28"/>
          <w:szCs w:val="28"/>
        </w:rPr>
        <w:t>имеющихся печатных источников</w:t>
      </w:r>
      <w:r w:rsidRPr="0003425A">
        <w:rPr>
          <w:rFonts w:ascii="Times New Roman" w:hAnsi="Times New Roman" w:cs="Times New Roman"/>
          <w:sz w:val="28"/>
          <w:szCs w:val="28"/>
        </w:rPr>
        <w:t xml:space="preserve"> (изучение состава фонда и анализ его использования).</w:t>
      </w:r>
      <w:r>
        <w:rPr>
          <w:rFonts w:ascii="Times New Roman" w:hAnsi="Times New Roman" w:cs="Times New Roman"/>
          <w:sz w:val="28"/>
          <w:szCs w:val="28"/>
        </w:rPr>
        <w:t xml:space="preserve"> </w:t>
      </w:r>
    </w:p>
    <w:p w14:paraId="667F6A55" w14:textId="77777777" w:rsidR="00C36B7D" w:rsidRDefault="00C36B7D" w:rsidP="00C36B7D">
      <w:pPr>
        <w:spacing w:after="0" w:line="360" w:lineRule="auto"/>
        <w:ind w:firstLine="709"/>
        <w:jc w:val="both"/>
        <w:rPr>
          <w:rFonts w:ascii="Times New Roman" w:hAnsi="Times New Roman" w:cs="Times New Roman"/>
          <w:sz w:val="28"/>
          <w:szCs w:val="28"/>
        </w:rPr>
      </w:pPr>
      <w:r w:rsidRPr="007C58DF">
        <w:rPr>
          <w:rFonts w:ascii="Times New Roman" w:hAnsi="Times New Roman" w:cs="Times New Roman"/>
          <w:sz w:val="28"/>
          <w:szCs w:val="28"/>
        </w:rPr>
        <w:t xml:space="preserve">В плане создания оптимальных условий для осуществления учебно-воспитательного процесса в библиотеке ведется систематическая работа по сохранности </w:t>
      </w:r>
      <w:r>
        <w:rPr>
          <w:rFonts w:ascii="Times New Roman" w:hAnsi="Times New Roman" w:cs="Times New Roman"/>
          <w:sz w:val="28"/>
          <w:szCs w:val="28"/>
        </w:rPr>
        <w:t>имеющейся учебно-методической и учебной литературы</w:t>
      </w:r>
      <w:r w:rsidRPr="007C58DF">
        <w:rPr>
          <w:rFonts w:ascii="Times New Roman" w:hAnsi="Times New Roman" w:cs="Times New Roman"/>
          <w:sz w:val="28"/>
          <w:szCs w:val="28"/>
        </w:rPr>
        <w:t xml:space="preserve">. </w:t>
      </w:r>
    </w:p>
    <w:p w14:paraId="411F332B" w14:textId="77777777" w:rsidR="00C36B7D" w:rsidRPr="0030115E" w:rsidRDefault="00C36B7D" w:rsidP="00C36B7D">
      <w:pPr>
        <w:spacing w:after="0" w:line="360" w:lineRule="auto"/>
        <w:ind w:firstLine="708"/>
        <w:jc w:val="both"/>
        <w:rPr>
          <w:rFonts w:ascii="Times New Roman" w:hAnsi="Times New Roman" w:cs="Times New Roman"/>
          <w:sz w:val="28"/>
          <w:szCs w:val="28"/>
        </w:rPr>
      </w:pPr>
      <w:r w:rsidRPr="0030115E">
        <w:rPr>
          <w:rFonts w:ascii="Times New Roman" w:hAnsi="Times New Roman" w:cs="Times New Roman"/>
          <w:sz w:val="28"/>
          <w:szCs w:val="28"/>
        </w:rPr>
        <w:t>В целях повышения эффективности использования фонда заведующий библиотекой совместно с председателями ЦМК ежегодно проводят анализ фонда с целью выделения малоиспользуемых документов для их исключения из фонда.</w:t>
      </w:r>
    </w:p>
    <w:p w14:paraId="64FACEDD" w14:textId="77777777" w:rsidR="00C36B7D" w:rsidRPr="0030115E" w:rsidRDefault="00C36B7D" w:rsidP="00C36B7D">
      <w:pPr>
        <w:spacing w:after="0" w:line="360" w:lineRule="auto"/>
        <w:ind w:firstLine="708"/>
        <w:jc w:val="both"/>
        <w:rPr>
          <w:rFonts w:ascii="Times New Roman" w:hAnsi="Times New Roman" w:cs="Times New Roman"/>
          <w:sz w:val="28"/>
          <w:szCs w:val="28"/>
        </w:rPr>
      </w:pPr>
      <w:r w:rsidRPr="0030115E">
        <w:rPr>
          <w:rFonts w:ascii="Times New Roman" w:hAnsi="Times New Roman" w:cs="Times New Roman"/>
          <w:sz w:val="28"/>
          <w:szCs w:val="28"/>
        </w:rPr>
        <w:t>Ветхие, дефектные, устаревшие по содержанию, утраченные издания и документы исключаются из фонда комиссией, назначаемой директором колледжа в порядке, установленном Приказом «Об утверждении порядка учёта документов, входящих в состав библиотечного фонда» от 08.10.2012 № 1077.</w:t>
      </w:r>
    </w:p>
    <w:p w14:paraId="04DED0C0" w14:textId="77777777" w:rsidR="00C36B7D" w:rsidRPr="005A4E1D" w:rsidRDefault="00C36B7D" w:rsidP="00C36B7D">
      <w:pPr>
        <w:spacing w:after="0" w:line="360" w:lineRule="auto"/>
        <w:ind w:firstLine="709"/>
        <w:jc w:val="both"/>
        <w:rPr>
          <w:rFonts w:ascii="Times New Roman" w:hAnsi="Times New Roman" w:cs="Times New Roman"/>
          <w:sz w:val="28"/>
          <w:szCs w:val="28"/>
        </w:rPr>
      </w:pPr>
      <w:r w:rsidRPr="005A4E1D">
        <w:rPr>
          <w:rFonts w:ascii="Times New Roman" w:eastAsia="Times New Roman" w:hAnsi="Times New Roman" w:cs="Times New Roman"/>
          <w:sz w:val="28"/>
          <w:szCs w:val="28"/>
        </w:rPr>
        <w:t>По дисциплинам всех циклов основных профессиональных образовательных программ библиоте</w:t>
      </w:r>
      <w:r>
        <w:rPr>
          <w:rFonts w:ascii="Times New Roman" w:eastAsia="Times New Roman" w:hAnsi="Times New Roman" w:cs="Times New Roman"/>
          <w:sz w:val="28"/>
          <w:szCs w:val="28"/>
        </w:rPr>
        <w:t>ка колледжа</w:t>
      </w:r>
      <w:r w:rsidRPr="005A4E1D">
        <w:rPr>
          <w:rFonts w:ascii="Times New Roman" w:eastAsia="Times New Roman" w:hAnsi="Times New Roman" w:cs="Times New Roman"/>
          <w:sz w:val="28"/>
          <w:szCs w:val="28"/>
        </w:rPr>
        <w:t xml:space="preserve"> располагает основными учебниками и учебными пособиями. </w:t>
      </w:r>
    </w:p>
    <w:p w14:paraId="72FB0EC5" w14:textId="77777777" w:rsidR="00C36B7D" w:rsidRDefault="00C36B7D" w:rsidP="00C36B7D">
      <w:pPr>
        <w:spacing w:after="0" w:line="360" w:lineRule="auto"/>
        <w:ind w:firstLine="708"/>
        <w:jc w:val="both"/>
        <w:rPr>
          <w:rFonts w:ascii="Times New Roman" w:eastAsia="Times New Roman" w:hAnsi="Times New Roman" w:cs="Times New Roman"/>
          <w:sz w:val="28"/>
          <w:szCs w:val="28"/>
          <w:lang w:eastAsia="ru-RU"/>
        </w:rPr>
      </w:pPr>
      <w:r w:rsidRPr="007C58DF">
        <w:rPr>
          <w:rFonts w:ascii="Times New Roman" w:eastAsia="Times New Roman" w:hAnsi="Times New Roman" w:cs="Times New Roman"/>
          <w:sz w:val="28"/>
          <w:szCs w:val="28"/>
          <w:lang w:eastAsia="ru-RU"/>
        </w:rPr>
        <w:t>Общий фонд библиотеки колледжа насчитывает</w:t>
      </w:r>
      <w:r>
        <w:rPr>
          <w:rFonts w:ascii="Times New Roman" w:eastAsia="Times New Roman" w:hAnsi="Times New Roman" w:cs="Times New Roman"/>
          <w:sz w:val="28"/>
          <w:szCs w:val="28"/>
          <w:lang w:eastAsia="ru-RU"/>
        </w:rPr>
        <w:t xml:space="preserve"> </w:t>
      </w:r>
      <w:r w:rsidRPr="0030115E">
        <w:rPr>
          <w:rFonts w:ascii="Times New Roman" w:eastAsia="Times New Roman" w:hAnsi="Times New Roman" w:cs="Times New Roman"/>
          <w:sz w:val="28"/>
          <w:szCs w:val="28"/>
          <w:lang w:eastAsia="ru-RU"/>
        </w:rPr>
        <w:t xml:space="preserve">9661 </w:t>
      </w:r>
      <w:r w:rsidRPr="007C58DF">
        <w:rPr>
          <w:rFonts w:ascii="Times New Roman" w:eastAsia="Times New Roman" w:hAnsi="Times New Roman" w:cs="Times New Roman"/>
          <w:sz w:val="28"/>
          <w:szCs w:val="28"/>
          <w:lang w:eastAsia="ru-RU"/>
        </w:rPr>
        <w:t>экземпляров литературы, из них более 80 % - учебно-методическая и специальная (Таблица № 5.5.1.).</w:t>
      </w:r>
    </w:p>
    <w:p w14:paraId="24727E2D" w14:textId="77777777" w:rsidR="009C6540" w:rsidRPr="004765B2" w:rsidRDefault="009C6540" w:rsidP="009C6540">
      <w:pPr>
        <w:spacing w:after="0" w:line="360" w:lineRule="auto"/>
        <w:ind w:firstLine="709"/>
        <w:jc w:val="both"/>
        <w:rPr>
          <w:rFonts w:ascii="Times New Roman" w:hAnsi="Times New Roman" w:cs="Times New Roman"/>
          <w:sz w:val="28"/>
          <w:szCs w:val="28"/>
        </w:rPr>
      </w:pPr>
    </w:p>
    <w:p w14:paraId="575F3952" w14:textId="77777777" w:rsidR="00714BF6" w:rsidRDefault="00714BF6" w:rsidP="009C6540">
      <w:pPr>
        <w:spacing w:after="0" w:line="360" w:lineRule="auto"/>
        <w:ind w:firstLine="709"/>
        <w:jc w:val="both"/>
        <w:rPr>
          <w:rFonts w:ascii="Times New Roman" w:hAnsi="Times New Roman" w:cs="Times New Roman"/>
          <w:sz w:val="28"/>
          <w:szCs w:val="28"/>
        </w:rPr>
        <w:sectPr w:rsidR="00714BF6" w:rsidSect="00B96B6C">
          <w:pgSz w:w="11906" w:h="16838"/>
          <w:pgMar w:top="993" w:right="851" w:bottom="1134" w:left="1701" w:header="709" w:footer="709" w:gutter="0"/>
          <w:cols w:space="708"/>
          <w:docGrid w:linePitch="360"/>
        </w:sectPr>
      </w:pPr>
    </w:p>
    <w:p w14:paraId="7B26E8BC" w14:textId="77777777" w:rsidR="00724128" w:rsidRDefault="00724128" w:rsidP="00724128">
      <w:pPr>
        <w:spacing w:after="0" w:line="240" w:lineRule="auto"/>
        <w:jc w:val="right"/>
        <w:rPr>
          <w:rFonts w:ascii="Times New Roman" w:eastAsia="Calibri" w:hAnsi="Times New Roman" w:cs="Times New Roman"/>
          <w:sz w:val="28"/>
          <w:szCs w:val="28"/>
        </w:rPr>
      </w:pPr>
      <w:r w:rsidRPr="00724128">
        <w:rPr>
          <w:rFonts w:ascii="Times New Roman" w:eastAsia="Calibri" w:hAnsi="Times New Roman" w:cs="Times New Roman"/>
          <w:sz w:val="28"/>
          <w:szCs w:val="28"/>
        </w:rPr>
        <w:lastRenderedPageBreak/>
        <w:t>Таблица № 5.5.1.</w:t>
      </w:r>
    </w:p>
    <w:p w14:paraId="1EBB6E5C" w14:textId="77777777" w:rsidR="00724128" w:rsidRPr="00724128" w:rsidRDefault="00724128" w:rsidP="00724128">
      <w:pPr>
        <w:spacing w:after="0" w:line="240" w:lineRule="auto"/>
        <w:jc w:val="right"/>
        <w:rPr>
          <w:rFonts w:ascii="Times New Roman" w:eastAsia="Calibri" w:hAnsi="Times New Roman" w:cs="Times New Roman"/>
          <w:sz w:val="28"/>
          <w:szCs w:val="28"/>
        </w:rPr>
      </w:pPr>
    </w:p>
    <w:p w14:paraId="17856EDB" w14:textId="77777777" w:rsidR="00510BFB" w:rsidRPr="00241D3A" w:rsidRDefault="00510BFB" w:rsidP="00510BFB">
      <w:pPr>
        <w:spacing w:after="0" w:line="240" w:lineRule="auto"/>
        <w:jc w:val="center"/>
        <w:rPr>
          <w:rFonts w:ascii="Times New Roman" w:eastAsia="Calibri" w:hAnsi="Times New Roman" w:cs="Times New Roman"/>
          <w:sz w:val="28"/>
          <w:szCs w:val="28"/>
        </w:rPr>
      </w:pPr>
      <w:r w:rsidRPr="00241D3A">
        <w:rPr>
          <w:rFonts w:ascii="Times New Roman" w:eastAsia="Calibri" w:hAnsi="Times New Roman" w:cs="Times New Roman"/>
          <w:sz w:val="28"/>
          <w:szCs w:val="28"/>
        </w:rPr>
        <w:t>Сведения об обеспеченности обучающихся учебной и учебно-методической</w:t>
      </w:r>
    </w:p>
    <w:p w14:paraId="74FA7A35" w14:textId="77777777" w:rsidR="00510BFB" w:rsidRPr="00241D3A" w:rsidRDefault="00510BFB" w:rsidP="00510BFB">
      <w:pPr>
        <w:spacing w:after="0" w:line="240" w:lineRule="auto"/>
        <w:jc w:val="center"/>
        <w:rPr>
          <w:rFonts w:ascii="Times New Roman" w:eastAsia="Calibri" w:hAnsi="Times New Roman" w:cs="Times New Roman"/>
          <w:sz w:val="28"/>
          <w:szCs w:val="28"/>
        </w:rPr>
      </w:pPr>
      <w:r w:rsidRPr="00241D3A">
        <w:rPr>
          <w:rFonts w:ascii="Times New Roman" w:eastAsia="Calibri" w:hAnsi="Times New Roman" w:cs="Times New Roman"/>
          <w:sz w:val="28"/>
          <w:szCs w:val="28"/>
        </w:rPr>
        <w:t xml:space="preserve"> литературой из фонда колледжа</w:t>
      </w:r>
    </w:p>
    <w:p w14:paraId="482F3B5D" w14:textId="77777777" w:rsidR="00241D3A" w:rsidRPr="00724128" w:rsidRDefault="00241D3A" w:rsidP="00510BFB">
      <w:pPr>
        <w:spacing w:after="0" w:line="240" w:lineRule="auto"/>
        <w:jc w:val="center"/>
        <w:rPr>
          <w:rFonts w:ascii="Times New Roman" w:eastAsia="Calibri" w:hAnsi="Times New Roman" w:cs="Times New Roman"/>
          <w:sz w:val="24"/>
          <w:szCs w:val="24"/>
        </w:rPr>
      </w:pPr>
    </w:p>
    <w:tbl>
      <w:tblPr>
        <w:tblStyle w:val="16"/>
        <w:tblW w:w="15489" w:type="dxa"/>
        <w:tblInd w:w="-459" w:type="dxa"/>
        <w:tblLook w:val="04A0" w:firstRow="1" w:lastRow="0" w:firstColumn="1" w:lastColumn="0" w:noHBand="0" w:noVBand="1"/>
      </w:tblPr>
      <w:tblGrid>
        <w:gridCol w:w="4395"/>
        <w:gridCol w:w="1228"/>
        <w:gridCol w:w="1501"/>
        <w:gridCol w:w="1151"/>
        <w:gridCol w:w="1501"/>
        <w:gridCol w:w="1097"/>
        <w:gridCol w:w="1732"/>
        <w:gridCol w:w="1152"/>
        <w:gridCol w:w="1732"/>
      </w:tblGrid>
      <w:tr w:rsidR="00510BFB" w:rsidRPr="00724128" w14:paraId="70ACD1AA" w14:textId="77777777" w:rsidTr="00510BFB">
        <w:tc>
          <w:tcPr>
            <w:tcW w:w="4395" w:type="dxa"/>
            <w:vMerge w:val="restart"/>
            <w:tcBorders>
              <w:top w:val="single" w:sz="4" w:space="0" w:color="auto"/>
              <w:left w:val="single" w:sz="4" w:space="0" w:color="auto"/>
              <w:bottom w:val="single" w:sz="4" w:space="0" w:color="auto"/>
              <w:right w:val="single" w:sz="4" w:space="0" w:color="auto"/>
            </w:tcBorders>
            <w:hideMark/>
          </w:tcPr>
          <w:p w14:paraId="57053F37"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Циклы дисциплин</w:t>
            </w:r>
          </w:p>
        </w:tc>
        <w:tc>
          <w:tcPr>
            <w:tcW w:w="5381" w:type="dxa"/>
            <w:gridSpan w:val="4"/>
            <w:tcBorders>
              <w:top w:val="single" w:sz="4" w:space="0" w:color="auto"/>
              <w:left w:val="single" w:sz="4" w:space="0" w:color="auto"/>
              <w:bottom w:val="single" w:sz="4" w:space="0" w:color="auto"/>
              <w:right w:val="single" w:sz="4" w:space="0" w:color="auto"/>
            </w:tcBorders>
            <w:hideMark/>
          </w:tcPr>
          <w:p w14:paraId="7F57186A"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Объем фонда учебной и учебно-методической литературы</w:t>
            </w:r>
          </w:p>
        </w:tc>
        <w:tc>
          <w:tcPr>
            <w:tcW w:w="2829" w:type="dxa"/>
            <w:gridSpan w:val="2"/>
            <w:tcBorders>
              <w:top w:val="single" w:sz="4" w:space="0" w:color="auto"/>
              <w:left w:val="single" w:sz="4" w:space="0" w:color="auto"/>
              <w:bottom w:val="single" w:sz="4" w:space="0" w:color="auto"/>
              <w:right w:val="single" w:sz="4" w:space="0" w:color="auto"/>
            </w:tcBorders>
            <w:hideMark/>
          </w:tcPr>
          <w:p w14:paraId="4B5088E0"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Реальная обеспеченность литературой (экз. на одного обучающегося в среднем по дисциплинам цикла)</w:t>
            </w:r>
          </w:p>
        </w:tc>
        <w:tc>
          <w:tcPr>
            <w:tcW w:w="2884" w:type="dxa"/>
            <w:gridSpan w:val="2"/>
            <w:tcBorders>
              <w:top w:val="single" w:sz="4" w:space="0" w:color="auto"/>
              <w:left w:val="single" w:sz="4" w:space="0" w:color="auto"/>
              <w:bottom w:val="single" w:sz="4" w:space="0" w:color="auto"/>
              <w:right w:val="single" w:sz="4" w:space="0" w:color="auto"/>
            </w:tcBorders>
            <w:hideMark/>
          </w:tcPr>
          <w:p w14:paraId="6B9FE8A4"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Степень новизны учебной литературы (процент изданий, вышедших за последние 5 лет от общего количества)</w:t>
            </w:r>
          </w:p>
        </w:tc>
      </w:tr>
      <w:tr w:rsidR="00510BFB" w:rsidRPr="00724128" w14:paraId="66D14EA7" w14:textId="77777777" w:rsidTr="00510BFB">
        <w:tc>
          <w:tcPr>
            <w:tcW w:w="4395" w:type="dxa"/>
            <w:vMerge/>
            <w:tcBorders>
              <w:top w:val="single" w:sz="4" w:space="0" w:color="auto"/>
              <w:left w:val="single" w:sz="4" w:space="0" w:color="auto"/>
              <w:bottom w:val="single" w:sz="4" w:space="0" w:color="auto"/>
              <w:right w:val="single" w:sz="4" w:space="0" w:color="auto"/>
            </w:tcBorders>
            <w:vAlign w:val="center"/>
            <w:hideMark/>
          </w:tcPr>
          <w:p w14:paraId="30F44ACA" w14:textId="77777777" w:rsidR="00510BFB" w:rsidRPr="00724128" w:rsidRDefault="00510BFB" w:rsidP="00663DAC">
            <w:pPr>
              <w:jc w:val="center"/>
              <w:rPr>
                <w:rFonts w:ascii="Times New Roman" w:eastAsia="Calibri" w:hAnsi="Times New Roman" w:cs="Times New Roman"/>
                <w:sz w:val="24"/>
                <w:szCs w:val="24"/>
              </w:rPr>
            </w:pPr>
          </w:p>
        </w:tc>
        <w:tc>
          <w:tcPr>
            <w:tcW w:w="2729" w:type="dxa"/>
            <w:gridSpan w:val="2"/>
            <w:tcBorders>
              <w:top w:val="single" w:sz="4" w:space="0" w:color="auto"/>
              <w:left w:val="single" w:sz="4" w:space="0" w:color="auto"/>
              <w:bottom w:val="single" w:sz="4" w:space="0" w:color="auto"/>
              <w:right w:val="single" w:sz="4" w:space="0" w:color="auto"/>
            </w:tcBorders>
            <w:hideMark/>
          </w:tcPr>
          <w:p w14:paraId="26E5EDBE"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Учебная</w:t>
            </w:r>
          </w:p>
        </w:tc>
        <w:tc>
          <w:tcPr>
            <w:tcW w:w="2652" w:type="dxa"/>
            <w:gridSpan w:val="2"/>
            <w:tcBorders>
              <w:top w:val="single" w:sz="4" w:space="0" w:color="auto"/>
              <w:left w:val="single" w:sz="4" w:space="0" w:color="auto"/>
              <w:bottom w:val="single" w:sz="4" w:space="0" w:color="auto"/>
              <w:right w:val="single" w:sz="4" w:space="0" w:color="auto"/>
            </w:tcBorders>
            <w:hideMark/>
          </w:tcPr>
          <w:p w14:paraId="5DDE5B01"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Учебно-методическая</w:t>
            </w:r>
          </w:p>
        </w:tc>
        <w:tc>
          <w:tcPr>
            <w:tcW w:w="1097" w:type="dxa"/>
            <w:vMerge w:val="restart"/>
            <w:tcBorders>
              <w:top w:val="single" w:sz="4" w:space="0" w:color="auto"/>
              <w:left w:val="single" w:sz="4" w:space="0" w:color="auto"/>
              <w:bottom w:val="single" w:sz="4" w:space="0" w:color="auto"/>
              <w:right w:val="single" w:sz="4" w:space="0" w:color="auto"/>
            </w:tcBorders>
            <w:hideMark/>
          </w:tcPr>
          <w:p w14:paraId="36560C0E"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Учебная</w:t>
            </w:r>
          </w:p>
        </w:tc>
        <w:tc>
          <w:tcPr>
            <w:tcW w:w="1732" w:type="dxa"/>
            <w:vMerge w:val="restart"/>
            <w:tcBorders>
              <w:top w:val="single" w:sz="4" w:space="0" w:color="auto"/>
              <w:left w:val="single" w:sz="4" w:space="0" w:color="auto"/>
              <w:bottom w:val="single" w:sz="4" w:space="0" w:color="auto"/>
              <w:right w:val="single" w:sz="4" w:space="0" w:color="auto"/>
            </w:tcBorders>
            <w:hideMark/>
          </w:tcPr>
          <w:p w14:paraId="1E1954FF"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Учебно-методическая</w:t>
            </w:r>
          </w:p>
        </w:tc>
        <w:tc>
          <w:tcPr>
            <w:tcW w:w="1152" w:type="dxa"/>
            <w:vMerge w:val="restart"/>
            <w:tcBorders>
              <w:top w:val="single" w:sz="4" w:space="0" w:color="auto"/>
              <w:left w:val="single" w:sz="4" w:space="0" w:color="auto"/>
              <w:bottom w:val="single" w:sz="4" w:space="0" w:color="auto"/>
              <w:right w:val="single" w:sz="4" w:space="0" w:color="auto"/>
            </w:tcBorders>
            <w:hideMark/>
          </w:tcPr>
          <w:p w14:paraId="4CDE814B"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Учебная</w:t>
            </w:r>
          </w:p>
        </w:tc>
        <w:tc>
          <w:tcPr>
            <w:tcW w:w="1732" w:type="dxa"/>
            <w:vMerge w:val="restart"/>
            <w:tcBorders>
              <w:top w:val="single" w:sz="4" w:space="0" w:color="auto"/>
              <w:left w:val="single" w:sz="4" w:space="0" w:color="auto"/>
              <w:bottom w:val="single" w:sz="4" w:space="0" w:color="auto"/>
              <w:right w:val="single" w:sz="4" w:space="0" w:color="auto"/>
            </w:tcBorders>
            <w:hideMark/>
          </w:tcPr>
          <w:p w14:paraId="0F12FF1A"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Учебно-методическая</w:t>
            </w:r>
          </w:p>
        </w:tc>
      </w:tr>
      <w:tr w:rsidR="00510BFB" w:rsidRPr="00724128" w14:paraId="7D011112" w14:textId="77777777" w:rsidTr="00510BFB">
        <w:trPr>
          <w:trHeight w:val="495"/>
        </w:trPr>
        <w:tc>
          <w:tcPr>
            <w:tcW w:w="4395" w:type="dxa"/>
            <w:vMerge/>
            <w:tcBorders>
              <w:top w:val="single" w:sz="4" w:space="0" w:color="auto"/>
              <w:left w:val="single" w:sz="4" w:space="0" w:color="auto"/>
              <w:bottom w:val="single" w:sz="4" w:space="0" w:color="auto"/>
              <w:right w:val="single" w:sz="4" w:space="0" w:color="auto"/>
            </w:tcBorders>
            <w:vAlign w:val="center"/>
            <w:hideMark/>
          </w:tcPr>
          <w:p w14:paraId="06C33E14" w14:textId="77777777" w:rsidR="00510BFB" w:rsidRPr="00724128" w:rsidRDefault="00510BFB" w:rsidP="00663DAC">
            <w:pPr>
              <w:jc w:val="both"/>
              <w:rPr>
                <w:rFonts w:ascii="Times New Roman" w:eastAsia="Calibri" w:hAnsi="Times New Roman" w:cs="Times New Roman"/>
                <w:sz w:val="24"/>
                <w:szCs w:val="24"/>
              </w:rPr>
            </w:pPr>
          </w:p>
        </w:tc>
        <w:tc>
          <w:tcPr>
            <w:tcW w:w="1228" w:type="dxa"/>
            <w:tcBorders>
              <w:top w:val="single" w:sz="4" w:space="0" w:color="auto"/>
              <w:left w:val="single" w:sz="4" w:space="0" w:color="auto"/>
              <w:bottom w:val="single" w:sz="4" w:space="0" w:color="auto"/>
              <w:right w:val="single" w:sz="4" w:space="0" w:color="auto"/>
            </w:tcBorders>
            <w:hideMark/>
          </w:tcPr>
          <w:p w14:paraId="0B313DD7"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названий</w:t>
            </w:r>
          </w:p>
        </w:tc>
        <w:tc>
          <w:tcPr>
            <w:tcW w:w="1501" w:type="dxa"/>
            <w:tcBorders>
              <w:top w:val="single" w:sz="4" w:space="0" w:color="auto"/>
              <w:left w:val="single" w:sz="4" w:space="0" w:color="auto"/>
              <w:bottom w:val="single" w:sz="4" w:space="0" w:color="auto"/>
              <w:right w:val="single" w:sz="4" w:space="0" w:color="auto"/>
            </w:tcBorders>
            <w:hideMark/>
          </w:tcPr>
          <w:p w14:paraId="7B1E19E6"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экз</w:t>
            </w:r>
            <w:r>
              <w:rPr>
                <w:rFonts w:ascii="Times New Roman" w:eastAsia="Calibri" w:hAnsi="Times New Roman" w:cs="Times New Roman"/>
                <w:sz w:val="24"/>
                <w:szCs w:val="24"/>
              </w:rPr>
              <w:t>емпляров</w:t>
            </w:r>
          </w:p>
        </w:tc>
        <w:tc>
          <w:tcPr>
            <w:tcW w:w="1151" w:type="dxa"/>
            <w:tcBorders>
              <w:top w:val="single" w:sz="4" w:space="0" w:color="auto"/>
              <w:left w:val="single" w:sz="4" w:space="0" w:color="auto"/>
              <w:bottom w:val="single" w:sz="4" w:space="0" w:color="auto"/>
              <w:right w:val="single" w:sz="4" w:space="0" w:color="auto"/>
            </w:tcBorders>
            <w:hideMark/>
          </w:tcPr>
          <w:p w14:paraId="4CD4809E"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названий</w:t>
            </w:r>
          </w:p>
        </w:tc>
        <w:tc>
          <w:tcPr>
            <w:tcW w:w="1501" w:type="dxa"/>
            <w:tcBorders>
              <w:top w:val="single" w:sz="4" w:space="0" w:color="auto"/>
              <w:left w:val="single" w:sz="4" w:space="0" w:color="auto"/>
              <w:bottom w:val="single" w:sz="4" w:space="0" w:color="auto"/>
              <w:right w:val="single" w:sz="4" w:space="0" w:color="auto"/>
            </w:tcBorders>
            <w:hideMark/>
          </w:tcPr>
          <w:p w14:paraId="0F57152D"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экз</w:t>
            </w:r>
            <w:r>
              <w:rPr>
                <w:rFonts w:ascii="Times New Roman" w:eastAsia="Calibri" w:hAnsi="Times New Roman" w:cs="Times New Roman"/>
                <w:sz w:val="24"/>
                <w:szCs w:val="24"/>
              </w:rPr>
              <w:t>емпляров</w:t>
            </w:r>
            <w:r w:rsidRPr="00724128">
              <w:rPr>
                <w:rFonts w:ascii="Times New Roman" w:eastAsia="Calibri" w:hAnsi="Times New Roman" w:cs="Times New Roman"/>
                <w:sz w:val="24"/>
                <w:szCs w:val="24"/>
              </w:rPr>
              <w:t xml:space="preserve"> </w:t>
            </w:r>
          </w:p>
        </w:tc>
        <w:tc>
          <w:tcPr>
            <w:tcW w:w="1097" w:type="dxa"/>
            <w:vMerge/>
            <w:tcBorders>
              <w:top w:val="single" w:sz="4" w:space="0" w:color="auto"/>
              <w:left w:val="single" w:sz="4" w:space="0" w:color="auto"/>
              <w:bottom w:val="single" w:sz="4" w:space="0" w:color="auto"/>
              <w:right w:val="single" w:sz="4" w:space="0" w:color="auto"/>
            </w:tcBorders>
            <w:vAlign w:val="center"/>
            <w:hideMark/>
          </w:tcPr>
          <w:p w14:paraId="1AD428C8" w14:textId="77777777" w:rsidR="00510BFB" w:rsidRPr="00724128" w:rsidRDefault="00510BFB" w:rsidP="00663DAC">
            <w:pPr>
              <w:jc w:val="both"/>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2D346E" w14:textId="77777777" w:rsidR="00510BFB" w:rsidRPr="00724128" w:rsidRDefault="00510BFB" w:rsidP="00663DAC">
            <w:pPr>
              <w:jc w:val="both"/>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14D81" w14:textId="77777777" w:rsidR="00510BFB" w:rsidRPr="00724128" w:rsidRDefault="00510BFB" w:rsidP="00663DAC">
            <w:pPr>
              <w:jc w:val="both"/>
              <w:rPr>
                <w:rFonts w:ascii="Times New Roman" w:eastAsia="Calibri"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473D22" w14:textId="77777777" w:rsidR="00510BFB" w:rsidRPr="00724128" w:rsidRDefault="00510BFB" w:rsidP="00663DAC">
            <w:pPr>
              <w:jc w:val="both"/>
              <w:rPr>
                <w:rFonts w:ascii="Times New Roman" w:eastAsia="Calibri" w:hAnsi="Times New Roman" w:cs="Times New Roman"/>
                <w:sz w:val="24"/>
                <w:szCs w:val="24"/>
              </w:rPr>
            </w:pPr>
          </w:p>
        </w:tc>
      </w:tr>
      <w:tr w:rsidR="00510BFB" w:rsidRPr="00724128" w14:paraId="4747EAE7" w14:textId="77777777" w:rsidTr="00510BFB">
        <w:tc>
          <w:tcPr>
            <w:tcW w:w="4395" w:type="dxa"/>
            <w:tcBorders>
              <w:top w:val="single" w:sz="4" w:space="0" w:color="auto"/>
              <w:left w:val="single" w:sz="4" w:space="0" w:color="auto"/>
              <w:bottom w:val="single" w:sz="4" w:space="0" w:color="auto"/>
              <w:right w:val="single" w:sz="4" w:space="0" w:color="auto"/>
            </w:tcBorders>
            <w:hideMark/>
          </w:tcPr>
          <w:p w14:paraId="2CF8E9EF" w14:textId="77777777" w:rsidR="00510BFB" w:rsidRPr="00724128" w:rsidRDefault="00510BFB" w:rsidP="00663DAC">
            <w:pPr>
              <w:jc w:val="both"/>
              <w:rPr>
                <w:rFonts w:ascii="Times New Roman" w:eastAsia="Calibri" w:hAnsi="Times New Roman" w:cs="Times New Roman"/>
                <w:sz w:val="24"/>
                <w:szCs w:val="24"/>
              </w:rPr>
            </w:pPr>
            <w:r w:rsidRPr="00724128">
              <w:rPr>
                <w:rFonts w:ascii="Times New Roman" w:eastAsia="Calibri" w:hAnsi="Times New Roman" w:cs="Times New Roman"/>
                <w:sz w:val="24"/>
                <w:szCs w:val="24"/>
              </w:rPr>
              <w:t>Общегуманитарный и социальный цикл</w:t>
            </w:r>
          </w:p>
        </w:tc>
        <w:tc>
          <w:tcPr>
            <w:tcW w:w="1228" w:type="dxa"/>
            <w:tcBorders>
              <w:top w:val="single" w:sz="4" w:space="0" w:color="auto"/>
              <w:left w:val="single" w:sz="4" w:space="0" w:color="auto"/>
              <w:bottom w:val="single" w:sz="4" w:space="0" w:color="auto"/>
              <w:right w:val="single" w:sz="4" w:space="0" w:color="auto"/>
            </w:tcBorders>
            <w:hideMark/>
          </w:tcPr>
          <w:p w14:paraId="64333C2E"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1501" w:type="dxa"/>
            <w:tcBorders>
              <w:top w:val="single" w:sz="4" w:space="0" w:color="auto"/>
              <w:left w:val="single" w:sz="4" w:space="0" w:color="auto"/>
              <w:bottom w:val="single" w:sz="4" w:space="0" w:color="auto"/>
              <w:right w:val="single" w:sz="4" w:space="0" w:color="auto"/>
            </w:tcBorders>
            <w:hideMark/>
          </w:tcPr>
          <w:p w14:paraId="1C98A00F"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769</w:t>
            </w:r>
          </w:p>
        </w:tc>
        <w:tc>
          <w:tcPr>
            <w:tcW w:w="1151" w:type="dxa"/>
            <w:tcBorders>
              <w:top w:val="single" w:sz="4" w:space="0" w:color="auto"/>
              <w:left w:val="single" w:sz="4" w:space="0" w:color="auto"/>
              <w:bottom w:val="single" w:sz="4" w:space="0" w:color="auto"/>
              <w:right w:val="single" w:sz="4" w:space="0" w:color="auto"/>
            </w:tcBorders>
            <w:hideMark/>
          </w:tcPr>
          <w:p w14:paraId="26410FC8"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1501" w:type="dxa"/>
            <w:tcBorders>
              <w:top w:val="single" w:sz="4" w:space="0" w:color="auto"/>
              <w:left w:val="single" w:sz="4" w:space="0" w:color="auto"/>
              <w:bottom w:val="single" w:sz="4" w:space="0" w:color="auto"/>
              <w:right w:val="single" w:sz="4" w:space="0" w:color="auto"/>
            </w:tcBorders>
          </w:tcPr>
          <w:p w14:paraId="29072534"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78</w:t>
            </w:r>
          </w:p>
        </w:tc>
        <w:tc>
          <w:tcPr>
            <w:tcW w:w="1097" w:type="dxa"/>
            <w:tcBorders>
              <w:top w:val="single" w:sz="4" w:space="0" w:color="auto"/>
              <w:left w:val="single" w:sz="4" w:space="0" w:color="auto"/>
              <w:bottom w:val="single" w:sz="4" w:space="0" w:color="auto"/>
              <w:right w:val="single" w:sz="4" w:space="0" w:color="auto"/>
            </w:tcBorders>
            <w:hideMark/>
          </w:tcPr>
          <w:p w14:paraId="122B028D"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c>
          <w:tcPr>
            <w:tcW w:w="1732" w:type="dxa"/>
            <w:tcBorders>
              <w:top w:val="single" w:sz="4" w:space="0" w:color="auto"/>
              <w:left w:val="single" w:sz="4" w:space="0" w:color="auto"/>
              <w:bottom w:val="single" w:sz="4" w:space="0" w:color="auto"/>
              <w:right w:val="single" w:sz="4" w:space="0" w:color="auto"/>
            </w:tcBorders>
            <w:hideMark/>
          </w:tcPr>
          <w:p w14:paraId="170D99B7"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1</w:t>
            </w:r>
          </w:p>
        </w:tc>
        <w:tc>
          <w:tcPr>
            <w:tcW w:w="1152" w:type="dxa"/>
            <w:tcBorders>
              <w:top w:val="single" w:sz="4" w:space="0" w:color="auto"/>
              <w:left w:val="single" w:sz="4" w:space="0" w:color="auto"/>
              <w:bottom w:val="single" w:sz="4" w:space="0" w:color="auto"/>
              <w:right w:val="single" w:sz="4" w:space="0" w:color="auto"/>
            </w:tcBorders>
            <w:hideMark/>
          </w:tcPr>
          <w:p w14:paraId="7FCEC7AF"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78</w:t>
            </w:r>
            <w:r w:rsidRPr="00724128">
              <w:rPr>
                <w:rFonts w:ascii="Times New Roman" w:eastAsia="Calibri" w:hAnsi="Times New Roman" w:cs="Times New Roman"/>
                <w:sz w:val="24"/>
                <w:szCs w:val="24"/>
              </w:rPr>
              <w:t>%</w:t>
            </w:r>
          </w:p>
        </w:tc>
        <w:tc>
          <w:tcPr>
            <w:tcW w:w="1732" w:type="dxa"/>
            <w:tcBorders>
              <w:top w:val="single" w:sz="4" w:space="0" w:color="auto"/>
              <w:left w:val="single" w:sz="4" w:space="0" w:color="auto"/>
              <w:bottom w:val="single" w:sz="4" w:space="0" w:color="auto"/>
              <w:right w:val="single" w:sz="4" w:space="0" w:color="auto"/>
            </w:tcBorders>
            <w:hideMark/>
          </w:tcPr>
          <w:p w14:paraId="3ACF8C58"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70</w:t>
            </w:r>
            <w:r w:rsidRPr="00724128">
              <w:rPr>
                <w:rFonts w:ascii="Times New Roman" w:eastAsia="Calibri" w:hAnsi="Times New Roman" w:cs="Times New Roman"/>
                <w:sz w:val="24"/>
                <w:szCs w:val="24"/>
              </w:rPr>
              <w:t>%</w:t>
            </w:r>
          </w:p>
        </w:tc>
      </w:tr>
      <w:tr w:rsidR="00510BFB" w:rsidRPr="00724128" w14:paraId="2DCFAE28" w14:textId="77777777" w:rsidTr="00510BFB">
        <w:tc>
          <w:tcPr>
            <w:tcW w:w="4395" w:type="dxa"/>
            <w:tcBorders>
              <w:top w:val="single" w:sz="4" w:space="0" w:color="auto"/>
              <w:left w:val="single" w:sz="4" w:space="0" w:color="auto"/>
              <w:bottom w:val="single" w:sz="4" w:space="0" w:color="auto"/>
              <w:right w:val="single" w:sz="4" w:space="0" w:color="auto"/>
            </w:tcBorders>
            <w:hideMark/>
          </w:tcPr>
          <w:p w14:paraId="2D0B7F14" w14:textId="77777777" w:rsidR="00510BFB" w:rsidRPr="00724128" w:rsidRDefault="00510BFB" w:rsidP="00663DAC">
            <w:pPr>
              <w:jc w:val="both"/>
              <w:rPr>
                <w:rFonts w:ascii="Times New Roman" w:eastAsia="Calibri" w:hAnsi="Times New Roman" w:cs="Times New Roman"/>
                <w:sz w:val="24"/>
                <w:szCs w:val="24"/>
              </w:rPr>
            </w:pPr>
            <w:r w:rsidRPr="00724128">
              <w:rPr>
                <w:rFonts w:ascii="Times New Roman" w:eastAsia="Calibri" w:hAnsi="Times New Roman" w:cs="Times New Roman"/>
                <w:sz w:val="24"/>
                <w:szCs w:val="24"/>
              </w:rPr>
              <w:t>Математический и общий естественнонаучный цикл</w:t>
            </w:r>
          </w:p>
        </w:tc>
        <w:tc>
          <w:tcPr>
            <w:tcW w:w="1228" w:type="dxa"/>
            <w:tcBorders>
              <w:top w:val="single" w:sz="4" w:space="0" w:color="auto"/>
              <w:left w:val="single" w:sz="4" w:space="0" w:color="auto"/>
              <w:bottom w:val="single" w:sz="4" w:space="0" w:color="auto"/>
              <w:right w:val="single" w:sz="4" w:space="0" w:color="auto"/>
            </w:tcBorders>
            <w:hideMark/>
          </w:tcPr>
          <w:p w14:paraId="2D16EFF8"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501" w:type="dxa"/>
            <w:tcBorders>
              <w:top w:val="single" w:sz="4" w:space="0" w:color="auto"/>
              <w:left w:val="single" w:sz="4" w:space="0" w:color="auto"/>
              <w:bottom w:val="single" w:sz="4" w:space="0" w:color="auto"/>
              <w:right w:val="single" w:sz="4" w:space="0" w:color="auto"/>
            </w:tcBorders>
            <w:hideMark/>
          </w:tcPr>
          <w:p w14:paraId="6400BE6E"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477</w:t>
            </w:r>
          </w:p>
        </w:tc>
        <w:tc>
          <w:tcPr>
            <w:tcW w:w="1151" w:type="dxa"/>
            <w:tcBorders>
              <w:top w:val="single" w:sz="4" w:space="0" w:color="auto"/>
              <w:left w:val="single" w:sz="4" w:space="0" w:color="auto"/>
              <w:bottom w:val="single" w:sz="4" w:space="0" w:color="auto"/>
              <w:right w:val="single" w:sz="4" w:space="0" w:color="auto"/>
            </w:tcBorders>
            <w:hideMark/>
          </w:tcPr>
          <w:p w14:paraId="0B966ACA"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3</w:t>
            </w:r>
            <w:r>
              <w:rPr>
                <w:rFonts w:ascii="Times New Roman" w:eastAsia="Calibri" w:hAnsi="Times New Roman" w:cs="Times New Roman"/>
                <w:sz w:val="24"/>
                <w:szCs w:val="24"/>
              </w:rPr>
              <w:t>4</w:t>
            </w:r>
          </w:p>
        </w:tc>
        <w:tc>
          <w:tcPr>
            <w:tcW w:w="1501" w:type="dxa"/>
            <w:tcBorders>
              <w:top w:val="single" w:sz="4" w:space="0" w:color="auto"/>
              <w:left w:val="single" w:sz="4" w:space="0" w:color="auto"/>
              <w:bottom w:val="single" w:sz="4" w:space="0" w:color="auto"/>
              <w:right w:val="single" w:sz="4" w:space="0" w:color="auto"/>
            </w:tcBorders>
          </w:tcPr>
          <w:p w14:paraId="248B7F48"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3</w:t>
            </w:r>
            <w:r>
              <w:rPr>
                <w:rFonts w:ascii="Times New Roman" w:eastAsia="Calibri" w:hAnsi="Times New Roman" w:cs="Times New Roman"/>
                <w:sz w:val="24"/>
                <w:szCs w:val="24"/>
              </w:rPr>
              <w:t>4</w:t>
            </w:r>
          </w:p>
        </w:tc>
        <w:tc>
          <w:tcPr>
            <w:tcW w:w="1097" w:type="dxa"/>
            <w:tcBorders>
              <w:top w:val="single" w:sz="4" w:space="0" w:color="auto"/>
              <w:left w:val="single" w:sz="4" w:space="0" w:color="auto"/>
              <w:bottom w:val="single" w:sz="4" w:space="0" w:color="auto"/>
              <w:right w:val="single" w:sz="4" w:space="0" w:color="auto"/>
            </w:tcBorders>
            <w:hideMark/>
          </w:tcPr>
          <w:p w14:paraId="169EB3F7"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c>
          <w:tcPr>
            <w:tcW w:w="1732" w:type="dxa"/>
            <w:tcBorders>
              <w:top w:val="single" w:sz="4" w:space="0" w:color="auto"/>
              <w:left w:val="single" w:sz="4" w:space="0" w:color="auto"/>
              <w:bottom w:val="single" w:sz="4" w:space="0" w:color="auto"/>
              <w:right w:val="single" w:sz="4" w:space="0" w:color="auto"/>
            </w:tcBorders>
            <w:hideMark/>
          </w:tcPr>
          <w:p w14:paraId="616AD728"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1</w:t>
            </w:r>
          </w:p>
        </w:tc>
        <w:tc>
          <w:tcPr>
            <w:tcW w:w="1152" w:type="dxa"/>
            <w:tcBorders>
              <w:top w:val="single" w:sz="4" w:space="0" w:color="auto"/>
              <w:left w:val="single" w:sz="4" w:space="0" w:color="auto"/>
              <w:bottom w:val="single" w:sz="4" w:space="0" w:color="auto"/>
              <w:right w:val="single" w:sz="4" w:space="0" w:color="auto"/>
            </w:tcBorders>
            <w:hideMark/>
          </w:tcPr>
          <w:p w14:paraId="5ACCFDDC"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82%</w:t>
            </w:r>
          </w:p>
        </w:tc>
        <w:tc>
          <w:tcPr>
            <w:tcW w:w="1732" w:type="dxa"/>
            <w:tcBorders>
              <w:top w:val="single" w:sz="4" w:space="0" w:color="auto"/>
              <w:left w:val="single" w:sz="4" w:space="0" w:color="auto"/>
              <w:bottom w:val="single" w:sz="4" w:space="0" w:color="auto"/>
              <w:right w:val="single" w:sz="4" w:space="0" w:color="auto"/>
            </w:tcBorders>
            <w:hideMark/>
          </w:tcPr>
          <w:p w14:paraId="0533C315" w14:textId="77777777" w:rsidR="00510BFB" w:rsidRPr="00724128" w:rsidRDefault="00510BFB" w:rsidP="00663D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r w:rsidRPr="00724128">
              <w:rPr>
                <w:rFonts w:ascii="Times New Roman" w:eastAsia="Times New Roman" w:hAnsi="Times New Roman" w:cs="Times New Roman"/>
                <w:sz w:val="24"/>
                <w:szCs w:val="24"/>
                <w:lang w:eastAsia="ru-RU"/>
              </w:rPr>
              <w:t>%</w:t>
            </w:r>
          </w:p>
        </w:tc>
      </w:tr>
      <w:tr w:rsidR="00510BFB" w:rsidRPr="00724128" w14:paraId="21514B01" w14:textId="77777777" w:rsidTr="00510BFB">
        <w:tc>
          <w:tcPr>
            <w:tcW w:w="4395" w:type="dxa"/>
            <w:tcBorders>
              <w:top w:val="single" w:sz="4" w:space="0" w:color="auto"/>
              <w:left w:val="single" w:sz="4" w:space="0" w:color="auto"/>
              <w:bottom w:val="single" w:sz="4" w:space="0" w:color="auto"/>
              <w:right w:val="single" w:sz="4" w:space="0" w:color="auto"/>
            </w:tcBorders>
            <w:hideMark/>
          </w:tcPr>
          <w:p w14:paraId="135910D9" w14:textId="77777777" w:rsidR="00510BFB" w:rsidRPr="00724128" w:rsidRDefault="00510BFB" w:rsidP="00663DAC">
            <w:pPr>
              <w:jc w:val="both"/>
              <w:rPr>
                <w:rFonts w:ascii="Times New Roman" w:eastAsia="Calibri" w:hAnsi="Times New Roman" w:cs="Times New Roman"/>
                <w:sz w:val="24"/>
                <w:szCs w:val="24"/>
              </w:rPr>
            </w:pPr>
            <w:r w:rsidRPr="00724128">
              <w:rPr>
                <w:rFonts w:ascii="Times New Roman" w:eastAsia="Calibri" w:hAnsi="Times New Roman" w:cs="Times New Roman"/>
                <w:sz w:val="24"/>
                <w:szCs w:val="24"/>
              </w:rPr>
              <w:t>Общепрофессиональные дисциплины</w:t>
            </w:r>
          </w:p>
        </w:tc>
        <w:tc>
          <w:tcPr>
            <w:tcW w:w="1228" w:type="dxa"/>
            <w:tcBorders>
              <w:top w:val="single" w:sz="4" w:space="0" w:color="auto"/>
              <w:left w:val="single" w:sz="4" w:space="0" w:color="auto"/>
              <w:bottom w:val="single" w:sz="4" w:space="0" w:color="auto"/>
              <w:right w:val="single" w:sz="4" w:space="0" w:color="auto"/>
            </w:tcBorders>
            <w:hideMark/>
          </w:tcPr>
          <w:p w14:paraId="5AE7FFEA"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35</w:t>
            </w:r>
          </w:p>
        </w:tc>
        <w:tc>
          <w:tcPr>
            <w:tcW w:w="1501" w:type="dxa"/>
            <w:tcBorders>
              <w:top w:val="single" w:sz="4" w:space="0" w:color="auto"/>
              <w:left w:val="single" w:sz="4" w:space="0" w:color="auto"/>
              <w:bottom w:val="single" w:sz="4" w:space="0" w:color="auto"/>
              <w:right w:val="single" w:sz="4" w:space="0" w:color="auto"/>
            </w:tcBorders>
            <w:hideMark/>
          </w:tcPr>
          <w:p w14:paraId="11519EDC"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1928</w:t>
            </w:r>
          </w:p>
        </w:tc>
        <w:tc>
          <w:tcPr>
            <w:tcW w:w="1151" w:type="dxa"/>
            <w:tcBorders>
              <w:top w:val="single" w:sz="4" w:space="0" w:color="auto"/>
              <w:left w:val="single" w:sz="4" w:space="0" w:color="auto"/>
              <w:bottom w:val="single" w:sz="4" w:space="0" w:color="auto"/>
              <w:right w:val="single" w:sz="4" w:space="0" w:color="auto"/>
            </w:tcBorders>
            <w:hideMark/>
          </w:tcPr>
          <w:p w14:paraId="03481227"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1501" w:type="dxa"/>
            <w:tcBorders>
              <w:top w:val="single" w:sz="4" w:space="0" w:color="auto"/>
              <w:left w:val="single" w:sz="4" w:space="0" w:color="auto"/>
              <w:bottom w:val="single" w:sz="4" w:space="0" w:color="auto"/>
              <w:right w:val="single" w:sz="4" w:space="0" w:color="auto"/>
            </w:tcBorders>
          </w:tcPr>
          <w:p w14:paraId="7EED066E"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94</w:t>
            </w:r>
          </w:p>
        </w:tc>
        <w:tc>
          <w:tcPr>
            <w:tcW w:w="1097" w:type="dxa"/>
            <w:tcBorders>
              <w:top w:val="single" w:sz="4" w:space="0" w:color="auto"/>
              <w:left w:val="single" w:sz="4" w:space="0" w:color="auto"/>
              <w:bottom w:val="single" w:sz="4" w:space="0" w:color="auto"/>
              <w:right w:val="single" w:sz="4" w:space="0" w:color="auto"/>
            </w:tcBorders>
            <w:hideMark/>
          </w:tcPr>
          <w:p w14:paraId="661CA6DE"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c>
          <w:tcPr>
            <w:tcW w:w="1732" w:type="dxa"/>
            <w:tcBorders>
              <w:top w:val="single" w:sz="4" w:space="0" w:color="auto"/>
              <w:left w:val="single" w:sz="4" w:space="0" w:color="auto"/>
              <w:bottom w:val="single" w:sz="4" w:space="0" w:color="auto"/>
              <w:right w:val="single" w:sz="4" w:space="0" w:color="auto"/>
            </w:tcBorders>
            <w:hideMark/>
          </w:tcPr>
          <w:p w14:paraId="743A7B9F"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1</w:t>
            </w:r>
          </w:p>
        </w:tc>
        <w:tc>
          <w:tcPr>
            <w:tcW w:w="1152" w:type="dxa"/>
            <w:tcBorders>
              <w:top w:val="single" w:sz="4" w:space="0" w:color="auto"/>
              <w:left w:val="single" w:sz="4" w:space="0" w:color="auto"/>
              <w:bottom w:val="single" w:sz="4" w:space="0" w:color="auto"/>
              <w:right w:val="single" w:sz="4" w:space="0" w:color="auto"/>
            </w:tcBorders>
            <w:hideMark/>
          </w:tcPr>
          <w:p w14:paraId="02A56EF6"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31</w:t>
            </w:r>
            <w:r w:rsidRPr="00724128">
              <w:rPr>
                <w:rFonts w:ascii="Times New Roman" w:eastAsia="Calibri" w:hAnsi="Times New Roman" w:cs="Times New Roman"/>
                <w:sz w:val="24"/>
                <w:szCs w:val="24"/>
              </w:rPr>
              <w:t>%</w:t>
            </w:r>
          </w:p>
        </w:tc>
        <w:tc>
          <w:tcPr>
            <w:tcW w:w="1732" w:type="dxa"/>
            <w:tcBorders>
              <w:top w:val="single" w:sz="4" w:space="0" w:color="auto"/>
              <w:left w:val="single" w:sz="4" w:space="0" w:color="auto"/>
              <w:bottom w:val="single" w:sz="4" w:space="0" w:color="auto"/>
              <w:right w:val="single" w:sz="4" w:space="0" w:color="auto"/>
            </w:tcBorders>
            <w:hideMark/>
          </w:tcPr>
          <w:p w14:paraId="1F9E91EF" w14:textId="77777777" w:rsidR="00510BFB" w:rsidRPr="00724128" w:rsidRDefault="00510BFB" w:rsidP="00663D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r w:rsidRPr="00724128">
              <w:rPr>
                <w:rFonts w:ascii="Times New Roman" w:eastAsia="Times New Roman" w:hAnsi="Times New Roman" w:cs="Times New Roman"/>
                <w:sz w:val="24"/>
                <w:szCs w:val="24"/>
                <w:lang w:eastAsia="ru-RU"/>
              </w:rPr>
              <w:t>%</w:t>
            </w:r>
          </w:p>
        </w:tc>
      </w:tr>
      <w:tr w:rsidR="00510BFB" w:rsidRPr="00724128" w14:paraId="660091C8" w14:textId="77777777" w:rsidTr="00510BFB">
        <w:tc>
          <w:tcPr>
            <w:tcW w:w="4395" w:type="dxa"/>
            <w:tcBorders>
              <w:top w:val="single" w:sz="4" w:space="0" w:color="auto"/>
              <w:left w:val="single" w:sz="4" w:space="0" w:color="auto"/>
              <w:bottom w:val="single" w:sz="4" w:space="0" w:color="auto"/>
              <w:right w:val="single" w:sz="4" w:space="0" w:color="auto"/>
            </w:tcBorders>
            <w:hideMark/>
          </w:tcPr>
          <w:p w14:paraId="46B7334A" w14:textId="77777777" w:rsidR="00510BFB" w:rsidRPr="00724128" w:rsidRDefault="00510BFB" w:rsidP="00663DAC">
            <w:pPr>
              <w:jc w:val="both"/>
              <w:rPr>
                <w:rFonts w:ascii="Times New Roman" w:eastAsia="Calibri" w:hAnsi="Times New Roman" w:cs="Times New Roman"/>
                <w:sz w:val="24"/>
                <w:szCs w:val="24"/>
              </w:rPr>
            </w:pPr>
            <w:r w:rsidRPr="00724128">
              <w:rPr>
                <w:rFonts w:ascii="Times New Roman" w:eastAsia="Calibri" w:hAnsi="Times New Roman" w:cs="Times New Roman"/>
                <w:sz w:val="24"/>
                <w:szCs w:val="24"/>
              </w:rPr>
              <w:t>Профессиональные модули</w:t>
            </w:r>
          </w:p>
        </w:tc>
        <w:tc>
          <w:tcPr>
            <w:tcW w:w="1228" w:type="dxa"/>
            <w:tcBorders>
              <w:top w:val="single" w:sz="4" w:space="0" w:color="auto"/>
              <w:left w:val="single" w:sz="4" w:space="0" w:color="auto"/>
              <w:bottom w:val="single" w:sz="4" w:space="0" w:color="auto"/>
              <w:right w:val="single" w:sz="4" w:space="0" w:color="auto"/>
            </w:tcBorders>
            <w:hideMark/>
          </w:tcPr>
          <w:p w14:paraId="7D37741F"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114</w:t>
            </w:r>
          </w:p>
        </w:tc>
        <w:tc>
          <w:tcPr>
            <w:tcW w:w="1501" w:type="dxa"/>
            <w:tcBorders>
              <w:top w:val="single" w:sz="4" w:space="0" w:color="auto"/>
              <w:left w:val="single" w:sz="4" w:space="0" w:color="auto"/>
              <w:bottom w:val="single" w:sz="4" w:space="0" w:color="auto"/>
              <w:right w:val="single" w:sz="4" w:space="0" w:color="auto"/>
            </w:tcBorders>
            <w:hideMark/>
          </w:tcPr>
          <w:p w14:paraId="536ECC16"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3220</w:t>
            </w:r>
          </w:p>
        </w:tc>
        <w:tc>
          <w:tcPr>
            <w:tcW w:w="1151" w:type="dxa"/>
            <w:tcBorders>
              <w:top w:val="single" w:sz="4" w:space="0" w:color="auto"/>
              <w:left w:val="single" w:sz="4" w:space="0" w:color="auto"/>
              <w:bottom w:val="single" w:sz="4" w:space="0" w:color="auto"/>
              <w:right w:val="single" w:sz="4" w:space="0" w:color="auto"/>
            </w:tcBorders>
            <w:hideMark/>
          </w:tcPr>
          <w:p w14:paraId="5C984786"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259</w:t>
            </w:r>
          </w:p>
        </w:tc>
        <w:tc>
          <w:tcPr>
            <w:tcW w:w="1501" w:type="dxa"/>
            <w:tcBorders>
              <w:top w:val="single" w:sz="4" w:space="0" w:color="auto"/>
              <w:left w:val="single" w:sz="4" w:space="0" w:color="auto"/>
              <w:bottom w:val="single" w:sz="4" w:space="0" w:color="auto"/>
              <w:right w:val="single" w:sz="4" w:space="0" w:color="auto"/>
            </w:tcBorders>
          </w:tcPr>
          <w:p w14:paraId="58FCD039"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259</w:t>
            </w:r>
          </w:p>
        </w:tc>
        <w:tc>
          <w:tcPr>
            <w:tcW w:w="1097" w:type="dxa"/>
            <w:tcBorders>
              <w:top w:val="single" w:sz="4" w:space="0" w:color="auto"/>
              <w:left w:val="single" w:sz="4" w:space="0" w:color="auto"/>
              <w:bottom w:val="single" w:sz="4" w:space="0" w:color="auto"/>
              <w:right w:val="single" w:sz="4" w:space="0" w:color="auto"/>
            </w:tcBorders>
            <w:hideMark/>
          </w:tcPr>
          <w:p w14:paraId="75CCEDCD"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732" w:type="dxa"/>
            <w:tcBorders>
              <w:top w:val="single" w:sz="4" w:space="0" w:color="auto"/>
              <w:left w:val="single" w:sz="4" w:space="0" w:color="auto"/>
              <w:bottom w:val="single" w:sz="4" w:space="0" w:color="auto"/>
              <w:right w:val="single" w:sz="4" w:space="0" w:color="auto"/>
            </w:tcBorders>
            <w:hideMark/>
          </w:tcPr>
          <w:p w14:paraId="51CBBC2B" w14:textId="77777777" w:rsidR="00510BFB" w:rsidRPr="00724128" w:rsidRDefault="00510BFB" w:rsidP="00663DAC">
            <w:pPr>
              <w:jc w:val="center"/>
              <w:rPr>
                <w:rFonts w:ascii="Times New Roman" w:eastAsia="Calibri" w:hAnsi="Times New Roman" w:cs="Times New Roman"/>
                <w:sz w:val="24"/>
                <w:szCs w:val="24"/>
              </w:rPr>
            </w:pPr>
            <w:r w:rsidRPr="00724128">
              <w:rPr>
                <w:rFonts w:ascii="Times New Roman" w:eastAsia="Calibri" w:hAnsi="Times New Roman" w:cs="Times New Roman"/>
                <w:sz w:val="24"/>
                <w:szCs w:val="24"/>
              </w:rPr>
              <w:t>1</w:t>
            </w:r>
          </w:p>
        </w:tc>
        <w:tc>
          <w:tcPr>
            <w:tcW w:w="1152" w:type="dxa"/>
            <w:tcBorders>
              <w:top w:val="single" w:sz="4" w:space="0" w:color="auto"/>
              <w:left w:val="single" w:sz="4" w:space="0" w:color="auto"/>
              <w:bottom w:val="single" w:sz="4" w:space="0" w:color="auto"/>
              <w:right w:val="single" w:sz="4" w:space="0" w:color="auto"/>
            </w:tcBorders>
            <w:hideMark/>
          </w:tcPr>
          <w:p w14:paraId="0FFEB0A4"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46</w:t>
            </w:r>
            <w:r w:rsidRPr="00724128">
              <w:rPr>
                <w:rFonts w:ascii="Times New Roman" w:eastAsia="Calibri" w:hAnsi="Times New Roman" w:cs="Times New Roman"/>
                <w:sz w:val="24"/>
                <w:szCs w:val="24"/>
              </w:rPr>
              <w:t>%</w:t>
            </w:r>
          </w:p>
        </w:tc>
        <w:tc>
          <w:tcPr>
            <w:tcW w:w="1732" w:type="dxa"/>
            <w:tcBorders>
              <w:top w:val="single" w:sz="4" w:space="0" w:color="auto"/>
              <w:left w:val="single" w:sz="4" w:space="0" w:color="auto"/>
              <w:bottom w:val="single" w:sz="4" w:space="0" w:color="auto"/>
              <w:right w:val="single" w:sz="4" w:space="0" w:color="auto"/>
            </w:tcBorders>
            <w:hideMark/>
          </w:tcPr>
          <w:p w14:paraId="38CB3016" w14:textId="77777777" w:rsidR="00510BFB" w:rsidRPr="00724128" w:rsidRDefault="00510BFB" w:rsidP="00663DAC">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70</w:t>
            </w:r>
            <w:r w:rsidRPr="00724128">
              <w:rPr>
                <w:rFonts w:ascii="Times New Roman" w:eastAsia="Times New Roman" w:hAnsi="Times New Roman" w:cs="Times New Roman"/>
                <w:sz w:val="24"/>
                <w:szCs w:val="24"/>
                <w:lang w:eastAsia="ru-RU"/>
              </w:rPr>
              <w:t>%</w:t>
            </w:r>
          </w:p>
        </w:tc>
      </w:tr>
      <w:tr w:rsidR="00510BFB" w:rsidRPr="00724128" w14:paraId="5A49E6AA" w14:textId="77777777" w:rsidTr="00510BFB">
        <w:tc>
          <w:tcPr>
            <w:tcW w:w="4395" w:type="dxa"/>
            <w:tcBorders>
              <w:top w:val="single" w:sz="4" w:space="0" w:color="auto"/>
              <w:left w:val="single" w:sz="4" w:space="0" w:color="auto"/>
              <w:bottom w:val="single" w:sz="4" w:space="0" w:color="auto"/>
              <w:right w:val="single" w:sz="4" w:space="0" w:color="auto"/>
            </w:tcBorders>
            <w:hideMark/>
          </w:tcPr>
          <w:p w14:paraId="3EE5A509" w14:textId="77777777" w:rsidR="00510BFB" w:rsidRPr="00724128" w:rsidRDefault="00510BFB" w:rsidP="00663DAC">
            <w:pPr>
              <w:jc w:val="both"/>
              <w:rPr>
                <w:rFonts w:ascii="Times New Roman" w:eastAsia="Calibri" w:hAnsi="Times New Roman" w:cs="Times New Roman"/>
                <w:sz w:val="24"/>
                <w:szCs w:val="24"/>
              </w:rPr>
            </w:pPr>
            <w:r w:rsidRPr="00724128">
              <w:rPr>
                <w:rFonts w:ascii="Times New Roman" w:eastAsia="Calibri" w:hAnsi="Times New Roman" w:cs="Times New Roman"/>
                <w:sz w:val="24"/>
                <w:szCs w:val="24"/>
              </w:rPr>
              <w:t>Доп</w:t>
            </w:r>
            <w:r>
              <w:rPr>
                <w:rFonts w:ascii="Times New Roman" w:eastAsia="Calibri" w:hAnsi="Times New Roman" w:cs="Times New Roman"/>
                <w:sz w:val="24"/>
                <w:szCs w:val="24"/>
              </w:rPr>
              <w:t>олнительная</w:t>
            </w:r>
            <w:r w:rsidRPr="00724128">
              <w:rPr>
                <w:rFonts w:ascii="Times New Roman" w:eastAsia="Calibri" w:hAnsi="Times New Roman" w:cs="Times New Roman"/>
                <w:sz w:val="24"/>
                <w:szCs w:val="24"/>
              </w:rPr>
              <w:t xml:space="preserve"> литература</w:t>
            </w:r>
          </w:p>
        </w:tc>
        <w:tc>
          <w:tcPr>
            <w:tcW w:w="5381" w:type="dxa"/>
            <w:gridSpan w:val="4"/>
            <w:tcBorders>
              <w:top w:val="single" w:sz="4" w:space="0" w:color="auto"/>
              <w:left w:val="single" w:sz="4" w:space="0" w:color="auto"/>
              <w:bottom w:val="single" w:sz="4" w:space="0" w:color="auto"/>
              <w:right w:val="single" w:sz="4" w:space="0" w:color="auto"/>
            </w:tcBorders>
            <w:hideMark/>
          </w:tcPr>
          <w:p w14:paraId="0AF91C05"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882</w:t>
            </w:r>
          </w:p>
        </w:tc>
        <w:tc>
          <w:tcPr>
            <w:tcW w:w="5713" w:type="dxa"/>
            <w:gridSpan w:val="4"/>
            <w:tcBorders>
              <w:top w:val="single" w:sz="4" w:space="0" w:color="auto"/>
              <w:left w:val="single" w:sz="4" w:space="0" w:color="auto"/>
              <w:bottom w:val="single" w:sz="4" w:space="0" w:color="auto"/>
              <w:right w:val="single" w:sz="4" w:space="0" w:color="auto"/>
            </w:tcBorders>
          </w:tcPr>
          <w:p w14:paraId="11B4A5D0" w14:textId="77777777" w:rsidR="00510BFB" w:rsidRPr="00724128" w:rsidRDefault="00510BFB" w:rsidP="00663DAC">
            <w:pPr>
              <w:jc w:val="center"/>
              <w:rPr>
                <w:rFonts w:ascii="Times New Roman" w:eastAsia="Calibri" w:hAnsi="Times New Roman" w:cs="Times New Roman"/>
                <w:sz w:val="24"/>
                <w:szCs w:val="24"/>
              </w:rPr>
            </w:pPr>
          </w:p>
        </w:tc>
      </w:tr>
      <w:tr w:rsidR="00510BFB" w:rsidRPr="00724128" w14:paraId="51493E4C" w14:textId="77777777" w:rsidTr="00510BFB">
        <w:tc>
          <w:tcPr>
            <w:tcW w:w="4395" w:type="dxa"/>
            <w:tcBorders>
              <w:top w:val="single" w:sz="4" w:space="0" w:color="auto"/>
              <w:left w:val="single" w:sz="4" w:space="0" w:color="auto"/>
              <w:bottom w:val="single" w:sz="4" w:space="0" w:color="auto"/>
              <w:right w:val="single" w:sz="4" w:space="0" w:color="auto"/>
            </w:tcBorders>
          </w:tcPr>
          <w:p w14:paraId="6022FA3F" w14:textId="77777777" w:rsidR="00510BFB" w:rsidRPr="00724128" w:rsidRDefault="00510BFB" w:rsidP="00663DAC">
            <w:pPr>
              <w:jc w:val="both"/>
              <w:rPr>
                <w:rFonts w:ascii="Times New Roman" w:eastAsia="Calibri" w:hAnsi="Times New Roman" w:cs="Times New Roman"/>
                <w:sz w:val="24"/>
                <w:szCs w:val="24"/>
              </w:rPr>
            </w:pPr>
            <w:r w:rsidRPr="00724128">
              <w:rPr>
                <w:rFonts w:ascii="Times New Roman" w:eastAsia="Calibri" w:hAnsi="Times New Roman" w:cs="Times New Roman"/>
                <w:sz w:val="24"/>
                <w:szCs w:val="24"/>
              </w:rPr>
              <w:t>Электронные издания</w:t>
            </w:r>
          </w:p>
        </w:tc>
        <w:tc>
          <w:tcPr>
            <w:tcW w:w="5381" w:type="dxa"/>
            <w:gridSpan w:val="4"/>
            <w:tcBorders>
              <w:top w:val="single" w:sz="4" w:space="0" w:color="auto"/>
              <w:left w:val="single" w:sz="4" w:space="0" w:color="auto"/>
              <w:bottom w:val="single" w:sz="4" w:space="0" w:color="auto"/>
              <w:right w:val="single" w:sz="4" w:space="0" w:color="auto"/>
            </w:tcBorders>
          </w:tcPr>
          <w:p w14:paraId="38E731B5" w14:textId="77777777" w:rsidR="00510BFB" w:rsidRPr="00724128" w:rsidRDefault="00510BFB" w:rsidP="00663DAC">
            <w:pPr>
              <w:jc w:val="center"/>
              <w:rPr>
                <w:rFonts w:ascii="Times New Roman" w:eastAsia="Calibri" w:hAnsi="Times New Roman" w:cs="Times New Roman"/>
                <w:sz w:val="24"/>
                <w:szCs w:val="24"/>
              </w:rPr>
            </w:pPr>
            <w:r>
              <w:rPr>
                <w:rFonts w:ascii="Times New Roman" w:eastAsia="Calibri" w:hAnsi="Times New Roman" w:cs="Times New Roman"/>
                <w:sz w:val="24"/>
                <w:szCs w:val="24"/>
              </w:rPr>
              <w:t>985</w:t>
            </w:r>
          </w:p>
        </w:tc>
        <w:tc>
          <w:tcPr>
            <w:tcW w:w="5713" w:type="dxa"/>
            <w:gridSpan w:val="4"/>
            <w:tcBorders>
              <w:top w:val="single" w:sz="4" w:space="0" w:color="auto"/>
              <w:left w:val="single" w:sz="4" w:space="0" w:color="auto"/>
              <w:bottom w:val="single" w:sz="4" w:space="0" w:color="auto"/>
              <w:right w:val="single" w:sz="4" w:space="0" w:color="auto"/>
            </w:tcBorders>
          </w:tcPr>
          <w:p w14:paraId="186AB909" w14:textId="77777777" w:rsidR="00510BFB" w:rsidRPr="00724128" w:rsidRDefault="00510BFB" w:rsidP="00663DAC">
            <w:pPr>
              <w:jc w:val="center"/>
              <w:rPr>
                <w:rFonts w:ascii="Times New Roman" w:eastAsia="Calibri" w:hAnsi="Times New Roman" w:cs="Times New Roman"/>
                <w:sz w:val="24"/>
                <w:szCs w:val="24"/>
              </w:rPr>
            </w:pPr>
          </w:p>
        </w:tc>
      </w:tr>
    </w:tbl>
    <w:p w14:paraId="01E7D403" w14:textId="77777777" w:rsidR="00724128" w:rsidRDefault="00724128" w:rsidP="009C6540">
      <w:pPr>
        <w:spacing w:after="0" w:line="360" w:lineRule="auto"/>
        <w:ind w:firstLine="709"/>
        <w:jc w:val="both"/>
        <w:sectPr w:rsidR="00724128" w:rsidSect="00724128">
          <w:pgSz w:w="16838" w:h="11906" w:orient="landscape"/>
          <w:pgMar w:top="851" w:right="1134" w:bottom="1701" w:left="1134" w:header="709" w:footer="709" w:gutter="0"/>
          <w:cols w:space="708"/>
          <w:docGrid w:linePitch="360"/>
        </w:sectPr>
      </w:pPr>
    </w:p>
    <w:p w14:paraId="35BD27DE" w14:textId="77777777" w:rsidR="0063081D" w:rsidRPr="00440B97" w:rsidRDefault="0063081D" w:rsidP="0063081D">
      <w:pPr>
        <w:spacing w:after="0" w:line="360" w:lineRule="auto"/>
        <w:ind w:firstLine="709"/>
        <w:jc w:val="both"/>
        <w:rPr>
          <w:sz w:val="20"/>
          <w:szCs w:val="20"/>
        </w:rPr>
      </w:pPr>
      <w:r w:rsidRPr="00440B97">
        <w:rPr>
          <w:rFonts w:ascii="Times New Roman" w:eastAsia="Times New Roman" w:hAnsi="Times New Roman" w:cs="Times New Roman"/>
          <w:sz w:val="28"/>
          <w:szCs w:val="28"/>
        </w:rPr>
        <w:lastRenderedPageBreak/>
        <w:t>Библиотека тесно сотрудничает с издательствами: «Феникс», «ГЭОТАР», «Лань», «Кнорус», «Академия», «Юрайт». Данная литература востребована как преподавательским составом, так и студентами колледжа.</w:t>
      </w:r>
    </w:p>
    <w:p w14:paraId="34AF5302" w14:textId="77777777" w:rsidR="0063081D" w:rsidRPr="00440B97" w:rsidRDefault="0063081D" w:rsidP="0063081D">
      <w:pPr>
        <w:spacing w:after="0" w:line="360" w:lineRule="auto"/>
        <w:ind w:firstLine="709"/>
        <w:jc w:val="both"/>
        <w:rPr>
          <w:rFonts w:ascii="Times New Roman" w:hAnsi="Times New Roman" w:cs="Times New Roman"/>
          <w:sz w:val="28"/>
          <w:szCs w:val="28"/>
        </w:rPr>
      </w:pPr>
      <w:r w:rsidRPr="00440B97">
        <w:rPr>
          <w:rFonts w:ascii="Times New Roman" w:hAnsi="Times New Roman" w:cs="Times New Roman"/>
          <w:sz w:val="28"/>
          <w:szCs w:val="28"/>
        </w:rPr>
        <w:t>В 2019 году фонд пополнился на 2124 экземпляра, из которых 860 экз-по общеобразовательным дисциплинам.</w:t>
      </w:r>
    </w:p>
    <w:p w14:paraId="451038A9" w14:textId="77777777" w:rsidR="0063081D" w:rsidRPr="00E1345F" w:rsidRDefault="0063081D" w:rsidP="0063081D">
      <w:pPr>
        <w:spacing w:after="0" w:line="360" w:lineRule="auto"/>
        <w:ind w:firstLine="709"/>
        <w:jc w:val="both"/>
        <w:rPr>
          <w:rFonts w:ascii="Times New Roman" w:hAnsi="Times New Roman" w:cs="Times New Roman"/>
          <w:sz w:val="28"/>
          <w:szCs w:val="28"/>
        </w:rPr>
      </w:pPr>
      <w:r w:rsidRPr="004765B2">
        <w:rPr>
          <w:rFonts w:ascii="Times New Roman" w:hAnsi="Times New Roman" w:cs="Times New Roman"/>
          <w:sz w:val="28"/>
          <w:szCs w:val="28"/>
        </w:rPr>
        <w:t>Дополнительная литература обеспечивается наличием периодических изданий</w:t>
      </w:r>
      <w:r w:rsidRPr="002670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широком спектре по разделам медицины</w:t>
      </w:r>
      <w:r>
        <w:rPr>
          <w:rFonts w:ascii="Times New Roman" w:hAnsi="Times New Roman" w:cs="Times New Roman"/>
          <w:sz w:val="28"/>
          <w:szCs w:val="28"/>
        </w:rPr>
        <w:t xml:space="preserve">. В печатном виде: </w:t>
      </w:r>
      <w:r w:rsidRPr="00440B97">
        <w:rPr>
          <w:rFonts w:ascii="Times New Roman" w:hAnsi="Times New Roman" w:cs="Times New Roman"/>
          <w:sz w:val="28"/>
          <w:szCs w:val="28"/>
        </w:rPr>
        <w:t>19 наименований (6 газет и 13 журналов),</w:t>
      </w:r>
      <w:r w:rsidRPr="00B67A62">
        <w:rPr>
          <w:rFonts w:ascii="Times New Roman" w:hAnsi="Times New Roman" w:cs="Times New Roman"/>
          <w:color w:val="FF0000"/>
          <w:sz w:val="28"/>
          <w:szCs w:val="28"/>
        </w:rPr>
        <w:t xml:space="preserve"> </w:t>
      </w:r>
      <w:r w:rsidRPr="004765B2">
        <w:rPr>
          <w:rFonts w:ascii="Times New Roman" w:hAnsi="Times New Roman" w:cs="Times New Roman"/>
          <w:sz w:val="28"/>
          <w:szCs w:val="28"/>
        </w:rPr>
        <w:t xml:space="preserve">в электронном виде: </w:t>
      </w:r>
      <w:r w:rsidRPr="00E1345F">
        <w:rPr>
          <w:rFonts w:ascii="Times New Roman" w:hAnsi="Times New Roman" w:cs="Times New Roman"/>
          <w:sz w:val="28"/>
          <w:szCs w:val="28"/>
        </w:rPr>
        <w:t>24 наименования</w:t>
      </w:r>
    </w:p>
    <w:p w14:paraId="1A5A896F" w14:textId="77777777" w:rsidR="0063081D" w:rsidRDefault="0063081D" w:rsidP="0063081D">
      <w:pPr>
        <w:spacing w:after="0" w:line="360" w:lineRule="auto"/>
        <w:ind w:firstLine="709"/>
        <w:jc w:val="both"/>
        <w:rPr>
          <w:sz w:val="20"/>
          <w:szCs w:val="20"/>
        </w:rPr>
      </w:pPr>
      <w:r>
        <w:rPr>
          <w:rFonts w:ascii="Times New Roman" w:eastAsia="Times New Roman" w:hAnsi="Times New Roman" w:cs="Times New Roman"/>
          <w:sz w:val="28"/>
          <w:szCs w:val="28"/>
        </w:rPr>
        <w:t>Взаимосвязь в работе библиотеки колледжа с учебно-методическим отделом дает положительные результаты, как в плане получения методической помощи, так и в плане обеспечения образовательного учреждения литературой по общеобразовательным дисциплинам, профессиональным модулям.</w:t>
      </w:r>
    </w:p>
    <w:p w14:paraId="1E57193B" w14:textId="77777777" w:rsidR="0063081D" w:rsidRPr="00E1345F" w:rsidRDefault="0063081D" w:rsidP="0063081D">
      <w:pPr>
        <w:spacing w:after="0" w:line="360" w:lineRule="auto"/>
        <w:ind w:firstLine="709"/>
        <w:jc w:val="both"/>
        <w:rPr>
          <w:rFonts w:ascii="Times New Roman" w:hAnsi="Times New Roman" w:cs="Times New Roman"/>
          <w:sz w:val="28"/>
          <w:szCs w:val="28"/>
        </w:rPr>
      </w:pPr>
      <w:r w:rsidRPr="00E1345F">
        <w:rPr>
          <w:rFonts w:ascii="Times New Roman" w:hAnsi="Times New Roman" w:cs="Times New Roman"/>
          <w:sz w:val="28"/>
          <w:szCs w:val="28"/>
        </w:rPr>
        <w:t xml:space="preserve">Установлены 3 электронные библиотечные системы: </w:t>
      </w:r>
    </w:p>
    <w:p w14:paraId="0E6F9EDD" w14:textId="77777777" w:rsidR="0063081D" w:rsidRPr="0063081D" w:rsidRDefault="0063081D" w:rsidP="0063081D">
      <w:pPr>
        <w:spacing w:after="0" w:line="360" w:lineRule="auto"/>
        <w:ind w:firstLine="709"/>
        <w:jc w:val="both"/>
        <w:rPr>
          <w:rFonts w:ascii="Times New Roman" w:hAnsi="Times New Roman" w:cs="Times New Roman"/>
          <w:sz w:val="28"/>
          <w:szCs w:val="28"/>
        </w:rPr>
      </w:pPr>
      <w:r w:rsidRPr="00E1345F">
        <w:rPr>
          <w:rFonts w:ascii="Times New Roman" w:hAnsi="Times New Roman" w:cs="Times New Roman"/>
          <w:sz w:val="28"/>
          <w:szCs w:val="28"/>
        </w:rPr>
        <w:t xml:space="preserve">КОНСУЛЬТАНТ СТУДЕНТА </w:t>
      </w:r>
      <w:r w:rsidRPr="0063081D">
        <w:rPr>
          <w:rFonts w:ascii="Times New Roman" w:hAnsi="Times New Roman" w:cs="Times New Roman"/>
          <w:color w:val="2E74B5" w:themeColor="accent1" w:themeShade="BF"/>
          <w:sz w:val="28"/>
          <w:szCs w:val="28"/>
        </w:rPr>
        <w:t>(</w:t>
      </w:r>
      <w:r w:rsidRPr="0063081D">
        <w:rPr>
          <w:rStyle w:val="ac"/>
          <w:rFonts w:ascii="Times New Roman" w:hAnsi="Times New Roman" w:cs="Times New Roman"/>
          <w:color w:val="2E74B5" w:themeColor="accent1" w:themeShade="BF"/>
          <w:sz w:val="28"/>
          <w:szCs w:val="28"/>
        </w:rPr>
        <w:t>http://www.medcollegelib.ru)</w:t>
      </w:r>
      <w:r>
        <w:rPr>
          <w:rStyle w:val="ac"/>
          <w:rFonts w:ascii="Times New Roman" w:hAnsi="Times New Roman" w:cs="Times New Roman"/>
          <w:color w:val="auto"/>
          <w:sz w:val="28"/>
          <w:szCs w:val="28"/>
        </w:rPr>
        <w:t>-</w:t>
      </w:r>
      <w:r w:rsidRPr="00E1345F">
        <w:rPr>
          <w:rStyle w:val="ac"/>
          <w:rFonts w:ascii="Times New Roman" w:hAnsi="Times New Roman" w:cs="Times New Roman"/>
          <w:sz w:val="28"/>
          <w:szCs w:val="28"/>
        </w:rPr>
        <w:t xml:space="preserve"> </w:t>
      </w:r>
      <w:r w:rsidRPr="0063081D">
        <w:rPr>
          <w:rStyle w:val="ac"/>
          <w:rFonts w:ascii="Times New Roman" w:hAnsi="Times New Roman" w:cs="Times New Roman"/>
          <w:color w:val="auto"/>
          <w:sz w:val="28"/>
          <w:szCs w:val="28"/>
          <w:u w:val="none"/>
        </w:rPr>
        <w:t>электронная библиотечная система, предоставляющая доступ через сеть Интернет к электронным версиям учебной, научной литературы и дополнительным материалам;</w:t>
      </w:r>
    </w:p>
    <w:p w14:paraId="6B2E4120" w14:textId="77777777" w:rsidR="0063081D" w:rsidRPr="00E1345F" w:rsidRDefault="0063081D" w:rsidP="0063081D">
      <w:pPr>
        <w:spacing w:after="0" w:line="360" w:lineRule="auto"/>
        <w:ind w:firstLine="709"/>
        <w:jc w:val="both"/>
        <w:rPr>
          <w:rFonts w:ascii="Times New Roman" w:hAnsi="Times New Roman" w:cs="Times New Roman"/>
          <w:bCs/>
          <w:sz w:val="28"/>
          <w:szCs w:val="28"/>
        </w:rPr>
      </w:pPr>
      <w:r w:rsidRPr="00E1345F">
        <w:rPr>
          <w:rFonts w:ascii="Times New Roman" w:hAnsi="Times New Roman" w:cs="Times New Roman"/>
          <w:sz w:val="28"/>
          <w:szCs w:val="28"/>
        </w:rPr>
        <w:t>ЭБС BOOK.ru - «Кнорус» (</w:t>
      </w:r>
      <w:hyperlink r:id="rId25" w:history="1">
        <w:r w:rsidRPr="00E1345F">
          <w:rPr>
            <w:rStyle w:val="ac"/>
            <w:rFonts w:ascii="Times New Roman" w:hAnsi="Times New Roman" w:cs="Times New Roman"/>
            <w:sz w:val="28"/>
            <w:szCs w:val="28"/>
          </w:rPr>
          <w:t>https://www.book.ru/</w:t>
        </w:r>
      </w:hyperlink>
      <w:r w:rsidRPr="00E1345F">
        <w:rPr>
          <w:rFonts w:ascii="Times New Roman" w:hAnsi="Times New Roman" w:cs="Times New Roman"/>
          <w:sz w:val="28"/>
          <w:szCs w:val="28"/>
        </w:rPr>
        <w:t>) -электронно-библиотечная система современной учебной и научной литературы для библиотек</w:t>
      </w:r>
      <w:r w:rsidRPr="00E1345F">
        <w:rPr>
          <w:rFonts w:ascii="Times New Roman" w:hAnsi="Times New Roman" w:cs="Times New Roman"/>
          <w:bCs/>
          <w:sz w:val="28"/>
          <w:szCs w:val="28"/>
        </w:rPr>
        <w:t> образовательных организаций, которая содержит учебные и научные издания от ведущих преподавателей России;</w:t>
      </w:r>
    </w:p>
    <w:p w14:paraId="68855558" w14:textId="77777777" w:rsidR="0063081D" w:rsidRPr="00E1345F" w:rsidRDefault="0063081D" w:rsidP="0063081D">
      <w:pPr>
        <w:spacing w:after="0" w:line="360" w:lineRule="auto"/>
        <w:ind w:firstLine="709"/>
        <w:jc w:val="both"/>
        <w:rPr>
          <w:rFonts w:ascii="Times New Roman" w:hAnsi="Times New Roman" w:cs="Times New Roman"/>
          <w:sz w:val="28"/>
          <w:szCs w:val="28"/>
        </w:rPr>
      </w:pPr>
      <w:r w:rsidRPr="00E1345F">
        <w:rPr>
          <w:rFonts w:ascii="Times New Roman" w:hAnsi="Times New Roman" w:cs="Times New Roman"/>
          <w:sz w:val="28"/>
          <w:szCs w:val="28"/>
        </w:rPr>
        <w:t> ЭБС «Лань» (</w:t>
      </w:r>
      <w:hyperlink r:id="rId26" w:history="1">
        <w:r w:rsidRPr="00E1345F">
          <w:rPr>
            <w:rStyle w:val="ac"/>
            <w:rFonts w:ascii="Times New Roman" w:hAnsi="Times New Roman" w:cs="Times New Roman"/>
            <w:sz w:val="28"/>
            <w:szCs w:val="28"/>
          </w:rPr>
          <w:t>https://e.lanbook.com/</w:t>
        </w:r>
      </w:hyperlink>
      <w:r w:rsidRPr="00E1345F">
        <w:rPr>
          <w:rFonts w:ascii="Times New Roman" w:hAnsi="Times New Roman" w:cs="Times New Roman"/>
          <w:sz w:val="28"/>
          <w:szCs w:val="28"/>
        </w:rPr>
        <w:t>) —ресурс, включающий в себя как электронные версии книг ведущих издательств учебной и научной литературы, так и электронные версии периодических изданий по различным областям знаний.</w:t>
      </w:r>
    </w:p>
    <w:p w14:paraId="5E280063" w14:textId="77777777" w:rsidR="0063081D" w:rsidRPr="00E1345F" w:rsidRDefault="0063081D" w:rsidP="0063081D">
      <w:pPr>
        <w:spacing w:after="0" w:line="360" w:lineRule="auto"/>
        <w:ind w:firstLine="709"/>
        <w:jc w:val="both"/>
        <w:rPr>
          <w:rFonts w:ascii="Times New Roman" w:hAnsi="Times New Roman" w:cs="Times New Roman"/>
          <w:sz w:val="28"/>
          <w:szCs w:val="28"/>
        </w:rPr>
      </w:pPr>
      <w:r w:rsidRPr="00E1345F">
        <w:rPr>
          <w:rFonts w:ascii="Times New Roman" w:hAnsi="Times New Roman" w:cs="Times New Roman"/>
          <w:sz w:val="28"/>
          <w:szCs w:val="28"/>
        </w:rPr>
        <w:t>Проводится индивидуальная консультативная работа по обучению студентов и преподавателей в электронном библиотечном ресурсе. В систему введены тренинги по работе в ЭБС.</w:t>
      </w:r>
    </w:p>
    <w:p w14:paraId="3FA3B3A0" w14:textId="77777777" w:rsidR="0063081D" w:rsidRPr="00E1345F" w:rsidRDefault="0063081D" w:rsidP="0063081D">
      <w:pPr>
        <w:spacing w:after="0" w:line="360" w:lineRule="auto"/>
        <w:ind w:firstLine="709"/>
        <w:jc w:val="both"/>
        <w:rPr>
          <w:rFonts w:ascii="Times New Roman" w:eastAsia="Times New Roman" w:hAnsi="Times New Roman" w:cs="Times New Roman"/>
          <w:sz w:val="28"/>
          <w:szCs w:val="28"/>
        </w:rPr>
      </w:pPr>
      <w:r w:rsidRPr="00E1345F">
        <w:rPr>
          <w:rFonts w:ascii="Times New Roman" w:eastAsia="Times New Roman" w:hAnsi="Times New Roman" w:cs="Times New Roman"/>
          <w:sz w:val="28"/>
          <w:szCs w:val="28"/>
        </w:rPr>
        <w:lastRenderedPageBreak/>
        <w:t>Образовательные программы обеспечены необходимой учебной и учебно-методической литературой, на одного студента приходится 1,0 экз. носителя с учетом электронных пособий.</w:t>
      </w:r>
    </w:p>
    <w:p w14:paraId="062EDCEA" w14:textId="77777777" w:rsidR="0063081D" w:rsidRPr="00E1345F" w:rsidRDefault="0063081D" w:rsidP="0063081D">
      <w:pPr>
        <w:spacing w:after="0" w:line="360" w:lineRule="auto"/>
        <w:ind w:firstLine="709"/>
        <w:jc w:val="both"/>
        <w:rPr>
          <w:rFonts w:ascii="Times New Roman" w:eastAsia="Times New Roman" w:hAnsi="Times New Roman" w:cs="Times New Roman"/>
          <w:sz w:val="28"/>
          <w:szCs w:val="28"/>
        </w:rPr>
      </w:pPr>
      <w:r w:rsidRPr="00E1345F">
        <w:rPr>
          <w:rFonts w:ascii="Times New Roman" w:eastAsia="Times New Roman" w:hAnsi="Times New Roman" w:cs="Times New Roman"/>
          <w:sz w:val="28"/>
          <w:szCs w:val="28"/>
        </w:rPr>
        <w:t xml:space="preserve">Сотрудники тесно взаимодействуют с представителями Центральной городской библиотеки, посредствам проведения культурно-массовой и просветительской работы, оказывают помощь кураторам и преподавателям в подборе материала для подготовки и проведения воспитательных мероприятий. </w:t>
      </w:r>
    </w:p>
    <w:p w14:paraId="4EDDC40A" w14:textId="77777777" w:rsidR="007743A3" w:rsidRPr="007743A3" w:rsidRDefault="007743A3" w:rsidP="007743A3">
      <w:pPr>
        <w:spacing w:after="0" w:line="360" w:lineRule="auto"/>
        <w:ind w:firstLine="708"/>
        <w:jc w:val="both"/>
        <w:rPr>
          <w:rFonts w:ascii="Times New Roman" w:eastAsia="Times New Roman" w:hAnsi="Times New Roman" w:cs="Times New Roman"/>
          <w:sz w:val="20"/>
          <w:szCs w:val="20"/>
          <w:lang w:eastAsia="ru-RU"/>
        </w:rPr>
      </w:pPr>
    </w:p>
    <w:p w14:paraId="2CB694F7" w14:textId="77777777" w:rsidR="00077742" w:rsidRPr="00630E7E" w:rsidRDefault="00A746F5" w:rsidP="007743A3">
      <w:pPr>
        <w:pStyle w:val="10"/>
        <w:spacing w:before="0" w:line="360" w:lineRule="auto"/>
        <w:jc w:val="center"/>
        <w:rPr>
          <w:rFonts w:ascii="Times New Roman" w:hAnsi="Times New Roman" w:cs="Times New Roman"/>
          <w:b/>
          <w:color w:val="auto"/>
          <w:sz w:val="28"/>
          <w:szCs w:val="28"/>
        </w:rPr>
      </w:pPr>
      <w:bookmarkStart w:id="34" w:name="_Toc536644569"/>
      <w:r w:rsidRPr="00630E7E">
        <w:rPr>
          <w:rFonts w:ascii="Times New Roman" w:hAnsi="Times New Roman" w:cs="Times New Roman"/>
          <w:b/>
          <w:color w:val="auto"/>
          <w:sz w:val="28"/>
          <w:szCs w:val="28"/>
        </w:rPr>
        <w:t>5.6.</w:t>
      </w:r>
      <w:r w:rsidRPr="00630E7E">
        <w:rPr>
          <w:rFonts w:ascii="Times New Roman" w:hAnsi="Times New Roman" w:cs="Times New Roman"/>
          <w:b/>
          <w:color w:val="auto"/>
          <w:sz w:val="28"/>
          <w:szCs w:val="28"/>
        </w:rPr>
        <w:tab/>
        <w:t>Организация практического обучения</w:t>
      </w:r>
      <w:bookmarkEnd w:id="34"/>
    </w:p>
    <w:p w14:paraId="737D9FB2" w14:textId="77777777" w:rsidR="00FF50C6" w:rsidRDefault="007E3E2F" w:rsidP="00722670">
      <w:pPr>
        <w:pStyle w:val="22"/>
        <w:shd w:val="clear" w:color="auto" w:fill="auto"/>
        <w:spacing w:before="0" w:line="360" w:lineRule="auto"/>
        <w:ind w:firstLine="851"/>
      </w:pPr>
      <w:r>
        <w:t xml:space="preserve">Одним из условий реализации программ подготовки специалистов среднего звена, является организация работы с лечебно-профилактическими и санаторно-курортными учреждениями (работодателями) здравоохранения. </w:t>
      </w:r>
    </w:p>
    <w:p w14:paraId="356452F2" w14:textId="77777777" w:rsidR="00722670" w:rsidRDefault="00722670" w:rsidP="00722670">
      <w:pPr>
        <w:pStyle w:val="22"/>
        <w:shd w:val="clear" w:color="auto" w:fill="auto"/>
        <w:spacing w:before="0" w:line="360" w:lineRule="auto"/>
        <w:ind w:firstLine="851"/>
      </w:pPr>
      <w:r>
        <w:t>Практико</w:t>
      </w:r>
      <w:r w:rsidR="00FD78E5">
        <w:t>-о</w:t>
      </w:r>
      <w:r>
        <w:t xml:space="preserve">риентированность подготовки студентов в колледже </w:t>
      </w:r>
      <w:r w:rsidR="00EA0DB4">
        <w:t>-</w:t>
      </w:r>
      <w:r>
        <w:t xml:space="preserve">одно из основных приоритетных направлений образовательной деятельности. Практическое обучение – это взаимовыгодный процесс, в котором участвуют и преподаватели колледжа, и представители практического здравоохранения. </w:t>
      </w:r>
    </w:p>
    <w:p w14:paraId="64CEDB50" w14:textId="77777777" w:rsidR="00FF50C6" w:rsidRDefault="00FF50C6" w:rsidP="00FF50C6">
      <w:pPr>
        <w:pStyle w:val="22"/>
        <w:shd w:val="clear" w:color="auto" w:fill="auto"/>
        <w:spacing w:before="0" w:line="360" w:lineRule="auto"/>
        <w:ind w:firstLine="760"/>
      </w:pPr>
      <w:r>
        <w:t>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 Практика представляет собой вид учебных занятий, непосредственно ориентированных на профессионально-практическую подготовку обучающихся, проводится в соответствии с рабочими учебными планами и графиком образовательного процесса.</w:t>
      </w:r>
    </w:p>
    <w:p w14:paraId="6EC07E40" w14:textId="77777777" w:rsidR="00230549" w:rsidRDefault="000F4236" w:rsidP="00230549">
      <w:pPr>
        <w:pStyle w:val="22"/>
        <w:shd w:val="clear" w:color="auto" w:fill="auto"/>
        <w:spacing w:before="0" w:line="360" w:lineRule="auto"/>
        <w:ind w:firstLine="760"/>
      </w:pPr>
      <w:r>
        <w:t>Все виды практического обучения</w:t>
      </w:r>
      <w:r w:rsidR="00FF50C6">
        <w:t xml:space="preserve"> явля</w:t>
      </w:r>
      <w:r>
        <w:t>ю</w:t>
      </w:r>
      <w:r w:rsidR="00FF50C6">
        <w:t>тся ос</w:t>
      </w:r>
      <w:r>
        <w:t>новной частью учебного процесса.</w:t>
      </w:r>
      <w:r w:rsidR="00FF50C6">
        <w:t xml:space="preserve"> </w:t>
      </w:r>
      <w:r w:rsidR="007E3E2F">
        <w:t xml:space="preserve">Программы </w:t>
      </w:r>
      <w:r>
        <w:t xml:space="preserve">учебных и </w:t>
      </w:r>
      <w:r w:rsidR="007E3E2F">
        <w:t>производственных практик разработаны в соответствии с Федеральным</w:t>
      </w:r>
      <w:r>
        <w:t>и</w:t>
      </w:r>
      <w:r w:rsidR="007E3E2F">
        <w:t xml:space="preserve"> государственным</w:t>
      </w:r>
      <w:r>
        <w:t>и</w:t>
      </w:r>
      <w:r w:rsidR="007E3E2F">
        <w:t xml:space="preserve"> образовательным</w:t>
      </w:r>
      <w:r>
        <w:t>и стандартами</w:t>
      </w:r>
      <w:r w:rsidR="007E3E2F">
        <w:t xml:space="preserve"> среднего профессионального образования в части государственных требований к минимуму содержания и уровню подгото</w:t>
      </w:r>
      <w:r w:rsidR="00D03B7B">
        <w:t xml:space="preserve">вки </w:t>
      </w:r>
      <w:r w:rsidR="00D03B7B">
        <w:lastRenderedPageBreak/>
        <w:t>выпускников по специальностям</w:t>
      </w:r>
      <w:r w:rsidR="007E3E2F">
        <w:t xml:space="preserve">. </w:t>
      </w:r>
    </w:p>
    <w:p w14:paraId="69B8568F" w14:textId="77777777" w:rsidR="00D035D4" w:rsidRDefault="00D03B7B" w:rsidP="00D035D4">
      <w:pPr>
        <w:pStyle w:val="22"/>
        <w:shd w:val="clear" w:color="auto" w:fill="auto"/>
        <w:spacing w:before="0" w:line="360" w:lineRule="auto"/>
        <w:ind w:firstLine="709"/>
      </w:pPr>
      <w:r w:rsidRPr="00D035D4">
        <w:t xml:space="preserve">Видами практики студентов, осваивающих </w:t>
      </w:r>
      <w:r w:rsidR="00D035D4">
        <w:t xml:space="preserve">программу подготовки </w:t>
      </w:r>
      <w:r w:rsidRPr="00D035D4">
        <w:t xml:space="preserve">специалистов среднего звена, являются </w:t>
      </w:r>
      <w:r w:rsidR="00AB68A3">
        <w:t xml:space="preserve">– </w:t>
      </w:r>
      <w:r w:rsidRPr="00D035D4">
        <w:t>учебная</w:t>
      </w:r>
      <w:r w:rsidR="00AB68A3">
        <w:t xml:space="preserve"> практика,</w:t>
      </w:r>
      <w:r w:rsidRPr="00D035D4">
        <w:t xml:space="preserve"> производственная практики</w:t>
      </w:r>
      <w:r w:rsidR="00AB68A3">
        <w:t>, преддипломная практика</w:t>
      </w:r>
      <w:r w:rsidRPr="00D035D4">
        <w:t xml:space="preserve">. </w:t>
      </w:r>
    </w:p>
    <w:p w14:paraId="5FDD88C9" w14:textId="77777777" w:rsidR="00D03B7B" w:rsidRDefault="00D03B7B" w:rsidP="00D035D4">
      <w:pPr>
        <w:pStyle w:val="22"/>
        <w:shd w:val="clear" w:color="auto" w:fill="auto"/>
        <w:spacing w:before="0" w:line="360" w:lineRule="auto"/>
        <w:ind w:firstLine="708"/>
      </w:pPr>
      <w:r>
        <w:t>Учебная практика пров</w:t>
      </w:r>
      <w:r w:rsidR="003A2ECA">
        <w:t>одится в кабинетах доклинических</w:t>
      </w:r>
      <w:r>
        <w:t xml:space="preserve"> </w:t>
      </w:r>
      <w:r w:rsidR="003A2ECA">
        <w:t>дисциплин</w:t>
      </w:r>
      <w:r>
        <w:t xml:space="preserve">, лабораториях, а также в кабинетах, организованных на базах практического обучения. </w:t>
      </w:r>
      <w:r w:rsidR="009879D8">
        <w:t>Учебные кабинеты</w:t>
      </w:r>
      <w:r>
        <w:t xml:space="preserve"> позволяю</w:t>
      </w:r>
      <w:r w:rsidR="009879D8">
        <w:t>т</w:t>
      </w:r>
      <w:r>
        <w:t xml:space="preserve"> проводить практические занятия с максимальными возможностями для адаптации студентов и отработки умений и навыков по специальности.</w:t>
      </w:r>
    </w:p>
    <w:p w14:paraId="50D562E2" w14:textId="77777777" w:rsidR="000F4236" w:rsidRDefault="000F4236" w:rsidP="000F4236">
      <w:pPr>
        <w:pStyle w:val="22"/>
        <w:shd w:val="clear" w:color="auto" w:fill="auto"/>
        <w:spacing w:before="0" w:line="360" w:lineRule="auto"/>
        <w:ind w:firstLine="760"/>
      </w:pPr>
      <w:r>
        <w:t xml:space="preserve">Производственная практика является завершающим этапом освоения профессионального модуля по виду профессиональной деятельности. В процессе производственной практики студент закрепляет и углубляет знания, полученные в процессе обучения, приобретает умения по всем видам профессиональной деятельности. </w:t>
      </w:r>
    </w:p>
    <w:p w14:paraId="253F461B" w14:textId="77777777" w:rsidR="00415C20" w:rsidRDefault="00415C20" w:rsidP="00415C20">
      <w:pPr>
        <w:pStyle w:val="22"/>
        <w:shd w:val="clear" w:color="auto" w:fill="auto"/>
        <w:spacing w:before="0" w:line="360" w:lineRule="auto"/>
        <w:ind w:firstLine="782"/>
      </w:pPr>
      <w:r>
        <w:t>Производственная практика проводится в подразделениях лечебно - профилактических и санаторно-курортных учреждений города - курорта Кисловодска, КМВ и региона СКФО.</w:t>
      </w:r>
    </w:p>
    <w:p w14:paraId="077130A9" w14:textId="77777777" w:rsidR="00CE5699" w:rsidRDefault="007E3E2F" w:rsidP="00FF50C6">
      <w:pPr>
        <w:pStyle w:val="22"/>
        <w:shd w:val="clear" w:color="auto" w:fill="auto"/>
        <w:spacing w:before="0" w:line="360" w:lineRule="auto"/>
        <w:ind w:firstLine="760"/>
      </w:pPr>
      <w:r>
        <w:t xml:space="preserve">Итогом производственной и преддипломной практики является </w:t>
      </w:r>
      <w:r w:rsidR="00F501EA">
        <w:t>сдача</w:t>
      </w:r>
      <w:r w:rsidR="003A2ECA">
        <w:t xml:space="preserve"> дифференцированного зачета, где студенты защищают </w:t>
      </w:r>
      <w:r w:rsidR="00ED1DC3">
        <w:t>дневгик</w:t>
      </w:r>
      <w:r>
        <w:t xml:space="preserve"> с результатами </w:t>
      </w:r>
      <w:r w:rsidR="00FF50C6">
        <w:t>выполненной работы</w:t>
      </w:r>
      <w:r>
        <w:t xml:space="preserve">, с подробным описанием содержания работ, с приложением заполненных отчетных форм документов. </w:t>
      </w:r>
    </w:p>
    <w:p w14:paraId="1C647560" w14:textId="77777777" w:rsidR="00FF50C6" w:rsidRDefault="00CE5699" w:rsidP="00FF50C6">
      <w:pPr>
        <w:pStyle w:val="22"/>
        <w:shd w:val="clear" w:color="auto" w:fill="auto"/>
        <w:spacing w:before="0" w:line="360" w:lineRule="auto"/>
        <w:ind w:firstLine="760"/>
        <w:rPr>
          <w:lang w:eastAsia="ru-RU"/>
        </w:rPr>
      </w:pPr>
      <w:r w:rsidRPr="00EF77D5">
        <w:rPr>
          <w:lang w:eastAsia="ru-RU"/>
        </w:rPr>
        <w:t xml:space="preserve">Важной особенностью организации </w:t>
      </w:r>
      <w:r>
        <w:rPr>
          <w:lang w:eastAsia="ru-RU"/>
        </w:rPr>
        <w:t>преддипломной практики</w:t>
      </w:r>
      <w:r w:rsidRPr="00EF77D5">
        <w:rPr>
          <w:lang w:eastAsia="ru-RU"/>
        </w:rPr>
        <w:t xml:space="preserve"> </w:t>
      </w:r>
      <w:r w:rsidR="0058219F">
        <w:rPr>
          <w:lang w:eastAsia="ru-RU"/>
        </w:rPr>
        <w:t>является распределение студентов на базы практик</w:t>
      </w:r>
      <w:r w:rsidR="00260446">
        <w:rPr>
          <w:lang w:eastAsia="ru-RU"/>
        </w:rPr>
        <w:t xml:space="preserve"> в соответствии с закрепленными темами выпускных квалификационных работ.</w:t>
      </w:r>
      <w:r w:rsidR="00453989">
        <w:rPr>
          <w:lang w:eastAsia="ru-RU"/>
        </w:rPr>
        <w:t xml:space="preserve"> </w:t>
      </w:r>
      <w:r w:rsidRPr="00EF77D5">
        <w:rPr>
          <w:lang w:eastAsia="ru-RU"/>
        </w:rPr>
        <w:t xml:space="preserve">Аттестация </w:t>
      </w:r>
      <w:r>
        <w:rPr>
          <w:lang w:eastAsia="ru-RU"/>
        </w:rPr>
        <w:t xml:space="preserve">преддипломной практики </w:t>
      </w:r>
      <w:r w:rsidR="00E770D4">
        <w:rPr>
          <w:lang w:eastAsia="ru-RU"/>
        </w:rPr>
        <w:t>проводи</w:t>
      </w:r>
      <w:r w:rsidR="00E3435C">
        <w:rPr>
          <w:lang w:eastAsia="ru-RU"/>
        </w:rPr>
        <w:t>тся</w:t>
      </w:r>
      <w:r w:rsidR="00E770D4">
        <w:rPr>
          <w:lang w:eastAsia="ru-RU"/>
        </w:rPr>
        <w:t xml:space="preserve"> </w:t>
      </w:r>
      <w:r w:rsidRPr="00EF77D5">
        <w:rPr>
          <w:lang w:eastAsia="ru-RU"/>
        </w:rPr>
        <w:t>в виде</w:t>
      </w:r>
      <w:r>
        <w:rPr>
          <w:lang w:eastAsia="ru-RU"/>
        </w:rPr>
        <w:t xml:space="preserve"> </w:t>
      </w:r>
      <w:r w:rsidR="00E770D4">
        <w:rPr>
          <w:lang w:eastAsia="ru-RU"/>
        </w:rPr>
        <w:t xml:space="preserve">защиты </w:t>
      </w:r>
      <w:r w:rsidR="00453989">
        <w:rPr>
          <w:lang w:eastAsia="ru-RU"/>
        </w:rPr>
        <w:t>дневника</w:t>
      </w:r>
      <w:r w:rsidR="00E770D4">
        <w:rPr>
          <w:lang w:eastAsia="ru-RU"/>
        </w:rPr>
        <w:t xml:space="preserve"> и практических навыков.</w:t>
      </w:r>
    </w:p>
    <w:p w14:paraId="54F79D45" w14:textId="77777777" w:rsidR="00FD78E5" w:rsidRPr="00FD78E5" w:rsidRDefault="00FD78E5" w:rsidP="00FD78E5">
      <w:pPr>
        <w:pStyle w:val="22"/>
        <w:shd w:val="clear" w:color="auto" w:fill="auto"/>
        <w:spacing w:before="0" w:line="360" w:lineRule="auto"/>
        <w:ind w:firstLine="760"/>
        <w:jc w:val="right"/>
        <w:rPr>
          <w:lang w:eastAsia="ru-RU"/>
        </w:rPr>
      </w:pPr>
      <w:r w:rsidRPr="00FD78E5">
        <w:rPr>
          <w:lang w:eastAsia="ru-RU"/>
        </w:rPr>
        <w:t>Таблица № 5.6.1.</w:t>
      </w:r>
    </w:p>
    <w:p w14:paraId="3A593F27" w14:textId="77777777" w:rsidR="000703FD" w:rsidRPr="00FD78E5" w:rsidRDefault="000703FD" w:rsidP="00FD78E5">
      <w:pPr>
        <w:spacing w:after="0" w:line="360" w:lineRule="auto"/>
        <w:ind w:firstLine="709"/>
        <w:jc w:val="center"/>
        <w:rPr>
          <w:rFonts w:ascii="Times New Roman" w:hAnsi="Times New Roman"/>
          <w:bCs/>
          <w:iCs/>
          <w:sz w:val="28"/>
          <w:szCs w:val="28"/>
          <w:lang w:eastAsia="ru-RU"/>
        </w:rPr>
      </w:pPr>
      <w:r w:rsidRPr="00FD78E5">
        <w:rPr>
          <w:rFonts w:ascii="Times New Roman" w:hAnsi="Times New Roman"/>
          <w:bCs/>
          <w:iCs/>
          <w:sz w:val="28"/>
          <w:szCs w:val="28"/>
          <w:lang w:eastAsia="ru-RU"/>
        </w:rPr>
        <w:t xml:space="preserve">Анализ государственной аттестации </w:t>
      </w:r>
      <w:r w:rsidR="00E3435C" w:rsidRPr="00FD78E5">
        <w:rPr>
          <w:rFonts w:ascii="Times New Roman" w:hAnsi="Times New Roman"/>
          <w:bCs/>
          <w:iCs/>
          <w:sz w:val="28"/>
          <w:szCs w:val="28"/>
          <w:lang w:eastAsia="ru-RU"/>
        </w:rPr>
        <w:t>ГБПОУ СК</w:t>
      </w:r>
      <w:r w:rsidRPr="00FD78E5">
        <w:rPr>
          <w:rFonts w:ascii="Times New Roman" w:hAnsi="Times New Roman"/>
          <w:bCs/>
          <w:iCs/>
          <w:sz w:val="28"/>
          <w:szCs w:val="28"/>
          <w:lang w:eastAsia="ru-RU"/>
        </w:rPr>
        <w:t xml:space="preserve"> «КМК» по прие</w:t>
      </w:r>
      <w:r w:rsidR="005F40C8">
        <w:rPr>
          <w:rFonts w:ascii="Times New Roman" w:hAnsi="Times New Roman"/>
          <w:bCs/>
          <w:iCs/>
          <w:sz w:val="28"/>
          <w:szCs w:val="28"/>
          <w:lang w:eastAsia="ru-RU"/>
        </w:rPr>
        <w:t>му преддипломной практики в 2018 – 2019</w:t>
      </w:r>
      <w:r w:rsidRPr="00FD78E5">
        <w:rPr>
          <w:rFonts w:ascii="Times New Roman" w:hAnsi="Times New Roman"/>
          <w:bCs/>
          <w:iCs/>
          <w:sz w:val="28"/>
          <w:szCs w:val="28"/>
          <w:lang w:eastAsia="ru-RU"/>
        </w:rPr>
        <w:t xml:space="preserve"> учебном году.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
        <w:gridCol w:w="1800"/>
        <w:gridCol w:w="889"/>
        <w:gridCol w:w="1238"/>
        <w:gridCol w:w="888"/>
        <w:gridCol w:w="1097"/>
        <w:gridCol w:w="893"/>
        <w:gridCol w:w="1648"/>
      </w:tblGrid>
      <w:tr w:rsidR="000703FD" w:rsidRPr="00EF77D5" w14:paraId="78233C3C" w14:textId="77777777" w:rsidTr="00FD78E5">
        <w:tc>
          <w:tcPr>
            <w:tcW w:w="2693" w:type="dxa"/>
            <w:gridSpan w:val="2"/>
            <w:tcBorders>
              <w:top w:val="single" w:sz="4" w:space="0" w:color="auto"/>
              <w:left w:val="single" w:sz="4" w:space="0" w:color="auto"/>
              <w:bottom w:val="single" w:sz="4" w:space="0" w:color="auto"/>
              <w:right w:val="single" w:sz="4" w:space="0" w:color="auto"/>
            </w:tcBorders>
          </w:tcPr>
          <w:p w14:paraId="0CD881E7"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Кол-во студентов</w:t>
            </w:r>
          </w:p>
        </w:tc>
        <w:tc>
          <w:tcPr>
            <w:tcW w:w="2127" w:type="dxa"/>
            <w:gridSpan w:val="2"/>
            <w:tcBorders>
              <w:top w:val="single" w:sz="4" w:space="0" w:color="auto"/>
              <w:left w:val="single" w:sz="4" w:space="0" w:color="auto"/>
              <w:bottom w:val="single" w:sz="4" w:space="0" w:color="auto"/>
              <w:right w:val="single" w:sz="4" w:space="0" w:color="auto"/>
            </w:tcBorders>
          </w:tcPr>
          <w:p w14:paraId="68FC4060"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отлично</w:t>
            </w:r>
          </w:p>
        </w:tc>
        <w:tc>
          <w:tcPr>
            <w:tcW w:w="1985" w:type="dxa"/>
            <w:gridSpan w:val="2"/>
            <w:tcBorders>
              <w:top w:val="single" w:sz="4" w:space="0" w:color="auto"/>
              <w:left w:val="single" w:sz="4" w:space="0" w:color="auto"/>
              <w:bottom w:val="single" w:sz="4" w:space="0" w:color="auto"/>
              <w:right w:val="single" w:sz="4" w:space="0" w:color="auto"/>
            </w:tcBorders>
          </w:tcPr>
          <w:p w14:paraId="303E8B54"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хорошо</w:t>
            </w:r>
          </w:p>
        </w:tc>
        <w:tc>
          <w:tcPr>
            <w:tcW w:w="2541" w:type="dxa"/>
            <w:gridSpan w:val="2"/>
            <w:tcBorders>
              <w:top w:val="single" w:sz="4" w:space="0" w:color="auto"/>
              <w:left w:val="single" w:sz="4" w:space="0" w:color="auto"/>
              <w:bottom w:val="single" w:sz="4" w:space="0" w:color="auto"/>
              <w:right w:val="single" w:sz="4" w:space="0" w:color="auto"/>
            </w:tcBorders>
          </w:tcPr>
          <w:p w14:paraId="6A73D0EE"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Pr>
                <w:rFonts w:ascii="Times New Roman" w:hAnsi="Times New Roman"/>
                <w:sz w:val="28"/>
                <w:szCs w:val="28"/>
                <w:lang w:eastAsia="ru-RU"/>
              </w:rPr>
              <w:t>у</w:t>
            </w:r>
            <w:r w:rsidR="00FD78E5">
              <w:rPr>
                <w:rFonts w:ascii="Times New Roman" w:hAnsi="Times New Roman"/>
                <w:sz w:val="28"/>
                <w:szCs w:val="28"/>
                <w:lang w:eastAsia="ru-RU"/>
              </w:rPr>
              <w:t>довлетворительно</w:t>
            </w:r>
          </w:p>
        </w:tc>
      </w:tr>
      <w:tr w:rsidR="000703FD" w:rsidRPr="00EF77D5" w14:paraId="5B6D6CF2" w14:textId="77777777" w:rsidTr="00FD78E5">
        <w:tc>
          <w:tcPr>
            <w:tcW w:w="893" w:type="dxa"/>
            <w:tcBorders>
              <w:top w:val="single" w:sz="4" w:space="0" w:color="auto"/>
              <w:left w:val="single" w:sz="4" w:space="0" w:color="auto"/>
              <w:bottom w:val="single" w:sz="4" w:space="0" w:color="auto"/>
              <w:right w:val="single" w:sz="4" w:space="0" w:color="auto"/>
            </w:tcBorders>
          </w:tcPr>
          <w:p w14:paraId="7ACABAB6"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К-во</w:t>
            </w:r>
          </w:p>
        </w:tc>
        <w:tc>
          <w:tcPr>
            <w:tcW w:w="1800" w:type="dxa"/>
            <w:tcBorders>
              <w:top w:val="single" w:sz="4" w:space="0" w:color="auto"/>
              <w:left w:val="single" w:sz="4" w:space="0" w:color="auto"/>
              <w:bottom w:val="single" w:sz="4" w:space="0" w:color="auto"/>
              <w:right w:val="single" w:sz="4" w:space="0" w:color="auto"/>
            </w:tcBorders>
          </w:tcPr>
          <w:p w14:paraId="4E69CE21"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w:t>
            </w:r>
          </w:p>
        </w:tc>
        <w:tc>
          <w:tcPr>
            <w:tcW w:w="889" w:type="dxa"/>
            <w:tcBorders>
              <w:top w:val="single" w:sz="4" w:space="0" w:color="auto"/>
              <w:left w:val="single" w:sz="4" w:space="0" w:color="auto"/>
              <w:bottom w:val="single" w:sz="4" w:space="0" w:color="auto"/>
              <w:right w:val="single" w:sz="4" w:space="0" w:color="auto"/>
            </w:tcBorders>
          </w:tcPr>
          <w:p w14:paraId="4C15A520"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К-во</w:t>
            </w:r>
          </w:p>
        </w:tc>
        <w:tc>
          <w:tcPr>
            <w:tcW w:w="1238" w:type="dxa"/>
            <w:tcBorders>
              <w:top w:val="single" w:sz="4" w:space="0" w:color="auto"/>
              <w:left w:val="single" w:sz="4" w:space="0" w:color="auto"/>
              <w:bottom w:val="single" w:sz="4" w:space="0" w:color="auto"/>
              <w:right w:val="single" w:sz="4" w:space="0" w:color="auto"/>
            </w:tcBorders>
          </w:tcPr>
          <w:p w14:paraId="756C8DFF"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w:t>
            </w:r>
          </w:p>
        </w:tc>
        <w:tc>
          <w:tcPr>
            <w:tcW w:w="888" w:type="dxa"/>
            <w:tcBorders>
              <w:top w:val="single" w:sz="4" w:space="0" w:color="auto"/>
              <w:left w:val="single" w:sz="4" w:space="0" w:color="auto"/>
              <w:bottom w:val="single" w:sz="4" w:space="0" w:color="auto"/>
              <w:right w:val="single" w:sz="4" w:space="0" w:color="auto"/>
            </w:tcBorders>
          </w:tcPr>
          <w:p w14:paraId="60905384"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К-во</w:t>
            </w:r>
          </w:p>
        </w:tc>
        <w:tc>
          <w:tcPr>
            <w:tcW w:w="1097" w:type="dxa"/>
            <w:tcBorders>
              <w:top w:val="single" w:sz="4" w:space="0" w:color="auto"/>
              <w:left w:val="single" w:sz="4" w:space="0" w:color="auto"/>
              <w:bottom w:val="single" w:sz="4" w:space="0" w:color="auto"/>
              <w:right w:val="single" w:sz="4" w:space="0" w:color="auto"/>
            </w:tcBorders>
          </w:tcPr>
          <w:p w14:paraId="1BE0CDBD"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w:t>
            </w:r>
          </w:p>
        </w:tc>
        <w:tc>
          <w:tcPr>
            <w:tcW w:w="893" w:type="dxa"/>
            <w:tcBorders>
              <w:top w:val="single" w:sz="4" w:space="0" w:color="auto"/>
              <w:left w:val="single" w:sz="4" w:space="0" w:color="auto"/>
              <w:bottom w:val="single" w:sz="4" w:space="0" w:color="auto"/>
              <w:right w:val="single" w:sz="4" w:space="0" w:color="auto"/>
            </w:tcBorders>
          </w:tcPr>
          <w:p w14:paraId="1A419CE3"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К-во</w:t>
            </w:r>
          </w:p>
        </w:tc>
        <w:tc>
          <w:tcPr>
            <w:tcW w:w="1648" w:type="dxa"/>
            <w:tcBorders>
              <w:top w:val="single" w:sz="4" w:space="0" w:color="auto"/>
              <w:left w:val="single" w:sz="4" w:space="0" w:color="auto"/>
              <w:bottom w:val="single" w:sz="4" w:space="0" w:color="auto"/>
              <w:right w:val="single" w:sz="4" w:space="0" w:color="auto"/>
            </w:tcBorders>
          </w:tcPr>
          <w:p w14:paraId="622C600B"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EF77D5">
              <w:rPr>
                <w:rFonts w:ascii="Times New Roman" w:hAnsi="Times New Roman"/>
                <w:sz w:val="28"/>
                <w:szCs w:val="28"/>
                <w:lang w:eastAsia="ru-RU"/>
              </w:rPr>
              <w:t>%</w:t>
            </w:r>
          </w:p>
        </w:tc>
      </w:tr>
      <w:tr w:rsidR="000703FD" w:rsidRPr="00EF77D5" w14:paraId="6F422CC3" w14:textId="77777777" w:rsidTr="00FD78E5">
        <w:tc>
          <w:tcPr>
            <w:tcW w:w="9346" w:type="dxa"/>
            <w:gridSpan w:val="8"/>
            <w:tcBorders>
              <w:left w:val="single" w:sz="4" w:space="0" w:color="auto"/>
              <w:right w:val="single" w:sz="4" w:space="0" w:color="auto"/>
            </w:tcBorders>
          </w:tcPr>
          <w:p w14:paraId="0FF96FC9" w14:textId="77777777" w:rsidR="000703FD" w:rsidRPr="00681D95" w:rsidRDefault="000703FD" w:rsidP="004A3467">
            <w:pPr>
              <w:spacing w:before="100" w:beforeAutospacing="1" w:after="119" w:line="240" w:lineRule="auto"/>
              <w:jc w:val="center"/>
              <w:rPr>
                <w:rFonts w:ascii="Times New Roman" w:hAnsi="Times New Roman"/>
                <w:b/>
                <w:i/>
                <w:sz w:val="28"/>
                <w:szCs w:val="28"/>
                <w:lang w:eastAsia="ru-RU"/>
              </w:rPr>
            </w:pPr>
            <w:r w:rsidRPr="00681D95">
              <w:rPr>
                <w:rFonts w:ascii="Times New Roman" w:hAnsi="Times New Roman"/>
                <w:b/>
                <w:i/>
                <w:sz w:val="28"/>
                <w:szCs w:val="28"/>
                <w:lang w:eastAsia="ru-RU"/>
              </w:rPr>
              <w:lastRenderedPageBreak/>
              <w:t>Лечебное дело</w:t>
            </w:r>
          </w:p>
        </w:tc>
      </w:tr>
      <w:tr w:rsidR="000703FD" w:rsidRPr="00EF77D5" w14:paraId="2BBB32BA" w14:textId="77777777" w:rsidTr="00FD78E5">
        <w:tc>
          <w:tcPr>
            <w:tcW w:w="893" w:type="dxa"/>
            <w:tcBorders>
              <w:top w:val="single" w:sz="4" w:space="0" w:color="auto"/>
              <w:left w:val="single" w:sz="4" w:space="0" w:color="auto"/>
              <w:bottom w:val="single" w:sz="4" w:space="0" w:color="auto"/>
              <w:right w:val="single" w:sz="4" w:space="0" w:color="auto"/>
            </w:tcBorders>
          </w:tcPr>
          <w:p w14:paraId="58BC1E43" w14:textId="77777777" w:rsidR="000703FD" w:rsidRPr="00EF77D5" w:rsidRDefault="005F40C8" w:rsidP="004A3467">
            <w:pPr>
              <w:spacing w:before="100" w:beforeAutospacing="1" w:after="119" w:line="240" w:lineRule="auto"/>
              <w:jc w:val="center"/>
              <w:rPr>
                <w:rFonts w:ascii="Times New Roman" w:hAnsi="Times New Roman"/>
                <w:sz w:val="28"/>
                <w:szCs w:val="28"/>
                <w:lang w:eastAsia="ru-RU"/>
              </w:rPr>
            </w:pPr>
            <w:r>
              <w:rPr>
                <w:rFonts w:ascii="Times New Roman" w:hAnsi="Times New Roman"/>
                <w:b/>
                <w:bCs/>
                <w:i/>
                <w:iCs/>
                <w:sz w:val="28"/>
                <w:szCs w:val="28"/>
                <w:lang w:eastAsia="ru-RU"/>
              </w:rPr>
              <w:t>63</w:t>
            </w:r>
          </w:p>
        </w:tc>
        <w:tc>
          <w:tcPr>
            <w:tcW w:w="1800" w:type="dxa"/>
            <w:tcBorders>
              <w:top w:val="single" w:sz="4" w:space="0" w:color="auto"/>
              <w:left w:val="single" w:sz="4" w:space="0" w:color="auto"/>
              <w:bottom w:val="single" w:sz="4" w:space="0" w:color="auto"/>
              <w:right w:val="single" w:sz="4" w:space="0" w:color="auto"/>
            </w:tcBorders>
          </w:tcPr>
          <w:p w14:paraId="43E1E00F"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Pr>
                <w:rFonts w:ascii="Times New Roman" w:hAnsi="Times New Roman"/>
                <w:b/>
                <w:bCs/>
                <w:i/>
                <w:iCs/>
                <w:sz w:val="28"/>
                <w:szCs w:val="28"/>
                <w:lang w:eastAsia="ru-RU"/>
              </w:rPr>
              <w:t>100</w:t>
            </w:r>
          </w:p>
        </w:tc>
        <w:tc>
          <w:tcPr>
            <w:tcW w:w="889" w:type="dxa"/>
            <w:tcBorders>
              <w:top w:val="single" w:sz="4" w:space="0" w:color="auto"/>
              <w:left w:val="single" w:sz="4" w:space="0" w:color="auto"/>
              <w:bottom w:val="single" w:sz="4" w:space="0" w:color="auto"/>
              <w:right w:val="single" w:sz="4" w:space="0" w:color="auto"/>
            </w:tcBorders>
          </w:tcPr>
          <w:p w14:paraId="4B5D729F" w14:textId="77777777" w:rsidR="000703FD" w:rsidRPr="00EF77D5" w:rsidRDefault="005F40C8" w:rsidP="004A3467">
            <w:pPr>
              <w:spacing w:before="100" w:beforeAutospacing="1" w:after="119" w:line="240" w:lineRule="auto"/>
              <w:jc w:val="center"/>
              <w:rPr>
                <w:rFonts w:ascii="Times New Roman" w:hAnsi="Times New Roman"/>
                <w:sz w:val="28"/>
                <w:szCs w:val="28"/>
                <w:lang w:eastAsia="ru-RU"/>
              </w:rPr>
            </w:pPr>
            <w:r>
              <w:rPr>
                <w:rFonts w:ascii="Times New Roman" w:hAnsi="Times New Roman"/>
                <w:b/>
                <w:bCs/>
                <w:i/>
                <w:iCs/>
                <w:sz w:val="28"/>
                <w:szCs w:val="28"/>
                <w:lang w:eastAsia="ru-RU"/>
              </w:rPr>
              <w:t>35</w:t>
            </w:r>
          </w:p>
        </w:tc>
        <w:tc>
          <w:tcPr>
            <w:tcW w:w="1238" w:type="dxa"/>
            <w:tcBorders>
              <w:top w:val="single" w:sz="4" w:space="0" w:color="auto"/>
              <w:left w:val="single" w:sz="4" w:space="0" w:color="auto"/>
              <w:bottom w:val="single" w:sz="4" w:space="0" w:color="auto"/>
              <w:right w:val="single" w:sz="4" w:space="0" w:color="auto"/>
            </w:tcBorders>
          </w:tcPr>
          <w:p w14:paraId="5B030910" w14:textId="77777777" w:rsidR="000703FD" w:rsidRPr="00EF77D5" w:rsidRDefault="005F40C8" w:rsidP="004A3467">
            <w:pPr>
              <w:spacing w:before="100" w:beforeAutospacing="1" w:after="119" w:line="240" w:lineRule="auto"/>
              <w:jc w:val="center"/>
              <w:rPr>
                <w:rFonts w:ascii="Times New Roman" w:hAnsi="Times New Roman"/>
                <w:sz w:val="28"/>
                <w:szCs w:val="28"/>
                <w:lang w:eastAsia="ru-RU"/>
              </w:rPr>
            </w:pPr>
            <w:r>
              <w:rPr>
                <w:rFonts w:ascii="Times New Roman" w:hAnsi="Times New Roman"/>
                <w:b/>
                <w:bCs/>
                <w:i/>
                <w:iCs/>
                <w:sz w:val="28"/>
                <w:szCs w:val="28"/>
                <w:lang w:eastAsia="ru-RU"/>
              </w:rPr>
              <w:t>55</w:t>
            </w:r>
            <w:r w:rsidR="000703FD">
              <w:rPr>
                <w:rFonts w:ascii="Times New Roman" w:hAnsi="Times New Roman"/>
                <w:b/>
                <w:bCs/>
                <w:i/>
                <w:iCs/>
                <w:sz w:val="28"/>
                <w:szCs w:val="28"/>
                <w:lang w:eastAsia="ru-RU"/>
              </w:rPr>
              <w:t>,6</w:t>
            </w:r>
          </w:p>
        </w:tc>
        <w:tc>
          <w:tcPr>
            <w:tcW w:w="888" w:type="dxa"/>
            <w:tcBorders>
              <w:top w:val="single" w:sz="4" w:space="0" w:color="auto"/>
              <w:left w:val="single" w:sz="4" w:space="0" w:color="auto"/>
              <w:bottom w:val="single" w:sz="4" w:space="0" w:color="auto"/>
              <w:right w:val="single" w:sz="4" w:space="0" w:color="auto"/>
            </w:tcBorders>
          </w:tcPr>
          <w:p w14:paraId="1E7F99B5"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16</w:t>
            </w:r>
          </w:p>
        </w:tc>
        <w:tc>
          <w:tcPr>
            <w:tcW w:w="1097" w:type="dxa"/>
            <w:tcBorders>
              <w:top w:val="single" w:sz="4" w:space="0" w:color="auto"/>
              <w:left w:val="single" w:sz="4" w:space="0" w:color="auto"/>
              <w:bottom w:val="single" w:sz="4" w:space="0" w:color="auto"/>
              <w:right w:val="single" w:sz="4" w:space="0" w:color="auto"/>
            </w:tcBorders>
          </w:tcPr>
          <w:p w14:paraId="20388800"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25,4</w:t>
            </w:r>
          </w:p>
        </w:tc>
        <w:tc>
          <w:tcPr>
            <w:tcW w:w="893" w:type="dxa"/>
            <w:tcBorders>
              <w:top w:val="single" w:sz="4" w:space="0" w:color="auto"/>
              <w:left w:val="single" w:sz="4" w:space="0" w:color="auto"/>
              <w:bottom w:val="single" w:sz="4" w:space="0" w:color="auto"/>
              <w:right w:val="single" w:sz="4" w:space="0" w:color="auto"/>
            </w:tcBorders>
          </w:tcPr>
          <w:p w14:paraId="33C63A46"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12</w:t>
            </w:r>
          </w:p>
        </w:tc>
        <w:tc>
          <w:tcPr>
            <w:tcW w:w="1648" w:type="dxa"/>
            <w:tcBorders>
              <w:top w:val="single" w:sz="4" w:space="0" w:color="auto"/>
              <w:left w:val="single" w:sz="4" w:space="0" w:color="auto"/>
              <w:bottom w:val="single" w:sz="4" w:space="0" w:color="auto"/>
              <w:right w:val="single" w:sz="4" w:space="0" w:color="auto"/>
            </w:tcBorders>
          </w:tcPr>
          <w:p w14:paraId="56B653D7"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19,0</w:t>
            </w:r>
          </w:p>
        </w:tc>
      </w:tr>
      <w:tr w:rsidR="000703FD" w:rsidRPr="00EF77D5" w14:paraId="5A9897F5" w14:textId="77777777" w:rsidTr="00FD78E5">
        <w:tc>
          <w:tcPr>
            <w:tcW w:w="9346" w:type="dxa"/>
            <w:gridSpan w:val="8"/>
            <w:tcBorders>
              <w:left w:val="single" w:sz="4" w:space="0" w:color="auto"/>
              <w:right w:val="single" w:sz="4" w:space="0" w:color="auto"/>
            </w:tcBorders>
          </w:tcPr>
          <w:p w14:paraId="4795D852" w14:textId="77777777" w:rsidR="000703FD" w:rsidRPr="00EF77D5" w:rsidRDefault="000703FD" w:rsidP="004A3467">
            <w:pPr>
              <w:spacing w:before="100" w:beforeAutospacing="1" w:after="119" w:line="240" w:lineRule="auto"/>
              <w:jc w:val="center"/>
              <w:rPr>
                <w:rFonts w:ascii="Times New Roman" w:hAnsi="Times New Roman"/>
                <w:sz w:val="28"/>
                <w:szCs w:val="28"/>
                <w:lang w:eastAsia="ru-RU"/>
              </w:rPr>
            </w:pPr>
            <w:r w:rsidRPr="00681D95">
              <w:rPr>
                <w:rFonts w:ascii="Times New Roman" w:hAnsi="Times New Roman"/>
                <w:b/>
                <w:i/>
                <w:sz w:val="28"/>
                <w:szCs w:val="28"/>
                <w:lang w:eastAsia="ru-RU"/>
              </w:rPr>
              <w:t>Акушерское дело</w:t>
            </w:r>
          </w:p>
        </w:tc>
      </w:tr>
      <w:tr w:rsidR="000703FD" w:rsidRPr="00EF77D5" w14:paraId="6BA2C6FE" w14:textId="77777777" w:rsidTr="00FD78E5">
        <w:tc>
          <w:tcPr>
            <w:tcW w:w="893" w:type="dxa"/>
            <w:tcBorders>
              <w:top w:val="single" w:sz="4" w:space="0" w:color="auto"/>
              <w:left w:val="single" w:sz="4" w:space="0" w:color="auto"/>
              <w:bottom w:val="single" w:sz="4" w:space="0" w:color="auto"/>
              <w:right w:val="single" w:sz="4" w:space="0" w:color="auto"/>
            </w:tcBorders>
          </w:tcPr>
          <w:p w14:paraId="2B0A6780"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64</w:t>
            </w:r>
          </w:p>
        </w:tc>
        <w:tc>
          <w:tcPr>
            <w:tcW w:w="1800" w:type="dxa"/>
            <w:tcBorders>
              <w:top w:val="single" w:sz="4" w:space="0" w:color="auto"/>
              <w:left w:val="single" w:sz="4" w:space="0" w:color="auto"/>
              <w:bottom w:val="single" w:sz="4" w:space="0" w:color="auto"/>
              <w:right w:val="single" w:sz="4" w:space="0" w:color="auto"/>
            </w:tcBorders>
          </w:tcPr>
          <w:p w14:paraId="493156A4" w14:textId="77777777" w:rsidR="000703FD" w:rsidRPr="00EF77D5" w:rsidRDefault="000703FD"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100</w:t>
            </w:r>
          </w:p>
        </w:tc>
        <w:tc>
          <w:tcPr>
            <w:tcW w:w="889" w:type="dxa"/>
            <w:tcBorders>
              <w:top w:val="single" w:sz="4" w:space="0" w:color="auto"/>
              <w:left w:val="single" w:sz="4" w:space="0" w:color="auto"/>
              <w:bottom w:val="single" w:sz="4" w:space="0" w:color="auto"/>
              <w:right w:val="single" w:sz="4" w:space="0" w:color="auto"/>
            </w:tcBorders>
          </w:tcPr>
          <w:p w14:paraId="04D5B3D0"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33</w:t>
            </w:r>
          </w:p>
        </w:tc>
        <w:tc>
          <w:tcPr>
            <w:tcW w:w="1238" w:type="dxa"/>
            <w:tcBorders>
              <w:top w:val="single" w:sz="4" w:space="0" w:color="auto"/>
              <w:left w:val="single" w:sz="4" w:space="0" w:color="auto"/>
              <w:bottom w:val="single" w:sz="4" w:space="0" w:color="auto"/>
              <w:right w:val="single" w:sz="4" w:space="0" w:color="auto"/>
            </w:tcBorders>
          </w:tcPr>
          <w:p w14:paraId="155FEB10"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51,6</w:t>
            </w:r>
          </w:p>
        </w:tc>
        <w:tc>
          <w:tcPr>
            <w:tcW w:w="888" w:type="dxa"/>
            <w:tcBorders>
              <w:top w:val="single" w:sz="4" w:space="0" w:color="auto"/>
              <w:left w:val="single" w:sz="4" w:space="0" w:color="auto"/>
              <w:bottom w:val="single" w:sz="4" w:space="0" w:color="auto"/>
              <w:right w:val="single" w:sz="4" w:space="0" w:color="auto"/>
            </w:tcBorders>
          </w:tcPr>
          <w:p w14:paraId="1BC976A4"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26</w:t>
            </w:r>
          </w:p>
        </w:tc>
        <w:tc>
          <w:tcPr>
            <w:tcW w:w="1097" w:type="dxa"/>
            <w:tcBorders>
              <w:top w:val="single" w:sz="4" w:space="0" w:color="auto"/>
              <w:left w:val="single" w:sz="4" w:space="0" w:color="auto"/>
              <w:bottom w:val="single" w:sz="4" w:space="0" w:color="auto"/>
              <w:right w:val="single" w:sz="4" w:space="0" w:color="auto"/>
            </w:tcBorders>
          </w:tcPr>
          <w:p w14:paraId="1AD94367"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40,6</w:t>
            </w:r>
          </w:p>
        </w:tc>
        <w:tc>
          <w:tcPr>
            <w:tcW w:w="893" w:type="dxa"/>
            <w:tcBorders>
              <w:top w:val="single" w:sz="4" w:space="0" w:color="auto"/>
              <w:left w:val="single" w:sz="4" w:space="0" w:color="auto"/>
              <w:bottom w:val="single" w:sz="4" w:space="0" w:color="auto"/>
              <w:right w:val="single" w:sz="4" w:space="0" w:color="auto"/>
            </w:tcBorders>
          </w:tcPr>
          <w:p w14:paraId="1BFB8762"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5</w:t>
            </w:r>
          </w:p>
        </w:tc>
        <w:tc>
          <w:tcPr>
            <w:tcW w:w="1648" w:type="dxa"/>
            <w:tcBorders>
              <w:top w:val="single" w:sz="4" w:space="0" w:color="auto"/>
              <w:left w:val="single" w:sz="4" w:space="0" w:color="auto"/>
              <w:bottom w:val="single" w:sz="4" w:space="0" w:color="auto"/>
              <w:right w:val="single" w:sz="4" w:space="0" w:color="auto"/>
            </w:tcBorders>
          </w:tcPr>
          <w:p w14:paraId="1B858096" w14:textId="77777777" w:rsidR="000703FD" w:rsidRPr="00EF77D5" w:rsidRDefault="005F40C8" w:rsidP="004A3467">
            <w:pPr>
              <w:spacing w:before="100" w:beforeAutospacing="1" w:after="119" w:line="240" w:lineRule="auto"/>
              <w:jc w:val="center"/>
              <w:rPr>
                <w:rFonts w:ascii="Times New Roman" w:hAnsi="Times New Roman"/>
                <w:b/>
                <w:bCs/>
                <w:i/>
                <w:iCs/>
                <w:sz w:val="28"/>
                <w:szCs w:val="28"/>
                <w:lang w:eastAsia="ru-RU"/>
              </w:rPr>
            </w:pPr>
            <w:r>
              <w:rPr>
                <w:rFonts w:ascii="Times New Roman" w:hAnsi="Times New Roman"/>
                <w:b/>
                <w:bCs/>
                <w:i/>
                <w:iCs/>
                <w:sz w:val="28"/>
                <w:szCs w:val="28"/>
                <w:lang w:eastAsia="ru-RU"/>
              </w:rPr>
              <w:t>7,8</w:t>
            </w:r>
          </w:p>
        </w:tc>
      </w:tr>
      <w:tr w:rsidR="000703FD" w:rsidRPr="00EF77D5" w14:paraId="76E56412" w14:textId="77777777" w:rsidTr="00FD78E5">
        <w:tc>
          <w:tcPr>
            <w:tcW w:w="9346" w:type="dxa"/>
            <w:gridSpan w:val="8"/>
            <w:tcBorders>
              <w:left w:val="single" w:sz="4" w:space="0" w:color="auto"/>
              <w:right w:val="single" w:sz="4" w:space="0" w:color="auto"/>
            </w:tcBorders>
          </w:tcPr>
          <w:p w14:paraId="5EB8E992" w14:textId="77777777" w:rsidR="000703FD" w:rsidRPr="00EF77D5" w:rsidRDefault="000703FD" w:rsidP="004A3467">
            <w:pPr>
              <w:spacing w:before="100" w:beforeAutospacing="1" w:after="119" w:line="240" w:lineRule="auto"/>
              <w:jc w:val="center"/>
              <w:rPr>
                <w:rFonts w:ascii="Times New Roman" w:hAnsi="Times New Roman"/>
                <w:b/>
                <w:bCs/>
                <w:i/>
                <w:iCs/>
                <w:sz w:val="28"/>
                <w:szCs w:val="28"/>
                <w:lang w:eastAsia="ru-RU"/>
              </w:rPr>
            </w:pPr>
            <w:r w:rsidRPr="009103E1">
              <w:rPr>
                <w:rFonts w:ascii="Times New Roman" w:hAnsi="Times New Roman"/>
                <w:b/>
                <w:i/>
                <w:sz w:val="28"/>
                <w:szCs w:val="28"/>
                <w:lang w:eastAsia="ru-RU"/>
              </w:rPr>
              <w:t>Сестринское дело</w:t>
            </w:r>
          </w:p>
        </w:tc>
      </w:tr>
      <w:tr w:rsidR="000703FD" w:rsidRPr="00EF77D5" w14:paraId="7BAAD201" w14:textId="77777777" w:rsidTr="00FD78E5">
        <w:tc>
          <w:tcPr>
            <w:tcW w:w="893" w:type="dxa"/>
            <w:tcBorders>
              <w:top w:val="single" w:sz="4" w:space="0" w:color="auto"/>
              <w:left w:val="single" w:sz="4" w:space="0" w:color="auto"/>
              <w:bottom w:val="single" w:sz="4" w:space="0" w:color="auto"/>
              <w:right w:val="single" w:sz="4" w:space="0" w:color="auto"/>
            </w:tcBorders>
          </w:tcPr>
          <w:p w14:paraId="593D052B" w14:textId="77777777" w:rsidR="000703FD" w:rsidRPr="00E1140D" w:rsidRDefault="00E1140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180</w:t>
            </w:r>
          </w:p>
        </w:tc>
        <w:tc>
          <w:tcPr>
            <w:tcW w:w="1800" w:type="dxa"/>
            <w:tcBorders>
              <w:top w:val="single" w:sz="4" w:space="0" w:color="auto"/>
              <w:left w:val="single" w:sz="4" w:space="0" w:color="auto"/>
              <w:bottom w:val="single" w:sz="4" w:space="0" w:color="auto"/>
              <w:right w:val="single" w:sz="4" w:space="0" w:color="auto"/>
            </w:tcBorders>
          </w:tcPr>
          <w:p w14:paraId="14FC1B90" w14:textId="77777777" w:rsidR="000703FD" w:rsidRPr="00E1140D" w:rsidRDefault="000703F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100</w:t>
            </w:r>
          </w:p>
        </w:tc>
        <w:tc>
          <w:tcPr>
            <w:tcW w:w="889" w:type="dxa"/>
            <w:tcBorders>
              <w:top w:val="single" w:sz="4" w:space="0" w:color="auto"/>
              <w:left w:val="single" w:sz="4" w:space="0" w:color="auto"/>
              <w:bottom w:val="single" w:sz="4" w:space="0" w:color="auto"/>
              <w:right w:val="single" w:sz="4" w:space="0" w:color="auto"/>
            </w:tcBorders>
          </w:tcPr>
          <w:p w14:paraId="26BA2E18" w14:textId="77777777" w:rsidR="000703FD" w:rsidRPr="00E1140D" w:rsidRDefault="00E1140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91</w:t>
            </w:r>
          </w:p>
        </w:tc>
        <w:tc>
          <w:tcPr>
            <w:tcW w:w="1238" w:type="dxa"/>
            <w:tcBorders>
              <w:top w:val="single" w:sz="4" w:space="0" w:color="auto"/>
              <w:left w:val="single" w:sz="4" w:space="0" w:color="auto"/>
              <w:bottom w:val="single" w:sz="4" w:space="0" w:color="auto"/>
              <w:right w:val="single" w:sz="4" w:space="0" w:color="auto"/>
            </w:tcBorders>
          </w:tcPr>
          <w:p w14:paraId="4F870CD5" w14:textId="77777777" w:rsidR="000703FD" w:rsidRPr="00E1140D" w:rsidRDefault="00E1140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50</w:t>
            </w:r>
            <w:r w:rsidR="000703FD" w:rsidRPr="00E1140D">
              <w:rPr>
                <w:rFonts w:ascii="Times New Roman" w:hAnsi="Times New Roman"/>
                <w:b/>
                <w:bCs/>
                <w:i/>
                <w:iCs/>
                <w:sz w:val="28"/>
                <w:szCs w:val="28"/>
                <w:lang w:eastAsia="ru-RU"/>
              </w:rPr>
              <w:t>,6</w:t>
            </w:r>
          </w:p>
        </w:tc>
        <w:tc>
          <w:tcPr>
            <w:tcW w:w="888" w:type="dxa"/>
            <w:tcBorders>
              <w:top w:val="single" w:sz="4" w:space="0" w:color="auto"/>
              <w:left w:val="single" w:sz="4" w:space="0" w:color="auto"/>
              <w:bottom w:val="single" w:sz="4" w:space="0" w:color="auto"/>
              <w:right w:val="single" w:sz="4" w:space="0" w:color="auto"/>
            </w:tcBorders>
          </w:tcPr>
          <w:p w14:paraId="0B04377A" w14:textId="77777777" w:rsidR="000703FD" w:rsidRPr="00E1140D" w:rsidRDefault="00E1140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70</w:t>
            </w:r>
          </w:p>
        </w:tc>
        <w:tc>
          <w:tcPr>
            <w:tcW w:w="1097" w:type="dxa"/>
            <w:tcBorders>
              <w:top w:val="single" w:sz="4" w:space="0" w:color="auto"/>
              <w:left w:val="single" w:sz="4" w:space="0" w:color="auto"/>
              <w:bottom w:val="single" w:sz="4" w:space="0" w:color="auto"/>
              <w:right w:val="single" w:sz="4" w:space="0" w:color="auto"/>
            </w:tcBorders>
          </w:tcPr>
          <w:p w14:paraId="3BD0EC9B" w14:textId="77777777" w:rsidR="000703FD" w:rsidRPr="00E1140D" w:rsidRDefault="00E1140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38,9</w:t>
            </w:r>
          </w:p>
        </w:tc>
        <w:tc>
          <w:tcPr>
            <w:tcW w:w="893" w:type="dxa"/>
            <w:tcBorders>
              <w:top w:val="single" w:sz="4" w:space="0" w:color="auto"/>
              <w:left w:val="single" w:sz="4" w:space="0" w:color="auto"/>
              <w:bottom w:val="single" w:sz="4" w:space="0" w:color="auto"/>
              <w:right w:val="single" w:sz="4" w:space="0" w:color="auto"/>
            </w:tcBorders>
          </w:tcPr>
          <w:p w14:paraId="5911D35E" w14:textId="77777777" w:rsidR="000703FD" w:rsidRPr="00E1140D" w:rsidRDefault="00E1140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19</w:t>
            </w:r>
          </w:p>
        </w:tc>
        <w:tc>
          <w:tcPr>
            <w:tcW w:w="1648" w:type="dxa"/>
            <w:tcBorders>
              <w:top w:val="single" w:sz="4" w:space="0" w:color="auto"/>
              <w:left w:val="single" w:sz="4" w:space="0" w:color="auto"/>
              <w:bottom w:val="single" w:sz="4" w:space="0" w:color="auto"/>
              <w:right w:val="single" w:sz="4" w:space="0" w:color="auto"/>
            </w:tcBorders>
          </w:tcPr>
          <w:p w14:paraId="1BE6ADEB" w14:textId="77777777" w:rsidR="000703FD" w:rsidRPr="00E1140D" w:rsidRDefault="00E1140D" w:rsidP="004A3467">
            <w:pPr>
              <w:spacing w:before="100" w:beforeAutospacing="1" w:after="119" w:line="240" w:lineRule="auto"/>
              <w:jc w:val="center"/>
              <w:rPr>
                <w:rFonts w:ascii="Times New Roman" w:hAnsi="Times New Roman"/>
                <w:b/>
                <w:bCs/>
                <w:i/>
                <w:iCs/>
                <w:sz w:val="28"/>
                <w:szCs w:val="28"/>
                <w:lang w:eastAsia="ru-RU"/>
              </w:rPr>
            </w:pPr>
            <w:r w:rsidRPr="00E1140D">
              <w:rPr>
                <w:rFonts w:ascii="Times New Roman" w:hAnsi="Times New Roman"/>
                <w:b/>
                <w:bCs/>
                <w:i/>
                <w:iCs/>
                <w:sz w:val="28"/>
                <w:szCs w:val="28"/>
                <w:lang w:eastAsia="ru-RU"/>
              </w:rPr>
              <w:t>10</w:t>
            </w:r>
            <w:r>
              <w:rPr>
                <w:rFonts w:ascii="Times New Roman" w:hAnsi="Times New Roman"/>
                <w:b/>
                <w:bCs/>
                <w:i/>
                <w:iCs/>
                <w:sz w:val="28"/>
                <w:szCs w:val="28"/>
                <w:lang w:eastAsia="ru-RU"/>
              </w:rPr>
              <w:t>,5</w:t>
            </w:r>
          </w:p>
        </w:tc>
      </w:tr>
      <w:tr w:rsidR="000703FD" w:rsidRPr="00EF77D5" w14:paraId="4762B4AA" w14:textId="77777777" w:rsidTr="00FD78E5">
        <w:tc>
          <w:tcPr>
            <w:tcW w:w="9346" w:type="dxa"/>
            <w:gridSpan w:val="8"/>
            <w:tcBorders>
              <w:left w:val="single" w:sz="4" w:space="0" w:color="auto"/>
              <w:right w:val="single" w:sz="4" w:space="0" w:color="auto"/>
            </w:tcBorders>
          </w:tcPr>
          <w:p w14:paraId="6347750F" w14:textId="77777777" w:rsidR="000703FD" w:rsidRPr="00EF77D5" w:rsidRDefault="000703FD" w:rsidP="004A3467">
            <w:pPr>
              <w:spacing w:before="100" w:beforeAutospacing="1" w:after="119" w:line="240" w:lineRule="auto"/>
              <w:jc w:val="center"/>
              <w:rPr>
                <w:rFonts w:ascii="Times New Roman" w:hAnsi="Times New Roman"/>
                <w:b/>
                <w:bCs/>
                <w:i/>
                <w:iCs/>
                <w:sz w:val="28"/>
                <w:szCs w:val="28"/>
                <w:lang w:eastAsia="ru-RU"/>
              </w:rPr>
            </w:pPr>
            <w:r w:rsidRPr="00681D95">
              <w:rPr>
                <w:rFonts w:ascii="Times New Roman" w:hAnsi="Times New Roman"/>
                <w:b/>
                <w:i/>
                <w:sz w:val="28"/>
                <w:szCs w:val="28"/>
                <w:lang w:eastAsia="ru-RU"/>
              </w:rPr>
              <w:t>Стоматология ортопедическая</w:t>
            </w:r>
          </w:p>
        </w:tc>
      </w:tr>
      <w:tr w:rsidR="000703FD" w:rsidRPr="00EF77D5" w14:paraId="3C679986" w14:textId="77777777" w:rsidTr="00FD78E5">
        <w:tc>
          <w:tcPr>
            <w:tcW w:w="893" w:type="dxa"/>
            <w:tcBorders>
              <w:top w:val="single" w:sz="4" w:space="0" w:color="auto"/>
              <w:left w:val="single" w:sz="4" w:space="0" w:color="auto"/>
              <w:bottom w:val="single" w:sz="4" w:space="0" w:color="auto"/>
              <w:right w:val="single" w:sz="4" w:space="0" w:color="auto"/>
            </w:tcBorders>
          </w:tcPr>
          <w:p w14:paraId="30B9AD09" w14:textId="77777777" w:rsidR="000703FD" w:rsidRPr="00EF77D5" w:rsidRDefault="005F40C8"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40</w:t>
            </w:r>
          </w:p>
        </w:tc>
        <w:tc>
          <w:tcPr>
            <w:tcW w:w="1800" w:type="dxa"/>
            <w:tcBorders>
              <w:top w:val="single" w:sz="4" w:space="0" w:color="auto"/>
              <w:left w:val="single" w:sz="4" w:space="0" w:color="auto"/>
              <w:bottom w:val="single" w:sz="4" w:space="0" w:color="auto"/>
              <w:right w:val="single" w:sz="4" w:space="0" w:color="auto"/>
            </w:tcBorders>
          </w:tcPr>
          <w:p w14:paraId="5E2FEC7D" w14:textId="77777777" w:rsidR="000703FD" w:rsidRPr="00EF77D5" w:rsidRDefault="000703FD"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100</w:t>
            </w:r>
          </w:p>
        </w:tc>
        <w:tc>
          <w:tcPr>
            <w:tcW w:w="889" w:type="dxa"/>
            <w:tcBorders>
              <w:top w:val="single" w:sz="4" w:space="0" w:color="auto"/>
              <w:left w:val="single" w:sz="4" w:space="0" w:color="auto"/>
              <w:bottom w:val="single" w:sz="4" w:space="0" w:color="auto"/>
              <w:right w:val="single" w:sz="4" w:space="0" w:color="auto"/>
            </w:tcBorders>
          </w:tcPr>
          <w:p w14:paraId="6F90566B" w14:textId="77777777" w:rsidR="000703FD" w:rsidRPr="00EF77D5" w:rsidRDefault="005F40C8"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15</w:t>
            </w:r>
          </w:p>
        </w:tc>
        <w:tc>
          <w:tcPr>
            <w:tcW w:w="1238" w:type="dxa"/>
            <w:tcBorders>
              <w:top w:val="single" w:sz="4" w:space="0" w:color="auto"/>
              <w:left w:val="single" w:sz="4" w:space="0" w:color="auto"/>
              <w:bottom w:val="single" w:sz="4" w:space="0" w:color="auto"/>
              <w:right w:val="single" w:sz="4" w:space="0" w:color="auto"/>
            </w:tcBorders>
          </w:tcPr>
          <w:p w14:paraId="0F502D00" w14:textId="77777777" w:rsidR="000703FD" w:rsidRPr="00EF77D5" w:rsidRDefault="000703FD"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37,5</w:t>
            </w:r>
          </w:p>
        </w:tc>
        <w:tc>
          <w:tcPr>
            <w:tcW w:w="888" w:type="dxa"/>
            <w:tcBorders>
              <w:top w:val="single" w:sz="4" w:space="0" w:color="auto"/>
              <w:left w:val="single" w:sz="4" w:space="0" w:color="auto"/>
              <w:bottom w:val="single" w:sz="4" w:space="0" w:color="auto"/>
              <w:right w:val="single" w:sz="4" w:space="0" w:color="auto"/>
            </w:tcBorders>
          </w:tcPr>
          <w:p w14:paraId="11DB22A8" w14:textId="77777777" w:rsidR="000703FD" w:rsidRPr="00EF77D5" w:rsidRDefault="005F40C8"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23</w:t>
            </w:r>
          </w:p>
        </w:tc>
        <w:tc>
          <w:tcPr>
            <w:tcW w:w="1097" w:type="dxa"/>
            <w:tcBorders>
              <w:top w:val="single" w:sz="4" w:space="0" w:color="auto"/>
              <w:left w:val="single" w:sz="4" w:space="0" w:color="auto"/>
              <w:bottom w:val="single" w:sz="4" w:space="0" w:color="auto"/>
              <w:right w:val="single" w:sz="4" w:space="0" w:color="auto"/>
            </w:tcBorders>
          </w:tcPr>
          <w:p w14:paraId="1ECD4FB7" w14:textId="77777777" w:rsidR="000703FD" w:rsidRPr="00EF77D5" w:rsidRDefault="00E1140D"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57,5</w:t>
            </w:r>
          </w:p>
        </w:tc>
        <w:tc>
          <w:tcPr>
            <w:tcW w:w="893" w:type="dxa"/>
            <w:tcBorders>
              <w:top w:val="single" w:sz="4" w:space="0" w:color="auto"/>
              <w:left w:val="single" w:sz="4" w:space="0" w:color="auto"/>
              <w:bottom w:val="single" w:sz="4" w:space="0" w:color="auto"/>
              <w:right w:val="single" w:sz="4" w:space="0" w:color="auto"/>
            </w:tcBorders>
          </w:tcPr>
          <w:p w14:paraId="4577DA4D" w14:textId="77777777" w:rsidR="000703FD" w:rsidRPr="00EF77D5" w:rsidRDefault="005F40C8"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2</w:t>
            </w:r>
          </w:p>
        </w:tc>
        <w:tc>
          <w:tcPr>
            <w:tcW w:w="1648" w:type="dxa"/>
            <w:tcBorders>
              <w:top w:val="single" w:sz="4" w:space="0" w:color="auto"/>
              <w:left w:val="single" w:sz="4" w:space="0" w:color="auto"/>
              <w:bottom w:val="single" w:sz="4" w:space="0" w:color="auto"/>
              <w:right w:val="single" w:sz="4" w:space="0" w:color="auto"/>
            </w:tcBorders>
          </w:tcPr>
          <w:p w14:paraId="21FE8601" w14:textId="77777777" w:rsidR="000703FD" w:rsidRPr="00EF77D5" w:rsidRDefault="005F40C8" w:rsidP="004A3467">
            <w:pPr>
              <w:spacing w:before="100" w:beforeAutospacing="1" w:after="119" w:line="240" w:lineRule="auto"/>
              <w:jc w:val="center"/>
              <w:rPr>
                <w:rFonts w:ascii="Times New Roman" w:hAnsi="Times New Roman"/>
                <w:b/>
                <w:bCs/>
                <w:sz w:val="28"/>
                <w:szCs w:val="28"/>
                <w:lang w:eastAsia="ru-RU"/>
              </w:rPr>
            </w:pPr>
            <w:r>
              <w:rPr>
                <w:rFonts w:ascii="Times New Roman" w:hAnsi="Times New Roman"/>
                <w:b/>
                <w:bCs/>
                <w:sz w:val="28"/>
                <w:szCs w:val="28"/>
                <w:lang w:eastAsia="ru-RU"/>
              </w:rPr>
              <w:t>5,0</w:t>
            </w:r>
          </w:p>
        </w:tc>
      </w:tr>
    </w:tbl>
    <w:p w14:paraId="6D797641" w14:textId="77777777" w:rsidR="00FD78E5" w:rsidRPr="00FD78E5" w:rsidRDefault="00FD78E5" w:rsidP="00FD78E5">
      <w:pPr>
        <w:pStyle w:val="22"/>
        <w:shd w:val="clear" w:color="auto" w:fill="auto"/>
        <w:spacing w:before="0" w:line="360" w:lineRule="auto"/>
        <w:ind w:firstLine="760"/>
        <w:jc w:val="right"/>
        <w:rPr>
          <w:lang w:eastAsia="ru-RU"/>
        </w:rPr>
      </w:pPr>
      <w:r w:rsidRPr="00FD78E5">
        <w:rPr>
          <w:lang w:eastAsia="ru-RU"/>
        </w:rPr>
        <w:t xml:space="preserve">Таблица № </w:t>
      </w:r>
      <w:r>
        <w:rPr>
          <w:lang w:eastAsia="ru-RU"/>
        </w:rPr>
        <w:t>5.6.2</w:t>
      </w:r>
      <w:r w:rsidRPr="00FD78E5">
        <w:rPr>
          <w:lang w:eastAsia="ru-RU"/>
        </w:rPr>
        <w:t>.</w:t>
      </w:r>
    </w:p>
    <w:p w14:paraId="67BA8DE0" w14:textId="77777777" w:rsidR="000703FD" w:rsidRPr="00FD78E5" w:rsidRDefault="000703FD" w:rsidP="00FD78E5">
      <w:pPr>
        <w:spacing w:after="0" w:line="360" w:lineRule="auto"/>
        <w:ind w:firstLine="709"/>
        <w:jc w:val="center"/>
        <w:rPr>
          <w:rFonts w:ascii="Times New Roman" w:hAnsi="Times New Roman"/>
          <w:bCs/>
          <w:iCs/>
          <w:sz w:val="28"/>
          <w:szCs w:val="28"/>
          <w:lang w:eastAsia="ru-RU"/>
        </w:rPr>
      </w:pPr>
      <w:r w:rsidRPr="00FD78E5">
        <w:rPr>
          <w:rFonts w:ascii="Times New Roman" w:hAnsi="Times New Roman"/>
          <w:bCs/>
          <w:iCs/>
          <w:sz w:val="28"/>
          <w:szCs w:val="28"/>
          <w:lang w:eastAsia="ru-RU"/>
        </w:rPr>
        <w:t xml:space="preserve">Анализ качества знаний по итогам государственной </w:t>
      </w:r>
      <w:r w:rsidR="00E3435C" w:rsidRPr="00FD78E5">
        <w:rPr>
          <w:rFonts w:ascii="Times New Roman" w:hAnsi="Times New Roman"/>
          <w:bCs/>
          <w:iCs/>
          <w:sz w:val="28"/>
          <w:szCs w:val="28"/>
          <w:lang w:eastAsia="ru-RU"/>
        </w:rPr>
        <w:t>аттестации по</w:t>
      </w:r>
      <w:r w:rsidRPr="00FD78E5">
        <w:rPr>
          <w:rFonts w:ascii="Times New Roman" w:hAnsi="Times New Roman"/>
          <w:bCs/>
          <w:iCs/>
          <w:sz w:val="28"/>
          <w:szCs w:val="28"/>
          <w:lang w:eastAsia="ru-RU"/>
        </w:rPr>
        <w:t xml:space="preserve"> </w:t>
      </w:r>
      <w:r w:rsidR="00E3435C" w:rsidRPr="00FD78E5">
        <w:rPr>
          <w:rFonts w:ascii="Times New Roman" w:hAnsi="Times New Roman"/>
          <w:bCs/>
          <w:iCs/>
          <w:sz w:val="28"/>
          <w:szCs w:val="28"/>
          <w:lang w:eastAsia="ru-RU"/>
        </w:rPr>
        <w:t>приему преддипломной</w:t>
      </w:r>
      <w:r w:rsidR="005F40C8">
        <w:rPr>
          <w:rFonts w:ascii="Times New Roman" w:hAnsi="Times New Roman"/>
          <w:bCs/>
          <w:iCs/>
          <w:sz w:val="28"/>
          <w:szCs w:val="28"/>
          <w:lang w:eastAsia="ru-RU"/>
        </w:rPr>
        <w:t xml:space="preserve"> практики в 2018-2019</w:t>
      </w:r>
      <w:r w:rsidRPr="00FD78E5">
        <w:rPr>
          <w:rFonts w:ascii="Times New Roman" w:hAnsi="Times New Roman"/>
          <w:bCs/>
          <w:iCs/>
          <w:sz w:val="28"/>
          <w:szCs w:val="28"/>
          <w:lang w:eastAsia="ru-RU"/>
        </w:rPr>
        <w:t xml:space="preserve"> учебном году</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3544"/>
      </w:tblGrid>
      <w:tr w:rsidR="000703FD" w:rsidRPr="00C111D4" w14:paraId="68A4B2DB" w14:textId="77777777" w:rsidTr="00E3435C">
        <w:tc>
          <w:tcPr>
            <w:tcW w:w="3969" w:type="dxa"/>
            <w:shd w:val="clear" w:color="auto" w:fill="auto"/>
          </w:tcPr>
          <w:p w14:paraId="7AE1CAB9"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Pr>
                <w:rFonts w:ascii="Times New Roman" w:eastAsia="Calibri" w:hAnsi="Times New Roman"/>
                <w:b/>
                <w:bCs/>
                <w:i/>
                <w:iCs/>
                <w:sz w:val="28"/>
                <w:szCs w:val="28"/>
                <w:lang w:eastAsia="ru-RU"/>
              </w:rPr>
              <w:t>Сре</w:t>
            </w:r>
            <w:r w:rsidRPr="00C111D4">
              <w:rPr>
                <w:rFonts w:ascii="Times New Roman" w:eastAsia="Calibri" w:hAnsi="Times New Roman"/>
                <w:b/>
                <w:bCs/>
                <w:i/>
                <w:iCs/>
                <w:sz w:val="28"/>
                <w:szCs w:val="28"/>
                <w:lang w:eastAsia="ru-RU"/>
              </w:rPr>
              <w:t>дний балл</w:t>
            </w:r>
          </w:p>
        </w:tc>
        <w:tc>
          <w:tcPr>
            <w:tcW w:w="3544" w:type="dxa"/>
            <w:shd w:val="clear" w:color="auto" w:fill="auto"/>
          </w:tcPr>
          <w:p w14:paraId="432B212E"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sidRPr="00C111D4">
              <w:rPr>
                <w:rFonts w:ascii="Times New Roman" w:eastAsia="Calibri" w:hAnsi="Times New Roman"/>
                <w:b/>
                <w:bCs/>
                <w:i/>
                <w:iCs/>
                <w:sz w:val="28"/>
                <w:szCs w:val="28"/>
                <w:lang w:eastAsia="ru-RU"/>
              </w:rPr>
              <w:t>Качество знаний</w:t>
            </w:r>
          </w:p>
        </w:tc>
      </w:tr>
      <w:tr w:rsidR="000703FD" w:rsidRPr="00C111D4" w14:paraId="54EDEC43" w14:textId="77777777" w:rsidTr="00E3435C">
        <w:tc>
          <w:tcPr>
            <w:tcW w:w="7513" w:type="dxa"/>
            <w:gridSpan w:val="2"/>
            <w:shd w:val="clear" w:color="auto" w:fill="auto"/>
          </w:tcPr>
          <w:p w14:paraId="116E70E6"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sidRPr="00C111D4">
              <w:rPr>
                <w:rFonts w:ascii="Times New Roman" w:eastAsia="Calibri" w:hAnsi="Times New Roman"/>
                <w:b/>
                <w:bCs/>
                <w:i/>
                <w:iCs/>
                <w:sz w:val="28"/>
                <w:szCs w:val="28"/>
                <w:lang w:eastAsia="ru-RU"/>
              </w:rPr>
              <w:t>Лечебное дело</w:t>
            </w:r>
          </w:p>
        </w:tc>
      </w:tr>
      <w:tr w:rsidR="000703FD" w:rsidRPr="00C111D4" w14:paraId="3018D165" w14:textId="77777777" w:rsidTr="00E3435C">
        <w:tc>
          <w:tcPr>
            <w:tcW w:w="3969" w:type="dxa"/>
            <w:shd w:val="clear" w:color="auto" w:fill="auto"/>
          </w:tcPr>
          <w:p w14:paraId="468DB5D5" w14:textId="77777777" w:rsidR="000703FD" w:rsidRPr="00C111D4" w:rsidRDefault="006A19AD" w:rsidP="004A3467">
            <w:pPr>
              <w:spacing w:before="100" w:beforeAutospacing="1" w:after="119" w:line="240" w:lineRule="auto"/>
              <w:jc w:val="center"/>
              <w:rPr>
                <w:rFonts w:ascii="Times New Roman" w:eastAsia="Calibri" w:hAnsi="Times New Roman"/>
                <w:b/>
                <w:bCs/>
                <w:i/>
                <w:iCs/>
                <w:sz w:val="28"/>
                <w:szCs w:val="28"/>
                <w:lang w:eastAsia="ru-RU"/>
              </w:rPr>
            </w:pPr>
            <w:r>
              <w:rPr>
                <w:rFonts w:ascii="Times New Roman" w:eastAsia="Calibri" w:hAnsi="Times New Roman"/>
                <w:b/>
                <w:bCs/>
                <w:i/>
                <w:iCs/>
                <w:sz w:val="28"/>
                <w:szCs w:val="28"/>
                <w:lang w:eastAsia="ru-RU"/>
              </w:rPr>
              <w:t>4,3</w:t>
            </w:r>
          </w:p>
        </w:tc>
        <w:tc>
          <w:tcPr>
            <w:tcW w:w="3544" w:type="dxa"/>
            <w:shd w:val="clear" w:color="auto" w:fill="auto"/>
          </w:tcPr>
          <w:p w14:paraId="45859102" w14:textId="77777777" w:rsidR="000703FD" w:rsidRPr="00C111D4" w:rsidRDefault="006A19AD" w:rsidP="004A3467">
            <w:pPr>
              <w:spacing w:before="100" w:beforeAutospacing="1" w:after="119" w:line="240" w:lineRule="auto"/>
              <w:jc w:val="center"/>
              <w:rPr>
                <w:rFonts w:ascii="Times New Roman" w:eastAsia="Calibri" w:hAnsi="Times New Roman"/>
                <w:b/>
                <w:bCs/>
                <w:i/>
                <w:iCs/>
                <w:sz w:val="28"/>
                <w:szCs w:val="28"/>
                <w:lang w:eastAsia="ru-RU"/>
              </w:rPr>
            </w:pPr>
            <w:r>
              <w:rPr>
                <w:rFonts w:ascii="Times New Roman" w:eastAsia="Calibri" w:hAnsi="Times New Roman"/>
                <w:b/>
                <w:bCs/>
                <w:i/>
                <w:iCs/>
                <w:sz w:val="28"/>
                <w:szCs w:val="28"/>
                <w:lang w:eastAsia="ru-RU"/>
              </w:rPr>
              <w:t>81,0%</w:t>
            </w:r>
          </w:p>
        </w:tc>
      </w:tr>
      <w:tr w:rsidR="000703FD" w:rsidRPr="00C111D4" w14:paraId="1DB9B7E5" w14:textId="77777777" w:rsidTr="00E3435C">
        <w:tc>
          <w:tcPr>
            <w:tcW w:w="7513" w:type="dxa"/>
            <w:gridSpan w:val="2"/>
            <w:shd w:val="clear" w:color="auto" w:fill="auto"/>
          </w:tcPr>
          <w:p w14:paraId="4325D719" w14:textId="77777777" w:rsidR="000703FD" w:rsidRPr="00C111D4" w:rsidRDefault="000703FD" w:rsidP="004A3467">
            <w:pPr>
              <w:spacing w:before="100" w:beforeAutospacing="1" w:after="119" w:line="240" w:lineRule="auto"/>
              <w:jc w:val="center"/>
              <w:rPr>
                <w:rFonts w:ascii="Times New Roman" w:eastAsia="Calibri" w:hAnsi="Times New Roman"/>
                <w:sz w:val="28"/>
                <w:szCs w:val="28"/>
                <w:lang w:eastAsia="ru-RU"/>
              </w:rPr>
            </w:pPr>
            <w:r w:rsidRPr="00681D95">
              <w:rPr>
                <w:rFonts w:ascii="Times New Roman" w:hAnsi="Times New Roman"/>
                <w:b/>
                <w:i/>
                <w:sz w:val="28"/>
                <w:szCs w:val="28"/>
                <w:lang w:eastAsia="ru-RU"/>
              </w:rPr>
              <w:t>Акушерское дело</w:t>
            </w:r>
          </w:p>
        </w:tc>
      </w:tr>
      <w:tr w:rsidR="000703FD" w:rsidRPr="00C111D4" w14:paraId="09AEBA1C" w14:textId="77777777" w:rsidTr="00E3435C">
        <w:tc>
          <w:tcPr>
            <w:tcW w:w="3969" w:type="dxa"/>
            <w:shd w:val="clear" w:color="auto" w:fill="auto"/>
          </w:tcPr>
          <w:p w14:paraId="78D08F8C"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sidRPr="00C111D4">
              <w:rPr>
                <w:rFonts w:ascii="Times New Roman" w:eastAsia="Calibri" w:hAnsi="Times New Roman"/>
                <w:b/>
                <w:bCs/>
                <w:i/>
                <w:iCs/>
                <w:sz w:val="28"/>
                <w:szCs w:val="28"/>
                <w:lang w:eastAsia="ru-RU"/>
              </w:rPr>
              <w:t>4,5</w:t>
            </w:r>
          </w:p>
        </w:tc>
        <w:tc>
          <w:tcPr>
            <w:tcW w:w="3544" w:type="dxa"/>
            <w:shd w:val="clear" w:color="auto" w:fill="auto"/>
          </w:tcPr>
          <w:p w14:paraId="741FF95F" w14:textId="77777777" w:rsidR="000703FD" w:rsidRPr="00C111D4" w:rsidRDefault="006A19AD" w:rsidP="004A3467">
            <w:pPr>
              <w:spacing w:before="100" w:beforeAutospacing="1" w:after="119" w:line="240" w:lineRule="auto"/>
              <w:jc w:val="center"/>
              <w:rPr>
                <w:rFonts w:ascii="Times New Roman" w:eastAsia="Calibri" w:hAnsi="Times New Roman"/>
                <w:b/>
                <w:bCs/>
                <w:i/>
                <w:iCs/>
                <w:sz w:val="28"/>
                <w:szCs w:val="28"/>
                <w:lang w:eastAsia="ru-RU"/>
              </w:rPr>
            </w:pPr>
            <w:r>
              <w:rPr>
                <w:rFonts w:ascii="Times New Roman" w:eastAsia="Calibri" w:hAnsi="Times New Roman"/>
                <w:b/>
                <w:bCs/>
                <w:i/>
                <w:iCs/>
                <w:sz w:val="28"/>
                <w:szCs w:val="28"/>
                <w:lang w:eastAsia="ru-RU"/>
              </w:rPr>
              <w:t>92,6</w:t>
            </w:r>
            <w:r w:rsidR="000703FD">
              <w:rPr>
                <w:rFonts w:ascii="Times New Roman" w:eastAsia="Calibri" w:hAnsi="Times New Roman"/>
                <w:b/>
                <w:bCs/>
                <w:i/>
                <w:iCs/>
                <w:sz w:val="28"/>
                <w:szCs w:val="28"/>
                <w:lang w:eastAsia="ru-RU"/>
              </w:rPr>
              <w:t>%</w:t>
            </w:r>
          </w:p>
        </w:tc>
      </w:tr>
      <w:tr w:rsidR="000703FD" w:rsidRPr="00C111D4" w14:paraId="528C642E" w14:textId="77777777" w:rsidTr="00E3435C">
        <w:tc>
          <w:tcPr>
            <w:tcW w:w="7513" w:type="dxa"/>
            <w:gridSpan w:val="2"/>
            <w:shd w:val="clear" w:color="auto" w:fill="auto"/>
          </w:tcPr>
          <w:p w14:paraId="0F267CBF"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sidRPr="009103E1">
              <w:rPr>
                <w:rFonts w:ascii="Times New Roman" w:hAnsi="Times New Roman"/>
                <w:b/>
                <w:i/>
                <w:sz w:val="28"/>
                <w:szCs w:val="28"/>
                <w:lang w:eastAsia="ru-RU"/>
              </w:rPr>
              <w:t>Сестринское дело</w:t>
            </w:r>
          </w:p>
        </w:tc>
      </w:tr>
      <w:tr w:rsidR="000703FD" w:rsidRPr="00C111D4" w14:paraId="1358FC51" w14:textId="77777777" w:rsidTr="00E3435C">
        <w:tc>
          <w:tcPr>
            <w:tcW w:w="3969" w:type="dxa"/>
            <w:shd w:val="clear" w:color="auto" w:fill="auto"/>
          </w:tcPr>
          <w:p w14:paraId="6EEC2CC6" w14:textId="77777777" w:rsidR="000703FD" w:rsidRPr="00C111D4" w:rsidRDefault="000703FD" w:rsidP="006A19AD">
            <w:pPr>
              <w:spacing w:before="100" w:beforeAutospacing="1" w:after="119" w:line="240" w:lineRule="auto"/>
              <w:jc w:val="center"/>
              <w:rPr>
                <w:rFonts w:ascii="Times New Roman" w:eastAsia="Calibri" w:hAnsi="Times New Roman"/>
                <w:b/>
                <w:bCs/>
                <w:i/>
                <w:iCs/>
                <w:sz w:val="28"/>
                <w:szCs w:val="28"/>
                <w:lang w:eastAsia="ru-RU"/>
              </w:rPr>
            </w:pPr>
            <w:r>
              <w:rPr>
                <w:rFonts w:ascii="Times New Roman" w:eastAsia="Calibri" w:hAnsi="Times New Roman"/>
                <w:b/>
                <w:bCs/>
                <w:i/>
                <w:iCs/>
                <w:sz w:val="28"/>
                <w:szCs w:val="28"/>
                <w:lang w:eastAsia="ru-RU"/>
              </w:rPr>
              <w:t>4,</w:t>
            </w:r>
            <w:r w:rsidR="006A19AD">
              <w:rPr>
                <w:rFonts w:ascii="Times New Roman" w:eastAsia="Calibri" w:hAnsi="Times New Roman"/>
                <w:b/>
                <w:bCs/>
                <w:i/>
                <w:iCs/>
                <w:sz w:val="28"/>
                <w:szCs w:val="28"/>
                <w:lang w:eastAsia="ru-RU"/>
              </w:rPr>
              <w:t>4</w:t>
            </w:r>
          </w:p>
        </w:tc>
        <w:tc>
          <w:tcPr>
            <w:tcW w:w="3544" w:type="dxa"/>
            <w:shd w:val="clear" w:color="auto" w:fill="auto"/>
          </w:tcPr>
          <w:p w14:paraId="757E8FA1" w14:textId="77777777" w:rsidR="000703FD" w:rsidRPr="00C111D4" w:rsidRDefault="00E1140D" w:rsidP="004A3467">
            <w:pPr>
              <w:spacing w:before="100" w:beforeAutospacing="1" w:after="119" w:line="240" w:lineRule="auto"/>
              <w:jc w:val="center"/>
              <w:rPr>
                <w:rFonts w:ascii="Times New Roman" w:eastAsia="Calibri" w:hAnsi="Times New Roman"/>
                <w:b/>
                <w:bCs/>
                <w:i/>
                <w:iCs/>
                <w:sz w:val="28"/>
                <w:szCs w:val="28"/>
                <w:lang w:eastAsia="ru-RU"/>
              </w:rPr>
            </w:pPr>
            <w:r>
              <w:rPr>
                <w:rFonts w:ascii="Times New Roman" w:eastAsia="Calibri" w:hAnsi="Times New Roman"/>
                <w:b/>
                <w:bCs/>
                <w:i/>
                <w:iCs/>
                <w:sz w:val="28"/>
                <w:szCs w:val="28"/>
                <w:lang w:eastAsia="ru-RU"/>
              </w:rPr>
              <w:t>89,4</w:t>
            </w:r>
            <w:r w:rsidR="000703FD">
              <w:rPr>
                <w:rFonts w:ascii="Times New Roman" w:eastAsia="Calibri" w:hAnsi="Times New Roman"/>
                <w:b/>
                <w:bCs/>
                <w:i/>
                <w:iCs/>
                <w:sz w:val="28"/>
                <w:szCs w:val="28"/>
                <w:lang w:eastAsia="ru-RU"/>
              </w:rPr>
              <w:t>%</w:t>
            </w:r>
          </w:p>
        </w:tc>
      </w:tr>
      <w:tr w:rsidR="000703FD" w:rsidRPr="00C111D4" w14:paraId="0A8F81D5" w14:textId="77777777" w:rsidTr="00E3435C">
        <w:tc>
          <w:tcPr>
            <w:tcW w:w="7513" w:type="dxa"/>
            <w:gridSpan w:val="2"/>
            <w:shd w:val="clear" w:color="auto" w:fill="auto"/>
          </w:tcPr>
          <w:p w14:paraId="57D46765"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sidRPr="00681D95">
              <w:rPr>
                <w:rFonts w:ascii="Times New Roman" w:hAnsi="Times New Roman"/>
                <w:b/>
                <w:i/>
                <w:sz w:val="28"/>
                <w:szCs w:val="28"/>
                <w:lang w:eastAsia="ru-RU"/>
              </w:rPr>
              <w:t>Стоматология ортопедическая</w:t>
            </w:r>
          </w:p>
        </w:tc>
      </w:tr>
      <w:tr w:rsidR="000703FD" w:rsidRPr="00C111D4" w14:paraId="4E96786D" w14:textId="77777777" w:rsidTr="00E3435C">
        <w:tc>
          <w:tcPr>
            <w:tcW w:w="3969" w:type="dxa"/>
            <w:shd w:val="clear" w:color="auto" w:fill="auto"/>
          </w:tcPr>
          <w:p w14:paraId="3E7490AF"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sidRPr="00C111D4">
              <w:rPr>
                <w:rFonts w:ascii="Times New Roman" w:eastAsia="Calibri" w:hAnsi="Times New Roman"/>
                <w:b/>
                <w:bCs/>
                <w:i/>
                <w:iCs/>
                <w:sz w:val="28"/>
                <w:szCs w:val="28"/>
                <w:lang w:eastAsia="ru-RU"/>
              </w:rPr>
              <w:t>4,3</w:t>
            </w:r>
          </w:p>
        </w:tc>
        <w:tc>
          <w:tcPr>
            <w:tcW w:w="3544" w:type="dxa"/>
            <w:shd w:val="clear" w:color="auto" w:fill="auto"/>
          </w:tcPr>
          <w:p w14:paraId="18DF6E48" w14:textId="77777777" w:rsidR="000703FD" w:rsidRPr="00C111D4" w:rsidRDefault="000703FD" w:rsidP="004A3467">
            <w:pPr>
              <w:spacing w:before="100" w:beforeAutospacing="1" w:after="119" w:line="240" w:lineRule="auto"/>
              <w:jc w:val="center"/>
              <w:rPr>
                <w:rFonts w:ascii="Times New Roman" w:eastAsia="Calibri" w:hAnsi="Times New Roman"/>
                <w:b/>
                <w:bCs/>
                <w:i/>
                <w:iCs/>
                <w:sz w:val="28"/>
                <w:szCs w:val="28"/>
                <w:lang w:eastAsia="ru-RU"/>
              </w:rPr>
            </w:pPr>
            <w:r w:rsidRPr="00C111D4">
              <w:rPr>
                <w:rFonts w:ascii="Times New Roman" w:eastAsia="Calibri" w:hAnsi="Times New Roman"/>
                <w:b/>
                <w:bCs/>
                <w:i/>
                <w:iCs/>
                <w:sz w:val="28"/>
                <w:szCs w:val="28"/>
                <w:lang w:eastAsia="ru-RU"/>
              </w:rPr>
              <w:t>9</w:t>
            </w:r>
            <w:r w:rsidR="006A19AD">
              <w:rPr>
                <w:rFonts w:ascii="Times New Roman" w:eastAsia="Calibri" w:hAnsi="Times New Roman"/>
                <w:b/>
                <w:bCs/>
                <w:i/>
                <w:iCs/>
                <w:sz w:val="28"/>
                <w:szCs w:val="28"/>
                <w:lang w:eastAsia="ru-RU"/>
              </w:rPr>
              <w:t>4</w:t>
            </w:r>
            <w:r>
              <w:rPr>
                <w:rFonts w:ascii="Times New Roman" w:eastAsia="Calibri" w:hAnsi="Times New Roman"/>
                <w:b/>
                <w:bCs/>
                <w:i/>
                <w:iCs/>
                <w:sz w:val="28"/>
                <w:szCs w:val="28"/>
                <w:lang w:eastAsia="ru-RU"/>
              </w:rPr>
              <w:t>,</w:t>
            </w:r>
            <w:r w:rsidRPr="00C111D4">
              <w:rPr>
                <w:rFonts w:ascii="Times New Roman" w:eastAsia="Calibri" w:hAnsi="Times New Roman"/>
                <w:b/>
                <w:bCs/>
                <w:i/>
                <w:iCs/>
                <w:sz w:val="28"/>
                <w:szCs w:val="28"/>
                <w:lang w:eastAsia="ru-RU"/>
              </w:rPr>
              <w:t>5%</w:t>
            </w:r>
          </w:p>
        </w:tc>
      </w:tr>
    </w:tbl>
    <w:p w14:paraId="7D96D73E" w14:textId="77777777" w:rsidR="008C08C3" w:rsidRPr="00FD3DEE" w:rsidRDefault="008C08C3" w:rsidP="008C08C3">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w:t>
      </w:r>
      <w:r w:rsidRPr="00FD3DEE">
        <w:rPr>
          <w:rFonts w:ascii="Times New Roman" w:eastAsia="Times New Roman" w:hAnsi="Times New Roman" w:cs="Times New Roman"/>
          <w:sz w:val="28"/>
          <w:szCs w:val="28"/>
          <w:lang w:eastAsia="ru-RU"/>
        </w:rPr>
        <w:t>ачеств</w:t>
      </w:r>
      <w:r>
        <w:rPr>
          <w:rFonts w:ascii="Times New Roman" w:eastAsia="Times New Roman" w:hAnsi="Times New Roman" w:cs="Times New Roman"/>
          <w:sz w:val="28"/>
          <w:szCs w:val="28"/>
          <w:lang w:eastAsia="ru-RU"/>
        </w:rPr>
        <w:t>о</w:t>
      </w:r>
      <w:r w:rsidRPr="00FD3DEE">
        <w:rPr>
          <w:rFonts w:ascii="Times New Roman" w:eastAsia="Times New Roman" w:hAnsi="Times New Roman" w:cs="Times New Roman"/>
          <w:sz w:val="28"/>
          <w:szCs w:val="28"/>
          <w:lang w:eastAsia="ru-RU"/>
        </w:rPr>
        <w:t xml:space="preserve"> организации практики </w:t>
      </w:r>
      <w:r>
        <w:rPr>
          <w:rFonts w:ascii="Times New Roman" w:eastAsia="Times New Roman" w:hAnsi="Times New Roman" w:cs="Times New Roman"/>
          <w:sz w:val="28"/>
          <w:szCs w:val="28"/>
          <w:lang w:eastAsia="ru-RU"/>
        </w:rPr>
        <w:t>в ГБПОУ СК «Кисловодский медицинский колледж» обеспечива</w:t>
      </w:r>
      <w:r w:rsidR="00344521">
        <w:rPr>
          <w:rFonts w:ascii="Times New Roman" w:eastAsia="Times New Roman" w:hAnsi="Times New Roman" w:cs="Times New Roman"/>
          <w:sz w:val="28"/>
          <w:szCs w:val="28"/>
          <w:lang w:eastAsia="ru-RU"/>
        </w:rPr>
        <w:t>ют</w:t>
      </w:r>
      <w:r>
        <w:rPr>
          <w:rFonts w:ascii="Times New Roman" w:eastAsia="Times New Roman" w:hAnsi="Times New Roman" w:cs="Times New Roman"/>
          <w:sz w:val="28"/>
          <w:szCs w:val="28"/>
          <w:lang w:eastAsia="ru-RU"/>
        </w:rPr>
        <w:t xml:space="preserve"> следующи</w:t>
      </w:r>
      <w:r w:rsidR="00344521">
        <w:rPr>
          <w:rFonts w:ascii="Times New Roman" w:eastAsia="Times New Roman" w:hAnsi="Times New Roman" w:cs="Times New Roman"/>
          <w:sz w:val="28"/>
          <w:szCs w:val="28"/>
          <w:lang w:eastAsia="ru-RU"/>
        </w:rPr>
        <w:t>е факторы</w:t>
      </w:r>
      <w:r w:rsidRPr="00FD3DEE">
        <w:rPr>
          <w:rFonts w:ascii="Times New Roman" w:eastAsia="Times New Roman" w:hAnsi="Times New Roman" w:cs="Times New Roman"/>
          <w:sz w:val="28"/>
          <w:szCs w:val="28"/>
          <w:lang w:eastAsia="ru-RU"/>
        </w:rPr>
        <w:t>:</w:t>
      </w:r>
    </w:p>
    <w:p w14:paraId="1ECC6A13" w14:textId="77777777" w:rsidR="008C08C3" w:rsidRPr="00FD3DEE"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sidRPr="00FD3DEE">
        <w:rPr>
          <w:rFonts w:ascii="Times New Roman" w:eastAsia="Times New Roman" w:hAnsi="Times New Roman" w:cs="Times New Roman"/>
          <w:sz w:val="28"/>
          <w:szCs w:val="28"/>
          <w:lang w:eastAsia="ru-RU"/>
        </w:rPr>
        <w:t>наличие базовых учреждений (предприятий), их самодостаточность;</w:t>
      </w:r>
    </w:p>
    <w:p w14:paraId="230E1AD1" w14:textId="77777777" w:rsidR="008C08C3" w:rsidRPr="00FD3DEE"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sidRPr="00FD3DEE">
        <w:rPr>
          <w:rFonts w:ascii="Times New Roman" w:eastAsia="Times New Roman" w:hAnsi="Times New Roman" w:cs="Times New Roman"/>
          <w:sz w:val="28"/>
          <w:szCs w:val="28"/>
          <w:lang w:eastAsia="ru-RU"/>
        </w:rPr>
        <w:t>наличие договоров с организациями и предприятиями о прохождении практики студентами;</w:t>
      </w:r>
    </w:p>
    <w:p w14:paraId="6F279B71" w14:textId="77777777" w:rsidR="008C08C3" w:rsidRPr="001D66E2"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sidRPr="001D66E2">
        <w:rPr>
          <w:rFonts w:ascii="Times New Roman" w:eastAsia="Times New Roman" w:hAnsi="Times New Roman" w:cs="Times New Roman"/>
          <w:sz w:val="28"/>
          <w:szCs w:val="28"/>
          <w:lang w:eastAsia="ru-RU"/>
        </w:rPr>
        <w:t>наличие рабочих программ практики, периодичность их обновления и совершенствования с учетом предложений работодателей;</w:t>
      </w:r>
    </w:p>
    <w:p w14:paraId="5D831DE2" w14:textId="77777777" w:rsidR="008C08C3" w:rsidRPr="001D66E2"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sidRPr="001D66E2">
        <w:rPr>
          <w:rFonts w:ascii="Times New Roman" w:eastAsia="Times New Roman" w:hAnsi="Times New Roman" w:cs="Times New Roman"/>
          <w:sz w:val="28"/>
          <w:szCs w:val="28"/>
          <w:lang w:eastAsia="ru-RU"/>
        </w:rPr>
        <w:t>наличие методической связи содержания рабочих программ практики с задачами, определяемыми образовательными программами ФГОС СПО;</w:t>
      </w:r>
    </w:p>
    <w:p w14:paraId="0A1E4D3C" w14:textId="77777777" w:rsidR="008C08C3" w:rsidRPr="00FD3DEE"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включение в </w:t>
      </w:r>
      <w:r w:rsidRPr="00FD3DEE">
        <w:rPr>
          <w:rFonts w:ascii="Times New Roman" w:eastAsia="Times New Roman" w:hAnsi="Times New Roman" w:cs="Times New Roman"/>
          <w:sz w:val="28"/>
          <w:szCs w:val="28"/>
          <w:lang w:eastAsia="ru-RU"/>
        </w:rPr>
        <w:t xml:space="preserve">состав руководителей практики </w:t>
      </w:r>
      <w:r>
        <w:rPr>
          <w:rFonts w:ascii="Times New Roman" w:eastAsia="Times New Roman" w:hAnsi="Times New Roman" w:cs="Times New Roman"/>
          <w:sz w:val="28"/>
          <w:szCs w:val="28"/>
          <w:lang w:eastAsia="ru-RU"/>
        </w:rPr>
        <w:t xml:space="preserve">представителей </w:t>
      </w:r>
      <w:r w:rsidRPr="00FD3DEE">
        <w:rPr>
          <w:rFonts w:ascii="Times New Roman" w:eastAsia="Times New Roman" w:hAnsi="Times New Roman" w:cs="Times New Roman"/>
          <w:sz w:val="28"/>
          <w:szCs w:val="28"/>
          <w:lang w:eastAsia="ru-RU"/>
        </w:rPr>
        <w:t>колледжа и учреждений и предприятий</w:t>
      </w:r>
      <w:r>
        <w:rPr>
          <w:rFonts w:ascii="Times New Roman" w:eastAsia="Times New Roman" w:hAnsi="Times New Roman" w:cs="Times New Roman"/>
          <w:sz w:val="28"/>
          <w:szCs w:val="28"/>
          <w:lang w:eastAsia="ru-RU"/>
        </w:rPr>
        <w:t xml:space="preserve"> медицинской отрасли</w:t>
      </w:r>
      <w:r w:rsidRPr="00FD3DEE">
        <w:rPr>
          <w:rFonts w:ascii="Times New Roman" w:eastAsia="Times New Roman" w:hAnsi="Times New Roman" w:cs="Times New Roman"/>
          <w:sz w:val="28"/>
          <w:szCs w:val="28"/>
          <w:lang w:eastAsia="ru-RU"/>
        </w:rPr>
        <w:t>;</w:t>
      </w:r>
    </w:p>
    <w:p w14:paraId="47859A03" w14:textId="77777777" w:rsidR="008C08C3" w:rsidRPr="00FD3DEE"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sidRPr="00FD3DEE">
        <w:rPr>
          <w:rFonts w:ascii="Times New Roman" w:eastAsia="Times New Roman" w:hAnsi="Times New Roman" w:cs="Times New Roman"/>
          <w:sz w:val="28"/>
          <w:szCs w:val="28"/>
          <w:lang w:eastAsia="ru-RU"/>
        </w:rPr>
        <w:lastRenderedPageBreak/>
        <w:t>наличие перечня манипуляций, осваиваемых в процессе прохождения практики;</w:t>
      </w:r>
    </w:p>
    <w:p w14:paraId="6B724D2A" w14:textId="77777777" w:rsidR="008C08C3" w:rsidRPr="001D66E2"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sidRPr="001D66E2">
        <w:rPr>
          <w:rFonts w:ascii="Times New Roman" w:eastAsia="Times New Roman" w:hAnsi="Times New Roman" w:cs="Times New Roman"/>
          <w:sz w:val="28"/>
          <w:szCs w:val="28"/>
          <w:lang w:eastAsia="ru-RU"/>
        </w:rPr>
        <w:t>наличие методических рекомендаций по составлению отчетов студентов о прохождении практики;</w:t>
      </w:r>
    </w:p>
    <w:p w14:paraId="1B072990" w14:textId="77777777" w:rsidR="008C08C3" w:rsidRDefault="008C08C3" w:rsidP="00BC0812">
      <w:pPr>
        <w:numPr>
          <w:ilvl w:val="0"/>
          <w:numId w:val="3"/>
        </w:numPr>
        <w:spacing w:after="0" w:line="360" w:lineRule="auto"/>
        <w:jc w:val="both"/>
        <w:rPr>
          <w:rFonts w:ascii="Times New Roman" w:eastAsia="Times New Roman" w:hAnsi="Times New Roman" w:cs="Times New Roman"/>
          <w:sz w:val="28"/>
          <w:szCs w:val="28"/>
          <w:lang w:eastAsia="ru-RU"/>
        </w:rPr>
      </w:pPr>
      <w:r w:rsidRPr="001D66E2">
        <w:rPr>
          <w:rFonts w:ascii="Times New Roman" w:eastAsia="Times New Roman" w:hAnsi="Times New Roman" w:cs="Times New Roman"/>
          <w:sz w:val="28"/>
          <w:szCs w:val="28"/>
          <w:lang w:eastAsia="ru-RU"/>
        </w:rPr>
        <w:t>организация аналитической деятельности по исследованию затруднений, испытываемых студентами в процессе прохождения практики и разработка методических рекомендаций по их преодолению.</w:t>
      </w:r>
    </w:p>
    <w:p w14:paraId="7CD242F7" w14:textId="77777777" w:rsidR="001A10EA" w:rsidRDefault="004A5A35" w:rsidP="001A10EA">
      <w:pPr>
        <w:pStyle w:val="22"/>
        <w:shd w:val="clear" w:color="auto" w:fill="auto"/>
        <w:spacing w:before="0" w:line="360" w:lineRule="auto"/>
        <w:ind w:firstLine="680"/>
      </w:pPr>
      <w:r w:rsidRPr="001D66E2">
        <w:t>С целью</w:t>
      </w:r>
      <w:r w:rsidR="00552239" w:rsidRPr="001D66E2">
        <w:t xml:space="preserve"> повышения качества практико-ориентированной деятельности студентов </w:t>
      </w:r>
      <w:r w:rsidRPr="001D66E2">
        <w:t>заключены долгосрочные договор</w:t>
      </w:r>
      <w:r w:rsidR="00F46C7F" w:rsidRPr="001D66E2">
        <w:t>ы о предоставлении баз практик</w:t>
      </w:r>
      <w:r w:rsidR="001A10EA">
        <w:t xml:space="preserve">, из них 52 с лечебно-профилактическими учреждениями города курорта Кисловодска, Кавказских Минеральных Вод, Ставропольского края и СКФО, и 9 санаториями города-курорта Кисловодск. </w:t>
      </w:r>
    </w:p>
    <w:p w14:paraId="295FECC7" w14:textId="77777777" w:rsidR="001A10EA" w:rsidRDefault="001A10EA" w:rsidP="001A10EA">
      <w:pPr>
        <w:pStyle w:val="22"/>
        <w:shd w:val="clear" w:color="auto" w:fill="auto"/>
        <w:spacing w:before="0" w:line="360" w:lineRule="auto"/>
        <w:ind w:firstLine="740"/>
      </w:pPr>
      <w:r>
        <w:t>Базы для прохождения практики, с которыми заключен договор о совместной работе по профессиональной подготовке:</w:t>
      </w:r>
    </w:p>
    <w:p w14:paraId="600B4943" w14:textId="77777777" w:rsidR="001A10EA" w:rsidRDefault="001A10EA" w:rsidP="00B87370">
      <w:pPr>
        <w:pStyle w:val="22"/>
        <w:numPr>
          <w:ilvl w:val="0"/>
          <w:numId w:val="32"/>
        </w:numPr>
        <w:shd w:val="clear" w:color="auto" w:fill="auto"/>
        <w:tabs>
          <w:tab w:val="left" w:pos="375"/>
          <w:tab w:val="left" w:pos="851"/>
        </w:tabs>
        <w:spacing w:before="0" w:line="360" w:lineRule="auto"/>
        <w:ind w:firstLine="426"/>
      </w:pPr>
      <w:r>
        <w:t>ГБУЗ СК «К</w:t>
      </w:r>
      <w:r w:rsidR="00AC38CD">
        <w:t>исловодская городская больница»;</w:t>
      </w:r>
    </w:p>
    <w:p w14:paraId="2C06674F" w14:textId="77777777" w:rsidR="001A10EA" w:rsidRDefault="001A10EA" w:rsidP="00B87370">
      <w:pPr>
        <w:pStyle w:val="22"/>
        <w:numPr>
          <w:ilvl w:val="0"/>
          <w:numId w:val="32"/>
        </w:numPr>
        <w:shd w:val="clear" w:color="auto" w:fill="auto"/>
        <w:tabs>
          <w:tab w:val="left" w:pos="382"/>
          <w:tab w:val="left" w:pos="851"/>
        </w:tabs>
        <w:spacing w:before="0" w:line="360" w:lineRule="auto"/>
        <w:ind w:firstLine="426"/>
      </w:pPr>
      <w:r>
        <w:t>ГБУЗ СК «Кисловодская ста</w:t>
      </w:r>
      <w:r w:rsidR="00AC38CD">
        <w:t>нция скорой медицинской помощи»;</w:t>
      </w:r>
    </w:p>
    <w:p w14:paraId="0CB5FE9F" w14:textId="77777777" w:rsidR="001A10EA" w:rsidRDefault="001A10EA" w:rsidP="00B87370">
      <w:pPr>
        <w:pStyle w:val="22"/>
        <w:numPr>
          <w:ilvl w:val="0"/>
          <w:numId w:val="32"/>
        </w:numPr>
        <w:shd w:val="clear" w:color="auto" w:fill="auto"/>
        <w:tabs>
          <w:tab w:val="left" w:pos="382"/>
          <w:tab w:val="left" w:pos="851"/>
        </w:tabs>
        <w:spacing w:before="0" w:line="360" w:lineRule="auto"/>
        <w:ind w:firstLine="426"/>
      </w:pPr>
      <w:r>
        <w:t>ГБУЗ СК «Кисловодская городская детска</w:t>
      </w:r>
      <w:r w:rsidR="00AC38CD">
        <w:t>я больница»;</w:t>
      </w:r>
    </w:p>
    <w:p w14:paraId="3CF5C0BA" w14:textId="77777777" w:rsidR="002F2177" w:rsidRDefault="001A10EA" w:rsidP="00B87370">
      <w:pPr>
        <w:pStyle w:val="22"/>
        <w:numPr>
          <w:ilvl w:val="0"/>
          <w:numId w:val="32"/>
        </w:numPr>
        <w:shd w:val="clear" w:color="auto" w:fill="auto"/>
        <w:tabs>
          <w:tab w:val="left" w:pos="382"/>
          <w:tab w:val="left" w:pos="851"/>
        </w:tabs>
        <w:spacing w:before="0" w:line="360" w:lineRule="auto"/>
        <w:ind w:firstLine="426"/>
      </w:pPr>
      <w:r>
        <w:t>ГБУЗ СК «Кисловодский межрайонный родильный дом»</w:t>
      </w:r>
      <w:r w:rsidR="00AC38CD">
        <w:t>;</w:t>
      </w:r>
      <w:r>
        <w:t xml:space="preserve"> </w:t>
      </w:r>
    </w:p>
    <w:p w14:paraId="3AEF646E" w14:textId="77777777" w:rsidR="001A10EA" w:rsidRDefault="001A10EA" w:rsidP="00B87370">
      <w:pPr>
        <w:pStyle w:val="22"/>
        <w:numPr>
          <w:ilvl w:val="0"/>
          <w:numId w:val="32"/>
        </w:numPr>
        <w:shd w:val="clear" w:color="auto" w:fill="auto"/>
        <w:tabs>
          <w:tab w:val="left" w:pos="382"/>
          <w:tab w:val="left" w:pos="851"/>
        </w:tabs>
        <w:spacing w:before="0" w:line="360" w:lineRule="auto"/>
        <w:ind w:firstLine="426"/>
      </w:pPr>
      <w:r>
        <w:t>ГБУЗ СК «Кисловодская городская специализи</w:t>
      </w:r>
      <w:r w:rsidR="00AC38CD">
        <w:t>рованная инфекционная больница»;</w:t>
      </w:r>
    </w:p>
    <w:p w14:paraId="0CECA708" w14:textId="77777777" w:rsidR="001A10EA" w:rsidRDefault="001A10EA" w:rsidP="00B87370">
      <w:pPr>
        <w:pStyle w:val="22"/>
        <w:numPr>
          <w:ilvl w:val="0"/>
          <w:numId w:val="32"/>
        </w:numPr>
        <w:shd w:val="clear" w:color="auto" w:fill="auto"/>
        <w:tabs>
          <w:tab w:val="left" w:pos="392"/>
          <w:tab w:val="left" w:pos="851"/>
        </w:tabs>
        <w:spacing w:before="0" w:line="360" w:lineRule="auto"/>
        <w:ind w:firstLine="426"/>
      </w:pPr>
      <w:r>
        <w:t>Федеральное государственное бюджетное учре</w:t>
      </w:r>
      <w:r w:rsidR="00AC38CD">
        <w:t>ждение санаторий «Кавказ» МЗ РФ;</w:t>
      </w:r>
    </w:p>
    <w:p w14:paraId="6DD093ED" w14:textId="77777777" w:rsidR="001A10EA" w:rsidRDefault="001A10EA" w:rsidP="00B87370">
      <w:pPr>
        <w:pStyle w:val="22"/>
        <w:numPr>
          <w:ilvl w:val="0"/>
          <w:numId w:val="32"/>
        </w:numPr>
        <w:shd w:val="clear" w:color="auto" w:fill="auto"/>
        <w:tabs>
          <w:tab w:val="left" w:pos="382"/>
          <w:tab w:val="left" w:pos="851"/>
        </w:tabs>
        <w:spacing w:before="0" w:line="360" w:lineRule="auto"/>
        <w:ind w:firstLine="426"/>
      </w:pPr>
      <w:r>
        <w:t>ГБУЗ СК «Кисловодская городская</w:t>
      </w:r>
      <w:r w:rsidR="00AC38CD">
        <w:t xml:space="preserve"> стоматологическая поликлиника»;</w:t>
      </w:r>
    </w:p>
    <w:p w14:paraId="75C7E9E0" w14:textId="77777777" w:rsidR="001A10EA" w:rsidRDefault="001A10EA" w:rsidP="00B87370">
      <w:pPr>
        <w:pStyle w:val="22"/>
        <w:numPr>
          <w:ilvl w:val="0"/>
          <w:numId w:val="32"/>
        </w:numPr>
        <w:shd w:val="clear" w:color="auto" w:fill="auto"/>
        <w:tabs>
          <w:tab w:val="left" w:pos="382"/>
          <w:tab w:val="left" w:pos="851"/>
        </w:tabs>
        <w:spacing w:before="0" w:line="360" w:lineRule="auto"/>
        <w:ind w:firstLine="426"/>
      </w:pPr>
      <w:r>
        <w:t>ООО «Диамант» (стоматоло</w:t>
      </w:r>
      <w:r w:rsidR="00AC38CD">
        <w:t>гия) города-курорта Кисловодска;</w:t>
      </w:r>
    </w:p>
    <w:p w14:paraId="11641D1B" w14:textId="77777777" w:rsidR="001A10EA" w:rsidRDefault="001A10EA" w:rsidP="00B87370">
      <w:pPr>
        <w:pStyle w:val="22"/>
        <w:numPr>
          <w:ilvl w:val="0"/>
          <w:numId w:val="32"/>
        </w:numPr>
        <w:shd w:val="clear" w:color="auto" w:fill="auto"/>
        <w:tabs>
          <w:tab w:val="left" w:pos="382"/>
          <w:tab w:val="left" w:pos="851"/>
        </w:tabs>
        <w:spacing w:before="0" w:line="360" w:lineRule="auto"/>
        <w:ind w:firstLine="426"/>
      </w:pPr>
      <w:r>
        <w:t>ГБУЗ СК «Краевая специализированн</w:t>
      </w:r>
      <w:r w:rsidR="00AC38CD">
        <w:t>ая психиатрическая больница №3»;</w:t>
      </w:r>
    </w:p>
    <w:p w14:paraId="48BD497C"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 xml:space="preserve">Кисловодский филиал ГБУЗ СК «Пятигорский </w:t>
      </w:r>
      <w:r w:rsidR="00AC38CD">
        <w:t>противотуберкулезный диспансер»;</w:t>
      </w:r>
    </w:p>
    <w:p w14:paraId="20B8E820" w14:textId="77777777" w:rsidR="001A10EA" w:rsidRDefault="001A10EA" w:rsidP="00B87370">
      <w:pPr>
        <w:pStyle w:val="22"/>
        <w:numPr>
          <w:ilvl w:val="0"/>
          <w:numId w:val="32"/>
        </w:numPr>
        <w:shd w:val="clear" w:color="auto" w:fill="auto"/>
        <w:tabs>
          <w:tab w:val="left" w:pos="526"/>
          <w:tab w:val="left" w:pos="851"/>
        </w:tabs>
        <w:spacing w:before="0" w:line="360" w:lineRule="auto"/>
        <w:ind w:firstLine="426"/>
      </w:pPr>
      <w:r>
        <w:t>«Санаторий для детей с родителями «Смена» филиал ФГБУ «Северо</w:t>
      </w:r>
      <w:r>
        <w:softHyphen/>
        <w:t>Кавказский федеральный научно-клинич</w:t>
      </w:r>
      <w:r w:rsidR="00AC38CD">
        <w:t>еский центр ФМБА» г. Кисловодск;</w:t>
      </w:r>
    </w:p>
    <w:p w14:paraId="70ADD170" w14:textId="77777777" w:rsidR="001A10EA" w:rsidRDefault="001A10EA" w:rsidP="00B87370">
      <w:pPr>
        <w:pStyle w:val="22"/>
        <w:numPr>
          <w:ilvl w:val="0"/>
          <w:numId w:val="32"/>
        </w:numPr>
        <w:shd w:val="clear" w:color="auto" w:fill="auto"/>
        <w:tabs>
          <w:tab w:val="left" w:pos="498"/>
          <w:tab w:val="left" w:pos="851"/>
        </w:tabs>
        <w:spacing w:before="0" w:line="360" w:lineRule="auto"/>
        <w:ind w:firstLine="426"/>
      </w:pPr>
      <w:r>
        <w:lastRenderedPageBreak/>
        <w:t xml:space="preserve">ГБУЗ СК «Городская поликлиника </w:t>
      </w:r>
      <w:r w:rsidR="00AC38CD">
        <w:t>№ 1» города-курорта Кисловодска;</w:t>
      </w:r>
    </w:p>
    <w:p w14:paraId="5748B045"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Кисловодский филиал ГБУЗ СК «Краевой клинический кожно</w:t>
      </w:r>
      <w:r>
        <w:softHyphen/>
        <w:t>венеро</w:t>
      </w:r>
      <w:r w:rsidR="00AC38CD">
        <w:t>логический диспансер»;</w:t>
      </w:r>
    </w:p>
    <w:p w14:paraId="1A9F2734"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t>ФМБА «Кисловодская клиника филиал ФГБУ «СевероКавказский федера</w:t>
      </w:r>
      <w:r w:rsidR="00AC38CD">
        <w:t>льный научно-клинический центр»;</w:t>
      </w:r>
    </w:p>
    <w:p w14:paraId="66AFAB16" w14:textId="77777777" w:rsidR="001A10EA" w:rsidRDefault="001A10EA" w:rsidP="00B87370">
      <w:pPr>
        <w:pStyle w:val="22"/>
        <w:numPr>
          <w:ilvl w:val="0"/>
          <w:numId w:val="32"/>
        </w:numPr>
        <w:shd w:val="clear" w:color="auto" w:fill="auto"/>
        <w:tabs>
          <w:tab w:val="left" w:pos="498"/>
          <w:tab w:val="left" w:pos="851"/>
        </w:tabs>
        <w:spacing w:before="0" w:line="360" w:lineRule="auto"/>
        <w:ind w:firstLine="426"/>
      </w:pPr>
      <w:r>
        <w:t>ГБУЗ СК «Предгорная райо</w:t>
      </w:r>
      <w:r w:rsidR="00AC38CD">
        <w:t>нная больница» ст. Ессентукская;</w:t>
      </w:r>
    </w:p>
    <w:p w14:paraId="7C4369D8"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 xml:space="preserve">Санаторий им. Г. К. Орджоникидзе - филиал ФГБУ </w:t>
      </w:r>
      <w:r w:rsidR="00AC38CD">
        <w:t>«Федеральный медицинский центр»;</w:t>
      </w:r>
    </w:p>
    <w:p w14:paraId="4140712A" w14:textId="77777777" w:rsidR="001A10EA" w:rsidRDefault="001A10EA" w:rsidP="00B87370">
      <w:pPr>
        <w:pStyle w:val="22"/>
        <w:numPr>
          <w:ilvl w:val="0"/>
          <w:numId w:val="32"/>
        </w:numPr>
        <w:shd w:val="clear" w:color="auto" w:fill="auto"/>
        <w:tabs>
          <w:tab w:val="left" w:pos="498"/>
          <w:tab w:val="left" w:pos="851"/>
        </w:tabs>
        <w:spacing w:before="0" w:line="360" w:lineRule="auto"/>
        <w:ind w:firstLine="426"/>
      </w:pPr>
      <w:r>
        <w:t>ГБУЗ СК «Георгиевская центральная гор</w:t>
      </w:r>
      <w:r w:rsidR="00AC38CD">
        <w:t>одская больница», г. Георгиевск;</w:t>
      </w:r>
    </w:p>
    <w:p w14:paraId="60422F19" w14:textId="77777777" w:rsidR="001A10EA" w:rsidRDefault="001A10EA" w:rsidP="00B87370">
      <w:pPr>
        <w:pStyle w:val="22"/>
        <w:numPr>
          <w:ilvl w:val="0"/>
          <w:numId w:val="32"/>
        </w:numPr>
        <w:shd w:val="clear" w:color="auto" w:fill="auto"/>
        <w:tabs>
          <w:tab w:val="left" w:pos="498"/>
          <w:tab w:val="left" w:pos="851"/>
        </w:tabs>
        <w:spacing w:before="0" w:line="360" w:lineRule="auto"/>
        <w:ind w:right="-2" w:firstLine="426"/>
      </w:pPr>
      <w:r>
        <w:t>ГБУЗ СК «Левокумская центральная районная больница», с.</w:t>
      </w:r>
      <w:r w:rsidR="00AC38CD">
        <w:t xml:space="preserve"> Левокумское;</w:t>
      </w:r>
    </w:p>
    <w:p w14:paraId="6615BFED" w14:textId="77777777" w:rsidR="001A10EA" w:rsidRDefault="001A10EA" w:rsidP="00B87370">
      <w:pPr>
        <w:pStyle w:val="22"/>
        <w:numPr>
          <w:ilvl w:val="0"/>
          <w:numId w:val="32"/>
        </w:numPr>
        <w:shd w:val="clear" w:color="auto" w:fill="auto"/>
        <w:tabs>
          <w:tab w:val="left" w:pos="498"/>
          <w:tab w:val="left" w:pos="851"/>
        </w:tabs>
        <w:spacing w:before="0" w:line="360" w:lineRule="auto"/>
        <w:ind w:firstLine="426"/>
      </w:pPr>
      <w:r>
        <w:t>СКУ «Санаторий и</w:t>
      </w:r>
      <w:r w:rsidR="00AC38CD">
        <w:t>м. Г. Димитрова», г. Кисловодск;</w:t>
      </w:r>
    </w:p>
    <w:p w14:paraId="6B70CBE0"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РГБУ КЧР «Малокарачаевская ЦРБ», с.</w:t>
      </w:r>
      <w:r w:rsidR="00AC38CD">
        <w:t xml:space="preserve"> Учкекен Малокарачаевского р-на;</w:t>
      </w:r>
    </w:p>
    <w:p w14:paraId="614A35FA" w14:textId="77777777" w:rsidR="001A10EA" w:rsidRDefault="00AC38CD" w:rsidP="00B87370">
      <w:pPr>
        <w:pStyle w:val="22"/>
        <w:numPr>
          <w:ilvl w:val="0"/>
          <w:numId w:val="32"/>
        </w:numPr>
        <w:shd w:val="clear" w:color="auto" w:fill="auto"/>
        <w:tabs>
          <w:tab w:val="left" w:pos="522"/>
          <w:tab w:val="left" w:pos="851"/>
        </w:tabs>
        <w:spacing w:before="0" w:line="360" w:lineRule="auto"/>
        <w:ind w:firstLine="426"/>
      </w:pPr>
      <w:r>
        <w:t>ГБУЗ «ЦРБ» г. Нарткала, КБР;</w:t>
      </w:r>
    </w:p>
    <w:p w14:paraId="77059D58"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«Минералово</w:t>
      </w:r>
      <w:r w:rsidR="00AC38CD">
        <w:t>дская ЦРБ», г. Минеральные Воды;</w:t>
      </w:r>
    </w:p>
    <w:p w14:paraId="2D723DE5"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«Родильный дом» г. Пятигорск</w:t>
      </w:r>
      <w:r w:rsidR="00AC38CD">
        <w:t>;</w:t>
      </w:r>
    </w:p>
    <w:p w14:paraId="12BD36A9"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 РД «Кизилюртовская ЦГБ». г. Кизилюрт, РД</w:t>
      </w:r>
      <w:r w:rsidR="00AC38CD">
        <w:t>;</w:t>
      </w:r>
    </w:p>
    <w:p w14:paraId="7FE6BB45"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«Центральная городская больница» г. Пятигорск</w:t>
      </w:r>
      <w:r w:rsidR="00AC38CD">
        <w:t>;</w:t>
      </w:r>
    </w:p>
    <w:p w14:paraId="51AB4A04"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«Кировская ЦРБ»</w:t>
      </w:r>
      <w:r w:rsidR="00AC38CD">
        <w:t>;</w:t>
      </w:r>
    </w:p>
    <w:p w14:paraId="33435059"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ООО санаторий «Центросоюз-Кисловодск»</w:t>
      </w:r>
      <w:r w:rsidR="00AC38CD">
        <w:t>;</w:t>
      </w:r>
    </w:p>
    <w:p w14:paraId="386E3874"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«Перинатальный центр» МЗ КБР</w:t>
      </w:r>
      <w:r w:rsidR="00AC38CD">
        <w:t>;</w:t>
      </w:r>
    </w:p>
    <w:p w14:paraId="777896F9"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 РД «Республиканский п</w:t>
      </w:r>
      <w:r w:rsidR="00AC38CD">
        <w:t>еринатальный центр г. Хасавюрт»;</w:t>
      </w:r>
    </w:p>
    <w:p w14:paraId="6844D0AE"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СКУ «</w:t>
      </w:r>
      <w:r w:rsidR="00AC38CD">
        <w:t>Санаторий Нарзан» г. Кисловодск;</w:t>
      </w:r>
    </w:p>
    <w:p w14:paraId="330697BA"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 xml:space="preserve">НГУЗ «Отделенческая клиническая больница на станции Минеральные </w:t>
      </w:r>
      <w:r w:rsidR="00AC38CD">
        <w:t>Воды ОАО «РЖД»;</w:t>
      </w:r>
    </w:p>
    <w:p w14:paraId="1EF77F5B"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t xml:space="preserve">ГБУЗ «Городская </w:t>
      </w:r>
      <w:r w:rsidR="00AC38CD">
        <w:t>клиническая больница №1» РКБ;</w:t>
      </w:r>
    </w:p>
    <w:p w14:paraId="17DD9629"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t>ООО «</w:t>
      </w:r>
      <w:r w:rsidR="00AC38CD">
        <w:t>Санаторий «Плаза» г. Кисловодск;</w:t>
      </w:r>
    </w:p>
    <w:p w14:paraId="2AD65D0A"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t>ГБУ «Грозненская центральна</w:t>
      </w:r>
      <w:r w:rsidR="00AC38CD">
        <w:t>я районная больница» г. Грозный;</w:t>
      </w:r>
    </w:p>
    <w:p w14:paraId="7CBC20AC"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lastRenderedPageBreak/>
        <w:t>ГБУЗ СК «Городская п</w:t>
      </w:r>
      <w:r w:rsidR="00AC38CD">
        <w:t>оликлиника №1 г. Невинномысска»;</w:t>
      </w:r>
    </w:p>
    <w:p w14:paraId="583E50BB"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t>ГБУЗ СК «Благодарненская ра</w:t>
      </w:r>
      <w:r w:rsidR="00AC38CD">
        <w:t>йонная больница» г. Благодарный;</w:t>
      </w:r>
    </w:p>
    <w:p w14:paraId="69AC05A6"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t>ГБУ РД «Хасавюртов</w:t>
      </w:r>
      <w:r w:rsidR="00AC38CD">
        <w:t>ская ЦР поликлиника» г Хасавюрт;</w:t>
      </w:r>
    </w:p>
    <w:p w14:paraId="0761AAD8" w14:textId="77777777" w:rsidR="001A10EA" w:rsidRDefault="001A10EA" w:rsidP="00B87370">
      <w:pPr>
        <w:pStyle w:val="22"/>
        <w:numPr>
          <w:ilvl w:val="0"/>
          <w:numId w:val="32"/>
        </w:numPr>
        <w:shd w:val="clear" w:color="auto" w:fill="auto"/>
        <w:tabs>
          <w:tab w:val="left" w:pos="517"/>
          <w:tab w:val="left" w:pos="851"/>
        </w:tabs>
        <w:spacing w:before="0" w:line="360" w:lineRule="auto"/>
        <w:ind w:firstLine="426"/>
      </w:pPr>
      <w:r>
        <w:t>ГБУЗ СК «Городская</w:t>
      </w:r>
      <w:r w:rsidR="00AC38CD">
        <w:t xml:space="preserve"> больница» города Невинномысска;</w:t>
      </w:r>
    </w:p>
    <w:p w14:paraId="48E3C568"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 РД «Кизилюртовская межрайонная ст</w:t>
      </w:r>
      <w:r w:rsidR="00AC38CD">
        <w:t>анция скорой медицинской помощи;</w:t>
      </w:r>
    </w:p>
    <w:p w14:paraId="651915AC" w14:textId="77777777" w:rsidR="001A10EA" w:rsidRDefault="00AC38CD" w:rsidP="00B87370">
      <w:pPr>
        <w:pStyle w:val="22"/>
        <w:numPr>
          <w:ilvl w:val="0"/>
          <w:numId w:val="32"/>
        </w:numPr>
        <w:shd w:val="clear" w:color="auto" w:fill="auto"/>
        <w:tabs>
          <w:tab w:val="left" w:pos="522"/>
          <w:tab w:val="left" w:pos="851"/>
        </w:tabs>
        <w:spacing w:before="0" w:line="360" w:lineRule="auto"/>
        <w:ind w:firstLine="426"/>
      </w:pPr>
      <w:r>
        <w:t>ГБУ РД «Кизлярская ЦГБ»;</w:t>
      </w:r>
    </w:p>
    <w:p w14:paraId="0E616119"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«Пятигорская городская специализированная инфекционная бол</w:t>
      </w:r>
      <w:r w:rsidR="00AC38CD">
        <w:t>ьница» г. Пятигорск;</w:t>
      </w:r>
    </w:p>
    <w:p w14:paraId="48D6A7FD"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«Советская ра</w:t>
      </w:r>
      <w:r w:rsidR="00AC38CD">
        <w:t>йонная больница» г. Зеленокумск;</w:t>
      </w:r>
    </w:p>
    <w:p w14:paraId="6DF77FAE"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 xml:space="preserve">ГБУ </w:t>
      </w:r>
      <w:r w:rsidR="00AC38CD">
        <w:t>РД «Буйнакская ЦГБ» г. Буйнакск;</w:t>
      </w:r>
    </w:p>
    <w:p w14:paraId="4AEA3032"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РГБУ «Карачаевская центральная городская и районн</w:t>
      </w:r>
      <w:r w:rsidR="00AC38CD">
        <w:t>ая больница» КЧР, г. Карачаевск;</w:t>
      </w:r>
    </w:p>
    <w:p w14:paraId="1547BCEB" w14:textId="77777777" w:rsidR="001A10EA" w:rsidRDefault="001A10EA" w:rsidP="00B87370">
      <w:pPr>
        <w:pStyle w:val="22"/>
        <w:numPr>
          <w:ilvl w:val="0"/>
          <w:numId w:val="32"/>
        </w:numPr>
        <w:shd w:val="clear" w:color="auto" w:fill="auto"/>
        <w:tabs>
          <w:tab w:val="left" w:pos="522"/>
          <w:tab w:val="left" w:pos="851"/>
        </w:tabs>
        <w:spacing w:before="0" w:line="360" w:lineRule="auto"/>
        <w:ind w:right="1120" w:firstLine="426"/>
      </w:pPr>
      <w:r>
        <w:t xml:space="preserve">ГБУЗ МЗ КБР «Республиканская детская клиническая больница» г. </w:t>
      </w:r>
      <w:r w:rsidR="00AC38CD">
        <w:t>Нальчик;</w:t>
      </w:r>
    </w:p>
    <w:p w14:paraId="7C27332C"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«Ессентукская городская специализированная инфе</w:t>
      </w:r>
      <w:r w:rsidR="00AC38CD">
        <w:t>кционная больница» г. Ессентуки;</w:t>
      </w:r>
    </w:p>
    <w:p w14:paraId="06E31AD8"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 РД «Дагестанский центр м</w:t>
      </w:r>
      <w:r w:rsidR="00AC38CD">
        <w:t>едицины катастроф» г. Махачкала;</w:t>
      </w:r>
    </w:p>
    <w:p w14:paraId="51898DAF"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«Минераловод</w:t>
      </w:r>
      <w:r w:rsidR="00AC38CD">
        <w:t>ский межрайонный родильный дом»;</w:t>
      </w:r>
    </w:p>
    <w:p w14:paraId="250D5BC7"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«Ессентукская городская клиническая б</w:t>
      </w:r>
      <w:r w:rsidR="00AC38CD">
        <w:t>ольница. г. Ессентуки;</w:t>
      </w:r>
    </w:p>
    <w:p w14:paraId="0C8695AC"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«Пятигорская городск</w:t>
      </w:r>
      <w:r w:rsidR="00AC38CD">
        <w:t>ая поликлиника №1» г. Пятигорск;</w:t>
      </w:r>
    </w:p>
    <w:p w14:paraId="222899B0"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w:t>
      </w:r>
      <w:r w:rsidR="00AC38CD">
        <w:t xml:space="preserve"> «Андроповская ЦРБ» с. Курсавка;</w:t>
      </w:r>
    </w:p>
    <w:p w14:paraId="0A9CC33E"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КБР «Городская клин</w:t>
      </w:r>
      <w:r w:rsidR="00AC38CD">
        <w:t>ическая больница №1» г. Нальчик;</w:t>
      </w:r>
    </w:p>
    <w:p w14:paraId="3AFACDE2"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«Железноводская горо</w:t>
      </w:r>
      <w:r w:rsidR="00AC38CD">
        <w:t>дская больница» г. Железноводск;</w:t>
      </w:r>
    </w:p>
    <w:p w14:paraId="42B91EF5"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«Городская кли</w:t>
      </w:r>
      <w:r w:rsidR="00AC38CD">
        <w:t>ническая больница» г. Пятигорск;</w:t>
      </w:r>
    </w:p>
    <w:p w14:paraId="52E57E43"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«Степновска</w:t>
      </w:r>
      <w:r w:rsidR="00AC38CD">
        <w:t>я районная больница» с. Степное;</w:t>
      </w:r>
    </w:p>
    <w:p w14:paraId="4929A156"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СКУ «С</w:t>
      </w:r>
      <w:r w:rsidR="00AC38CD">
        <w:t>анаторий «Москва» г. Кисловодск;</w:t>
      </w:r>
    </w:p>
    <w:p w14:paraId="5D1F47A4"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ГКУЗ СК «Краевой санаторий для д</w:t>
      </w:r>
      <w:r w:rsidR="00AC38CD">
        <w:t>етей «Семицветик» г. Кисловодск;</w:t>
      </w:r>
    </w:p>
    <w:p w14:paraId="140C51E5"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 xml:space="preserve">СКУ «Санаторий </w:t>
      </w:r>
      <w:r w:rsidR="00AC38CD">
        <w:t>им. С. М. Кирова» г. Кисловодск;</w:t>
      </w:r>
    </w:p>
    <w:p w14:paraId="37AE8693"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lastRenderedPageBreak/>
        <w:t>ГБУЗ КБР «Станция скорой</w:t>
      </w:r>
      <w:r w:rsidR="00AC38CD">
        <w:t xml:space="preserve"> медицинской помощи» г. Нальчик;</w:t>
      </w:r>
    </w:p>
    <w:p w14:paraId="3D6D7AB6"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«Минераловод</w:t>
      </w:r>
      <w:r w:rsidR="00AC38CD">
        <w:t>ский межрайонный родильный дом»;</w:t>
      </w:r>
    </w:p>
    <w:p w14:paraId="2C0972A2" w14:textId="77777777" w:rsidR="001A10EA" w:rsidRDefault="001A10EA" w:rsidP="00B87370">
      <w:pPr>
        <w:pStyle w:val="22"/>
        <w:numPr>
          <w:ilvl w:val="0"/>
          <w:numId w:val="32"/>
        </w:numPr>
        <w:shd w:val="clear" w:color="auto" w:fill="auto"/>
        <w:tabs>
          <w:tab w:val="left" w:pos="522"/>
          <w:tab w:val="left" w:pos="851"/>
        </w:tabs>
        <w:spacing w:before="0" w:line="360" w:lineRule="auto"/>
        <w:ind w:firstLine="426"/>
      </w:pPr>
      <w:r>
        <w:t>ГБУЗ СК «Курская районная больница» ст. Курская.</w:t>
      </w:r>
    </w:p>
    <w:p w14:paraId="017F7484" w14:textId="77777777" w:rsidR="00AB68A3" w:rsidRDefault="0053452F" w:rsidP="0053452F">
      <w:pPr>
        <w:pStyle w:val="22"/>
        <w:shd w:val="clear" w:color="auto" w:fill="auto"/>
        <w:spacing w:before="0" w:line="360" w:lineRule="auto"/>
        <w:ind w:firstLine="426"/>
      </w:pPr>
      <w:r w:rsidRPr="00B84C32">
        <w:t xml:space="preserve">На </w:t>
      </w:r>
      <w:r w:rsidR="00B84C32" w:rsidRPr="00B84C32">
        <w:t xml:space="preserve">подготовку квалифицированных кадров по образовательным программам СПО </w:t>
      </w:r>
      <w:r w:rsidRPr="00B84C32">
        <w:t xml:space="preserve">по всем </w:t>
      </w:r>
      <w:r>
        <w:t xml:space="preserve">реализуемым в колледже </w:t>
      </w:r>
      <w:r w:rsidRPr="00B84C32">
        <w:t xml:space="preserve">специальностям </w:t>
      </w:r>
      <w:r w:rsidR="00B84C32" w:rsidRPr="00B84C32">
        <w:t>заключены долгосрочные договоры о социальном партнерстве</w:t>
      </w:r>
      <w:r>
        <w:t xml:space="preserve">. </w:t>
      </w:r>
      <w:r w:rsidRPr="001D66E2">
        <w:t>(</w:t>
      </w:r>
      <w:r w:rsidR="009E0C9C" w:rsidRPr="001D66E2">
        <w:t xml:space="preserve">Таблица № </w:t>
      </w:r>
      <w:r w:rsidR="003A44F6" w:rsidRPr="001D66E2">
        <w:t>5.6.1.</w:t>
      </w:r>
      <w:r w:rsidR="009E0C9C" w:rsidRPr="001D66E2">
        <w:t>)</w:t>
      </w:r>
      <w:r w:rsidR="004A5A35" w:rsidRPr="001D66E2">
        <w:t>:</w:t>
      </w:r>
    </w:p>
    <w:p w14:paraId="11A5A042" w14:textId="77777777" w:rsidR="002F4B85" w:rsidRDefault="002F4B85" w:rsidP="002F4B85">
      <w:pPr>
        <w:pStyle w:val="ad"/>
        <w:spacing w:before="0" w:beforeAutospacing="0" w:after="0" w:afterAutospacing="0" w:line="360" w:lineRule="auto"/>
        <w:ind w:firstLine="567"/>
        <w:jc w:val="center"/>
        <w:rPr>
          <w:bCs/>
          <w:sz w:val="28"/>
          <w:szCs w:val="28"/>
        </w:rPr>
        <w:sectPr w:rsidR="002F4B85" w:rsidSect="00A80115">
          <w:pgSz w:w="11906" w:h="16838"/>
          <w:pgMar w:top="1134" w:right="851" w:bottom="1134" w:left="1701" w:header="709" w:footer="709" w:gutter="0"/>
          <w:cols w:space="708"/>
          <w:docGrid w:linePitch="360"/>
        </w:sectPr>
      </w:pPr>
    </w:p>
    <w:p w14:paraId="1A01AF37" w14:textId="77777777" w:rsidR="009E0C9C" w:rsidRPr="003A44F6" w:rsidRDefault="009E0C9C" w:rsidP="009E0C9C">
      <w:pPr>
        <w:pStyle w:val="ad"/>
        <w:spacing w:before="0" w:beforeAutospacing="0" w:after="0" w:afterAutospacing="0" w:line="360" w:lineRule="auto"/>
        <w:ind w:firstLine="567"/>
        <w:jc w:val="right"/>
        <w:rPr>
          <w:bCs/>
          <w:sz w:val="28"/>
          <w:szCs w:val="28"/>
        </w:rPr>
      </w:pPr>
      <w:r w:rsidRPr="003A44F6">
        <w:rPr>
          <w:sz w:val="28"/>
          <w:szCs w:val="28"/>
        </w:rPr>
        <w:lastRenderedPageBreak/>
        <w:t xml:space="preserve">Таблица № </w:t>
      </w:r>
      <w:r w:rsidR="003A44F6" w:rsidRPr="003A44F6">
        <w:rPr>
          <w:sz w:val="28"/>
          <w:szCs w:val="28"/>
        </w:rPr>
        <w:t>5.6.1.</w:t>
      </w:r>
    </w:p>
    <w:p w14:paraId="4DAB888A" w14:textId="77777777" w:rsidR="002F4B85" w:rsidRPr="002F4B85" w:rsidRDefault="002F4B85" w:rsidP="002F4B85">
      <w:pPr>
        <w:pStyle w:val="ad"/>
        <w:spacing w:before="0" w:beforeAutospacing="0" w:after="0" w:afterAutospacing="0" w:line="360" w:lineRule="auto"/>
        <w:ind w:firstLine="567"/>
        <w:jc w:val="center"/>
        <w:rPr>
          <w:bCs/>
          <w:sz w:val="28"/>
          <w:szCs w:val="28"/>
        </w:rPr>
      </w:pPr>
      <w:r w:rsidRPr="002F4B85">
        <w:rPr>
          <w:bCs/>
          <w:sz w:val="28"/>
          <w:szCs w:val="28"/>
        </w:rPr>
        <w:t>Сведения о местах проведения практики</w:t>
      </w:r>
      <w:r w:rsidR="003205B6">
        <w:rPr>
          <w:bCs/>
          <w:sz w:val="28"/>
          <w:szCs w:val="28"/>
        </w:rPr>
        <w:t xml:space="preserve"> в </w:t>
      </w:r>
      <w:r w:rsidR="00260DDA">
        <w:rPr>
          <w:bCs/>
          <w:sz w:val="28"/>
          <w:szCs w:val="28"/>
        </w:rPr>
        <w:t>2019</w:t>
      </w:r>
      <w:r w:rsidRPr="002F4B85">
        <w:rPr>
          <w:bCs/>
          <w:sz w:val="28"/>
          <w:szCs w:val="28"/>
        </w:rPr>
        <w:t>г.</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655"/>
        <w:gridCol w:w="3119"/>
        <w:gridCol w:w="2976"/>
      </w:tblGrid>
      <w:tr w:rsidR="002F4B85" w:rsidRPr="002F4B85" w14:paraId="613C1B97" w14:textId="77777777" w:rsidTr="003205B6">
        <w:tc>
          <w:tcPr>
            <w:tcW w:w="992" w:type="dxa"/>
          </w:tcPr>
          <w:p w14:paraId="48A1F721" w14:textId="77777777" w:rsidR="002F4B85" w:rsidRPr="002F4B85" w:rsidRDefault="002F4B85" w:rsidP="002F4B85">
            <w:pPr>
              <w:spacing w:after="0"/>
              <w:jc w:val="center"/>
              <w:rPr>
                <w:rFonts w:ascii="Times New Roman" w:hAnsi="Times New Roman" w:cs="Times New Roman"/>
                <w:i/>
                <w:sz w:val="24"/>
                <w:szCs w:val="24"/>
              </w:rPr>
            </w:pPr>
            <w:r w:rsidRPr="002F4B85">
              <w:rPr>
                <w:rFonts w:ascii="Times New Roman" w:hAnsi="Times New Roman" w:cs="Times New Roman"/>
                <w:i/>
                <w:sz w:val="24"/>
                <w:szCs w:val="24"/>
              </w:rPr>
              <w:t>№/№</w:t>
            </w:r>
          </w:p>
        </w:tc>
        <w:tc>
          <w:tcPr>
            <w:tcW w:w="7655" w:type="dxa"/>
          </w:tcPr>
          <w:p w14:paraId="089278D2" w14:textId="77777777" w:rsidR="002F4B85" w:rsidRPr="002F4B85" w:rsidRDefault="002F4B85" w:rsidP="002F4B85">
            <w:pPr>
              <w:spacing w:after="0"/>
              <w:jc w:val="center"/>
              <w:rPr>
                <w:rFonts w:ascii="Times New Roman" w:hAnsi="Times New Roman" w:cs="Times New Roman"/>
                <w:i/>
                <w:sz w:val="24"/>
                <w:szCs w:val="24"/>
              </w:rPr>
            </w:pPr>
            <w:r w:rsidRPr="002F4B85">
              <w:rPr>
                <w:rFonts w:ascii="Times New Roman" w:hAnsi="Times New Roman" w:cs="Times New Roman"/>
                <w:i/>
                <w:sz w:val="24"/>
                <w:szCs w:val="24"/>
              </w:rPr>
              <w:t>Название ЛПУ</w:t>
            </w:r>
          </w:p>
        </w:tc>
        <w:tc>
          <w:tcPr>
            <w:tcW w:w="3119" w:type="dxa"/>
          </w:tcPr>
          <w:p w14:paraId="7631BCDE" w14:textId="77777777" w:rsidR="002F4B85" w:rsidRPr="002F4B85" w:rsidRDefault="002F4B85" w:rsidP="002F4B85">
            <w:pPr>
              <w:spacing w:after="0"/>
              <w:jc w:val="center"/>
              <w:rPr>
                <w:rFonts w:ascii="Times New Roman" w:hAnsi="Times New Roman" w:cs="Times New Roman"/>
                <w:i/>
                <w:sz w:val="24"/>
                <w:szCs w:val="24"/>
              </w:rPr>
            </w:pPr>
            <w:r w:rsidRPr="002F4B85">
              <w:rPr>
                <w:rFonts w:ascii="Times New Roman" w:hAnsi="Times New Roman" w:cs="Times New Roman"/>
                <w:i/>
                <w:sz w:val="24"/>
                <w:szCs w:val="24"/>
              </w:rPr>
              <w:t xml:space="preserve">Место </w:t>
            </w:r>
          </w:p>
          <w:p w14:paraId="6D2793C5" w14:textId="77777777" w:rsidR="002F4B85" w:rsidRPr="002F4B85" w:rsidRDefault="002F4B85" w:rsidP="002F4B85">
            <w:pPr>
              <w:spacing w:after="0"/>
              <w:jc w:val="center"/>
              <w:rPr>
                <w:rFonts w:ascii="Times New Roman" w:hAnsi="Times New Roman" w:cs="Times New Roman"/>
                <w:i/>
                <w:sz w:val="24"/>
                <w:szCs w:val="24"/>
              </w:rPr>
            </w:pPr>
            <w:r w:rsidRPr="002F4B85">
              <w:rPr>
                <w:rFonts w:ascii="Times New Roman" w:hAnsi="Times New Roman" w:cs="Times New Roman"/>
                <w:i/>
                <w:sz w:val="24"/>
                <w:szCs w:val="24"/>
              </w:rPr>
              <w:t>проведения практики</w:t>
            </w:r>
          </w:p>
        </w:tc>
        <w:tc>
          <w:tcPr>
            <w:tcW w:w="2976" w:type="dxa"/>
          </w:tcPr>
          <w:p w14:paraId="225CE7FA" w14:textId="77777777" w:rsidR="002F4B85" w:rsidRPr="002F4B85" w:rsidRDefault="002F4B85" w:rsidP="002F4B85">
            <w:pPr>
              <w:spacing w:after="0"/>
              <w:jc w:val="center"/>
              <w:rPr>
                <w:rFonts w:ascii="Times New Roman" w:hAnsi="Times New Roman" w:cs="Times New Roman"/>
                <w:i/>
                <w:sz w:val="24"/>
                <w:szCs w:val="24"/>
              </w:rPr>
            </w:pPr>
            <w:r w:rsidRPr="002F4B85">
              <w:rPr>
                <w:rFonts w:ascii="Times New Roman" w:hAnsi="Times New Roman" w:cs="Times New Roman"/>
                <w:i/>
                <w:sz w:val="24"/>
                <w:szCs w:val="24"/>
              </w:rPr>
              <w:t>Реквизиты и сроки действия договоров</w:t>
            </w:r>
          </w:p>
        </w:tc>
      </w:tr>
      <w:tr w:rsidR="002F4B85" w:rsidRPr="003205B6" w14:paraId="1889205D" w14:textId="77777777" w:rsidTr="003205B6">
        <w:tc>
          <w:tcPr>
            <w:tcW w:w="14742" w:type="dxa"/>
            <w:gridSpan w:val="4"/>
          </w:tcPr>
          <w:p w14:paraId="59FB4B6B" w14:textId="77777777" w:rsidR="002F4B85" w:rsidRPr="003205B6" w:rsidRDefault="002F4B85" w:rsidP="002F4B85">
            <w:pPr>
              <w:spacing w:after="0"/>
              <w:jc w:val="center"/>
              <w:rPr>
                <w:rFonts w:ascii="Times New Roman" w:hAnsi="Times New Roman" w:cs="Times New Roman"/>
                <w:i/>
                <w:sz w:val="24"/>
                <w:szCs w:val="24"/>
              </w:rPr>
            </w:pPr>
            <w:r w:rsidRPr="003205B6">
              <w:rPr>
                <w:rFonts w:ascii="Times New Roman" w:hAnsi="Times New Roman" w:cs="Times New Roman"/>
                <w:i/>
                <w:sz w:val="24"/>
                <w:szCs w:val="24"/>
              </w:rPr>
              <w:t>По специальности 31.02.01 Лечебное дело</w:t>
            </w:r>
          </w:p>
        </w:tc>
      </w:tr>
      <w:tr w:rsidR="00980BD9" w:rsidRPr="00980BD9" w14:paraId="687CF2B8" w14:textId="77777777" w:rsidTr="003205B6">
        <w:tc>
          <w:tcPr>
            <w:tcW w:w="992" w:type="dxa"/>
          </w:tcPr>
          <w:p w14:paraId="5FAB571E" w14:textId="77777777" w:rsidR="002F4B85" w:rsidRPr="008831FF" w:rsidRDefault="002F4B85" w:rsidP="00BC0812">
            <w:pPr>
              <w:numPr>
                <w:ilvl w:val="0"/>
                <w:numId w:val="4"/>
              </w:numPr>
              <w:spacing w:after="0" w:line="240" w:lineRule="auto"/>
              <w:ind w:left="0" w:firstLine="0"/>
              <w:jc w:val="center"/>
              <w:rPr>
                <w:rFonts w:ascii="Times New Roman" w:eastAsia="Times New Roman" w:hAnsi="Times New Roman" w:cs="Times New Roman"/>
                <w:bCs/>
                <w:i/>
                <w:sz w:val="24"/>
                <w:szCs w:val="24"/>
              </w:rPr>
            </w:pPr>
          </w:p>
        </w:tc>
        <w:tc>
          <w:tcPr>
            <w:tcW w:w="7655" w:type="dxa"/>
          </w:tcPr>
          <w:p w14:paraId="4B39F0BD" w14:textId="77777777" w:rsidR="002F4B85" w:rsidRPr="008831FF" w:rsidRDefault="002F4B85" w:rsidP="00DE1A70">
            <w:pPr>
              <w:spacing w:after="0"/>
              <w:rPr>
                <w:rFonts w:ascii="Times New Roman" w:eastAsia="Times New Roman" w:hAnsi="Times New Roman" w:cs="Times New Roman"/>
                <w:i/>
                <w:sz w:val="24"/>
                <w:szCs w:val="24"/>
                <w:lang w:eastAsia="ru-RU"/>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«Кисловодская </w:t>
            </w:r>
            <w:r w:rsidR="00AD57CC" w:rsidRPr="008831FF">
              <w:rPr>
                <w:rFonts w:ascii="Times New Roman" w:hAnsi="Times New Roman" w:cs="Times New Roman"/>
                <w:i/>
                <w:sz w:val="24"/>
                <w:szCs w:val="24"/>
              </w:rPr>
              <w:t>городская больница</w:t>
            </w:r>
            <w:r w:rsidRPr="008831FF">
              <w:rPr>
                <w:rFonts w:ascii="Times New Roman" w:hAnsi="Times New Roman" w:cs="Times New Roman"/>
                <w:i/>
                <w:sz w:val="24"/>
                <w:szCs w:val="24"/>
              </w:rPr>
              <w:t>»</w:t>
            </w:r>
          </w:p>
        </w:tc>
        <w:tc>
          <w:tcPr>
            <w:tcW w:w="3119" w:type="dxa"/>
            <w:vAlign w:val="center"/>
          </w:tcPr>
          <w:p w14:paraId="08D57082"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7F49E9A3"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Кутузова, д. 127</w:t>
            </w:r>
          </w:p>
        </w:tc>
        <w:tc>
          <w:tcPr>
            <w:tcW w:w="2976" w:type="dxa"/>
            <w:vAlign w:val="center"/>
          </w:tcPr>
          <w:p w14:paraId="51951E2E" w14:textId="77777777" w:rsidR="00874222" w:rsidRPr="008831FF" w:rsidRDefault="00874222" w:rsidP="00C87310">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60B3B03D" w14:textId="77777777" w:rsidR="002F4B85" w:rsidRPr="008831FF" w:rsidRDefault="00874222" w:rsidP="00C87310">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r w:rsidR="00980BD9" w:rsidRPr="00980BD9" w14:paraId="4F0A157E" w14:textId="77777777" w:rsidTr="003205B6">
        <w:tc>
          <w:tcPr>
            <w:tcW w:w="992" w:type="dxa"/>
          </w:tcPr>
          <w:p w14:paraId="1C785F87" w14:textId="77777777" w:rsidR="002F4B85" w:rsidRPr="008831FF" w:rsidRDefault="002F4B85" w:rsidP="00BC0812">
            <w:pPr>
              <w:numPr>
                <w:ilvl w:val="0"/>
                <w:numId w:val="4"/>
              </w:numPr>
              <w:spacing w:after="0" w:line="240" w:lineRule="auto"/>
              <w:ind w:left="0" w:firstLine="0"/>
              <w:jc w:val="center"/>
              <w:rPr>
                <w:rFonts w:ascii="Times New Roman" w:eastAsia="Times New Roman" w:hAnsi="Times New Roman" w:cs="Times New Roman"/>
                <w:bCs/>
                <w:i/>
                <w:sz w:val="24"/>
                <w:szCs w:val="24"/>
              </w:rPr>
            </w:pPr>
          </w:p>
        </w:tc>
        <w:tc>
          <w:tcPr>
            <w:tcW w:w="7655" w:type="dxa"/>
          </w:tcPr>
          <w:p w14:paraId="50F579FC" w14:textId="77777777" w:rsidR="002F4B85" w:rsidRPr="008831FF" w:rsidRDefault="002F4B85" w:rsidP="002F4B85">
            <w:pPr>
              <w:spacing w:after="0"/>
              <w:rPr>
                <w:rFonts w:ascii="Times New Roman" w:eastAsia="Times New Roman" w:hAnsi="Times New Roman" w:cs="Times New Roman"/>
                <w:i/>
                <w:sz w:val="24"/>
                <w:szCs w:val="24"/>
                <w:lang w:eastAsia="ru-RU"/>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w:t>
            </w:r>
            <w:r w:rsidRPr="008831FF">
              <w:rPr>
                <w:rStyle w:val="ae"/>
                <w:rFonts w:ascii="Times New Roman" w:hAnsi="Times New Roman" w:cs="Times New Roman"/>
                <w:b w:val="0"/>
                <w:i/>
                <w:sz w:val="24"/>
                <w:szCs w:val="24"/>
              </w:rPr>
              <w:t>«Кисловодский межрайонный родильный дом»</w:t>
            </w:r>
          </w:p>
        </w:tc>
        <w:tc>
          <w:tcPr>
            <w:tcW w:w="3119" w:type="dxa"/>
            <w:vAlign w:val="center"/>
          </w:tcPr>
          <w:p w14:paraId="74559E5F" w14:textId="77777777" w:rsidR="00D03378"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D03378" w:rsidRPr="008831FF">
              <w:rPr>
                <w:rFonts w:ascii="Times New Roman" w:eastAsia="Times New Roman" w:hAnsi="Times New Roman" w:cs="Times New Roman"/>
                <w:i/>
                <w:iCs/>
                <w:sz w:val="24"/>
                <w:szCs w:val="24"/>
                <w:lang w:eastAsia="ru-RU"/>
              </w:rPr>
              <w:t xml:space="preserve">Кисловодск, </w:t>
            </w:r>
          </w:p>
          <w:p w14:paraId="13A99CF3" w14:textId="77777777" w:rsidR="002F4B85" w:rsidRPr="008831FF" w:rsidRDefault="00D03378"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Кутузова, д. 48 А</w:t>
            </w:r>
          </w:p>
        </w:tc>
        <w:tc>
          <w:tcPr>
            <w:tcW w:w="2976" w:type="dxa"/>
            <w:vAlign w:val="center"/>
          </w:tcPr>
          <w:p w14:paraId="6CF6C242" w14:textId="77777777" w:rsidR="00874222" w:rsidRPr="008831FF" w:rsidRDefault="00874222" w:rsidP="002F4B85">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51874FB8" w14:textId="77777777" w:rsidR="002F4B85" w:rsidRPr="008831FF" w:rsidRDefault="00874222"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r w:rsidR="00980BD9" w:rsidRPr="00980BD9" w14:paraId="73B7EA4B" w14:textId="77777777" w:rsidTr="003205B6">
        <w:tc>
          <w:tcPr>
            <w:tcW w:w="992" w:type="dxa"/>
          </w:tcPr>
          <w:p w14:paraId="50E75FD5" w14:textId="77777777" w:rsidR="002F4B85" w:rsidRPr="008831FF" w:rsidRDefault="002F4B85" w:rsidP="00BC0812">
            <w:pPr>
              <w:numPr>
                <w:ilvl w:val="0"/>
                <w:numId w:val="4"/>
              </w:numPr>
              <w:spacing w:after="0" w:line="240" w:lineRule="auto"/>
              <w:ind w:left="0" w:firstLine="0"/>
              <w:jc w:val="center"/>
              <w:rPr>
                <w:rFonts w:ascii="Times New Roman" w:eastAsia="Times New Roman" w:hAnsi="Times New Roman" w:cs="Times New Roman"/>
                <w:bCs/>
                <w:i/>
                <w:sz w:val="24"/>
                <w:szCs w:val="24"/>
              </w:rPr>
            </w:pPr>
          </w:p>
        </w:tc>
        <w:tc>
          <w:tcPr>
            <w:tcW w:w="7655" w:type="dxa"/>
          </w:tcPr>
          <w:p w14:paraId="57545F25"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Государственное бюджетное учреждение здравоохранения Ставропольского края «Кисловодская специализированная инфекционная больница»</w:t>
            </w:r>
          </w:p>
        </w:tc>
        <w:tc>
          <w:tcPr>
            <w:tcW w:w="3119" w:type="dxa"/>
            <w:vAlign w:val="center"/>
          </w:tcPr>
          <w:p w14:paraId="5AD2F671" w14:textId="77777777" w:rsidR="00D03378"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D03378" w:rsidRPr="008831FF">
              <w:rPr>
                <w:rFonts w:ascii="Times New Roman" w:eastAsia="Times New Roman" w:hAnsi="Times New Roman" w:cs="Times New Roman"/>
                <w:i/>
                <w:iCs/>
                <w:sz w:val="24"/>
                <w:szCs w:val="24"/>
                <w:lang w:eastAsia="ru-RU"/>
              </w:rPr>
              <w:t xml:space="preserve">Кисловодск, </w:t>
            </w:r>
          </w:p>
          <w:p w14:paraId="6A452B62" w14:textId="77777777" w:rsidR="002F4B85" w:rsidRPr="008831FF" w:rsidRDefault="00D03378"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Линейная, д. 70</w:t>
            </w:r>
          </w:p>
        </w:tc>
        <w:tc>
          <w:tcPr>
            <w:tcW w:w="2976" w:type="dxa"/>
            <w:vAlign w:val="center"/>
          </w:tcPr>
          <w:p w14:paraId="7A9E42BD" w14:textId="77777777" w:rsidR="00874222" w:rsidRPr="008831FF" w:rsidRDefault="00874222" w:rsidP="002F4B85">
            <w:pPr>
              <w:spacing w:after="0"/>
              <w:jc w:val="center"/>
              <w:rPr>
                <w:rStyle w:val="2115pt"/>
                <w:rFonts w:eastAsiaTheme="minorHAnsi"/>
                <w:sz w:val="24"/>
                <w:szCs w:val="24"/>
              </w:rPr>
            </w:pPr>
            <w:r w:rsidRPr="008831FF">
              <w:rPr>
                <w:rStyle w:val="2115pt"/>
                <w:rFonts w:eastAsiaTheme="minorHAnsi"/>
                <w:sz w:val="24"/>
                <w:szCs w:val="24"/>
              </w:rPr>
              <w:t>с «15» января 2019 г.</w:t>
            </w:r>
          </w:p>
          <w:p w14:paraId="24733B55" w14:textId="77777777" w:rsidR="002F4B85" w:rsidRPr="008831FF" w:rsidRDefault="00874222"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 xml:space="preserve"> по «15» января 2022г.</w:t>
            </w:r>
          </w:p>
        </w:tc>
      </w:tr>
      <w:tr w:rsidR="00980BD9" w:rsidRPr="00980BD9" w14:paraId="0893BEAB" w14:textId="77777777" w:rsidTr="003205B6">
        <w:tc>
          <w:tcPr>
            <w:tcW w:w="992" w:type="dxa"/>
          </w:tcPr>
          <w:p w14:paraId="71A424D9" w14:textId="77777777" w:rsidR="002F4B85" w:rsidRPr="008831FF" w:rsidRDefault="002F4B85" w:rsidP="00BC0812">
            <w:pPr>
              <w:numPr>
                <w:ilvl w:val="0"/>
                <w:numId w:val="4"/>
              </w:numPr>
              <w:spacing w:after="0" w:line="240" w:lineRule="auto"/>
              <w:ind w:left="0" w:firstLine="0"/>
              <w:jc w:val="center"/>
              <w:rPr>
                <w:rFonts w:ascii="Times New Roman" w:eastAsia="Times New Roman" w:hAnsi="Times New Roman" w:cs="Times New Roman"/>
                <w:bCs/>
                <w:i/>
                <w:sz w:val="24"/>
                <w:szCs w:val="24"/>
              </w:rPr>
            </w:pPr>
          </w:p>
        </w:tc>
        <w:tc>
          <w:tcPr>
            <w:tcW w:w="7655" w:type="dxa"/>
          </w:tcPr>
          <w:p w14:paraId="41267E5C"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«Кисловодская </w:t>
            </w:r>
            <w:r w:rsidR="00AD57CC" w:rsidRPr="008831FF">
              <w:rPr>
                <w:rFonts w:ascii="Times New Roman" w:hAnsi="Times New Roman" w:cs="Times New Roman"/>
                <w:i/>
                <w:sz w:val="24"/>
                <w:szCs w:val="24"/>
              </w:rPr>
              <w:t>детская городская</w:t>
            </w:r>
            <w:r w:rsidRPr="008831FF">
              <w:rPr>
                <w:rFonts w:ascii="Times New Roman" w:hAnsi="Times New Roman" w:cs="Times New Roman"/>
                <w:i/>
                <w:sz w:val="24"/>
                <w:szCs w:val="24"/>
              </w:rPr>
              <w:t xml:space="preserve"> больница» </w:t>
            </w:r>
          </w:p>
        </w:tc>
        <w:tc>
          <w:tcPr>
            <w:tcW w:w="3119" w:type="dxa"/>
            <w:vAlign w:val="center"/>
          </w:tcPr>
          <w:p w14:paraId="7CCA6E0E"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7CECF8BB"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Кутузова, д. 46</w:t>
            </w:r>
          </w:p>
        </w:tc>
        <w:tc>
          <w:tcPr>
            <w:tcW w:w="2976" w:type="dxa"/>
            <w:vAlign w:val="center"/>
          </w:tcPr>
          <w:p w14:paraId="2A0F22A2" w14:textId="77777777" w:rsidR="003621D6" w:rsidRPr="008831FF" w:rsidRDefault="003621D6" w:rsidP="002F4B85">
            <w:pPr>
              <w:spacing w:after="0"/>
              <w:jc w:val="center"/>
              <w:rPr>
                <w:rStyle w:val="2115pt"/>
                <w:rFonts w:eastAsiaTheme="minorHAnsi"/>
                <w:sz w:val="24"/>
                <w:szCs w:val="24"/>
              </w:rPr>
            </w:pPr>
            <w:r w:rsidRPr="008831FF">
              <w:rPr>
                <w:rStyle w:val="2115pt"/>
                <w:rFonts w:eastAsiaTheme="minorHAnsi"/>
                <w:sz w:val="24"/>
                <w:szCs w:val="24"/>
              </w:rPr>
              <w:t xml:space="preserve">с «16» января 2019 г. </w:t>
            </w:r>
          </w:p>
          <w:p w14:paraId="21B06EB4" w14:textId="77777777" w:rsidR="002F4B85" w:rsidRPr="008831FF" w:rsidRDefault="003621D6"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«16» января 2022 г.</w:t>
            </w:r>
          </w:p>
        </w:tc>
      </w:tr>
      <w:tr w:rsidR="00980BD9" w:rsidRPr="00980BD9" w14:paraId="6206A616" w14:textId="77777777" w:rsidTr="003205B6">
        <w:tc>
          <w:tcPr>
            <w:tcW w:w="992" w:type="dxa"/>
          </w:tcPr>
          <w:p w14:paraId="27066058" w14:textId="77777777" w:rsidR="002F4B85" w:rsidRPr="008831FF" w:rsidRDefault="002F4B85" w:rsidP="00BC0812">
            <w:pPr>
              <w:numPr>
                <w:ilvl w:val="0"/>
                <w:numId w:val="4"/>
              </w:numPr>
              <w:spacing w:after="0" w:line="240" w:lineRule="auto"/>
              <w:ind w:left="0" w:firstLine="0"/>
              <w:jc w:val="center"/>
              <w:rPr>
                <w:rFonts w:ascii="Times New Roman" w:eastAsia="Times New Roman" w:hAnsi="Times New Roman" w:cs="Times New Roman"/>
                <w:bCs/>
                <w:i/>
                <w:sz w:val="24"/>
                <w:szCs w:val="24"/>
              </w:rPr>
            </w:pPr>
          </w:p>
        </w:tc>
        <w:tc>
          <w:tcPr>
            <w:tcW w:w="7655" w:type="dxa"/>
          </w:tcPr>
          <w:p w14:paraId="3AAAC89D" w14:textId="77777777" w:rsidR="002F4B85" w:rsidRPr="008831FF" w:rsidRDefault="002F4B85" w:rsidP="002F4B85">
            <w:pPr>
              <w:spacing w:after="0"/>
              <w:rPr>
                <w:rFonts w:ascii="Times New Roman" w:hAnsi="Times New Roman" w:cs="Times New Roman"/>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«Городская поликлиника № 1» </w:t>
            </w:r>
            <w:r w:rsidR="00AD57CC" w:rsidRPr="008831FF">
              <w:rPr>
                <w:rFonts w:ascii="Times New Roman" w:hAnsi="Times New Roman" w:cs="Times New Roman"/>
                <w:i/>
                <w:sz w:val="24"/>
                <w:szCs w:val="24"/>
              </w:rPr>
              <w:t>г.-к. Кисловодска»</w:t>
            </w:r>
          </w:p>
        </w:tc>
        <w:tc>
          <w:tcPr>
            <w:tcW w:w="3119" w:type="dxa"/>
            <w:vAlign w:val="center"/>
          </w:tcPr>
          <w:p w14:paraId="44DF152A"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3D3BB5D7"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пр.</w:t>
            </w:r>
            <w:r w:rsidR="002F4B85" w:rsidRPr="008831FF">
              <w:rPr>
                <w:rFonts w:ascii="Times New Roman" w:eastAsia="Times New Roman" w:hAnsi="Times New Roman" w:cs="Times New Roman"/>
                <w:i/>
                <w:iCs/>
                <w:sz w:val="24"/>
                <w:szCs w:val="24"/>
                <w:lang w:eastAsia="ru-RU"/>
              </w:rPr>
              <w:t xml:space="preserve"> Первомайский, д.10</w:t>
            </w:r>
          </w:p>
        </w:tc>
        <w:tc>
          <w:tcPr>
            <w:tcW w:w="2976" w:type="dxa"/>
            <w:vAlign w:val="center"/>
          </w:tcPr>
          <w:p w14:paraId="36BBBAD2" w14:textId="77777777" w:rsidR="003621D6" w:rsidRPr="008831FF" w:rsidRDefault="003621D6" w:rsidP="00052A0D">
            <w:pPr>
              <w:spacing w:after="0"/>
              <w:jc w:val="center"/>
              <w:rPr>
                <w:rStyle w:val="2115pt"/>
                <w:rFonts w:eastAsiaTheme="minorHAnsi"/>
                <w:sz w:val="24"/>
                <w:szCs w:val="24"/>
              </w:rPr>
            </w:pPr>
            <w:r w:rsidRPr="008831FF">
              <w:rPr>
                <w:rStyle w:val="2115pt"/>
                <w:rFonts w:eastAsiaTheme="minorHAnsi"/>
                <w:sz w:val="24"/>
                <w:szCs w:val="24"/>
              </w:rPr>
              <w:t xml:space="preserve">с «14» ноября 2018 г. </w:t>
            </w:r>
          </w:p>
          <w:p w14:paraId="5AFAC93A" w14:textId="77777777" w:rsidR="002F4B85" w:rsidRPr="008831FF" w:rsidRDefault="003621D6" w:rsidP="00052A0D">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«14» ноября 2021г.</w:t>
            </w:r>
          </w:p>
        </w:tc>
      </w:tr>
      <w:tr w:rsidR="00980BD9" w:rsidRPr="00980BD9" w14:paraId="7A82D3C1" w14:textId="77777777" w:rsidTr="003205B6">
        <w:tc>
          <w:tcPr>
            <w:tcW w:w="992" w:type="dxa"/>
          </w:tcPr>
          <w:p w14:paraId="341E8909" w14:textId="77777777" w:rsidR="002F4B85" w:rsidRPr="008831FF" w:rsidRDefault="002F4B85" w:rsidP="00BC0812">
            <w:pPr>
              <w:numPr>
                <w:ilvl w:val="0"/>
                <w:numId w:val="4"/>
              </w:numPr>
              <w:spacing w:after="0" w:line="240" w:lineRule="auto"/>
              <w:ind w:left="0" w:firstLine="0"/>
              <w:jc w:val="center"/>
              <w:rPr>
                <w:rFonts w:ascii="Times New Roman" w:eastAsia="Times New Roman" w:hAnsi="Times New Roman" w:cs="Times New Roman"/>
                <w:bCs/>
                <w:i/>
                <w:sz w:val="24"/>
                <w:szCs w:val="24"/>
              </w:rPr>
            </w:pPr>
          </w:p>
        </w:tc>
        <w:tc>
          <w:tcPr>
            <w:tcW w:w="7655" w:type="dxa"/>
          </w:tcPr>
          <w:p w14:paraId="127BFF74"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Государственное бюджетное учреждение здравоохранения Ставропольского края «Станция скорой медицинской помощи»</w:t>
            </w:r>
          </w:p>
        </w:tc>
        <w:tc>
          <w:tcPr>
            <w:tcW w:w="3119" w:type="dxa"/>
            <w:vAlign w:val="center"/>
          </w:tcPr>
          <w:p w14:paraId="3A03CF2C"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3F2F9025"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Тельмана, д.1</w:t>
            </w:r>
          </w:p>
        </w:tc>
        <w:tc>
          <w:tcPr>
            <w:tcW w:w="2976" w:type="dxa"/>
            <w:vAlign w:val="center"/>
          </w:tcPr>
          <w:p w14:paraId="1EB9A805" w14:textId="77777777" w:rsidR="003621D6" w:rsidRPr="008831FF" w:rsidRDefault="003621D6" w:rsidP="002F4B85">
            <w:pPr>
              <w:spacing w:after="0"/>
              <w:jc w:val="center"/>
              <w:rPr>
                <w:rStyle w:val="2115pt"/>
                <w:rFonts w:eastAsiaTheme="minorHAnsi"/>
                <w:sz w:val="24"/>
                <w:szCs w:val="24"/>
              </w:rPr>
            </w:pPr>
            <w:r w:rsidRPr="008831FF">
              <w:rPr>
                <w:rStyle w:val="2115pt"/>
                <w:rFonts w:eastAsiaTheme="minorHAnsi"/>
                <w:sz w:val="24"/>
                <w:szCs w:val="24"/>
              </w:rPr>
              <w:t xml:space="preserve">с «10» декабря 2019 г. </w:t>
            </w:r>
          </w:p>
          <w:p w14:paraId="536F93B8" w14:textId="77777777" w:rsidR="002F4B85" w:rsidRPr="008831FF" w:rsidRDefault="003621D6"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«10» декабря 2022г.</w:t>
            </w:r>
          </w:p>
        </w:tc>
      </w:tr>
      <w:tr w:rsidR="00980BD9" w:rsidRPr="00980BD9" w14:paraId="37F47BAB" w14:textId="77777777" w:rsidTr="004A3467">
        <w:tc>
          <w:tcPr>
            <w:tcW w:w="992" w:type="dxa"/>
          </w:tcPr>
          <w:p w14:paraId="0802921F" w14:textId="77777777" w:rsidR="004A17FD" w:rsidRPr="008831FF" w:rsidRDefault="004A17FD"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65AC5E3D" w14:textId="77777777" w:rsidR="004A17FD" w:rsidRPr="008831FF" w:rsidRDefault="004A17FD" w:rsidP="004A3467">
            <w:pPr>
              <w:spacing w:after="0"/>
              <w:rPr>
                <w:rFonts w:ascii="Times New Roman" w:hAnsi="Times New Roman" w:cs="Times New Roman"/>
                <w:i/>
                <w:sz w:val="24"/>
                <w:szCs w:val="24"/>
              </w:rPr>
            </w:pPr>
            <w:r w:rsidRPr="008831FF">
              <w:rPr>
                <w:rFonts w:ascii="Times New Roman" w:hAnsi="Times New Roman" w:cs="Times New Roman"/>
                <w:i/>
                <w:sz w:val="24"/>
                <w:szCs w:val="24"/>
              </w:rPr>
              <w:t>Федеральное государственное учреждение «Детский санаторий Смена» Федерального медико-биологического агентства России г. Кисловодск</w:t>
            </w:r>
          </w:p>
        </w:tc>
        <w:tc>
          <w:tcPr>
            <w:tcW w:w="3119" w:type="dxa"/>
            <w:vAlign w:val="center"/>
          </w:tcPr>
          <w:p w14:paraId="20A84618" w14:textId="77777777" w:rsidR="004A17FD" w:rsidRPr="008831FF" w:rsidRDefault="004A17FD" w:rsidP="004A3467">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Кисловодск, </w:t>
            </w:r>
          </w:p>
          <w:p w14:paraId="7295CAD3" w14:textId="77777777" w:rsidR="004A17FD" w:rsidRPr="008831FF" w:rsidRDefault="004A17FD" w:rsidP="004A3467">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 Дзержинского, д.18</w:t>
            </w:r>
          </w:p>
        </w:tc>
        <w:tc>
          <w:tcPr>
            <w:tcW w:w="2976" w:type="dxa"/>
            <w:vAlign w:val="center"/>
          </w:tcPr>
          <w:p w14:paraId="7793051F" w14:textId="77777777" w:rsidR="003621D6" w:rsidRPr="008831FF" w:rsidRDefault="003621D6" w:rsidP="004A3467">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5E387BDB" w14:textId="77777777" w:rsidR="004A17FD" w:rsidRPr="008831FF" w:rsidRDefault="003621D6" w:rsidP="004A3467">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r w:rsidR="00980BD9" w:rsidRPr="00980BD9" w14:paraId="5DA67C6A" w14:textId="77777777" w:rsidTr="003205B6">
        <w:tc>
          <w:tcPr>
            <w:tcW w:w="14742" w:type="dxa"/>
            <w:gridSpan w:val="4"/>
          </w:tcPr>
          <w:p w14:paraId="3939134E" w14:textId="77777777" w:rsidR="002F4B85" w:rsidRPr="008831FF" w:rsidRDefault="002F4B85" w:rsidP="002F4B85">
            <w:pPr>
              <w:spacing w:after="0"/>
              <w:jc w:val="center"/>
              <w:rPr>
                <w:rFonts w:ascii="Times New Roman" w:eastAsia="Times New Roman" w:hAnsi="Times New Roman" w:cs="Times New Roman"/>
                <w:i/>
                <w:sz w:val="24"/>
                <w:szCs w:val="24"/>
              </w:rPr>
            </w:pPr>
            <w:r w:rsidRPr="008831FF">
              <w:rPr>
                <w:rFonts w:ascii="Times New Roman" w:hAnsi="Times New Roman" w:cs="Times New Roman"/>
                <w:i/>
                <w:sz w:val="24"/>
                <w:szCs w:val="24"/>
              </w:rPr>
              <w:t>По специальности 31.02.02 Акушерское дело</w:t>
            </w:r>
          </w:p>
        </w:tc>
      </w:tr>
      <w:tr w:rsidR="00980BD9" w:rsidRPr="00980BD9" w14:paraId="53923CCF" w14:textId="77777777" w:rsidTr="003205B6">
        <w:tc>
          <w:tcPr>
            <w:tcW w:w="992" w:type="dxa"/>
          </w:tcPr>
          <w:p w14:paraId="56FFC99F"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2DE6ADCF"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«Кисловодская </w:t>
            </w:r>
            <w:r w:rsidR="00AD57CC" w:rsidRPr="008831FF">
              <w:rPr>
                <w:rFonts w:ascii="Times New Roman" w:hAnsi="Times New Roman" w:cs="Times New Roman"/>
                <w:i/>
                <w:sz w:val="24"/>
                <w:szCs w:val="24"/>
              </w:rPr>
              <w:t>городская больница</w:t>
            </w:r>
            <w:r w:rsidRPr="008831FF">
              <w:rPr>
                <w:rFonts w:ascii="Times New Roman" w:hAnsi="Times New Roman" w:cs="Times New Roman"/>
                <w:i/>
                <w:sz w:val="24"/>
                <w:szCs w:val="24"/>
              </w:rPr>
              <w:t>»</w:t>
            </w:r>
          </w:p>
        </w:tc>
        <w:tc>
          <w:tcPr>
            <w:tcW w:w="3119" w:type="dxa"/>
            <w:vAlign w:val="center"/>
          </w:tcPr>
          <w:p w14:paraId="05A697E6"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631E00C9"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Кутузова, д. 127</w:t>
            </w:r>
          </w:p>
        </w:tc>
        <w:tc>
          <w:tcPr>
            <w:tcW w:w="2976" w:type="dxa"/>
            <w:vAlign w:val="center"/>
          </w:tcPr>
          <w:p w14:paraId="1110FBA2" w14:textId="77777777" w:rsidR="002F4B85" w:rsidRPr="008831FF" w:rsidRDefault="00C87310"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с «25» декабря 201</w:t>
            </w:r>
            <w:r w:rsidR="00DF62B9" w:rsidRPr="008831FF">
              <w:rPr>
                <w:rFonts w:ascii="Times New Roman" w:eastAsia="Times New Roman" w:hAnsi="Times New Roman" w:cs="Times New Roman"/>
                <w:i/>
                <w:iCs/>
                <w:sz w:val="24"/>
                <w:szCs w:val="24"/>
                <w:lang w:eastAsia="ru-RU"/>
              </w:rPr>
              <w:t>8</w:t>
            </w:r>
            <w:r w:rsidRPr="008831FF">
              <w:rPr>
                <w:rFonts w:ascii="Times New Roman" w:eastAsia="Times New Roman" w:hAnsi="Times New Roman" w:cs="Times New Roman"/>
                <w:i/>
                <w:iCs/>
                <w:sz w:val="24"/>
                <w:szCs w:val="24"/>
                <w:lang w:eastAsia="ru-RU"/>
              </w:rPr>
              <w:t xml:space="preserve"> г.</w:t>
            </w:r>
            <w:r w:rsidRPr="008831FF">
              <w:rPr>
                <w:rFonts w:ascii="Times New Roman" w:eastAsia="Times New Roman" w:hAnsi="Times New Roman" w:cs="Times New Roman"/>
                <w:i/>
                <w:iCs/>
                <w:sz w:val="24"/>
                <w:szCs w:val="24"/>
                <w:lang w:eastAsia="ru-RU"/>
              </w:rPr>
              <w:br/>
              <w:t>по «25» декабря 2021г</w:t>
            </w:r>
          </w:p>
        </w:tc>
      </w:tr>
      <w:tr w:rsidR="00980BD9" w:rsidRPr="00980BD9" w14:paraId="0064909D" w14:textId="77777777" w:rsidTr="003205B6">
        <w:tc>
          <w:tcPr>
            <w:tcW w:w="992" w:type="dxa"/>
          </w:tcPr>
          <w:p w14:paraId="2C33AB90"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55498F66"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w:t>
            </w:r>
            <w:r w:rsidRPr="008831FF">
              <w:rPr>
                <w:rStyle w:val="ae"/>
                <w:rFonts w:ascii="Times New Roman" w:hAnsi="Times New Roman" w:cs="Times New Roman"/>
                <w:b w:val="0"/>
                <w:i/>
                <w:sz w:val="24"/>
                <w:szCs w:val="24"/>
              </w:rPr>
              <w:t>«Кисловодский межрайонный родильный дом»</w:t>
            </w:r>
          </w:p>
        </w:tc>
        <w:tc>
          <w:tcPr>
            <w:tcW w:w="3119" w:type="dxa"/>
            <w:vAlign w:val="center"/>
          </w:tcPr>
          <w:p w14:paraId="020F1EF7" w14:textId="77777777" w:rsidR="00D03378"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D03378" w:rsidRPr="008831FF">
              <w:rPr>
                <w:rFonts w:ascii="Times New Roman" w:eastAsia="Times New Roman" w:hAnsi="Times New Roman" w:cs="Times New Roman"/>
                <w:i/>
                <w:iCs/>
                <w:sz w:val="24"/>
                <w:szCs w:val="24"/>
                <w:lang w:eastAsia="ru-RU"/>
              </w:rPr>
              <w:t>Кисловодск,</w:t>
            </w:r>
          </w:p>
          <w:p w14:paraId="19239438" w14:textId="77777777" w:rsidR="002F4B85" w:rsidRPr="008831FF" w:rsidRDefault="00D03378"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 xml:space="preserve"> ул.</w:t>
            </w:r>
            <w:r w:rsidR="002F4B85" w:rsidRPr="008831FF">
              <w:rPr>
                <w:rFonts w:ascii="Times New Roman" w:eastAsia="Times New Roman" w:hAnsi="Times New Roman" w:cs="Times New Roman"/>
                <w:i/>
                <w:iCs/>
                <w:sz w:val="24"/>
                <w:szCs w:val="24"/>
                <w:lang w:eastAsia="ru-RU"/>
              </w:rPr>
              <w:t xml:space="preserve"> Кутузова, д. 48 А</w:t>
            </w:r>
          </w:p>
        </w:tc>
        <w:tc>
          <w:tcPr>
            <w:tcW w:w="2976" w:type="dxa"/>
            <w:vAlign w:val="center"/>
          </w:tcPr>
          <w:p w14:paraId="04F9DB73" w14:textId="77777777" w:rsidR="002F4B85" w:rsidRPr="008831FF" w:rsidRDefault="00052A0D" w:rsidP="00052A0D">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с «25</w:t>
            </w:r>
            <w:r w:rsidR="002F4B85" w:rsidRPr="008831FF">
              <w:rPr>
                <w:rFonts w:ascii="Times New Roman" w:eastAsia="Times New Roman" w:hAnsi="Times New Roman" w:cs="Times New Roman"/>
                <w:i/>
                <w:iCs/>
                <w:sz w:val="24"/>
                <w:szCs w:val="24"/>
                <w:lang w:eastAsia="ru-RU"/>
              </w:rPr>
              <w:t xml:space="preserve">» </w:t>
            </w:r>
            <w:r w:rsidRPr="008831FF">
              <w:rPr>
                <w:rFonts w:ascii="Times New Roman" w:eastAsia="Times New Roman" w:hAnsi="Times New Roman" w:cs="Times New Roman"/>
                <w:i/>
                <w:iCs/>
                <w:sz w:val="24"/>
                <w:szCs w:val="24"/>
                <w:lang w:eastAsia="ru-RU"/>
              </w:rPr>
              <w:t>декабря 2018 г.</w:t>
            </w:r>
            <w:r w:rsidRPr="008831FF">
              <w:rPr>
                <w:rFonts w:ascii="Times New Roman" w:eastAsia="Times New Roman" w:hAnsi="Times New Roman" w:cs="Times New Roman"/>
                <w:i/>
                <w:iCs/>
                <w:sz w:val="24"/>
                <w:szCs w:val="24"/>
                <w:lang w:eastAsia="ru-RU"/>
              </w:rPr>
              <w:br/>
              <w:t>по «25</w:t>
            </w:r>
            <w:r w:rsidR="002F4B85" w:rsidRPr="008831FF">
              <w:rPr>
                <w:rFonts w:ascii="Times New Roman" w:eastAsia="Times New Roman" w:hAnsi="Times New Roman" w:cs="Times New Roman"/>
                <w:i/>
                <w:iCs/>
                <w:sz w:val="24"/>
                <w:szCs w:val="24"/>
                <w:lang w:eastAsia="ru-RU"/>
              </w:rPr>
              <w:t xml:space="preserve">» </w:t>
            </w:r>
            <w:r w:rsidRPr="008831FF">
              <w:rPr>
                <w:rFonts w:ascii="Times New Roman" w:eastAsia="Times New Roman" w:hAnsi="Times New Roman" w:cs="Times New Roman"/>
                <w:i/>
                <w:iCs/>
                <w:sz w:val="24"/>
                <w:szCs w:val="24"/>
                <w:lang w:eastAsia="ru-RU"/>
              </w:rPr>
              <w:t>декабря</w:t>
            </w:r>
            <w:r w:rsidR="002F4B85" w:rsidRPr="008831FF">
              <w:rPr>
                <w:rFonts w:ascii="Times New Roman" w:eastAsia="Times New Roman" w:hAnsi="Times New Roman" w:cs="Times New Roman"/>
                <w:i/>
                <w:iCs/>
                <w:sz w:val="24"/>
                <w:szCs w:val="24"/>
                <w:lang w:eastAsia="ru-RU"/>
              </w:rPr>
              <w:t xml:space="preserve"> 20</w:t>
            </w:r>
            <w:r w:rsidRPr="008831FF">
              <w:rPr>
                <w:rFonts w:ascii="Times New Roman" w:eastAsia="Times New Roman" w:hAnsi="Times New Roman" w:cs="Times New Roman"/>
                <w:i/>
                <w:iCs/>
                <w:sz w:val="24"/>
                <w:szCs w:val="24"/>
                <w:lang w:eastAsia="ru-RU"/>
              </w:rPr>
              <w:t>21</w:t>
            </w:r>
            <w:r w:rsidR="002F4B85" w:rsidRPr="008831FF">
              <w:rPr>
                <w:rFonts w:ascii="Times New Roman" w:eastAsia="Times New Roman" w:hAnsi="Times New Roman" w:cs="Times New Roman"/>
                <w:i/>
                <w:iCs/>
                <w:sz w:val="24"/>
                <w:szCs w:val="24"/>
                <w:lang w:eastAsia="ru-RU"/>
              </w:rPr>
              <w:t>г.</w:t>
            </w:r>
          </w:p>
        </w:tc>
      </w:tr>
      <w:tr w:rsidR="00980BD9" w:rsidRPr="00980BD9" w14:paraId="3D469CBF" w14:textId="77777777" w:rsidTr="003205B6">
        <w:tc>
          <w:tcPr>
            <w:tcW w:w="992" w:type="dxa"/>
          </w:tcPr>
          <w:p w14:paraId="2D0C959A"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56D4021F"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Государственное бюджетное учреждение здравоохранения Ставропольского края «Кисловодская специализированная инфекционная больница»</w:t>
            </w:r>
          </w:p>
        </w:tc>
        <w:tc>
          <w:tcPr>
            <w:tcW w:w="3119" w:type="dxa"/>
            <w:vAlign w:val="center"/>
          </w:tcPr>
          <w:p w14:paraId="1E624AF0" w14:textId="77777777" w:rsidR="00D03378"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D03378" w:rsidRPr="008831FF">
              <w:rPr>
                <w:rFonts w:ascii="Times New Roman" w:eastAsia="Times New Roman" w:hAnsi="Times New Roman" w:cs="Times New Roman"/>
                <w:i/>
                <w:iCs/>
                <w:sz w:val="24"/>
                <w:szCs w:val="24"/>
                <w:lang w:eastAsia="ru-RU"/>
              </w:rPr>
              <w:t xml:space="preserve">Кисловодск, </w:t>
            </w:r>
          </w:p>
          <w:p w14:paraId="3BE18D57" w14:textId="77777777" w:rsidR="002F4B85" w:rsidRPr="008831FF" w:rsidRDefault="00D03378"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Линейная, д. 70</w:t>
            </w:r>
          </w:p>
        </w:tc>
        <w:tc>
          <w:tcPr>
            <w:tcW w:w="2976" w:type="dxa"/>
            <w:vAlign w:val="center"/>
          </w:tcPr>
          <w:p w14:paraId="56F80644" w14:textId="77777777" w:rsidR="00DF62B9" w:rsidRPr="008831FF" w:rsidRDefault="00DF62B9" w:rsidP="002F4B85">
            <w:pPr>
              <w:spacing w:after="0"/>
              <w:jc w:val="center"/>
              <w:rPr>
                <w:rStyle w:val="2115pt"/>
                <w:rFonts w:eastAsiaTheme="minorHAnsi"/>
                <w:sz w:val="24"/>
                <w:szCs w:val="24"/>
              </w:rPr>
            </w:pPr>
            <w:r w:rsidRPr="008831FF">
              <w:rPr>
                <w:rStyle w:val="2115pt"/>
                <w:rFonts w:eastAsiaTheme="minorHAnsi"/>
                <w:sz w:val="24"/>
                <w:szCs w:val="24"/>
              </w:rPr>
              <w:t xml:space="preserve">с «15» января 2019 г. </w:t>
            </w:r>
          </w:p>
          <w:p w14:paraId="0415395F" w14:textId="77777777" w:rsidR="002F4B85" w:rsidRPr="008831FF" w:rsidRDefault="00DF62B9"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«15» января 2022г.</w:t>
            </w:r>
          </w:p>
        </w:tc>
      </w:tr>
      <w:tr w:rsidR="00980BD9" w:rsidRPr="00980BD9" w14:paraId="70697B9E" w14:textId="77777777" w:rsidTr="003205B6">
        <w:tc>
          <w:tcPr>
            <w:tcW w:w="992" w:type="dxa"/>
          </w:tcPr>
          <w:p w14:paraId="58F81DCF"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419C608C"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«Кисловодская </w:t>
            </w:r>
            <w:r w:rsidR="00AD57CC" w:rsidRPr="008831FF">
              <w:rPr>
                <w:rFonts w:ascii="Times New Roman" w:hAnsi="Times New Roman" w:cs="Times New Roman"/>
                <w:i/>
                <w:sz w:val="24"/>
                <w:szCs w:val="24"/>
              </w:rPr>
              <w:t>детская городская</w:t>
            </w:r>
            <w:r w:rsidRPr="008831FF">
              <w:rPr>
                <w:rFonts w:ascii="Times New Roman" w:hAnsi="Times New Roman" w:cs="Times New Roman"/>
                <w:i/>
                <w:sz w:val="24"/>
                <w:szCs w:val="24"/>
              </w:rPr>
              <w:t xml:space="preserve"> больница» </w:t>
            </w:r>
          </w:p>
        </w:tc>
        <w:tc>
          <w:tcPr>
            <w:tcW w:w="3119" w:type="dxa"/>
            <w:vAlign w:val="center"/>
          </w:tcPr>
          <w:p w14:paraId="2730A63D"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106641AA"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Кутузова, д. 46</w:t>
            </w:r>
          </w:p>
        </w:tc>
        <w:tc>
          <w:tcPr>
            <w:tcW w:w="2976" w:type="dxa"/>
            <w:vAlign w:val="center"/>
          </w:tcPr>
          <w:p w14:paraId="3DF1BF85" w14:textId="77777777" w:rsidR="00DF62B9" w:rsidRPr="008831FF" w:rsidRDefault="00DF62B9" w:rsidP="002F4B85">
            <w:pPr>
              <w:spacing w:after="0"/>
              <w:jc w:val="center"/>
              <w:rPr>
                <w:rStyle w:val="2115pt"/>
                <w:rFonts w:eastAsiaTheme="minorHAnsi"/>
                <w:sz w:val="24"/>
                <w:szCs w:val="24"/>
              </w:rPr>
            </w:pPr>
            <w:r w:rsidRPr="008831FF">
              <w:rPr>
                <w:rStyle w:val="2115pt"/>
                <w:rFonts w:eastAsiaTheme="minorHAnsi"/>
                <w:sz w:val="24"/>
                <w:szCs w:val="24"/>
              </w:rPr>
              <w:t xml:space="preserve">с «16» января 2019 г. </w:t>
            </w:r>
          </w:p>
          <w:p w14:paraId="7E4D23F5" w14:textId="77777777" w:rsidR="002F4B85" w:rsidRPr="008831FF" w:rsidRDefault="00DF62B9"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«16» января 2022 г.</w:t>
            </w:r>
          </w:p>
        </w:tc>
      </w:tr>
      <w:tr w:rsidR="00980BD9" w:rsidRPr="00980BD9" w14:paraId="6D9E3F34" w14:textId="77777777" w:rsidTr="004A3467">
        <w:tc>
          <w:tcPr>
            <w:tcW w:w="992" w:type="dxa"/>
          </w:tcPr>
          <w:p w14:paraId="19B841EE" w14:textId="77777777" w:rsidR="004A17FD" w:rsidRPr="008831FF" w:rsidRDefault="004A17FD"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4CC5FFBB" w14:textId="77777777" w:rsidR="004A17FD" w:rsidRPr="008831FF" w:rsidRDefault="004A17FD" w:rsidP="004A3467">
            <w:pPr>
              <w:spacing w:after="0"/>
              <w:rPr>
                <w:rFonts w:ascii="Times New Roman" w:hAnsi="Times New Roman" w:cs="Times New Roman"/>
                <w:i/>
                <w:sz w:val="24"/>
                <w:szCs w:val="24"/>
              </w:rPr>
            </w:pPr>
            <w:r w:rsidRPr="008831FF">
              <w:rPr>
                <w:rFonts w:ascii="Times New Roman" w:hAnsi="Times New Roman" w:cs="Times New Roman"/>
                <w:i/>
                <w:sz w:val="24"/>
                <w:szCs w:val="24"/>
              </w:rPr>
              <w:t>Федеральное государственное учреждение «Детский санаторий Смена» Федерального медико-биологического агентства России г. Кисловодск</w:t>
            </w:r>
          </w:p>
        </w:tc>
        <w:tc>
          <w:tcPr>
            <w:tcW w:w="3119" w:type="dxa"/>
            <w:vAlign w:val="center"/>
          </w:tcPr>
          <w:p w14:paraId="62F09295" w14:textId="77777777" w:rsidR="004A17FD" w:rsidRPr="008831FF" w:rsidRDefault="004A17FD" w:rsidP="004A3467">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Кисловодск, </w:t>
            </w:r>
          </w:p>
          <w:p w14:paraId="42343C50" w14:textId="77777777" w:rsidR="004A17FD" w:rsidRPr="008831FF" w:rsidRDefault="004A17FD" w:rsidP="004A3467">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 Дзержинского, д.18</w:t>
            </w:r>
          </w:p>
        </w:tc>
        <w:tc>
          <w:tcPr>
            <w:tcW w:w="2976" w:type="dxa"/>
            <w:vAlign w:val="center"/>
          </w:tcPr>
          <w:p w14:paraId="68FAAF43" w14:textId="77777777" w:rsidR="00DF62B9" w:rsidRPr="008831FF" w:rsidRDefault="00DF62B9" w:rsidP="004A3467">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74229440" w14:textId="77777777" w:rsidR="004A17FD" w:rsidRPr="008831FF" w:rsidRDefault="00DF62B9" w:rsidP="004A3467">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r w:rsidR="00980BD9" w:rsidRPr="00980BD9" w14:paraId="6A8ECDFC" w14:textId="77777777" w:rsidTr="003205B6">
        <w:tc>
          <w:tcPr>
            <w:tcW w:w="14742" w:type="dxa"/>
            <w:gridSpan w:val="4"/>
          </w:tcPr>
          <w:p w14:paraId="6AEB93B7" w14:textId="77777777" w:rsidR="002F4B85" w:rsidRPr="008831FF" w:rsidRDefault="002F4B85" w:rsidP="002F4B85">
            <w:pPr>
              <w:spacing w:after="0"/>
              <w:jc w:val="center"/>
              <w:rPr>
                <w:rFonts w:ascii="Times New Roman" w:hAnsi="Times New Roman" w:cs="Times New Roman"/>
                <w:i/>
                <w:sz w:val="24"/>
                <w:szCs w:val="24"/>
              </w:rPr>
            </w:pPr>
            <w:r w:rsidRPr="008831FF">
              <w:rPr>
                <w:rFonts w:ascii="Times New Roman" w:hAnsi="Times New Roman" w:cs="Times New Roman"/>
                <w:i/>
                <w:sz w:val="24"/>
                <w:szCs w:val="24"/>
              </w:rPr>
              <w:t>По специальности 34.02.01 Сестринское дело</w:t>
            </w:r>
          </w:p>
        </w:tc>
      </w:tr>
      <w:tr w:rsidR="00980BD9" w:rsidRPr="00980BD9" w14:paraId="4BEC1B81" w14:textId="77777777" w:rsidTr="003205B6">
        <w:tc>
          <w:tcPr>
            <w:tcW w:w="992" w:type="dxa"/>
          </w:tcPr>
          <w:p w14:paraId="03813C27"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0FED6476"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«Кисловодская </w:t>
            </w:r>
            <w:r w:rsidR="00AD57CC" w:rsidRPr="008831FF">
              <w:rPr>
                <w:rFonts w:ascii="Times New Roman" w:hAnsi="Times New Roman" w:cs="Times New Roman"/>
                <w:i/>
                <w:sz w:val="24"/>
                <w:szCs w:val="24"/>
              </w:rPr>
              <w:t>городская больница</w:t>
            </w:r>
            <w:r w:rsidRPr="008831FF">
              <w:rPr>
                <w:rFonts w:ascii="Times New Roman" w:hAnsi="Times New Roman" w:cs="Times New Roman"/>
                <w:i/>
                <w:sz w:val="24"/>
                <w:szCs w:val="24"/>
              </w:rPr>
              <w:t>»</w:t>
            </w:r>
          </w:p>
        </w:tc>
        <w:tc>
          <w:tcPr>
            <w:tcW w:w="3119" w:type="dxa"/>
            <w:vAlign w:val="center"/>
          </w:tcPr>
          <w:p w14:paraId="2133B080"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Кисловодск,</w:t>
            </w:r>
          </w:p>
          <w:p w14:paraId="5706E9BA"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 xml:space="preserve"> ул.</w:t>
            </w:r>
            <w:r w:rsidR="002F4B85" w:rsidRPr="008831FF">
              <w:rPr>
                <w:rFonts w:ascii="Times New Roman" w:eastAsia="Times New Roman" w:hAnsi="Times New Roman" w:cs="Times New Roman"/>
                <w:i/>
                <w:iCs/>
                <w:sz w:val="24"/>
                <w:szCs w:val="24"/>
                <w:lang w:eastAsia="ru-RU"/>
              </w:rPr>
              <w:t xml:space="preserve"> Кутузова, д. 127</w:t>
            </w:r>
          </w:p>
        </w:tc>
        <w:tc>
          <w:tcPr>
            <w:tcW w:w="2976" w:type="dxa"/>
            <w:vAlign w:val="center"/>
          </w:tcPr>
          <w:p w14:paraId="3F416C7F" w14:textId="77777777" w:rsidR="002F4B85" w:rsidRPr="008831FF" w:rsidRDefault="00C87310"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с «25» декабря 201</w:t>
            </w:r>
            <w:r w:rsidR="00D4114C" w:rsidRPr="008831FF">
              <w:rPr>
                <w:rFonts w:ascii="Times New Roman" w:eastAsia="Times New Roman" w:hAnsi="Times New Roman" w:cs="Times New Roman"/>
                <w:i/>
                <w:iCs/>
                <w:sz w:val="24"/>
                <w:szCs w:val="24"/>
                <w:lang w:eastAsia="ru-RU"/>
              </w:rPr>
              <w:t>8</w:t>
            </w:r>
            <w:r w:rsidRPr="008831FF">
              <w:rPr>
                <w:rFonts w:ascii="Times New Roman" w:eastAsia="Times New Roman" w:hAnsi="Times New Roman" w:cs="Times New Roman"/>
                <w:i/>
                <w:iCs/>
                <w:sz w:val="24"/>
                <w:szCs w:val="24"/>
                <w:lang w:eastAsia="ru-RU"/>
              </w:rPr>
              <w:t xml:space="preserve"> г.</w:t>
            </w:r>
            <w:r w:rsidRPr="008831FF">
              <w:rPr>
                <w:rFonts w:ascii="Times New Roman" w:eastAsia="Times New Roman" w:hAnsi="Times New Roman" w:cs="Times New Roman"/>
                <w:i/>
                <w:iCs/>
                <w:sz w:val="24"/>
                <w:szCs w:val="24"/>
                <w:lang w:eastAsia="ru-RU"/>
              </w:rPr>
              <w:br/>
              <w:t>по «25» декабря 2021г</w:t>
            </w:r>
          </w:p>
        </w:tc>
      </w:tr>
      <w:tr w:rsidR="00980BD9" w:rsidRPr="00980BD9" w14:paraId="4B8C5E52" w14:textId="77777777" w:rsidTr="003205B6">
        <w:tc>
          <w:tcPr>
            <w:tcW w:w="992" w:type="dxa"/>
          </w:tcPr>
          <w:p w14:paraId="3BE7F5C3"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4CCC01C5"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Ставропольского края «Кисловодская </w:t>
            </w:r>
            <w:r w:rsidR="00AD57CC" w:rsidRPr="008831FF">
              <w:rPr>
                <w:rFonts w:ascii="Times New Roman" w:hAnsi="Times New Roman" w:cs="Times New Roman"/>
                <w:i/>
                <w:sz w:val="24"/>
                <w:szCs w:val="24"/>
              </w:rPr>
              <w:t>детская городская</w:t>
            </w:r>
            <w:r w:rsidRPr="008831FF">
              <w:rPr>
                <w:rFonts w:ascii="Times New Roman" w:hAnsi="Times New Roman" w:cs="Times New Roman"/>
                <w:i/>
                <w:sz w:val="24"/>
                <w:szCs w:val="24"/>
              </w:rPr>
              <w:t xml:space="preserve"> больница» </w:t>
            </w:r>
          </w:p>
        </w:tc>
        <w:tc>
          <w:tcPr>
            <w:tcW w:w="3119" w:type="dxa"/>
            <w:vAlign w:val="center"/>
          </w:tcPr>
          <w:p w14:paraId="496CCACB"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6DAC9A9F"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Кутузова, д. 46</w:t>
            </w:r>
          </w:p>
        </w:tc>
        <w:tc>
          <w:tcPr>
            <w:tcW w:w="2976" w:type="dxa"/>
            <w:vAlign w:val="center"/>
          </w:tcPr>
          <w:p w14:paraId="11B4AD8A" w14:textId="77777777" w:rsidR="00C06467" w:rsidRPr="008831FF" w:rsidRDefault="00C06467" w:rsidP="002F4B85">
            <w:pPr>
              <w:spacing w:after="0"/>
              <w:jc w:val="center"/>
              <w:rPr>
                <w:rStyle w:val="2115pt"/>
                <w:rFonts w:eastAsiaTheme="minorHAnsi"/>
                <w:sz w:val="24"/>
                <w:szCs w:val="24"/>
              </w:rPr>
            </w:pPr>
            <w:r w:rsidRPr="008831FF">
              <w:rPr>
                <w:rStyle w:val="2115pt"/>
                <w:rFonts w:eastAsiaTheme="minorHAnsi"/>
                <w:sz w:val="24"/>
                <w:szCs w:val="24"/>
              </w:rPr>
              <w:t xml:space="preserve">с «16» января 2019 г. </w:t>
            </w:r>
          </w:p>
          <w:p w14:paraId="5B7250A3" w14:textId="77777777" w:rsidR="002F4B85" w:rsidRPr="008831FF" w:rsidRDefault="00C06467"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«16» января 2022 г.</w:t>
            </w:r>
          </w:p>
        </w:tc>
      </w:tr>
      <w:tr w:rsidR="00C06467" w:rsidRPr="00980BD9" w14:paraId="11413498" w14:textId="77777777" w:rsidTr="00C06467">
        <w:trPr>
          <w:trHeight w:val="502"/>
        </w:trPr>
        <w:tc>
          <w:tcPr>
            <w:tcW w:w="992" w:type="dxa"/>
          </w:tcPr>
          <w:p w14:paraId="630B5936" w14:textId="77777777" w:rsidR="00C06467" w:rsidRPr="008831FF" w:rsidRDefault="00C06467" w:rsidP="00BC0812">
            <w:pPr>
              <w:numPr>
                <w:ilvl w:val="0"/>
                <w:numId w:val="4"/>
              </w:numPr>
              <w:spacing w:after="0" w:line="240" w:lineRule="auto"/>
              <w:ind w:left="0" w:firstLine="0"/>
              <w:jc w:val="center"/>
              <w:rPr>
                <w:rFonts w:ascii="Times New Roman" w:eastAsia="Times New Roman" w:hAnsi="Times New Roman" w:cs="Times New Roman"/>
                <w:bCs/>
                <w:i/>
                <w:sz w:val="24"/>
                <w:szCs w:val="24"/>
              </w:rPr>
            </w:pPr>
          </w:p>
        </w:tc>
        <w:tc>
          <w:tcPr>
            <w:tcW w:w="7655" w:type="dxa"/>
          </w:tcPr>
          <w:p w14:paraId="456A5C43" w14:textId="77777777" w:rsidR="00C06467" w:rsidRPr="008831FF" w:rsidRDefault="00C06467"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Федеральное государственное бюджетное учреждение санаторий «Кавказ» МЗ РФ</w:t>
            </w:r>
          </w:p>
        </w:tc>
        <w:tc>
          <w:tcPr>
            <w:tcW w:w="3119" w:type="dxa"/>
            <w:vAlign w:val="center"/>
          </w:tcPr>
          <w:p w14:paraId="1C62428B" w14:textId="77777777" w:rsidR="00C06467" w:rsidRPr="008831FF" w:rsidRDefault="00C06467" w:rsidP="004A17FD">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bCs/>
                <w:i/>
                <w:sz w:val="24"/>
                <w:szCs w:val="24"/>
              </w:rPr>
              <w:t>357700,</w:t>
            </w:r>
            <w:r w:rsidRPr="008831FF">
              <w:rPr>
                <w:rFonts w:ascii="Times New Roman" w:eastAsia="Times New Roman" w:hAnsi="Times New Roman" w:cs="Times New Roman"/>
                <w:i/>
                <w:iCs/>
                <w:sz w:val="24"/>
                <w:szCs w:val="24"/>
                <w:lang w:eastAsia="ru-RU"/>
              </w:rPr>
              <w:t xml:space="preserve"> г. Кисловодск, </w:t>
            </w:r>
          </w:p>
          <w:p w14:paraId="009F9DED" w14:textId="77777777" w:rsidR="00C06467" w:rsidRPr="008831FF" w:rsidRDefault="00C06467" w:rsidP="004A17FD">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 Ярошенко, д. 11</w:t>
            </w:r>
          </w:p>
        </w:tc>
        <w:tc>
          <w:tcPr>
            <w:tcW w:w="2976" w:type="dxa"/>
            <w:vAlign w:val="center"/>
          </w:tcPr>
          <w:p w14:paraId="067A2EE5" w14:textId="77777777" w:rsidR="00C06467" w:rsidRPr="008831FF" w:rsidRDefault="00C06467" w:rsidP="002F4B85">
            <w:pPr>
              <w:spacing w:after="0"/>
              <w:jc w:val="center"/>
              <w:rPr>
                <w:rStyle w:val="2115pt"/>
                <w:rFonts w:eastAsiaTheme="minorHAnsi"/>
                <w:sz w:val="24"/>
                <w:szCs w:val="24"/>
              </w:rPr>
            </w:pPr>
            <w:r w:rsidRPr="008831FF">
              <w:rPr>
                <w:rStyle w:val="2115pt"/>
                <w:rFonts w:eastAsiaTheme="minorHAnsi"/>
                <w:sz w:val="24"/>
                <w:szCs w:val="24"/>
              </w:rPr>
              <w:t xml:space="preserve">с «23» января 2019 г. </w:t>
            </w:r>
          </w:p>
          <w:p w14:paraId="1865B799" w14:textId="77777777" w:rsidR="00C06467" w:rsidRPr="008831FF" w:rsidRDefault="00C06467"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«23» января 2022г.</w:t>
            </w:r>
          </w:p>
        </w:tc>
      </w:tr>
      <w:tr w:rsidR="00980BD9" w:rsidRPr="00980BD9" w14:paraId="795E0CFC" w14:textId="77777777" w:rsidTr="003205B6">
        <w:tc>
          <w:tcPr>
            <w:tcW w:w="992" w:type="dxa"/>
          </w:tcPr>
          <w:p w14:paraId="0D8B74C8"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3A0BE638" w14:textId="77777777" w:rsidR="002F4B85" w:rsidRPr="008831FF" w:rsidRDefault="002F4B85" w:rsidP="002F4B85">
            <w:pPr>
              <w:spacing w:after="0"/>
              <w:rPr>
                <w:rFonts w:ascii="Times New Roman" w:hAnsi="Times New Roman" w:cs="Times New Roman"/>
                <w:i/>
                <w:sz w:val="24"/>
                <w:szCs w:val="24"/>
              </w:rPr>
            </w:pPr>
            <w:r w:rsidRPr="008831FF">
              <w:rPr>
                <w:rFonts w:ascii="Times New Roman" w:hAnsi="Times New Roman" w:cs="Times New Roman"/>
                <w:i/>
                <w:sz w:val="24"/>
                <w:szCs w:val="24"/>
              </w:rPr>
              <w:t>Федеральное государственное учреждение «Детский санаторий Смена» Федерального медико-биологического агентства России г. Кисловодск</w:t>
            </w:r>
          </w:p>
        </w:tc>
        <w:tc>
          <w:tcPr>
            <w:tcW w:w="3119" w:type="dxa"/>
            <w:vAlign w:val="center"/>
          </w:tcPr>
          <w:p w14:paraId="758BBBE7"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0CB47CDD"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Дзержинского, д.18</w:t>
            </w:r>
          </w:p>
        </w:tc>
        <w:tc>
          <w:tcPr>
            <w:tcW w:w="2976" w:type="dxa"/>
            <w:vAlign w:val="center"/>
          </w:tcPr>
          <w:p w14:paraId="0326EC27" w14:textId="77777777" w:rsidR="00C06467" w:rsidRPr="008831FF" w:rsidRDefault="00C06467" w:rsidP="002F4B85">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073E3AAF" w14:textId="77777777" w:rsidR="002F4B85" w:rsidRPr="008831FF" w:rsidRDefault="00C06467"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r w:rsidR="00980BD9" w:rsidRPr="00980BD9" w14:paraId="0CFE8163" w14:textId="77777777" w:rsidTr="003205B6">
        <w:tc>
          <w:tcPr>
            <w:tcW w:w="992" w:type="dxa"/>
          </w:tcPr>
          <w:p w14:paraId="28252656"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343C731B" w14:textId="77777777" w:rsidR="002F4B85" w:rsidRPr="008831FF" w:rsidRDefault="002F4B85" w:rsidP="002F4B85">
            <w:pPr>
              <w:spacing w:after="0"/>
              <w:rPr>
                <w:rFonts w:ascii="Times New Roman" w:hAnsi="Times New Roman" w:cs="Times New Roman"/>
                <w:i/>
                <w:sz w:val="24"/>
                <w:szCs w:val="24"/>
              </w:rPr>
            </w:pPr>
            <w:r w:rsidRPr="008831FF">
              <w:rPr>
                <w:rFonts w:ascii="Times New Roman" w:hAnsi="Times New Roman" w:cs="Times New Roman"/>
                <w:i/>
                <w:sz w:val="24"/>
                <w:szCs w:val="24"/>
              </w:rPr>
              <w:t>Федеральное государственное учреждение «Пятигорский ГНИИК ФМБА России» филиал Кисловодская клиника</w:t>
            </w:r>
          </w:p>
        </w:tc>
        <w:tc>
          <w:tcPr>
            <w:tcW w:w="3119" w:type="dxa"/>
            <w:vAlign w:val="center"/>
          </w:tcPr>
          <w:p w14:paraId="0E189FB0"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61B2E459"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Ярошенко, д.5</w:t>
            </w:r>
          </w:p>
        </w:tc>
        <w:tc>
          <w:tcPr>
            <w:tcW w:w="2976" w:type="dxa"/>
            <w:vAlign w:val="center"/>
          </w:tcPr>
          <w:p w14:paraId="26EF1A20" w14:textId="77777777" w:rsidR="008831FF" w:rsidRPr="008831FF" w:rsidRDefault="008831FF" w:rsidP="002F4B85">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3DCA17C4" w14:textId="77777777" w:rsidR="002F4B85" w:rsidRPr="008831FF" w:rsidRDefault="008831FF"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r w:rsidR="00980BD9" w:rsidRPr="00980BD9" w14:paraId="3F8086DC" w14:textId="77777777" w:rsidTr="003205B6">
        <w:tc>
          <w:tcPr>
            <w:tcW w:w="992" w:type="dxa"/>
          </w:tcPr>
          <w:p w14:paraId="1AB67BDF"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65BAE9BC" w14:textId="77777777" w:rsidR="002F4B85" w:rsidRPr="008831FF" w:rsidRDefault="00790892" w:rsidP="002F4B85">
            <w:pPr>
              <w:spacing w:after="0"/>
              <w:rPr>
                <w:rFonts w:ascii="Times New Roman" w:hAnsi="Times New Roman" w:cs="Times New Roman"/>
                <w:i/>
                <w:sz w:val="24"/>
                <w:szCs w:val="24"/>
              </w:rPr>
            </w:pPr>
            <w:r w:rsidRPr="008831FF">
              <w:rPr>
                <w:rStyle w:val="2115pt"/>
                <w:rFonts w:eastAsiaTheme="minorHAnsi"/>
                <w:sz w:val="24"/>
                <w:szCs w:val="24"/>
              </w:rPr>
              <w:t>Санаторно -курортное учреждение «Санаторий «Москва»</w:t>
            </w:r>
          </w:p>
        </w:tc>
        <w:tc>
          <w:tcPr>
            <w:tcW w:w="3119" w:type="dxa"/>
          </w:tcPr>
          <w:p w14:paraId="4EA5B553" w14:textId="77777777" w:rsidR="002F4B85" w:rsidRPr="008831FF" w:rsidRDefault="00790892" w:rsidP="002F4B85">
            <w:pPr>
              <w:spacing w:after="0"/>
              <w:jc w:val="center"/>
              <w:rPr>
                <w:rFonts w:ascii="Times New Roman" w:eastAsia="Times New Roman" w:hAnsi="Times New Roman" w:cs="Times New Roman"/>
                <w:bCs/>
                <w:i/>
                <w:sz w:val="24"/>
                <w:szCs w:val="24"/>
              </w:rPr>
            </w:pPr>
            <w:r w:rsidRPr="008831FF">
              <w:rPr>
                <w:rStyle w:val="2115pt"/>
                <w:rFonts w:eastAsiaTheme="minorHAnsi"/>
                <w:sz w:val="24"/>
                <w:szCs w:val="24"/>
              </w:rPr>
              <w:t>357700, г. Кисловодск, Пр. Дзержинского, д.50</w:t>
            </w:r>
          </w:p>
        </w:tc>
        <w:tc>
          <w:tcPr>
            <w:tcW w:w="2976" w:type="dxa"/>
            <w:vAlign w:val="center"/>
          </w:tcPr>
          <w:p w14:paraId="462A1DCC" w14:textId="77777777" w:rsidR="008831FF" w:rsidRPr="008831FF" w:rsidRDefault="00790892" w:rsidP="002F4B85">
            <w:pPr>
              <w:spacing w:after="0"/>
              <w:jc w:val="center"/>
              <w:rPr>
                <w:rStyle w:val="2115pt"/>
                <w:rFonts w:eastAsiaTheme="minorHAnsi"/>
                <w:sz w:val="24"/>
                <w:szCs w:val="24"/>
              </w:rPr>
            </w:pPr>
            <w:r w:rsidRPr="008831FF">
              <w:rPr>
                <w:rStyle w:val="2115pt"/>
                <w:rFonts w:eastAsiaTheme="minorHAnsi"/>
                <w:sz w:val="24"/>
                <w:szCs w:val="24"/>
              </w:rPr>
              <w:t>с «25» декабря 2018 г.</w:t>
            </w:r>
          </w:p>
          <w:p w14:paraId="58C6037C" w14:textId="77777777" w:rsidR="002F4B85" w:rsidRPr="008831FF" w:rsidRDefault="00790892"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 xml:space="preserve"> по 25» декабря 2021г.</w:t>
            </w:r>
          </w:p>
        </w:tc>
      </w:tr>
      <w:tr w:rsidR="00980BD9" w:rsidRPr="00980BD9" w14:paraId="00DE89B0" w14:textId="77777777" w:rsidTr="003205B6">
        <w:tc>
          <w:tcPr>
            <w:tcW w:w="992" w:type="dxa"/>
          </w:tcPr>
          <w:p w14:paraId="40C28575"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0186A3B0" w14:textId="77777777" w:rsidR="002F4B85" w:rsidRPr="008831FF" w:rsidRDefault="00790892" w:rsidP="002F4B85">
            <w:pPr>
              <w:spacing w:after="0"/>
              <w:rPr>
                <w:rFonts w:ascii="Times New Roman" w:hAnsi="Times New Roman" w:cs="Times New Roman"/>
                <w:i/>
                <w:sz w:val="24"/>
                <w:szCs w:val="24"/>
              </w:rPr>
            </w:pPr>
            <w:r w:rsidRPr="008831FF">
              <w:rPr>
                <w:rStyle w:val="2115pt"/>
                <w:rFonts w:eastAsiaTheme="minorHAnsi"/>
                <w:sz w:val="24"/>
                <w:szCs w:val="24"/>
              </w:rPr>
              <w:t>Государственное бюджетное учреждение здравоохранения Ставропольского края «Краевой санаторий для детей «Семицветик»</w:t>
            </w:r>
          </w:p>
        </w:tc>
        <w:tc>
          <w:tcPr>
            <w:tcW w:w="3119" w:type="dxa"/>
          </w:tcPr>
          <w:p w14:paraId="254243AC" w14:textId="77777777" w:rsidR="002F4B85" w:rsidRPr="008831FF" w:rsidRDefault="00790892" w:rsidP="002F4B85">
            <w:pPr>
              <w:spacing w:after="0"/>
              <w:jc w:val="center"/>
              <w:rPr>
                <w:rFonts w:ascii="Times New Roman" w:eastAsia="Times New Roman" w:hAnsi="Times New Roman" w:cs="Times New Roman"/>
                <w:bCs/>
                <w:i/>
                <w:sz w:val="24"/>
                <w:szCs w:val="24"/>
              </w:rPr>
            </w:pPr>
            <w:r w:rsidRPr="008831FF">
              <w:rPr>
                <w:rStyle w:val="2115pt"/>
                <w:rFonts w:eastAsiaTheme="minorHAnsi"/>
                <w:sz w:val="24"/>
                <w:szCs w:val="24"/>
              </w:rPr>
              <w:t>357700, г. Кисловодск, ул. Менжинского, д. 20</w:t>
            </w:r>
          </w:p>
        </w:tc>
        <w:tc>
          <w:tcPr>
            <w:tcW w:w="2976" w:type="dxa"/>
            <w:vAlign w:val="center"/>
          </w:tcPr>
          <w:p w14:paraId="7A2AE1D1" w14:textId="77777777" w:rsidR="008831FF" w:rsidRPr="008831FF" w:rsidRDefault="00790892" w:rsidP="00052A0D">
            <w:pPr>
              <w:spacing w:after="0"/>
              <w:jc w:val="center"/>
              <w:rPr>
                <w:rStyle w:val="2115pt"/>
                <w:rFonts w:eastAsiaTheme="minorHAnsi"/>
                <w:sz w:val="24"/>
                <w:szCs w:val="24"/>
              </w:rPr>
            </w:pPr>
            <w:r w:rsidRPr="008831FF">
              <w:rPr>
                <w:rStyle w:val="2115pt"/>
                <w:rFonts w:eastAsiaTheme="minorHAnsi"/>
                <w:sz w:val="24"/>
                <w:szCs w:val="24"/>
              </w:rPr>
              <w:t>с «25» декабря 2018 г.</w:t>
            </w:r>
          </w:p>
          <w:p w14:paraId="5A260D71" w14:textId="77777777" w:rsidR="002F4B85" w:rsidRPr="008831FF" w:rsidRDefault="00790892" w:rsidP="00052A0D">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 xml:space="preserve"> по 25» декабря 2021г.</w:t>
            </w:r>
          </w:p>
        </w:tc>
      </w:tr>
      <w:tr w:rsidR="00980BD9" w:rsidRPr="00980BD9" w14:paraId="247400E5" w14:textId="77777777" w:rsidTr="003205B6">
        <w:tc>
          <w:tcPr>
            <w:tcW w:w="992" w:type="dxa"/>
          </w:tcPr>
          <w:p w14:paraId="7454CC0C"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7424E184" w14:textId="77777777" w:rsidR="002F4B85" w:rsidRPr="008831FF" w:rsidRDefault="00790892" w:rsidP="002F4B85">
            <w:pPr>
              <w:spacing w:after="0"/>
              <w:rPr>
                <w:rFonts w:ascii="Times New Roman" w:hAnsi="Times New Roman" w:cs="Times New Roman"/>
                <w:i/>
                <w:sz w:val="24"/>
                <w:szCs w:val="24"/>
              </w:rPr>
            </w:pPr>
            <w:r w:rsidRPr="008831FF">
              <w:rPr>
                <w:rStyle w:val="2115pt"/>
                <w:rFonts w:eastAsiaTheme="minorHAnsi"/>
                <w:sz w:val="24"/>
                <w:szCs w:val="24"/>
              </w:rPr>
              <w:t>Санаторно -курортное учреждение «Санаторий им. С.М. Кирова» г. Кисловодск</w:t>
            </w:r>
          </w:p>
        </w:tc>
        <w:tc>
          <w:tcPr>
            <w:tcW w:w="3119" w:type="dxa"/>
          </w:tcPr>
          <w:p w14:paraId="45EC85C1" w14:textId="77777777" w:rsidR="002F4B85" w:rsidRPr="008831FF" w:rsidRDefault="00790892" w:rsidP="002F4B85">
            <w:pPr>
              <w:spacing w:after="0"/>
              <w:jc w:val="center"/>
              <w:rPr>
                <w:rFonts w:ascii="Times New Roman" w:eastAsia="Times New Roman" w:hAnsi="Times New Roman" w:cs="Times New Roman"/>
                <w:bCs/>
                <w:i/>
                <w:sz w:val="24"/>
                <w:szCs w:val="24"/>
              </w:rPr>
            </w:pPr>
            <w:r w:rsidRPr="008831FF">
              <w:rPr>
                <w:rStyle w:val="2115pt"/>
                <w:rFonts w:eastAsiaTheme="minorHAnsi"/>
                <w:sz w:val="24"/>
                <w:szCs w:val="24"/>
              </w:rPr>
              <w:t>357700, г. Кисловодск, пр. Ленина,23</w:t>
            </w:r>
          </w:p>
        </w:tc>
        <w:tc>
          <w:tcPr>
            <w:tcW w:w="2976" w:type="dxa"/>
            <w:vAlign w:val="center"/>
          </w:tcPr>
          <w:p w14:paraId="1DD4203F" w14:textId="77777777" w:rsidR="008831FF" w:rsidRPr="008831FF" w:rsidRDefault="00790892" w:rsidP="00052A0D">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6DE5D046" w14:textId="77777777" w:rsidR="002F4B85" w:rsidRPr="008831FF" w:rsidRDefault="00790892" w:rsidP="00052A0D">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r w:rsidR="002F4B85" w:rsidRPr="008831FF">
              <w:rPr>
                <w:rFonts w:ascii="Times New Roman" w:eastAsia="Times New Roman" w:hAnsi="Times New Roman" w:cs="Times New Roman"/>
                <w:i/>
                <w:iCs/>
                <w:sz w:val="24"/>
                <w:szCs w:val="24"/>
                <w:lang w:eastAsia="ru-RU"/>
              </w:rPr>
              <w:t>.</w:t>
            </w:r>
          </w:p>
        </w:tc>
      </w:tr>
      <w:tr w:rsidR="00980BD9" w:rsidRPr="00980BD9" w14:paraId="4004A5B7" w14:textId="77777777" w:rsidTr="003205B6">
        <w:tc>
          <w:tcPr>
            <w:tcW w:w="992" w:type="dxa"/>
          </w:tcPr>
          <w:p w14:paraId="11532796"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3E226987" w14:textId="77777777" w:rsidR="002F4B85" w:rsidRPr="008831FF" w:rsidRDefault="00790892" w:rsidP="002F4B85">
            <w:pPr>
              <w:spacing w:after="0"/>
              <w:rPr>
                <w:rFonts w:ascii="Times New Roman" w:hAnsi="Times New Roman" w:cs="Times New Roman"/>
                <w:i/>
                <w:sz w:val="24"/>
                <w:szCs w:val="24"/>
              </w:rPr>
            </w:pPr>
            <w:r w:rsidRPr="008831FF">
              <w:rPr>
                <w:rStyle w:val="2115pt"/>
                <w:rFonts w:eastAsiaTheme="minorHAnsi"/>
                <w:sz w:val="24"/>
                <w:szCs w:val="24"/>
              </w:rPr>
              <w:t>ООО санаторий «Плаза» г. Кисловодск</w:t>
            </w:r>
          </w:p>
        </w:tc>
        <w:tc>
          <w:tcPr>
            <w:tcW w:w="3119" w:type="dxa"/>
          </w:tcPr>
          <w:p w14:paraId="4937372F" w14:textId="77777777" w:rsidR="002F4B85" w:rsidRPr="008831FF" w:rsidRDefault="00790892" w:rsidP="002F4B85">
            <w:pPr>
              <w:spacing w:after="0"/>
              <w:jc w:val="center"/>
              <w:rPr>
                <w:rFonts w:ascii="Times New Roman" w:eastAsia="Times New Roman" w:hAnsi="Times New Roman" w:cs="Times New Roman"/>
                <w:bCs/>
                <w:i/>
                <w:sz w:val="24"/>
                <w:szCs w:val="24"/>
              </w:rPr>
            </w:pPr>
            <w:r w:rsidRPr="008831FF">
              <w:rPr>
                <w:rStyle w:val="2115pt"/>
                <w:rFonts w:eastAsiaTheme="minorHAnsi"/>
                <w:sz w:val="24"/>
                <w:szCs w:val="24"/>
              </w:rPr>
              <w:t>357700, г. Кисловодск, пр. Ленина, д.26-28</w:t>
            </w:r>
          </w:p>
        </w:tc>
        <w:tc>
          <w:tcPr>
            <w:tcW w:w="2976" w:type="dxa"/>
            <w:vAlign w:val="center"/>
          </w:tcPr>
          <w:p w14:paraId="664CE96D" w14:textId="77777777" w:rsidR="008831FF" w:rsidRPr="008831FF" w:rsidRDefault="00790892" w:rsidP="00052A0D">
            <w:pPr>
              <w:spacing w:after="0"/>
              <w:jc w:val="center"/>
              <w:rPr>
                <w:rStyle w:val="2115pt"/>
                <w:rFonts w:eastAsiaTheme="minorHAnsi"/>
                <w:sz w:val="24"/>
                <w:szCs w:val="24"/>
              </w:rPr>
            </w:pPr>
            <w:r w:rsidRPr="008831FF">
              <w:rPr>
                <w:rStyle w:val="2115pt"/>
                <w:rFonts w:eastAsiaTheme="minorHAnsi"/>
                <w:sz w:val="24"/>
                <w:szCs w:val="24"/>
              </w:rPr>
              <w:t>с «25» декабря 2018 г.</w:t>
            </w:r>
          </w:p>
          <w:p w14:paraId="2FA3F542" w14:textId="77777777" w:rsidR="002F4B85" w:rsidRPr="008831FF" w:rsidRDefault="00790892" w:rsidP="00052A0D">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 xml:space="preserve"> по «25» декабря 2021г.</w:t>
            </w:r>
          </w:p>
        </w:tc>
      </w:tr>
      <w:tr w:rsidR="00790892" w:rsidRPr="00980BD9" w14:paraId="65C106FC" w14:textId="77777777" w:rsidTr="003205B6">
        <w:tc>
          <w:tcPr>
            <w:tcW w:w="992" w:type="dxa"/>
          </w:tcPr>
          <w:p w14:paraId="0D5634ED" w14:textId="77777777" w:rsidR="00790892" w:rsidRPr="008831FF" w:rsidRDefault="00790892"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3F391A9A" w14:textId="77777777" w:rsidR="00790892" w:rsidRPr="008831FF" w:rsidRDefault="00790892" w:rsidP="002F4B85">
            <w:pPr>
              <w:spacing w:after="0"/>
              <w:rPr>
                <w:rStyle w:val="2115pt"/>
                <w:rFonts w:eastAsiaTheme="minorHAnsi"/>
                <w:sz w:val="24"/>
                <w:szCs w:val="24"/>
              </w:rPr>
            </w:pPr>
            <w:r w:rsidRPr="008831FF">
              <w:rPr>
                <w:rStyle w:val="2115pt"/>
                <w:rFonts w:eastAsiaTheme="minorHAnsi"/>
                <w:sz w:val="24"/>
                <w:szCs w:val="24"/>
              </w:rPr>
              <w:t>Санаторно -курортное учреждение «Санаторий «Нарзан» г. Кисловодск</w:t>
            </w:r>
          </w:p>
        </w:tc>
        <w:tc>
          <w:tcPr>
            <w:tcW w:w="3119" w:type="dxa"/>
          </w:tcPr>
          <w:p w14:paraId="0CBE49C2" w14:textId="77777777" w:rsidR="00790892" w:rsidRPr="008831FF" w:rsidRDefault="00790892" w:rsidP="002F4B85">
            <w:pPr>
              <w:spacing w:after="0"/>
              <w:jc w:val="center"/>
              <w:rPr>
                <w:rStyle w:val="2115pt"/>
                <w:rFonts w:eastAsiaTheme="minorHAnsi"/>
                <w:sz w:val="24"/>
                <w:szCs w:val="24"/>
              </w:rPr>
            </w:pPr>
            <w:r w:rsidRPr="008831FF">
              <w:rPr>
                <w:rStyle w:val="2115pt"/>
                <w:rFonts w:eastAsiaTheme="minorHAnsi"/>
                <w:sz w:val="24"/>
                <w:szCs w:val="24"/>
              </w:rPr>
              <w:t>357700 г. Кисловодск, Курортный бульвар, 19</w:t>
            </w:r>
          </w:p>
        </w:tc>
        <w:tc>
          <w:tcPr>
            <w:tcW w:w="2976" w:type="dxa"/>
            <w:vAlign w:val="center"/>
          </w:tcPr>
          <w:p w14:paraId="7B2059B6" w14:textId="77777777" w:rsidR="008831FF" w:rsidRPr="008831FF" w:rsidRDefault="00790892" w:rsidP="00052A0D">
            <w:pPr>
              <w:spacing w:after="0"/>
              <w:jc w:val="center"/>
              <w:rPr>
                <w:rStyle w:val="2115pt"/>
                <w:rFonts w:eastAsiaTheme="minorHAnsi"/>
                <w:sz w:val="24"/>
                <w:szCs w:val="24"/>
              </w:rPr>
            </w:pPr>
            <w:r w:rsidRPr="008831FF">
              <w:rPr>
                <w:rStyle w:val="2115pt"/>
                <w:rFonts w:eastAsiaTheme="minorHAnsi"/>
                <w:sz w:val="24"/>
                <w:szCs w:val="24"/>
              </w:rPr>
              <w:t xml:space="preserve">с «30» января 2019 г. </w:t>
            </w:r>
          </w:p>
          <w:p w14:paraId="231E8AD6" w14:textId="77777777" w:rsidR="00790892" w:rsidRPr="008831FF" w:rsidRDefault="00790892" w:rsidP="00052A0D">
            <w:pPr>
              <w:spacing w:after="0"/>
              <w:jc w:val="center"/>
              <w:rPr>
                <w:rStyle w:val="2115pt"/>
                <w:rFonts w:eastAsiaTheme="minorHAnsi"/>
                <w:sz w:val="24"/>
                <w:szCs w:val="24"/>
              </w:rPr>
            </w:pPr>
            <w:r w:rsidRPr="008831FF">
              <w:rPr>
                <w:rStyle w:val="2115pt"/>
                <w:rFonts w:eastAsiaTheme="minorHAnsi"/>
                <w:sz w:val="24"/>
                <w:szCs w:val="24"/>
              </w:rPr>
              <w:t>по «30» января 2022г.</w:t>
            </w:r>
          </w:p>
        </w:tc>
      </w:tr>
      <w:tr w:rsidR="00980BD9" w:rsidRPr="00980BD9" w14:paraId="71FD5E34" w14:textId="77777777" w:rsidTr="003205B6">
        <w:tc>
          <w:tcPr>
            <w:tcW w:w="992" w:type="dxa"/>
          </w:tcPr>
          <w:p w14:paraId="3935EA2F"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6465D17B" w14:textId="77777777" w:rsidR="002F4B85" w:rsidRPr="008831FF" w:rsidRDefault="00790892" w:rsidP="008758A5">
            <w:pPr>
              <w:spacing w:after="0"/>
              <w:rPr>
                <w:rFonts w:ascii="Times New Roman" w:hAnsi="Times New Roman" w:cs="Times New Roman"/>
                <w:i/>
                <w:sz w:val="24"/>
                <w:szCs w:val="24"/>
              </w:rPr>
            </w:pPr>
            <w:r w:rsidRPr="008831FF">
              <w:rPr>
                <w:rStyle w:val="2115pt"/>
                <w:rFonts w:eastAsiaTheme="minorHAnsi"/>
                <w:sz w:val="24"/>
                <w:szCs w:val="24"/>
              </w:rPr>
              <w:t>Санаторно -курортное учреждение «Санаторий имени Г. Димитрова»</w:t>
            </w:r>
          </w:p>
        </w:tc>
        <w:tc>
          <w:tcPr>
            <w:tcW w:w="3119" w:type="dxa"/>
          </w:tcPr>
          <w:p w14:paraId="312255AB" w14:textId="77777777" w:rsidR="002F4B85" w:rsidRPr="008831FF" w:rsidRDefault="00790892" w:rsidP="002F4B85">
            <w:pPr>
              <w:spacing w:after="0"/>
              <w:jc w:val="center"/>
              <w:rPr>
                <w:rFonts w:ascii="Times New Roman" w:eastAsia="Times New Roman" w:hAnsi="Times New Roman" w:cs="Times New Roman"/>
                <w:bCs/>
                <w:i/>
                <w:sz w:val="24"/>
                <w:szCs w:val="24"/>
              </w:rPr>
            </w:pPr>
            <w:r w:rsidRPr="008831FF">
              <w:rPr>
                <w:rStyle w:val="2115pt"/>
                <w:rFonts w:eastAsiaTheme="minorHAnsi"/>
                <w:sz w:val="24"/>
                <w:szCs w:val="24"/>
              </w:rPr>
              <w:t>357700 г. Кисловодск, пр.Ленина,30</w:t>
            </w:r>
          </w:p>
        </w:tc>
        <w:tc>
          <w:tcPr>
            <w:tcW w:w="2976" w:type="dxa"/>
            <w:vAlign w:val="center"/>
          </w:tcPr>
          <w:p w14:paraId="0D3D4FE0" w14:textId="77777777" w:rsidR="008831FF" w:rsidRPr="008831FF" w:rsidRDefault="00790892" w:rsidP="002F4B85">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042DF42F" w14:textId="77777777" w:rsidR="002F4B85" w:rsidRPr="008831FF" w:rsidRDefault="00790892"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r w:rsidR="00980BD9" w:rsidRPr="00980BD9" w14:paraId="5A31AF0E" w14:textId="77777777" w:rsidTr="003205B6">
        <w:tc>
          <w:tcPr>
            <w:tcW w:w="992" w:type="dxa"/>
          </w:tcPr>
          <w:p w14:paraId="2013D466"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33C808EC" w14:textId="77777777" w:rsidR="002F4B85" w:rsidRPr="008831FF" w:rsidRDefault="002F4B85" w:rsidP="002F4B85">
            <w:pPr>
              <w:spacing w:after="0"/>
              <w:rPr>
                <w:rFonts w:ascii="Times New Roman" w:hAnsi="Times New Roman" w:cs="Times New Roman"/>
                <w:i/>
                <w:sz w:val="24"/>
                <w:szCs w:val="24"/>
              </w:rPr>
            </w:pPr>
            <w:r w:rsidRPr="008831FF">
              <w:rPr>
                <w:rFonts w:ascii="Times New Roman" w:hAnsi="Times New Roman" w:cs="Times New Roman"/>
                <w:i/>
                <w:sz w:val="24"/>
                <w:szCs w:val="24"/>
              </w:rPr>
              <w:t xml:space="preserve">Государственное бюджетное учреждение здравоохранения </w:t>
            </w:r>
            <w:r w:rsidRPr="008831FF">
              <w:rPr>
                <w:rFonts w:ascii="Times New Roman" w:hAnsi="Times New Roman" w:cs="Times New Roman"/>
                <w:i/>
                <w:sz w:val="24"/>
                <w:szCs w:val="24"/>
              </w:rPr>
              <w:lastRenderedPageBreak/>
              <w:t>Ставропольского края «Городская поликлиника № 1» г</w:t>
            </w:r>
            <w:r w:rsidR="00AD57CC" w:rsidRPr="008831FF">
              <w:rPr>
                <w:rFonts w:ascii="Times New Roman" w:hAnsi="Times New Roman" w:cs="Times New Roman"/>
                <w:i/>
                <w:sz w:val="24"/>
                <w:szCs w:val="24"/>
              </w:rPr>
              <w:t>.</w:t>
            </w:r>
            <w:r w:rsidRPr="008831FF">
              <w:rPr>
                <w:rFonts w:ascii="Times New Roman" w:hAnsi="Times New Roman" w:cs="Times New Roman"/>
                <w:i/>
                <w:sz w:val="24"/>
                <w:szCs w:val="24"/>
              </w:rPr>
              <w:t>-к</w:t>
            </w:r>
            <w:r w:rsidR="00AD57CC" w:rsidRPr="008831FF">
              <w:rPr>
                <w:rFonts w:ascii="Times New Roman" w:hAnsi="Times New Roman" w:cs="Times New Roman"/>
                <w:i/>
                <w:sz w:val="24"/>
                <w:szCs w:val="24"/>
              </w:rPr>
              <w:t>.</w:t>
            </w:r>
            <w:r w:rsidRPr="008831FF">
              <w:rPr>
                <w:rFonts w:ascii="Times New Roman" w:hAnsi="Times New Roman" w:cs="Times New Roman"/>
                <w:i/>
                <w:sz w:val="24"/>
                <w:szCs w:val="24"/>
              </w:rPr>
              <w:t xml:space="preserve"> Кисловодска</w:t>
            </w:r>
          </w:p>
        </w:tc>
        <w:tc>
          <w:tcPr>
            <w:tcW w:w="3119" w:type="dxa"/>
            <w:vAlign w:val="center"/>
          </w:tcPr>
          <w:p w14:paraId="1C0B2499"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lastRenderedPageBreak/>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7287B368"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lastRenderedPageBreak/>
              <w:t>пр.</w:t>
            </w:r>
            <w:r w:rsidR="002F4B85" w:rsidRPr="008831FF">
              <w:rPr>
                <w:rFonts w:ascii="Times New Roman" w:eastAsia="Times New Roman" w:hAnsi="Times New Roman" w:cs="Times New Roman"/>
                <w:i/>
                <w:iCs/>
                <w:sz w:val="24"/>
                <w:szCs w:val="24"/>
                <w:lang w:eastAsia="ru-RU"/>
              </w:rPr>
              <w:t xml:space="preserve"> Первомайский, д.10</w:t>
            </w:r>
          </w:p>
        </w:tc>
        <w:tc>
          <w:tcPr>
            <w:tcW w:w="2976" w:type="dxa"/>
            <w:vAlign w:val="center"/>
          </w:tcPr>
          <w:p w14:paraId="5AFA94F7" w14:textId="77777777" w:rsidR="002F4B85" w:rsidRPr="008831FF" w:rsidRDefault="00052A0D"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lastRenderedPageBreak/>
              <w:t>с «14» ноября 2018 г.</w:t>
            </w:r>
            <w:r w:rsidRPr="008831FF">
              <w:rPr>
                <w:rFonts w:ascii="Times New Roman" w:eastAsia="Times New Roman" w:hAnsi="Times New Roman" w:cs="Times New Roman"/>
                <w:i/>
                <w:iCs/>
                <w:sz w:val="24"/>
                <w:szCs w:val="24"/>
                <w:lang w:eastAsia="ru-RU"/>
              </w:rPr>
              <w:br/>
            </w:r>
            <w:r w:rsidRPr="008831FF">
              <w:rPr>
                <w:rFonts w:ascii="Times New Roman" w:eastAsia="Times New Roman" w:hAnsi="Times New Roman" w:cs="Times New Roman"/>
                <w:i/>
                <w:iCs/>
                <w:sz w:val="24"/>
                <w:szCs w:val="24"/>
                <w:lang w:eastAsia="ru-RU"/>
              </w:rPr>
              <w:lastRenderedPageBreak/>
              <w:t>по «14» ноября 2021г.</w:t>
            </w:r>
          </w:p>
        </w:tc>
      </w:tr>
      <w:tr w:rsidR="00980BD9" w:rsidRPr="00980BD9" w14:paraId="3A85A6D4" w14:textId="77777777" w:rsidTr="003205B6">
        <w:tc>
          <w:tcPr>
            <w:tcW w:w="14742" w:type="dxa"/>
            <w:gridSpan w:val="4"/>
          </w:tcPr>
          <w:p w14:paraId="3F15986F" w14:textId="77777777" w:rsidR="002F4B85" w:rsidRPr="008831FF" w:rsidRDefault="002F4B85" w:rsidP="002F4B85">
            <w:pPr>
              <w:spacing w:after="0"/>
              <w:jc w:val="center"/>
              <w:rPr>
                <w:rFonts w:ascii="Times New Roman" w:hAnsi="Times New Roman" w:cs="Times New Roman"/>
                <w:i/>
                <w:sz w:val="24"/>
                <w:szCs w:val="24"/>
              </w:rPr>
            </w:pPr>
            <w:r w:rsidRPr="008831FF">
              <w:rPr>
                <w:rFonts w:ascii="Times New Roman" w:hAnsi="Times New Roman" w:cs="Times New Roman"/>
                <w:i/>
                <w:sz w:val="24"/>
                <w:szCs w:val="24"/>
              </w:rPr>
              <w:lastRenderedPageBreak/>
              <w:t>По специальности 31.02.05 Стоматология ортопедическая</w:t>
            </w:r>
          </w:p>
        </w:tc>
      </w:tr>
      <w:tr w:rsidR="00980BD9" w:rsidRPr="00980BD9" w14:paraId="02E4128C" w14:textId="77777777" w:rsidTr="003205B6">
        <w:tc>
          <w:tcPr>
            <w:tcW w:w="992" w:type="dxa"/>
          </w:tcPr>
          <w:p w14:paraId="345DD7F3"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0F326351"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Государственное бюджетное учреждение здравоохранения Ставропольского края «</w:t>
            </w:r>
            <w:r w:rsidR="004A17FD" w:rsidRPr="008831FF">
              <w:rPr>
                <w:rFonts w:ascii="Times New Roman" w:hAnsi="Times New Roman" w:cs="Times New Roman"/>
                <w:i/>
                <w:sz w:val="24"/>
                <w:szCs w:val="24"/>
              </w:rPr>
              <w:t xml:space="preserve">Кисловодская городская стоматологическая </w:t>
            </w:r>
            <w:r w:rsidRPr="008831FF">
              <w:rPr>
                <w:rFonts w:ascii="Times New Roman" w:hAnsi="Times New Roman" w:cs="Times New Roman"/>
                <w:i/>
                <w:sz w:val="24"/>
                <w:szCs w:val="24"/>
              </w:rPr>
              <w:t>поликлиника» г. Кисловодск</w:t>
            </w:r>
          </w:p>
        </w:tc>
        <w:tc>
          <w:tcPr>
            <w:tcW w:w="3119" w:type="dxa"/>
            <w:vAlign w:val="center"/>
          </w:tcPr>
          <w:p w14:paraId="1B18CC55" w14:textId="77777777" w:rsidR="002F4B85" w:rsidRPr="008831FF" w:rsidRDefault="002F4B85"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Кисловодск, Курортный</w:t>
            </w:r>
            <w:r w:rsidRPr="008831FF">
              <w:rPr>
                <w:rFonts w:ascii="Times New Roman" w:eastAsia="Times New Roman" w:hAnsi="Times New Roman" w:cs="Times New Roman"/>
                <w:i/>
                <w:iCs/>
                <w:sz w:val="24"/>
                <w:szCs w:val="24"/>
                <w:lang w:eastAsia="ru-RU"/>
              </w:rPr>
              <w:t xml:space="preserve"> бульвар, д. 7</w:t>
            </w:r>
          </w:p>
        </w:tc>
        <w:tc>
          <w:tcPr>
            <w:tcW w:w="2976" w:type="dxa"/>
            <w:vAlign w:val="center"/>
          </w:tcPr>
          <w:p w14:paraId="21638B4F" w14:textId="77777777" w:rsidR="002F4B85" w:rsidRPr="008831FF" w:rsidRDefault="004A17FD" w:rsidP="004A17FD">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с «25</w:t>
            </w:r>
            <w:r w:rsidR="002F4B85" w:rsidRPr="008831FF">
              <w:rPr>
                <w:rFonts w:ascii="Times New Roman" w:eastAsia="Times New Roman" w:hAnsi="Times New Roman" w:cs="Times New Roman"/>
                <w:i/>
                <w:iCs/>
                <w:sz w:val="24"/>
                <w:szCs w:val="24"/>
                <w:lang w:eastAsia="ru-RU"/>
              </w:rPr>
              <w:t xml:space="preserve">» </w:t>
            </w:r>
            <w:r w:rsidRPr="008831FF">
              <w:rPr>
                <w:rFonts w:ascii="Times New Roman" w:eastAsia="Times New Roman" w:hAnsi="Times New Roman" w:cs="Times New Roman"/>
                <w:i/>
                <w:iCs/>
                <w:sz w:val="24"/>
                <w:szCs w:val="24"/>
                <w:lang w:eastAsia="ru-RU"/>
              </w:rPr>
              <w:t>декабря 2018 г.</w:t>
            </w:r>
            <w:r w:rsidRPr="008831FF">
              <w:rPr>
                <w:rFonts w:ascii="Times New Roman" w:eastAsia="Times New Roman" w:hAnsi="Times New Roman" w:cs="Times New Roman"/>
                <w:i/>
                <w:iCs/>
                <w:sz w:val="24"/>
                <w:szCs w:val="24"/>
                <w:lang w:eastAsia="ru-RU"/>
              </w:rPr>
              <w:br/>
              <w:t>по «25</w:t>
            </w:r>
            <w:r w:rsidR="002F4B85" w:rsidRPr="008831FF">
              <w:rPr>
                <w:rFonts w:ascii="Times New Roman" w:eastAsia="Times New Roman" w:hAnsi="Times New Roman" w:cs="Times New Roman"/>
                <w:i/>
                <w:iCs/>
                <w:sz w:val="24"/>
                <w:szCs w:val="24"/>
                <w:lang w:eastAsia="ru-RU"/>
              </w:rPr>
              <w:t xml:space="preserve">» </w:t>
            </w:r>
            <w:r w:rsidRPr="008831FF">
              <w:rPr>
                <w:rFonts w:ascii="Times New Roman" w:eastAsia="Times New Roman" w:hAnsi="Times New Roman" w:cs="Times New Roman"/>
                <w:i/>
                <w:iCs/>
                <w:sz w:val="24"/>
                <w:szCs w:val="24"/>
                <w:lang w:eastAsia="ru-RU"/>
              </w:rPr>
              <w:t>декабря</w:t>
            </w:r>
            <w:r w:rsidR="002F4B85" w:rsidRPr="008831FF">
              <w:rPr>
                <w:rFonts w:ascii="Times New Roman" w:eastAsia="Times New Roman" w:hAnsi="Times New Roman" w:cs="Times New Roman"/>
                <w:i/>
                <w:iCs/>
                <w:sz w:val="24"/>
                <w:szCs w:val="24"/>
                <w:lang w:eastAsia="ru-RU"/>
              </w:rPr>
              <w:t xml:space="preserve"> 20</w:t>
            </w:r>
            <w:r w:rsidRPr="008831FF">
              <w:rPr>
                <w:rFonts w:ascii="Times New Roman" w:eastAsia="Times New Roman" w:hAnsi="Times New Roman" w:cs="Times New Roman"/>
                <w:i/>
                <w:iCs/>
                <w:sz w:val="24"/>
                <w:szCs w:val="24"/>
                <w:lang w:eastAsia="ru-RU"/>
              </w:rPr>
              <w:t>21</w:t>
            </w:r>
            <w:r w:rsidR="002F4B85" w:rsidRPr="008831FF">
              <w:rPr>
                <w:rFonts w:ascii="Times New Roman" w:eastAsia="Times New Roman" w:hAnsi="Times New Roman" w:cs="Times New Roman"/>
                <w:i/>
                <w:iCs/>
                <w:sz w:val="24"/>
                <w:szCs w:val="24"/>
                <w:lang w:eastAsia="ru-RU"/>
              </w:rPr>
              <w:t>г.</w:t>
            </w:r>
          </w:p>
        </w:tc>
      </w:tr>
      <w:tr w:rsidR="00980BD9" w:rsidRPr="00980BD9" w14:paraId="76BF83B7" w14:textId="77777777" w:rsidTr="003205B6">
        <w:tc>
          <w:tcPr>
            <w:tcW w:w="992" w:type="dxa"/>
          </w:tcPr>
          <w:p w14:paraId="02A824DC" w14:textId="77777777" w:rsidR="002F4B85" w:rsidRPr="008831FF" w:rsidRDefault="002F4B85" w:rsidP="00BC0812">
            <w:pPr>
              <w:numPr>
                <w:ilvl w:val="0"/>
                <w:numId w:val="4"/>
              </w:numPr>
              <w:spacing w:after="0" w:line="240" w:lineRule="auto"/>
              <w:ind w:left="0" w:firstLine="0"/>
              <w:jc w:val="both"/>
              <w:rPr>
                <w:rFonts w:ascii="Times New Roman" w:eastAsia="Times New Roman" w:hAnsi="Times New Roman" w:cs="Times New Roman"/>
                <w:bCs/>
                <w:i/>
                <w:sz w:val="24"/>
                <w:szCs w:val="24"/>
              </w:rPr>
            </w:pPr>
          </w:p>
        </w:tc>
        <w:tc>
          <w:tcPr>
            <w:tcW w:w="7655" w:type="dxa"/>
          </w:tcPr>
          <w:p w14:paraId="079AAE8B" w14:textId="77777777" w:rsidR="002F4B85" w:rsidRPr="008831FF" w:rsidRDefault="002F4B85" w:rsidP="002F4B85">
            <w:pPr>
              <w:spacing w:after="0"/>
              <w:rPr>
                <w:rFonts w:ascii="Times New Roman" w:eastAsia="Times New Roman" w:hAnsi="Times New Roman" w:cs="Times New Roman"/>
                <w:bCs/>
                <w:i/>
                <w:sz w:val="24"/>
                <w:szCs w:val="24"/>
              </w:rPr>
            </w:pPr>
            <w:r w:rsidRPr="008831FF">
              <w:rPr>
                <w:rFonts w:ascii="Times New Roman" w:hAnsi="Times New Roman" w:cs="Times New Roman"/>
                <w:i/>
                <w:sz w:val="24"/>
                <w:szCs w:val="24"/>
              </w:rPr>
              <w:t>ООО «Диамант» Стоматологическая поликлиника г. Кисловодск</w:t>
            </w:r>
          </w:p>
        </w:tc>
        <w:tc>
          <w:tcPr>
            <w:tcW w:w="3119" w:type="dxa"/>
            <w:vAlign w:val="center"/>
          </w:tcPr>
          <w:p w14:paraId="5426D1D2" w14:textId="77777777" w:rsidR="00AD57CC" w:rsidRPr="008831FF" w:rsidRDefault="002F4B85" w:rsidP="002F4B85">
            <w:pPr>
              <w:spacing w:after="0"/>
              <w:jc w:val="center"/>
              <w:rPr>
                <w:rFonts w:ascii="Times New Roman" w:eastAsia="Times New Roman" w:hAnsi="Times New Roman" w:cs="Times New Roman"/>
                <w:i/>
                <w:iCs/>
                <w:sz w:val="24"/>
                <w:szCs w:val="24"/>
                <w:lang w:eastAsia="ru-RU"/>
              </w:rPr>
            </w:pPr>
            <w:r w:rsidRPr="008831FF">
              <w:rPr>
                <w:rFonts w:ascii="Times New Roman" w:eastAsia="Times New Roman" w:hAnsi="Times New Roman" w:cs="Times New Roman"/>
                <w:i/>
                <w:iCs/>
                <w:sz w:val="24"/>
                <w:szCs w:val="24"/>
                <w:lang w:eastAsia="ru-RU"/>
              </w:rPr>
              <w:t xml:space="preserve">357700, г. </w:t>
            </w:r>
            <w:r w:rsidR="00AD57CC" w:rsidRPr="008831FF">
              <w:rPr>
                <w:rFonts w:ascii="Times New Roman" w:eastAsia="Times New Roman" w:hAnsi="Times New Roman" w:cs="Times New Roman"/>
                <w:i/>
                <w:iCs/>
                <w:sz w:val="24"/>
                <w:szCs w:val="24"/>
                <w:lang w:eastAsia="ru-RU"/>
              </w:rPr>
              <w:t xml:space="preserve">Кисловодск, </w:t>
            </w:r>
          </w:p>
          <w:p w14:paraId="704C5ADE" w14:textId="77777777" w:rsidR="002F4B85" w:rsidRPr="008831FF" w:rsidRDefault="00AD57CC" w:rsidP="002F4B85">
            <w:pPr>
              <w:spacing w:after="0"/>
              <w:jc w:val="center"/>
              <w:rPr>
                <w:rFonts w:ascii="Times New Roman" w:eastAsia="Times New Roman" w:hAnsi="Times New Roman" w:cs="Times New Roman"/>
                <w:i/>
                <w:sz w:val="24"/>
                <w:szCs w:val="24"/>
                <w:lang w:eastAsia="ru-RU"/>
              </w:rPr>
            </w:pPr>
            <w:r w:rsidRPr="008831FF">
              <w:rPr>
                <w:rFonts w:ascii="Times New Roman" w:eastAsia="Times New Roman" w:hAnsi="Times New Roman" w:cs="Times New Roman"/>
                <w:i/>
                <w:iCs/>
                <w:sz w:val="24"/>
                <w:szCs w:val="24"/>
                <w:lang w:eastAsia="ru-RU"/>
              </w:rPr>
              <w:t>ул.</w:t>
            </w:r>
            <w:r w:rsidR="002F4B85" w:rsidRPr="008831FF">
              <w:rPr>
                <w:rFonts w:ascii="Times New Roman" w:eastAsia="Times New Roman" w:hAnsi="Times New Roman" w:cs="Times New Roman"/>
                <w:i/>
                <w:iCs/>
                <w:sz w:val="24"/>
                <w:szCs w:val="24"/>
                <w:lang w:eastAsia="ru-RU"/>
              </w:rPr>
              <w:t xml:space="preserve"> Куйбышева, д.81</w:t>
            </w:r>
          </w:p>
        </w:tc>
        <w:tc>
          <w:tcPr>
            <w:tcW w:w="2976" w:type="dxa"/>
            <w:vAlign w:val="center"/>
          </w:tcPr>
          <w:p w14:paraId="3C46EEC2" w14:textId="77777777" w:rsidR="008831FF" w:rsidRPr="008831FF" w:rsidRDefault="00942C09" w:rsidP="002F4B85">
            <w:pPr>
              <w:spacing w:after="0"/>
              <w:jc w:val="center"/>
              <w:rPr>
                <w:rStyle w:val="2115pt"/>
                <w:rFonts w:eastAsiaTheme="minorHAnsi"/>
                <w:sz w:val="24"/>
                <w:szCs w:val="24"/>
              </w:rPr>
            </w:pPr>
            <w:r w:rsidRPr="008831FF">
              <w:rPr>
                <w:rStyle w:val="2115pt"/>
                <w:rFonts w:eastAsiaTheme="minorHAnsi"/>
                <w:sz w:val="24"/>
                <w:szCs w:val="24"/>
              </w:rPr>
              <w:t xml:space="preserve">с «25» декабря 2018 г. </w:t>
            </w:r>
          </w:p>
          <w:p w14:paraId="084268EA" w14:textId="77777777" w:rsidR="002F4B85" w:rsidRPr="008831FF" w:rsidRDefault="00942C09" w:rsidP="002F4B85">
            <w:pPr>
              <w:spacing w:after="0"/>
              <w:jc w:val="center"/>
              <w:rPr>
                <w:rFonts w:ascii="Times New Roman" w:eastAsia="Times New Roman" w:hAnsi="Times New Roman" w:cs="Times New Roman"/>
                <w:i/>
                <w:sz w:val="24"/>
                <w:szCs w:val="24"/>
                <w:lang w:eastAsia="ru-RU"/>
              </w:rPr>
            </w:pPr>
            <w:r w:rsidRPr="008831FF">
              <w:rPr>
                <w:rStyle w:val="2115pt"/>
                <w:rFonts w:eastAsiaTheme="minorHAnsi"/>
                <w:sz w:val="24"/>
                <w:szCs w:val="24"/>
              </w:rPr>
              <w:t>по «25» декабря 2021г.</w:t>
            </w:r>
          </w:p>
        </w:tc>
      </w:tr>
    </w:tbl>
    <w:p w14:paraId="2C2CF1DA" w14:textId="77777777" w:rsidR="002F4B85" w:rsidRDefault="002F4B85" w:rsidP="002F4B85">
      <w:pPr>
        <w:spacing w:after="0"/>
        <w:sectPr w:rsidR="002F4B85" w:rsidSect="002F4B85">
          <w:pgSz w:w="16838" w:h="11906" w:orient="landscape"/>
          <w:pgMar w:top="851" w:right="1134" w:bottom="1701" w:left="1134" w:header="709" w:footer="709" w:gutter="0"/>
          <w:cols w:space="708"/>
          <w:docGrid w:linePitch="360"/>
        </w:sectPr>
      </w:pPr>
    </w:p>
    <w:p w14:paraId="5347011A" w14:textId="77777777" w:rsidR="00BB5011" w:rsidRDefault="00BB5011" w:rsidP="00BB5011">
      <w:pPr>
        <w:pStyle w:val="22"/>
        <w:shd w:val="clear" w:color="auto" w:fill="auto"/>
        <w:spacing w:before="0" w:line="360" w:lineRule="auto"/>
        <w:ind w:firstLine="743"/>
      </w:pPr>
      <w:r>
        <w:lastRenderedPageBreak/>
        <w:t>Представители лечебно-профилактических и санаторно-курортных учреждений участвуют в работе государственных аттестационных комиссий, подведении итогов производственной практики, что позволяет получить более глубокое представление о профессиональной подготовленности наших выпускников.</w:t>
      </w:r>
    </w:p>
    <w:p w14:paraId="6602122B" w14:textId="77777777" w:rsidR="00BB5011" w:rsidRDefault="00BB5011" w:rsidP="00BB5011">
      <w:pPr>
        <w:pStyle w:val="22"/>
        <w:shd w:val="clear" w:color="auto" w:fill="auto"/>
        <w:spacing w:before="0" w:line="360" w:lineRule="auto"/>
        <w:ind w:firstLine="743"/>
      </w:pPr>
      <w:r>
        <w:t>Анализ эффективности сотрудничества с работодателями, изучение их требований к выпускникам, оценка качества подготовки студентов и то, насколько выпускники востребованы сегодня учреждениями здравоохранения, позволяет нам делать выводы о профессиональной конкурентоспособности выпускаемых специалистов.</w:t>
      </w:r>
    </w:p>
    <w:p w14:paraId="787FDFA6" w14:textId="77777777" w:rsidR="00BB5011" w:rsidRDefault="00BB5011" w:rsidP="00BB5011">
      <w:pPr>
        <w:pStyle w:val="22"/>
        <w:shd w:val="clear" w:color="auto" w:fill="auto"/>
        <w:spacing w:before="0" w:line="360" w:lineRule="auto"/>
        <w:ind w:firstLine="743"/>
      </w:pPr>
      <w:r>
        <w:t>На основании вышеизложенного, можно сделать вывод, что в образовательном учреждении сформирована и действует эффективная система организации и проведения всех видов практики по направлениям подготовки (специальностям).</w:t>
      </w:r>
    </w:p>
    <w:p w14:paraId="5CB3CFF3" w14:textId="77777777" w:rsidR="00BB5011" w:rsidRDefault="00BB5011" w:rsidP="00BB5011">
      <w:pPr>
        <w:pStyle w:val="22"/>
        <w:shd w:val="clear" w:color="auto" w:fill="auto"/>
        <w:spacing w:before="0" w:line="360" w:lineRule="auto"/>
        <w:ind w:firstLine="743"/>
      </w:pPr>
      <w:r>
        <w:t>Учебный процесс организован так, что студент при освоении практической части дисциплин образовательной программы выполняет академические установочные задания, приобретая необходимые первичные навыки, а основную часть практической подготовки реализует в режиме реальной работы на производстве.</w:t>
      </w:r>
    </w:p>
    <w:p w14:paraId="793D85CD" w14:textId="77777777" w:rsidR="009C116F" w:rsidRPr="009C116F" w:rsidRDefault="009C116F" w:rsidP="007F2BC0">
      <w:pPr>
        <w:pStyle w:val="22"/>
        <w:shd w:val="clear" w:color="auto" w:fill="auto"/>
        <w:spacing w:before="0" w:line="360" w:lineRule="auto"/>
        <w:ind w:firstLine="760"/>
        <w:rPr>
          <w:sz w:val="20"/>
          <w:szCs w:val="20"/>
        </w:rPr>
      </w:pPr>
    </w:p>
    <w:p w14:paraId="4842F239" w14:textId="77777777" w:rsidR="00A43CF6" w:rsidRPr="007743A3" w:rsidRDefault="00A43CF6" w:rsidP="00B87370">
      <w:pPr>
        <w:pStyle w:val="10"/>
        <w:numPr>
          <w:ilvl w:val="1"/>
          <w:numId w:val="24"/>
        </w:numPr>
        <w:spacing w:before="0" w:line="360" w:lineRule="auto"/>
        <w:jc w:val="center"/>
        <w:rPr>
          <w:rFonts w:ascii="Times New Roman" w:hAnsi="Times New Roman" w:cs="Times New Roman"/>
          <w:b/>
          <w:color w:val="auto"/>
          <w:sz w:val="28"/>
          <w:szCs w:val="28"/>
        </w:rPr>
      </w:pPr>
      <w:bookmarkStart w:id="35" w:name="_Toc536644570"/>
      <w:r w:rsidRPr="007743A3">
        <w:rPr>
          <w:rFonts w:ascii="Times New Roman" w:hAnsi="Times New Roman" w:cs="Times New Roman"/>
          <w:b/>
          <w:color w:val="auto"/>
          <w:sz w:val="28"/>
          <w:szCs w:val="28"/>
        </w:rPr>
        <w:t>Программы дополнительного профессионального образования</w:t>
      </w:r>
      <w:bookmarkEnd w:id="35"/>
    </w:p>
    <w:p w14:paraId="4B534C26" w14:textId="77777777" w:rsidR="00696845" w:rsidRDefault="00696845" w:rsidP="00696845">
      <w:pPr>
        <w:pStyle w:val="22"/>
        <w:shd w:val="clear" w:color="auto" w:fill="auto"/>
        <w:spacing w:before="0" w:line="360" w:lineRule="auto"/>
        <w:ind w:firstLine="708"/>
      </w:pPr>
      <w:r>
        <w:t xml:space="preserve">В колледже сложилась система профессиональной переподготовки и повышения квалификации, которая позволяет эффективно использовать педагогический и материально-технический потенциал образовательного учреждения. </w:t>
      </w:r>
    </w:p>
    <w:p w14:paraId="559D26AB" w14:textId="77777777" w:rsidR="00696845" w:rsidRDefault="00696845" w:rsidP="00696845">
      <w:pPr>
        <w:pStyle w:val="22"/>
        <w:shd w:val="clear" w:color="auto" w:fill="auto"/>
        <w:spacing w:before="0" w:line="360" w:lineRule="auto"/>
        <w:ind w:firstLine="708"/>
      </w:pPr>
      <w:r>
        <w:t>Для организации дополнительного образования и повышения квалификации в колледже создано отдельное структурное подразделение - отделение</w:t>
      </w:r>
      <w:r w:rsidRPr="00C24B93">
        <w:t xml:space="preserve"> дополнительного профессионального образования</w:t>
      </w:r>
      <w:r>
        <w:t>, которое реализует виды дополнительной профессиональной деятельности.</w:t>
      </w:r>
    </w:p>
    <w:p w14:paraId="08E1584C" w14:textId="77777777" w:rsidR="00696845" w:rsidRPr="00696845" w:rsidRDefault="00696845" w:rsidP="00696845">
      <w:pPr>
        <w:spacing w:after="0" w:line="360" w:lineRule="auto"/>
        <w:ind w:firstLine="708"/>
        <w:jc w:val="both"/>
        <w:rPr>
          <w:rFonts w:ascii="Times New Roman" w:hAnsi="Times New Roman" w:cs="Times New Roman"/>
          <w:sz w:val="28"/>
          <w:szCs w:val="28"/>
        </w:rPr>
      </w:pPr>
      <w:r w:rsidRPr="00696845">
        <w:rPr>
          <w:rFonts w:ascii="Times New Roman" w:hAnsi="Times New Roman" w:cs="Times New Roman"/>
          <w:sz w:val="28"/>
          <w:szCs w:val="28"/>
        </w:rPr>
        <w:lastRenderedPageBreak/>
        <w:t>Образовательный процесс в отделении осуществлялся в соответствии с Федеральными законами Российской Федерации, приказами Министерства образования и науки РФ, Министерства здравоохранения РФ, распорядительными документами Министерства здравоохранения и Министерством образования Ставропольского края.</w:t>
      </w:r>
    </w:p>
    <w:p w14:paraId="48051DD9" w14:textId="77777777" w:rsidR="00696845" w:rsidRPr="00A70869" w:rsidRDefault="00696845" w:rsidP="00696845">
      <w:pPr>
        <w:spacing w:after="0" w:line="360" w:lineRule="auto"/>
        <w:ind w:firstLine="708"/>
        <w:jc w:val="both"/>
        <w:rPr>
          <w:rFonts w:ascii="Times New Roman" w:hAnsi="Times New Roman" w:cs="Times New Roman"/>
          <w:sz w:val="28"/>
          <w:szCs w:val="28"/>
        </w:rPr>
      </w:pPr>
      <w:r w:rsidRPr="00696845">
        <w:rPr>
          <w:rFonts w:ascii="Times New Roman" w:hAnsi="Times New Roman" w:cs="Times New Roman"/>
          <w:sz w:val="28"/>
          <w:szCs w:val="28"/>
        </w:rPr>
        <w:t>Содержание дополнительного проф</w:t>
      </w:r>
      <w:r w:rsidR="005D5B80">
        <w:rPr>
          <w:rFonts w:ascii="Times New Roman" w:hAnsi="Times New Roman" w:cs="Times New Roman"/>
          <w:sz w:val="28"/>
          <w:szCs w:val="28"/>
        </w:rPr>
        <w:t>ессионального образования в 2018-2019</w:t>
      </w:r>
      <w:r w:rsidRPr="00696845">
        <w:rPr>
          <w:rFonts w:ascii="Times New Roman" w:hAnsi="Times New Roman" w:cs="Times New Roman"/>
          <w:sz w:val="28"/>
          <w:szCs w:val="28"/>
        </w:rPr>
        <w:t xml:space="preserve"> учебном году определялось программами повышения квалификации по специальностям в соответствии с приказом </w:t>
      </w:r>
      <w:r w:rsidRPr="00A70869">
        <w:rPr>
          <w:rFonts w:ascii="Times New Roman" w:hAnsi="Times New Roman" w:cs="Times New Roman"/>
          <w:sz w:val="28"/>
          <w:szCs w:val="28"/>
        </w:rPr>
        <w:t>№ 186 от 05.06.1998 года и программами профессиональной переподготовки в соответствии с приказом МЗРФ №83н от 09 марта 2016 года.</w:t>
      </w:r>
    </w:p>
    <w:p w14:paraId="0756D731" w14:textId="77777777" w:rsidR="00696845" w:rsidRPr="00696845" w:rsidRDefault="00696845" w:rsidP="00696845">
      <w:pPr>
        <w:spacing w:after="0" w:line="360" w:lineRule="auto"/>
        <w:ind w:firstLine="708"/>
        <w:jc w:val="both"/>
        <w:rPr>
          <w:rFonts w:ascii="Times New Roman" w:hAnsi="Times New Roman" w:cs="Times New Roman"/>
          <w:sz w:val="28"/>
          <w:szCs w:val="28"/>
        </w:rPr>
      </w:pPr>
      <w:r w:rsidRPr="00696845">
        <w:rPr>
          <w:rFonts w:ascii="Times New Roman" w:hAnsi="Times New Roman" w:cs="Times New Roman"/>
          <w:sz w:val="28"/>
          <w:szCs w:val="28"/>
        </w:rPr>
        <w:t xml:space="preserve">Метод обучения слушателей </w:t>
      </w:r>
      <w:r w:rsidR="00FF7A9A">
        <w:rPr>
          <w:rFonts w:ascii="Times New Roman" w:hAnsi="Times New Roman" w:cs="Times New Roman"/>
          <w:sz w:val="28"/>
          <w:szCs w:val="28"/>
        </w:rPr>
        <w:t>руководители</w:t>
      </w:r>
      <w:r w:rsidR="006F669A">
        <w:rPr>
          <w:rFonts w:ascii="Times New Roman" w:hAnsi="Times New Roman" w:cs="Times New Roman"/>
          <w:sz w:val="28"/>
          <w:szCs w:val="28"/>
        </w:rPr>
        <w:t xml:space="preserve"> циклов</w:t>
      </w:r>
      <w:r w:rsidRPr="00696845">
        <w:rPr>
          <w:rFonts w:ascii="Times New Roman" w:hAnsi="Times New Roman" w:cs="Times New Roman"/>
          <w:sz w:val="28"/>
          <w:szCs w:val="28"/>
        </w:rPr>
        <w:t xml:space="preserve"> отделения </w:t>
      </w:r>
      <w:r w:rsidR="00FF7A9A">
        <w:rPr>
          <w:rFonts w:ascii="Times New Roman" w:hAnsi="Times New Roman" w:cs="Times New Roman"/>
          <w:sz w:val="28"/>
          <w:szCs w:val="28"/>
        </w:rPr>
        <w:t>выбирают</w:t>
      </w:r>
      <w:r w:rsidR="00FF7A9A" w:rsidRPr="00696845">
        <w:rPr>
          <w:rFonts w:ascii="Times New Roman" w:hAnsi="Times New Roman" w:cs="Times New Roman"/>
          <w:sz w:val="28"/>
          <w:szCs w:val="28"/>
        </w:rPr>
        <w:t xml:space="preserve"> </w:t>
      </w:r>
      <w:r w:rsidRPr="00696845">
        <w:rPr>
          <w:rFonts w:ascii="Times New Roman" w:hAnsi="Times New Roman" w:cs="Times New Roman"/>
          <w:sz w:val="28"/>
          <w:szCs w:val="28"/>
        </w:rPr>
        <w:t xml:space="preserve">самостоятельно (в соответствии с Законом об Образовании в РФ). </w:t>
      </w:r>
      <w:r w:rsidR="00FF7A9A" w:rsidRPr="00696845">
        <w:rPr>
          <w:rFonts w:ascii="Times New Roman" w:hAnsi="Times New Roman" w:cs="Times New Roman"/>
          <w:sz w:val="28"/>
          <w:szCs w:val="28"/>
        </w:rPr>
        <w:t xml:space="preserve">Используется </w:t>
      </w:r>
      <w:r w:rsidRPr="00696845">
        <w:rPr>
          <w:rFonts w:ascii="Times New Roman" w:hAnsi="Times New Roman" w:cs="Times New Roman"/>
          <w:sz w:val="28"/>
          <w:szCs w:val="28"/>
        </w:rPr>
        <w:t>очно – заочный и и</w:t>
      </w:r>
      <w:r w:rsidR="005D5B80">
        <w:rPr>
          <w:rFonts w:ascii="Times New Roman" w:hAnsi="Times New Roman" w:cs="Times New Roman"/>
          <w:sz w:val="28"/>
          <w:szCs w:val="28"/>
        </w:rPr>
        <w:t xml:space="preserve">ндивидуальный методы обучения. </w:t>
      </w:r>
    </w:p>
    <w:p w14:paraId="298A1F9C" w14:textId="77777777" w:rsidR="00696845" w:rsidRPr="00696845" w:rsidRDefault="00696845" w:rsidP="00696845">
      <w:pPr>
        <w:spacing w:after="0" w:line="360" w:lineRule="auto"/>
        <w:ind w:firstLine="708"/>
        <w:jc w:val="both"/>
        <w:rPr>
          <w:rFonts w:ascii="Times New Roman" w:hAnsi="Times New Roman" w:cs="Times New Roman"/>
          <w:sz w:val="28"/>
          <w:szCs w:val="28"/>
        </w:rPr>
      </w:pPr>
      <w:r w:rsidRPr="00696845">
        <w:rPr>
          <w:rFonts w:ascii="Times New Roman" w:hAnsi="Times New Roman" w:cs="Times New Roman"/>
          <w:sz w:val="28"/>
          <w:szCs w:val="28"/>
        </w:rPr>
        <w:t>Отделение реализует дополнительные образовательные программы в соответствии с базовым образованием по следующим специальностям:</w:t>
      </w:r>
    </w:p>
    <w:p w14:paraId="32EB6EFA" w14:textId="77777777" w:rsidR="00696845" w:rsidRPr="00696845" w:rsidRDefault="00696845" w:rsidP="00696845">
      <w:pPr>
        <w:tabs>
          <w:tab w:val="left" w:pos="2652"/>
        </w:tabs>
        <w:spacing w:after="0" w:line="360" w:lineRule="auto"/>
        <w:ind w:left="360"/>
        <w:jc w:val="right"/>
        <w:rPr>
          <w:rFonts w:ascii="Times New Roman" w:hAnsi="Times New Roman" w:cs="Times New Roman"/>
          <w:sz w:val="28"/>
          <w:szCs w:val="28"/>
        </w:rPr>
      </w:pPr>
      <w:r w:rsidRPr="00696845">
        <w:rPr>
          <w:rFonts w:ascii="Times New Roman" w:hAnsi="Times New Roman" w:cs="Times New Roman"/>
          <w:sz w:val="28"/>
          <w:szCs w:val="28"/>
        </w:rPr>
        <w:t>Таблица № 6.6.1.</w:t>
      </w:r>
    </w:p>
    <w:p w14:paraId="0D0D355B" w14:textId="77777777" w:rsidR="00696845" w:rsidRPr="00A70869" w:rsidRDefault="00696845" w:rsidP="00696845">
      <w:pPr>
        <w:tabs>
          <w:tab w:val="left" w:pos="2652"/>
        </w:tabs>
        <w:spacing w:after="0" w:line="240" w:lineRule="auto"/>
        <w:ind w:left="360"/>
        <w:jc w:val="center"/>
        <w:rPr>
          <w:rFonts w:ascii="Times New Roman" w:hAnsi="Times New Roman" w:cs="Times New Roman"/>
          <w:sz w:val="28"/>
          <w:szCs w:val="28"/>
        </w:rPr>
      </w:pPr>
      <w:r w:rsidRPr="00A70869">
        <w:rPr>
          <w:rFonts w:ascii="Times New Roman" w:hAnsi="Times New Roman" w:cs="Times New Roman"/>
          <w:sz w:val="28"/>
          <w:szCs w:val="28"/>
        </w:rPr>
        <w:t xml:space="preserve">Перечень реализуемых </w:t>
      </w:r>
    </w:p>
    <w:p w14:paraId="4EC490F1" w14:textId="77777777" w:rsidR="00696845" w:rsidRPr="00A70869" w:rsidRDefault="00696845" w:rsidP="00696845">
      <w:pPr>
        <w:tabs>
          <w:tab w:val="left" w:pos="2652"/>
        </w:tabs>
        <w:spacing w:after="0" w:line="240" w:lineRule="auto"/>
        <w:ind w:left="360"/>
        <w:jc w:val="center"/>
        <w:rPr>
          <w:rFonts w:ascii="Times New Roman" w:hAnsi="Times New Roman" w:cs="Times New Roman"/>
          <w:sz w:val="28"/>
          <w:szCs w:val="28"/>
        </w:rPr>
      </w:pPr>
      <w:r w:rsidRPr="00A70869">
        <w:rPr>
          <w:rFonts w:ascii="Times New Roman" w:hAnsi="Times New Roman" w:cs="Times New Roman"/>
          <w:sz w:val="28"/>
          <w:szCs w:val="28"/>
        </w:rPr>
        <w:t>дополнительных образовательных программ</w:t>
      </w:r>
    </w:p>
    <w:tbl>
      <w:tblPr>
        <w:tblStyle w:val="a4"/>
        <w:tblW w:w="9356" w:type="dxa"/>
        <w:tblInd w:w="108" w:type="dxa"/>
        <w:tblLayout w:type="fixed"/>
        <w:tblLook w:val="04A0" w:firstRow="1" w:lastRow="0" w:firstColumn="1" w:lastColumn="0" w:noHBand="0" w:noVBand="1"/>
      </w:tblPr>
      <w:tblGrid>
        <w:gridCol w:w="595"/>
        <w:gridCol w:w="3800"/>
        <w:gridCol w:w="2552"/>
        <w:gridCol w:w="2409"/>
      </w:tblGrid>
      <w:tr w:rsidR="00A70869" w:rsidRPr="00A70869" w14:paraId="0D9BDB13" w14:textId="77777777" w:rsidTr="00696845">
        <w:trPr>
          <w:trHeight w:val="544"/>
        </w:trPr>
        <w:tc>
          <w:tcPr>
            <w:tcW w:w="595" w:type="dxa"/>
          </w:tcPr>
          <w:p w14:paraId="65F93FD2" w14:textId="77777777" w:rsidR="00696845" w:rsidRPr="00A70869" w:rsidRDefault="00696845" w:rsidP="00696845">
            <w:pPr>
              <w:jc w:val="center"/>
              <w:rPr>
                <w:rFonts w:ascii="Times New Roman" w:hAnsi="Times New Roman" w:cs="Times New Roman"/>
                <w:sz w:val="24"/>
                <w:szCs w:val="24"/>
              </w:rPr>
            </w:pPr>
            <w:r w:rsidRPr="00A70869">
              <w:rPr>
                <w:rFonts w:ascii="Times New Roman" w:hAnsi="Times New Roman" w:cs="Times New Roman"/>
                <w:sz w:val="24"/>
                <w:szCs w:val="24"/>
              </w:rPr>
              <w:t>№</w:t>
            </w:r>
          </w:p>
        </w:tc>
        <w:tc>
          <w:tcPr>
            <w:tcW w:w="3800" w:type="dxa"/>
            <w:vAlign w:val="center"/>
          </w:tcPr>
          <w:p w14:paraId="26124610" w14:textId="77777777" w:rsidR="00696845" w:rsidRPr="00A70869" w:rsidRDefault="00696845" w:rsidP="00696845">
            <w:pPr>
              <w:jc w:val="center"/>
              <w:rPr>
                <w:rFonts w:ascii="Times New Roman" w:hAnsi="Times New Roman" w:cs="Times New Roman"/>
                <w:sz w:val="24"/>
                <w:szCs w:val="24"/>
              </w:rPr>
            </w:pPr>
            <w:r w:rsidRPr="00A70869">
              <w:rPr>
                <w:rFonts w:ascii="Times New Roman" w:hAnsi="Times New Roman" w:cs="Times New Roman"/>
                <w:sz w:val="24"/>
                <w:szCs w:val="24"/>
              </w:rPr>
              <w:t>Наименование специальности</w:t>
            </w:r>
          </w:p>
        </w:tc>
        <w:tc>
          <w:tcPr>
            <w:tcW w:w="2552" w:type="dxa"/>
            <w:vAlign w:val="center"/>
          </w:tcPr>
          <w:p w14:paraId="2616A76F" w14:textId="77777777" w:rsidR="00696845" w:rsidRPr="00A70869" w:rsidRDefault="00696845" w:rsidP="00696845">
            <w:pPr>
              <w:jc w:val="center"/>
              <w:rPr>
                <w:rFonts w:ascii="Times New Roman" w:hAnsi="Times New Roman" w:cs="Times New Roman"/>
                <w:sz w:val="24"/>
                <w:szCs w:val="24"/>
              </w:rPr>
            </w:pPr>
            <w:r w:rsidRPr="00A70869">
              <w:rPr>
                <w:rFonts w:ascii="Times New Roman" w:hAnsi="Times New Roman" w:cs="Times New Roman"/>
                <w:sz w:val="24"/>
                <w:szCs w:val="24"/>
              </w:rPr>
              <w:t>Продолжительность усовершенствования</w:t>
            </w:r>
          </w:p>
        </w:tc>
        <w:tc>
          <w:tcPr>
            <w:tcW w:w="2409" w:type="dxa"/>
            <w:vAlign w:val="center"/>
          </w:tcPr>
          <w:p w14:paraId="4E221C13" w14:textId="77777777" w:rsidR="00696845" w:rsidRPr="00A70869" w:rsidRDefault="00696845" w:rsidP="00696845">
            <w:pPr>
              <w:jc w:val="center"/>
              <w:rPr>
                <w:rFonts w:ascii="Times New Roman" w:hAnsi="Times New Roman" w:cs="Times New Roman"/>
                <w:sz w:val="24"/>
                <w:szCs w:val="24"/>
              </w:rPr>
            </w:pPr>
            <w:r w:rsidRPr="00A70869">
              <w:rPr>
                <w:rFonts w:ascii="Times New Roman" w:hAnsi="Times New Roman" w:cs="Times New Roman"/>
                <w:sz w:val="24"/>
                <w:szCs w:val="24"/>
              </w:rPr>
              <w:t>Продолжительность переподготовки</w:t>
            </w:r>
          </w:p>
        </w:tc>
      </w:tr>
      <w:tr w:rsidR="00756ECA" w:rsidRPr="00756ECA" w14:paraId="35CDE47D" w14:textId="77777777" w:rsidTr="0008778C">
        <w:trPr>
          <w:trHeight w:val="251"/>
        </w:trPr>
        <w:tc>
          <w:tcPr>
            <w:tcW w:w="595" w:type="dxa"/>
          </w:tcPr>
          <w:p w14:paraId="2F301709"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1.</w:t>
            </w:r>
          </w:p>
        </w:tc>
        <w:tc>
          <w:tcPr>
            <w:tcW w:w="3800" w:type="dxa"/>
          </w:tcPr>
          <w:p w14:paraId="62F07169"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Скорая и неотложная помощь</w:t>
            </w:r>
          </w:p>
        </w:tc>
        <w:tc>
          <w:tcPr>
            <w:tcW w:w="2552" w:type="dxa"/>
          </w:tcPr>
          <w:p w14:paraId="3D3BAB60"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216 часов</w:t>
            </w:r>
          </w:p>
        </w:tc>
        <w:tc>
          <w:tcPr>
            <w:tcW w:w="2409" w:type="dxa"/>
          </w:tcPr>
          <w:p w14:paraId="352A60BC"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252 часа</w:t>
            </w:r>
          </w:p>
        </w:tc>
      </w:tr>
      <w:tr w:rsidR="00756ECA" w:rsidRPr="00756ECA" w14:paraId="77FC02ED" w14:textId="77777777" w:rsidTr="0008778C">
        <w:trPr>
          <w:trHeight w:val="251"/>
        </w:trPr>
        <w:tc>
          <w:tcPr>
            <w:tcW w:w="595" w:type="dxa"/>
          </w:tcPr>
          <w:p w14:paraId="36C3613C" w14:textId="77777777" w:rsidR="00911CFB"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2.</w:t>
            </w:r>
          </w:p>
        </w:tc>
        <w:tc>
          <w:tcPr>
            <w:tcW w:w="3800" w:type="dxa"/>
          </w:tcPr>
          <w:p w14:paraId="0075FBC4" w14:textId="77777777" w:rsidR="00911CFB" w:rsidRPr="00756ECA" w:rsidRDefault="00911CFB" w:rsidP="00696845">
            <w:pPr>
              <w:rPr>
                <w:rFonts w:ascii="Times New Roman" w:hAnsi="Times New Roman" w:cs="Times New Roman"/>
                <w:sz w:val="24"/>
                <w:szCs w:val="24"/>
              </w:rPr>
            </w:pPr>
            <w:r w:rsidRPr="00756ECA">
              <w:rPr>
                <w:rFonts w:ascii="Times New Roman" w:hAnsi="Times New Roman" w:cs="Times New Roman"/>
                <w:sz w:val="24"/>
                <w:szCs w:val="24"/>
              </w:rPr>
              <w:t>Лечебное дело</w:t>
            </w:r>
          </w:p>
        </w:tc>
        <w:tc>
          <w:tcPr>
            <w:tcW w:w="2552" w:type="dxa"/>
          </w:tcPr>
          <w:p w14:paraId="49482DD3" w14:textId="77777777" w:rsidR="00911CFB" w:rsidRPr="00756ECA" w:rsidRDefault="00A70869" w:rsidP="00696845">
            <w:pPr>
              <w:jc w:val="center"/>
              <w:rPr>
                <w:rFonts w:ascii="Times New Roman" w:hAnsi="Times New Roman" w:cs="Times New Roman"/>
                <w:sz w:val="24"/>
                <w:szCs w:val="24"/>
              </w:rPr>
            </w:pPr>
            <w:r w:rsidRPr="00756ECA">
              <w:rPr>
                <w:rFonts w:ascii="Times New Roman" w:hAnsi="Times New Roman" w:cs="Times New Roman"/>
                <w:sz w:val="24"/>
                <w:szCs w:val="24"/>
              </w:rPr>
              <w:t>216 часов</w:t>
            </w:r>
          </w:p>
        </w:tc>
        <w:tc>
          <w:tcPr>
            <w:tcW w:w="2409" w:type="dxa"/>
          </w:tcPr>
          <w:p w14:paraId="7112C427" w14:textId="77777777" w:rsidR="00911CFB" w:rsidRPr="00756ECA" w:rsidRDefault="00A70869" w:rsidP="00696845">
            <w:pPr>
              <w:jc w:val="center"/>
              <w:rPr>
                <w:rFonts w:ascii="Times New Roman" w:hAnsi="Times New Roman" w:cs="Times New Roman"/>
                <w:sz w:val="24"/>
                <w:szCs w:val="24"/>
              </w:rPr>
            </w:pPr>
            <w:r w:rsidRPr="00756ECA">
              <w:rPr>
                <w:rFonts w:ascii="Times New Roman" w:hAnsi="Times New Roman" w:cs="Times New Roman"/>
                <w:sz w:val="24"/>
                <w:szCs w:val="24"/>
              </w:rPr>
              <w:t>-</w:t>
            </w:r>
          </w:p>
        </w:tc>
      </w:tr>
      <w:tr w:rsidR="00756ECA" w:rsidRPr="00756ECA" w14:paraId="79F36650" w14:textId="77777777" w:rsidTr="00696845">
        <w:trPr>
          <w:trHeight w:val="244"/>
        </w:trPr>
        <w:tc>
          <w:tcPr>
            <w:tcW w:w="595" w:type="dxa"/>
          </w:tcPr>
          <w:p w14:paraId="1A093A8E"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3</w:t>
            </w:r>
            <w:r w:rsidR="00696845" w:rsidRPr="00756ECA">
              <w:rPr>
                <w:rFonts w:ascii="Times New Roman" w:hAnsi="Times New Roman" w:cs="Times New Roman"/>
                <w:sz w:val="24"/>
                <w:szCs w:val="24"/>
              </w:rPr>
              <w:t>.</w:t>
            </w:r>
          </w:p>
        </w:tc>
        <w:tc>
          <w:tcPr>
            <w:tcW w:w="3800" w:type="dxa"/>
          </w:tcPr>
          <w:p w14:paraId="6F18282F"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Акушерское дело</w:t>
            </w:r>
          </w:p>
        </w:tc>
        <w:tc>
          <w:tcPr>
            <w:tcW w:w="2552" w:type="dxa"/>
          </w:tcPr>
          <w:p w14:paraId="0CCA81AC"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216 часов</w:t>
            </w:r>
          </w:p>
        </w:tc>
        <w:tc>
          <w:tcPr>
            <w:tcW w:w="2409" w:type="dxa"/>
          </w:tcPr>
          <w:p w14:paraId="4FDD5ADB"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252 часа</w:t>
            </w:r>
          </w:p>
        </w:tc>
      </w:tr>
      <w:tr w:rsidR="00756ECA" w:rsidRPr="00756ECA" w14:paraId="0869BE82" w14:textId="77777777" w:rsidTr="00696845">
        <w:trPr>
          <w:trHeight w:val="275"/>
        </w:trPr>
        <w:tc>
          <w:tcPr>
            <w:tcW w:w="595" w:type="dxa"/>
          </w:tcPr>
          <w:p w14:paraId="09A8F457"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4</w:t>
            </w:r>
            <w:r w:rsidR="00696845" w:rsidRPr="00756ECA">
              <w:rPr>
                <w:rFonts w:ascii="Times New Roman" w:hAnsi="Times New Roman" w:cs="Times New Roman"/>
                <w:sz w:val="24"/>
                <w:szCs w:val="24"/>
              </w:rPr>
              <w:t>.</w:t>
            </w:r>
          </w:p>
        </w:tc>
        <w:tc>
          <w:tcPr>
            <w:tcW w:w="3800" w:type="dxa"/>
          </w:tcPr>
          <w:p w14:paraId="31B26906"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Стоматология ортопедическая</w:t>
            </w:r>
          </w:p>
        </w:tc>
        <w:tc>
          <w:tcPr>
            <w:tcW w:w="2552" w:type="dxa"/>
          </w:tcPr>
          <w:p w14:paraId="2473E698"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144 часа</w:t>
            </w:r>
          </w:p>
        </w:tc>
        <w:tc>
          <w:tcPr>
            <w:tcW w:w="2409" w:type="dxa"/>
          </w:tcPr>
          <w:p w14:paraId="0D621FC7"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w:t>
            </w:r>
          </w:p>
        </w:tc>
      </w:tr>
      <w:tr w:rsidR="00756ECA" w:rsidRPr="00756ECA" w14:paraId="12E7B134" w14:textId="77777777" w:rsidTr="00696845">
        <w:trPr>
          <w:trHeight w:val="275"/>
        </w:trPr>
        <w:tc>
          <w:tcPr>
            <w:tcW w:w="595" w:type="dxa"/>
          </w:tcPr>
          <w:p w14:paraId="5BBE30F4" w14:textId="77777777" w:rsidR="00911CFB"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5.</w:t>
            </w:r>
          </w:p>
        </w:tc>
        <w:tc>
          <w:tcPr>
            <w:tcW w:w="3800" w:type="dxa"/>
          </w:tcPr>
          <w:p w14:paraId="2A68F588" w14:textId="77777777" w:rsidR="00911CFB" w:rsidRPr="00756ECA" w:rsidRDefault="00911CFB" w:rsidP="00696845">
            <w:pPr>
              <w:rPr>
                <w:rFonts w:ascii="Times New Roman" w:hAnsi="Times New Roman" w:cs="Times New Roman"/>
                <w:sz w:val="24"/>
                <w:szCs w:val="24"/>
              </w:rPr>
            </w:pPr>
            <w:r w:rsidRPr="00756ECA">
              <w:rPr>
                <w:rFonts w:ascii="Times New Roman" w:hAnsi="Times New Roman" w:cs="Times New Roman"/>
                <w:sz w:val="24"/>
                <w:szCs w:val="24"/>
              </w:rPr>
              <w:t>Стоматология</w:t>
            </w:r>
          </w:p>
        </w:tc>
        <w:tc>
          <w:tcPr>
            <w:tcW w:w="2552" w:type="dxa"/>
          </w:tcPr>
          <w:p w14:paraId="17A023AC" w14:textId="77777777" w:rsidR="00911CFB" w:rsidRPr="00756ECA" w:rsidRDefault="00A70869" w:rsidP="00696845">
            <w:pPr>
              <w:jc w:val="center"/>
              <w:rPr>
                <w:rFonts w:ascii="Times New Roman" w:hAnsi="Times New Roman" w:cs="Times New Roman"/>
                <w:sz w:val="24"/>
                <w:szCs w:val="24"/>
              </w:rPr>
            </w:pPr>
            <w:r w:rsidRPr="00756ECA">
              <w:rPr>
                <w:rFonts w:ascii="Times New Roman" w:hAnsi="Times New Roman" w:cs="Times New Roman"/>
                <w:sz w:val="24"/>
                <w:szCs w:val="24"/>
              </w:rPr>
              <w:t>144 часа</w:t>
            </w:r>
          </w:p>
        </w:tc>
        <w:tc>
          <w:tcPr>
            <w:tcW w:w="2409" w:type="dxa"/>
          </w:tcPr>
          <w:p w14:paraId="758538F9" w14:textId="77777777" w:rsidR="00911CFB" w:rsidRPr="00756ECA" w:rsidRDefault="00A70869" w:rsidP="00696845">
            <w:pPr>
              <w:jc w:val="center"/>
              <w:rPr>
                <w:rFonts w:ascii="Times New Roman" w:hAnsi="Times New Roman" w:cs="Times New Roman"/>
                <w:sz w:val="24"/>
                <w:szCs w:val="24"/>
              </w:rPr>
            </w:pPr>
            <w:r w:rsidRPr="00756ECA">
              <w:rPr>
                <w:rFonts w:ascii="Times New Roman" w:hAnsi="Times New Roman" w:cs="Times New Roman"/>
                <w:sz w:val="24"/>
                <w:szCs w:val="24"/>
              </w:rPr>
              <w:t>-</w:t>
            </w:r>
          </w:p>
        </w:tc>
      </w:tr>
      <w:tr w:rsidR="00756ECA" w:rsidRPr="00756ECA" w14:paraId="4DBAB809" w14:textId="77777777" w:rsidTr="00696845">
        <w:trPr>
          <w:trHeight w:val="251"/>
        </w:trPr>
        <w:tc>
          <w:tcPr>
            <w:tcW w:w="595" w:type="dxa"/>
          </w:tcPr>
          <w:p w14:paraId="5D85DE66"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6</w:t>
            </w:r>
            <w:r w:rsidR="00696845" w:rsidRPr="00756ECA">
              <w:rPr>
                <w:rFonts w:ascii="Times New Roman" w:hAnsi="Times New Roman" w:cs="Times New Roman"/>
                <w:sz w:val="24"/>
                <w:szCs w:val="24"/>
              </w:rPr>
              <w:t>.</w:t>
            </w:r>
          </w:p>
        </w:tc>
        <w:tc>
          <w:tcPr>
            <w:tcW w:w="3800" w:type="dxa"/>
          </w:tcPr>
          <w:p w14:paraId="73B1C5F8"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Сестринское дело</w:t>
            </w:r>
          </w:p>
        </w:tc>
        <w:tc>
          <w:tcPr>
            <w:tcW w:w="2552" w:type="dxa"/>
          </w:tcPr>
          <w:p w14:paraId="0604AFE9"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144 часа</w:t>
            </w:r>
          </w:p>
        </w:tc>
        <w:tc>
          <w:tcPr>
            <w:tcW w:w="2409" w:type="dxa"/>
          </w:tcPr>
          <w:p w14:paraId="7CDD3803"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252 часа</w:t>
            </w:r>
          </w:p>
        </w:tc>
      </w:tr>
      <w:tr w:rsidR="00756ECA" w:rsidRPr="00756ECA" w14:paraId="1727C139" w14:textId="77777777" w:rsidTr="00696845">
        <w:trPr>
          <w:trHeight w:val="242"/>
        </w:trPr>
        <w:tc>
          <w:tcPr>
            <w:tcW w:w="595" w:type="dxa"/>
          </w:tcPr>
          <w:p w14:paraId="0F330F4F"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7</w:t>
            </w:r>
            <w:r w:rsidR="00696845" w:rsidRPr="00756ECA">
              <w:rPr>
                <w:rFonts w:ascii="Times New Roman" w:hAnsi="Times New Roman" w:cs="Times New Roman"/>
                <w:sz w:val="24"/>
                <w:szCs w:val="24"/>
              </w:rPr>
              <w:t>.</w:t>
            </w:r>
          </w:p>
        </w:tc>
        <w:tc>
          <w:tcPr>
            <w:tcW w:w="3800" w:type="dxa"/>
          </w:tcPr>
          <w:p w14:paraId="34DEFB9A"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Медицинский массаж</w:t>
            </w:r>
          </w:p>
        </w:tc>
        <w:tc>
          <w:tcPr>
            <w:tcW w:w="2552" w:type="dxa"/>
          </w:tcPr>
          <w:p w14:paraId="69671BBC"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w:t>
            </w:r>
          </w:p>
        </w:tc>
        <w:tc>
          <w:tcPr>
            <w:tcW w:w="2409" w:type="dxa"/>
          </w:tcPr>
          <w:p w14:paraId="339FDE81"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288 часов</w:t>
            </w:r>
          </w:p>
        </w:tc>
      </w:tr>
      <w:tr w:rsidR="00756ECA" w:rsidRPr="00756ECA" w14:paraId="3A3285DD" w14:textId="77777777" w:rsidTr="00696845">
        <w:trPr>
          <w:trHeight w:val="245"/>
        </w:trPr>
        <w:tc>
          <w:tcPr>
            <w:tcW w:w="595" w:type="dxa"/>
          </w:tcPr>
          <w:p w14:paraId="6B2C70AF"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8</w:t>
            </w:r>
            <w:r w:rsidR="00696845" w:rsidRPr="00756ECA">
              <w:rPr>
                <w:rFonts w:ascii="Times New Roman" w:hAnsi="Times New Roman" w:cs="Times New Roman"/>
                <w:sz w:val="24"/>
                <w:szCs w:val="24"/>
              </w:rPr>
              <w:t>.</w:t>
            </w:r>
          </w:p>
        </w:tc>
        <w:tc>
          <w:tcPr>
            <w:tcW w:w="3800" w:type="dxa"/>
          </w:tcPr>
          <w:p w14:paraId="22EBE6A2"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Сестринское дело в педиатрии</w:t>
            </w:r>
          </w:p>
        </w:tc>
        <w:tc>
          <w:tcPr>
            <w:tcW w:w="2552" w:type="dxa"/>
          </w:tcPr>
          <w:p w14:paraId="4EFB8E79" w14:textId="77777777" w:rsidR="00696845" w:rsidRPr="00756ECA" w:rsidRDefault="00756ECA" w:rsidP="00696845">
            <w:pPr>
              <w:jc w:val="center"/>
              <w:rPr>
                <w:rFonts w:ascii="Times New Roman" w:hAnsi="Times New Roman" w:cs="Times New Roman"/>
                <w:sz w:val="24"/>
                <w:szCs w:val="24"/>
              </w:rPr>
            </w:pPr>
            <w:r w:rsidRPr="00756ECA">
              <w:rPr>
                <w:rFonts w:ascii="Times New Roman" w:hAnsi="Times New Roman" w:cs="Times New Roman"/>
                <w:sz w:val="24"/>
                <w:szCs w:val="24"/>
              </w:rPr>
              <w:t xml:space="preserve">216 часов, </w:t>
            </w:r>
            <w:r w:rsidR="00696845" w:rsidRPr="00756ECA">
              <w:rPr>
                <w:rFonts w:ascii="Times New Roman" w:hAnsi="Times New Roman" w:cs="Times New Roman"/>
                <w:sz w:val="24"/>
                <w:szCs w:val="24"/>
              </w:rPr>
              <w:t>144 часа</w:t>
            </w:r>
          </w:p>
        </w:tc>
        <w:tc>
          <w:tcPr>
            <w:tcW w:w="2409" w:type="dxa"/>
          </w:tcPr>
          <w:p w14:paraId="23958596"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252 часа</w:t>
            </w:r>
          </w:p>
        </w:tc>
      </w:tr>
      <w:tr w:rsidR="00756ECA" w:rsidRPr="00756ECA" w14:paraId="1CA9ABFE" w14:textId="77777777" w:rsidTr="00696845">
        <w:trPr>
          <w:trHeight w:val="225"/>
        </w:trPr>
        <w:tc>
          <w:tcPr>
            <w:tcW w:w="595" w:type="dxa"/>
          </w:tcPr>
          <w:p w14:paraId="3F4635DE"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9</w:t>
            </w:r>
            <w:r w:rsidR="00696845" w:rsidRPr="00756ECA">
              <w:rPr>
                <w:rFonts w:ascii="Times New Roman" w:hAnsi="Times New Roman" w:cs="Times New Roman"/>
                <w:sz w:val="24"/>
                <w:szCs w:val="24"/>
              </w:rPr>
              <w:t>.</w:t>
            </w:r>
          </w:p>
        </w:tc>
        <w:tc>
          <w:tcPr>
            <w:tcW w:w="3800" w:type="dxa"/>
          </w:tcPr>
          <w:p w14:paraId="038D638A"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Операционное дело</w:t>
            </w:r>
          </w:p>
        </w:tc>
        <w:tc>
          <w:tcPr>
            <w:tcW w:w="2552" w:type="dxa"/>
          </w:tcPr>
          <w:p w14:paraId="62304919"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144 часа</w:t>
            </w:r>
          </w:p>
        </w:tc>
        <w:tc>
          <w:tcPr>
            <w:tcW w:w="2409" w:type="dxa"/>
          </w:tcPr>
          <w:p w14:paraId="7171251D"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252 часа</w:t>
            </w:r>
          </w:p>
        </w:tc>
      </w:tr>
      <w:tr w:rsidR="00756ECA" w:rsidRPr="00756ECA" w14:paraId="78D471DB" w14:textId="77777777" w:rsidTr="00696845">
        <w:trPr>
          <w:trHeight w:val="244"/>
        </w:trPr>
        <w:tc>
          <w:tcPr>
            <w:tcW w:w="595" w:type="dxa"/>
          </w:tcPr>
          <w:p w14:paraId="3437FCD3"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10</w:t>
            </w:r>
            <w:r w:rsidR="00696845" w:rsidRPr="00756ECA">
              <w:rPr>
                <w:rFonts w:ascii="Times New Roman" w:hAnsi="Times New Roman" w:cs="Times New Roman"/>
                <w:sz w:val="24"/>
                <w:szCs w:val="24"/>
              </w:rPr>
              <w:t>.</w:t>
            </w:r>
          </w:p>
        </w:tc>
        <w:tc>
          <w:tcPr>
            <w:tcW w:w="3800" w:type="dxa"/>
          </w:tcPr>
          <w:p w14:paraId="62EB046A"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Анестезиология и реаниматология</w:t>
            </w:r>
          </w:p>
        </w:tc>
        <w:tc>
          <w:tcPr>
            <w:tcW w:w="2552" w:type="dxa"/>
          </w:tcPr>
          <w:p w14:paraId="6D154792"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144 часа</w:t>
            </w:r>
          </w:p>
        </w:tc>
        <w:tc>
          <w:tcPr>
            <w:tcW w:w="2409" w:type="dxa"/>
          </w:tcPr>
          <w:p w14:paraId="6467AFE9"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432 часа</w:t>
            </w:r>
          </w:p>
        </w:tc>
      </w:tr>
      <w:tr w:rsidR="00756ECA" w:rsidRPr="00756ECA" w14:paraId="2FACA247" w14:textId="77777777" w:rsidTr="00696845">
        <w:trPr>
          <w:trHeight w:val="233"/>
        </w:trPr>
        <w:tc>
          <w:tcPr>
            <w:tcW w:w="595" w:type="dxa"/>
          </w:tcPr>
          <w:p w14:paraId="0920D433"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11</w:t>
            </w:r>
            <w:r w:rsidR="00696845" w:rsidRPr="00756ECA">
              <w:rPr>
                <w:rFonts w:ascii="Times New Roman" w:hAnsi="Times New Roman" w:cs="Times New Roman"/>
                <w:sz w:val="24"/>
                <w:szCs w:val="24"/>
              </w:rPr>
              <w:t>.</w:t>
            </w:r>
          </w:p>
        </w:tc>
        <w:tc>
          <w:tcPr>
            <w:tcW w:w="3800" w:type="dxa"/>
          </w:tcPr>
          <w:p w14:paraId="4B7962E5"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Функциональная диагностика</w:t>
            </w:r>
          </w:p>
        </w:tc>
        <w:tc>
          <w:tcPr>
            <w:tcW w:w="2552" w:type="dxa"/>
          </w:tcPr>
          <w:p w14:paraId="0AD3D824"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216 часов</w:t>
            </w:r>
          </w:p>
        </w:tc>
        <w:tc>
          <w:tcPr>
            <w:tcW w:w="2409" w:type="dxa"/>
          </w:tcPr>
          <w:p w14:paraId="7C179499"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288 часов</w:t>
            </w:r>
          </w:p>
        </w:tc>
      </w:tr>
      <w:tr w:rsidR="00756ECA" w:rsidRPr="00756ECA" w14:paraId="27BA0E75" w14:textId="77777777" w:rsidTr="00696845">
        <w:trPr>
          <w:trHeight w:val="224"/>
        </w:trPr>
        <w:tc>
          <w:tcPr>
            <w:tcW w:w="595" w:type="dxa"/>
          </w:tcPr>
          <w:p w14:paraId="0CDA3877"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12</w:t>
            </w:r>
            <w:r w:rsidR="00696845" w:rsidRPr="00756ECA">
              <w:rPr>
                <w:rFonts w:ascii="Times New Roman" w:hAnsi="Times New Roman" w:cs="Times New Roman"/>
                <w:sz w:val="24"/>
                <w:szCs w:val="24"/>
              </w:rPr>
              <w:t>.</w:t>
            </w:r>
          </w:p>
        </w:tc>
        <w:tc>
          <w:tcPr>
            <w:tcW w:w="3800" w:type="dxa"/>
          </w:tcPr>
          <w:p w14:paraId="2AB4E953"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Физиотерапия</w:t>
            </w:r>
          </w:p>
        </w:tc>
        <w:tc>
          <w:tcPr>
            <w:tcW w:w="2552" w:type="dxa"/>
          </w:tcPr>
          <w:p w14:paraId="7967E28D"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144 часа</w:t>
            </w:r>
          </w:p>
        </w:tc>
        <w:tc>
          <w:tcPr>
            <w:tcW w:w="2409" w:type="dxa"/>
          </w:tcPr>
          <w:p w14:paraId="216B2D6A" w14:textId="77777777" w:rsidR="00696845" w:rsidRPr="00756ECA" w:rsidRDefault="00696845" w:rsidP="00696845">
            <w:pPr>
              <w:jc w:val="center"/>
              <w:rPr>
                <w:rFonts w:ascii="Times New Roman" w:hAnsi="Times New Roman" w:cs="Times New Roman"/>
                <w:sz w:val="24"/>
                <w:szCs w:val="24"/>
              </w:rPr>
            </w:pPr>
            <w:r w:rsidRPr="00756ECA">
              <w:rPr>
                <w:rFonts w:ascii="Times New Roman" w:hAnsi="Times New Roman" w:cs="Times New Roman"/>
                <w:sz w:val="24"/>
                <w:szCs w:val="24"/>
              </w:rPr>
              <w:t>288 часов</w:t>
            </w:r>
          </w:p>
        </w:tc>
      </w:tr>
      <w:tr w:rsidR="00756ECA" w:rsidRPr="00756ECA" w14:paraId="630D0901" w14:textId="77777777" w:rsidTr="00696845">
        <w:trPr>
          <w:trHeight w:val="227"/>
        </w:trPr>
        <w:tc>
          <w:tcPr>
            <w:tcW w:w="595" w:type="dxa"/>
          </w:tcPr>
          <w:p w14:paraId="27C954E7" w14:textId="77777777" w:rsidR="00696845" w:rsidRPr="00756ECA" w:rsidRDefault="00911CFB" w:rsidP="00696845">
            <w:pPr>
              <w:jc w:val="center"/>
              <w:rPr>
                <w:rFonts w:ascii="Times New Roman" w:hAnsi="Times New Roman" w:cs="Times New Roman"/>
                <w:sz w:val="24"/>
                <w:szCs w:val="24"/>
              </w:rPr>
            </w:pPr>
            <w:r w:rsidRPr="00756ECA">
              <w:rPr>
                <w:rFonts w:ascii="Times New Roman" w:hAnsi="Times New Roman" w:cs="Times New Roman"/>
                <w:sz w:val="24"/>
                <w:szCs w:val="24"/>
              </w:rPr>
              <w:t>13</w:t>
            </w:r>
            <w:r w:rsidR="00696845" w:rsidRPr="00756ECA">
              <w:rPr>
                <w:rFonts w:ascii="Times New Roman" w:hAnsi="Times New Roman" w:cs="Times New Roman"/>
                <w:sz w:val="24"/>
                <w:szCs w:val="24"/>
              </w:rPr>
              <w:t>.</w:t>
            </w:r>
          </w:p>
        </w:tc>
        <w:tc>
          <w:tcPr>
            <w:tcW w:w="3800" w:type="dxa"/>
          </w:tcPr>
          <w:p w14:paraId="71CAF6CF" w14:textId="77777777" w:rsidR="00696845" w:rsidRPr="00756ECA" w:rsidRDefault="00696845" w:rsidP="00696845">
            <w:pPr>
              <w:rPr>
                <w:rFonts w:ascii="Times New Roman" w:hAnsi="Times New Roman" w:cs="Times New Roman"/>
                <w:sz w:val="24"/>
                <w:szCs w:val="24"/>
              </w:rPr>
            </w:pPr>
            <w:r w:rsidRPr="00756ECA">
              <w:rPr>
                <w:rFonts w:ascii="Times New Roman" w:hAnsi="Times New Roman" w:cs="Times New Roman"/>
                <w:sz w:val="24"/>
                <w:szCs w:val="24"/>
              </w:rPr>
              <w:t>Диетология</w:t>
            </w:r>
          </w:p>
        </w:tc>
        <w:tc>
          <w:tcPr>
            <w:tcW w:w="2552" w:type="dxa"/>
          </w:tcPr>
          <w:p w14:paraId="126B5BB0" w14:textId="77777777" w:rsidR="00696845" w:rsidRPr="00756ECA" w:rsidRDefault="0008778C" w:rsidP="00B87370">
            <w:pPr>
              <w:pStyle w:val="a3"/>
              <w:numPr>
                <w:ilvl w:val="0"/>
                <w:numId w:val="16"/>
              </w:numPr>
              <w:ind w:left="1083" w:hanging="378"/>
              <w:rPr>
                <w:rFonts w:ascii="Times New Roman" w:hAnsi="Times New Roman" w:cs="Times New Roman"/>
                <w:sz w:val="24"/>
                <w:szCs w:val="24"/>
              </w:rPr>
            </w:pPr>
            <w:r w:rsidRPr="00756ECA">
              <w:rPr>
                <w:rFonts w:ascii="Times New Roman" w:hAnsi="Times New Roman" w:cs="Times New Roman"/>
                <w:sz w:val="24"/>
                <w:szCs w:val="24"/>
              </w:rPr>
              <w:t xml:space="preserve"> ча</w:t>
            </w:r>
            <w:r w:rsidR="00696845" w:rsidRPr="00756ECA">
              <w:rPr>
                <w:rFonts w:ascii="Times New Roman" w:hAnsi="Times New Roman" w:cs="Times New Roman"/>
                <w:sz w:val="24"/>
                <w:szCs w:val="24"/>
              </w:rPr>
              <w:t>са</w:t>
            </w:r>
          </w:p>
        </w:tc>
        <w:tc>
          <w:tcPr>
            <w:tcW w:w="2409" w:type="dxa"/>
          </w:tcPr>
          <w:p w14:paraId="3BA92569" w14:textId="77777777" w:rsidR="00696845" w:rsidRPr="00756ECA" w:rsidRDefault="0008778C" w:rsidP="0008778C">
            <w:pPr>
              <w:pStyle w:val="a3"/>
              <w:ind w:left="600"/>
              <w:rPr>
                <w:rFonts w:ascii="Times New Roman" w:hAnsi="Times New Roman" w:cs="Times New Roman"/>
                <w:sz w:val="24"/>
                <w:szCs w:val="24"/>
              </w:rPr>
            </w:pPr>
            <w:r w:rsidRPr="00756ECA">
              <w:rPr>
                <w:rFonts w:ascii="Times New Roman" w:hAnsi="Times New Roman" w:cs="Times New Roman"/>
                <w:sz w:val="24"/>
                <w:szCs w:val="24"/>
              </w:rPr>
              <w:t>288</w:t>
            </w:r>
            <w:r w:rsidR="00696845" w:rsidRPr="00756ECA">
              <w:rPr>
                <w:rFonts w:ascii="Times New Roman" w:hAnsi="Times New Roman" w:cs="Times New Roman"/>
                <w:sz w:val="24"/>
                <w:szCs w:val="24"/>
              </w:rPr>
              <w:t xml:space="preserve"> часов</w:t>
            </w:r>
          </w:p>
        </w:tc>
      </w:tr>
    </w:tbl>
    <w:p w14:paraId="061F5FBB" w14:textId="77777777" w:rsidR="00696845" w:rsidRDefault="00696845" w:rsidP="00696845">
      <w:pPr>
        <w:spacing w:after="0" w:line="360" w:lineRule="auto"/>
        <w:jc w:val="both"/>
        <w:rPr>
          <w:rFonts w:ascii="Times New Roman" w:hAnsi="Times New Roman" w:cs="Times New Roman"/>
          <w:sz w:val="28"/>
          <w:szCs w:val="28"/>
        </w:rPr>
      </w:pPr>
    </w:p>
    <w:p w14:paraId="7CA83FC7" w14:textId="77777777" w:rsidR="00696845" w:rsidRPr="00696845" w:rsidRDefault="00696845" w:rsidP="0008778C">
      <w:pPr>
        <w:spacing w:after="0" w:line="360" w:lineRule="auto"/>
        <w:ind w:firstLine="708"/>
        <w:jc w:val="both"/>
        <w:rPr>
          <w:rFonts w:ascii="Times New Roman" w:hAnsi="Times New Roman" w:cs="Times New Roman"/>
          <w:sz w:val="28"/>
          <w:szCs w:val="28"/>
        </w:rPr>
      </w:pPr>
      <w:r w:rsidRPr="00696845">
        <w:rPr>
          <w:rFonts w:ascii="Times New Roman" w:hAnsi="Times New Roman" w:cs="Times New Roman"/>
          <w:sz w:val="28"/>
          <w:szCs w:val="28"/>
        </w:rPr>
        <w:t xml:space="preserve">Подготовка специалистов осуществлялась по профессиональным образовательным программам, составленным в соответствии с </w:t>
      </w:r>
      <w:r w:rsidR="00CB74DD" w:rsidRPr="00696845">
        <w:rPr>
          <w:rFonts w:ascii="Times New Roman" w:hAnsi="Times New Roman" w:cs="Times New Roman"/>
          <w:sz w:val="28"/>
          <w:szCs w:val="28"/>
        </w:rPr>
        <w:t xml:space="preserve">федеральными </w:t>
      </w:r>
      <w:r w:rsidRPr="00696845">
        <w:rPr>
          <w:rFonts w:ascii="Times New Roman" w:hAnsi="Times New Roman" w:cs="Times New Roman"/>
          <w:sz w:val="28"/>
          <w:szCs w:val="28"/>
        </w:rPr>
        <w:t xml:space="preserve">государственными образовательными стандартами по специальностям, </w:t>
      </w:r>
      <w:r w:rsidR="008036B3">
        <w:rPr>
          <w:rFonts w:ascii="Times New Roman" w:hAnsi="Times New Roman" w:cs="Times New Roman"/>
          <w:sz w:val="28"/>
          <w:szCs w:val="28"/>
        </w:rPr>
        <w:lastRenderedPageBreak/>
        <w:t xml:space="preserve">согласно </w:t>
      </w:r>
      <w:r w:rsidRPr="00696845">
        <w:rPr>
          <w:rFonts w:ascii="Times New Roman" w:hAnsi="Times New Roman" w:cs="Times New Roman"/>
          <w:sz w:val="28"/>
          <w:szCs w:val="28"/>
        </w:rPr>
        <w:t>квалифика</w:t>
      </w:r>
      <w:r w:rsidR="008036B3">
        <w:rPr>
          <w:rFonts w:ascii="Times New Roman" w:hAnsi="Times New Roman" w:cs="Times New Roman"/>
          <w:sz w:val="28"/>
          <w:szCs w:val="28"/>
        </w:rPr>
        <w:t>ционным требованиям</w:t>
      </w:r>
      <w:r w:rsidR="0087368D">
        <w:rPr>
          <w:rFonts w:ascii="Times New Roman" w:hAnsi="Times New Roman" w:cs="Times New Roman"/>
          <w:sz w:val="28"/>
          <w:szCs w:val="28"/>
        </w:rPr>
        <w:t>, указанным</w:t>
      </w:r>
      <w:r w:rsidRPr="00696845">
        <w:rPr>
          <w:rFonts w:ascii="Times New Roman" w:hAnsi="Times New Roman" w:cs="Times New Roman"/>
          <w:sz w:val="28"/>
          <w:szCs w:val="28"/>
        </w:rPr>
        <w:t xml:space="preserve"> в квалификационных справочниках по соответствующим должностям, профессиям и с</w:t>
      </w:r>
      <w:r w:rsidR="008036B3">
        <w:rPr>
          <w:rFonts w:ascii="Times New Roman" w:hAnsi="Times New Roman" w:cs="Times New Roman"/>
          <w:sz w:val="28"/>
          <w:szCs w:val="28"/>
        </w:rPr>
        <w:t>пециальностям, квалификационным требованиям</w:t>
      </w:r>
      <w:r w:rsidRPr="00696845">
        <w:rPr>
          <w:rFonts w:ascii="Times New Roman" w:hAnsi="Times New Roman" w:cs="Times New Roman"/>
          <w:sz w:val="28"/>
          <w:szCs w:val="28"/>
        </w:rPr>
        <w:t xml:space="preserve"> к профессиональны</w:t>
      </w:r>
      <w:r w:rsidR="008036B3">
        <w:rPr>
          <w:rFonts w:ascii="Times New Roman" w:hAnsi="Times New Roman" w:cs="Times New Roman"/>
          <w:sz w:val="28"/>
          <w:szCs w:val="28"/>
        </w:rPr>
        <w:t>м знаниям и навыкам, необходимым</w:t>
      </w:r>
      <w:r w:rsidRPr="00696845">
        <w:rPr>
          <w:rFonts w:ascii="Times New Roman" w:hAnsi="Times New Roman" w:cs="Times New Roman"/>
          <w:sz w:val="28"/>
          <w:szCs w:val="28"/>
        </w:rPr>
        <w:t xml:space="preserve"> для исполнения своих должностных обязанностей. </w:t>
      </w:r>
    </w:p>
    <w:p w14:paraId="5DA3B3FF" w14:textId="77777777" w:rsidR="00696845" w:rsidRPr="00400920" w:rsidRDefault="00696845" w:rsidP="00400920">
      <w:pPr>
        <w:spacing w:after="0" w:line="360" w:lineRule="auto"/>
        <w:ind w:firstLine="708"/>
        <w:jc w:val="both"/>
        <w:rPr>
          <w:rFonts w:ascii="Times New Roman" w:hAnsi="Times New Roman" w:cs="Times New Roman"/>
          <w:sz w:val="28"/>
          <w:szCs w:val="28"/>
        </w:rPr>
      </w:pPr>
      <w:r w:rsidRPr="00400920">
        <w:rPr>
          <w:rFonts w:ascii="Times New Roman" w:hAnsi="Times New Roman" w:cs="Times New Roman"/>
          <w:sz w:val="28"/>
          <w:szCs w:val="28"/>
        </w:rPr>
        <w:t>Программы по специальностям разработаны сотрудниками отделения и преподавателями сертификационных циклов, утверждены заместителем директора по учебной работе и   включают в себя: учебный план, расписание, тематику лекционных и практических занятий, оценочные и методические материалы, а также иные компоненты, обеспечивающие обучение студентов и слушателей.</w:t>
      </w:r>
    </w:p>
    <w:p w14:paraId="6C3D1D78" w14:textId="77777777" w:rsidR="00696845" w:rsidRPr="00400920" w:rsidRDefault="00400920" w:rsidP="0040092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96845" w:rsidRPr="00400920">
        <w:rPr>
          <w:rFonts w:ascii="Times New Roman" w:hAnsi="Times New Roman" w:cs="Times New Roman"/>
          <w:sz w:val="28"/>
          <w:szCs w:val="28"/>
        </w:rPr>
        <w:t>По программам дополнительного профессионального образования отделение ведёт целенаправленную работу, основная задача которой - повышение квалификации средних медицинских и фармацевтических работников.</w:t>
      </w:r>
    </w:p>
    <w:p w14:paraId="7FA06AA4" w14:textId="77777777" w:rsidR="00696845" w:rsidRPr="00400920" w:rsidRDefault="00696845" w:rsidP="00400920">
      <w:pPr>
        <w:spacing w:after="0" w:line="360" w:lineRule="auto"/>
        <w:ind w:firstLine="708"/>
        <w:jc w:val="both"/>
        <w:rPr>
          <w:rFonts w:ascii="Times New Roman" w:hAnsi="Times New Roman" w:cs="Times New Roman"/>
          <w:sz w:val="28"/>
          <w:szCs w:val="28"/>
        </w:rPr>
      </w:pPr>
      <w:r w:rsidRPr="00400920">
        <w:rPr>
          <w:rFonts w:ascii="Times New Roman" w:hAnsi="Times New Roman" w:cs="Times New Roman"/>
          <w:sz w:val="28"/>
          <w:szCs w:val="28"/>
        </w:rPr>
        <w:t>В с</w:t>
      </w:r>
      <w:r w:rsidR="006F669A">
        <w:rPr>
          <w:rFonts w:ascii="Times New Roman" w:hAnsi="Times New Roman" w:cs="Times New Roman"/>
          <w:sz w:val="28"/>
          <w:szCs w:val="28"/>
        </w:rPr>
        <w:t>оответствии с планом работы 2019</w:t>
      </w:r>
      <w:r w:rsidRPr="00400920">
        <w:rPr>
          <w:rFonts w:ascii="Times New Roman" w:hAnsi="Times New Roman" w:cs="Times New Roman"/>
          <w:sz w:val="28"/>
          <w:szCs w:val="28"/>
        </w:rPr>
        <w:t xml:space="preserve"> года, отделением дополнительного образования были организованы и проведены </w:t>
      </w:r>
      <w:r w:rsidRPr="00400920">
        <w:rPr>
          <w:rFonts w:ascii="Times New Roman" w:eastAsia="Times New Roman" w:hAnsi="Times New Roman" w:cs="Times New Roman"/>
          <w:sz w:val="28"/>
          <w:szCs w:val="28"/>
        </w:rPr>
        <w:t>циклы повышения квалификации средних медицинских работников, которые представлены в таблицах № 6.6.2.</w:t>
      </w:r>
      <w:r w:rsidR="00AD57CC">
        <w:rPr>
          <w:rFonts w:ascii="Times New Roman" w:eastAsia="Times New Roman" w:hAnsi="Times New Roman" w:cs="Times New Roman"/>
          <w:sz w:val="28"/>
          <w:szCs w:val="28"/>
        </w:rPr>
        <w:t xml:space="preserve"> </w:t>
      </w:r>
      <w:r w:rsidRPr="00400920">
        <w:rPr>
          <w:rFonts w:ascii="Times New Roman" w:eastAsia="Times New Roman" w:hAnsi="Times New Roman" w:cs="Times New Roman"/>
          <w:sz w:val="28"/>
          <w:szCs w:val="28"/>
        </w:rPr>
        <w:t>-</w:t>
      </w:r>
      <w:r w:rsidR="00AD57CC">
        <w:rPr>
          <w:rFonts w:ascii="Times New Roman" w:eastAsia="Times New Roman" w:hAnsi="Times New Roman" w:cs="Times New Roman"/>
          <w:sz w:val="28"/>
          <w:szCs w:val="28"/>
        </w:rPr>
        <w:t xml:space="preserve"> </w:t>
      </w:r>
      <w:r w:rsidR="002C18A5">
        <w:rPr>
          <w:rFonts w:ascii="Times New Roman" w:eastAsia="Times New Roman" w:hAnsi="Times New Roman" w:cs="Times New Roman"/>
          <w:sz w:val="28"/>
          <w:szCs w:val="28"/>
        </w:rPr>
        <w:t>6.6.4</w:t>
      </w:r>
      <w:r w:rsidR="00AD57CC">
        <w:rPr>
          <w:rFonts w:ascii="Times New Roman" w:eastAsia="Times New Roman" w:hAnsi="Times New Roman" w:cs="Times New Roman"/>
          <w:sz w:val="28"/>
          <w:szCs w:val="28"/>
        </w:rPr>
        <w:t>.</w:t>
      </w:r>
      <w:r w:rsidR="00AD57CC" w:rsidRPr="00400920">
        <w:rPr>
          <w:rFonts w:ascii="Times New Roman" w:eastAsia="Times New Roman" w:hAnsi="Times New Roman" w:cs="Times New Roman"/>
          <w:sz w:val="28"/>
          <w:szCs w:val="28"/>
        </w:rPr>
        <w:t>:</w:t>
      </w:r>
    </w:p>
    <w:p w14:paraId="48282511" w14:textId="77777777" w:rsidR="00696845" w:rsidRPr="00400920" w:rsidRDefault="00696845" w:rsidP="00400920">
      <w:pPr>
        <w:spacing w:after="0" w:line="360" w:lineRule="auto"/>
        <w:jc w:val="both"/>
        <w:rPr>
          <w:rFonts w:ascii="Times New Roman" w:hAnsi="Times New Roman" w:cs="Times New Roman"/>
          <w:sz w:val="28"/>
          <w:szCs w:val="28"/>
        </w:rPr>
      </w:pPr>
    </w:p>
    <w:p w14:paraId="4722D105" w14:textId="77777777" w:rsidR="00696845" w:rsidRPr="00400920" w:rsidRDefault="00696845" w:rsidP="00400920">
      <w:pPr>
        <w:spacing w:after="0" w:line="360" w:lineRule="auto"/>
        <w:jc w:val="both"/>
        <w:rPr>
          <w:rFonts w:ascii="Times New Roman" w:hAnsi="Times New Roman" w:cs="Times New Roman"/>
          <w:sz w:val="28"/>
          <w:szCs w:val="28"/>
        </w:rPr>
      </w:pPr>
    </w:p>
    <w:p w14:paraId="1DB99079" w14:textId="77777777" w:rsidR="00696845" w:rsidRPr="00400920" w:rsidRDefault="00696845" w:rsidP="00400920">
      <w:pPr>
        <w:spacing w:after="0" w:line="360" w:lineRule="auto"/>
        <w:jc w:val="both"/>
        <w:rPr>
          <w:rFonts w:ascii="Times New Roman" w:hAnsi="Times New Roman" w:cs="Times New Roman"/>
          <w:sz w:val="28"/>
          <w:szCs w:val="28"/>
        </w:rPr>
      </w:pPr>
    </w:p>
    <w:p w14:paraId="72E83BC2" w14:textId="77777777" w:rsidR="00696845" w:rsidRPr="00400920" w:rsidRDefault="00696845" w:rsidP="00400920">
      <w:pPr>
        <w:spacing w:after="0" w:line="360" w:lineRule="auto"/>
        <w:jc w:val="both"/>
        <w:rPr>
          <w:rFonts w:ascii="Times New Roman" w:hAnsi="Times New Roman" w:cs="Times New Roman"/>
          <w:sz w:val="28"/>
          <w:szCs w:val="28"/>
        </w:rPr>
      </w:pPr>
    </w:p>
    <w:p w14:paraId="52497E75" w14:textId="77777777" w:rsidR="00696845" w:rsidRPr="00400920" w:rsidRDefault="00696845" w:rsidP="00400920">
      <w:pPr>
        <w:spacing w:after="0" w:line="360" w:lineRule="auto"/>
        <w:jc w:val="both"/>
        <w:rPr>
          <w:rFonts w:ascii="Times New Roman" w:hAnsi="Times New Roman" w:cs="Times New Roman"/>
          <w:sz w:val="28"/>
          <w:szCs w:val="28"/>
        </w:rPr>
      </w:pPr>
    </w:p>
    <w:p w14:paraId="68852771" w14:textId="77777777" w:rsidR="00696845" w:rsidRPr="00400920" w:rsidRDefault="00696845" w:rsidP="00400920">
      <w:pPr>
        <w:spacing w:after="0" w:line="360" w:lineRule="auto"/>
        <w:jc w:val="both"/>
        <w:rPr>
          <w:rFonts w:ascii="Times New Roman" w:hAnsi="Times New Roman" w:cs="Times New Roman"/>
          <w:sz w:val="28"/>
          <w:szCs w:val="28"/>
        </w:rPr>
      </w:pPr>
    </w:p>
    <w:p w14:paraId="57470B31" w14:textId="77777777" w:rsidR="00696845" w:rsidRPr="00400920" w:rsidRDefault="00696845" w:rsidP="00400920">
      <w:pPr>
        <w:spacing w:after="0" w:line="360" w:lineRule="auto"/>
        <w:jc w:val="both"/>
        <w:rPr>
          <w:rFonts w:ascii="Times New Roman" w:hAnsi="Times New Roman" w:cs="Times New Roman"/>
          <w:sz w:val="28"/>
          <w:szCs w:val="28"/>
        </w:rPr>
      </w:pPr>
    </w:p>
    <w:p w14:paraId="5B853B47" w14:textId="77777777" w:rsidR="00696845" w:rsidRPr="00400920" w:rsidRDefault="00696845" w:rsidP="00400920">
      <w:pPr>
        <w:spacing w:after="0" w:line="360" w:lineRule="auto"/>
        <w:jc w:val="both"/>
        <w:rPr>
          <w:rFonts w:ascii="Times New Roman" w:hAnsi="Times New Roman" w:cs="Times New Roman"/>
          <w:sz w:val="28"/>
          <w:szCs w:val="28"/>
        </w:rPr>
      </w:pPr>
    </w:p>
    <w:p w14:paraId="214002E3" w14:textId="77777777" w:rsidR="00696845" w:rsidRPr="00400920" w:rsidRDefault="00696845" w:rsidP="00400920">
      <w:pPr>
        <w:spacing w:after="0" w:line="240" w:lineRule="auto"/>
        <w:jc w:val="center"/>
        <w:rPr>
          <w:rFonts w:ascii="Times New Roman" w:eastAsia="Times New Roman" w:hAnsi="Times New Roman" w:cs="Times New Roman"/>
          <w:b/>
          <w:sz w:val="24"/>
          <w:szCs w:val="24"/>
        </w:rPr>
        <w:sectPr w:rsidR="00696845" w:rsidRPr="00400920" w:rsidSect="0035281A">
          <w:pgSz w:w="11906" w:h="16838"/>
          <w:pgMar w:top="1134" w:right="851" w:bottom="1134" w:left="1701" w:header="709" w:footer="709" w:gutter="0"/>
          <w:cols w:space="708"/>
          <w:docGrid w:linePitch="360"/>
        </w:sectPr>
      </w:pPr>
    </w:p>
    <w:p w14:paraId="2FBB8E1D" w14:textId="77777777" w:rsidR="00696845" w:rsidRPr="00696845" w:rsidRDefault="00696845" w:rsidP="00400920">
      <w:pPr>
        <w:pStyle w:val="a3"/>
        <w:spacing w:after="0" w:line="240" w:lineRule="auto"/>
        <w:jc w:val="right"/>
        <w:rPr>
          <w:rFonts w:ascii="Times New Roman" w:eastAsia="Times New Roman" w:hAnsi="Times New Roman" w:cs="Times New Roman"/>
          <w:sz w:val="24"/>
          <w:szCs w:val="24"/>
        </w:rPr>
      </w:pPr>
      <w:r w:rsidRPr="00696845">
        <w:rPr>
          <w:rFonts w:ascii="Times New Roman" w:eastAsia="Times New Roman" w:hAnsi="Times New Roman" w:cs="Times New Roman"/>
          <w:sz w:val="28"/>
          <w:szCs w:val="28"/>
        </w:rPr>
        <w:lastRenderedPageBreak/>
        <w:t>Таблица № 6.6.2.</w:t>
      </w:r>
    </w:p>
    <w:p w14:paraId="4947CB99" w14:textId="77777777" w:rsidR="004C0238" w:rsidRDefault="004C0238" w:rsidP="00400920">
      <w:pPr>
        <w:spacing w:after="0" w:line="240" w:lineRule="auto"/>
        <w:ind w:left="360"/>
        <w:jc w:val="center"/>
        <w:rPr>
          <w:rFonts w:ascii="Times New Roman" w:eastAsia="Times New Roman" w:hAnsi="Times New Roman" w:cs="Times New Roman"/>
          <w:sz w:val="24"/>
          <w:szCs w:val="24"/>
        </w:rPr>
      </w:pPr>
    </w:p>
    <w:p w14:paraId="625A76FC" w14:textId="77777777" w:rsidR="00C235F0" w:rsidRPr="00696845" w:rsidRDefault="00C235F0" w:rsidP="00C235F0">
      <w:pPr>
        <w:pStyle w:val="a3"/>
        <w:spacing w:after="0" w:line="240" w:lineRule="auto"/>
        <w:jc w:val="center"/>
        <w:rPr>
          <w:rFonts w:ascii="Times New Roman" w:eastAsia="Times New Roman" w:hAnsi="Times New Roman" w:cs="Times New Roman"/>
          <w:sz w:val="24"/>
          <w:szCs w:val="24"/>
        </w:rPr>
      </w:pPr>
      <w:r w:rsidRPr="00696845">
        <w:rPr>
          <w:rFonts w:ascii="Times New Roman" w:eastAsia="Times New Roman" w:hAnsi="Times New Roman" w:cs="Times New Roman"/>
          <w:sz w:val="24"/>
          <w:szCs w:val="24"/>
        </w:rPr>
        <w:t>П Л А Н</w:t>
      </w:r>
    </w:p>
    <w:p w14:paraId="4393898C" w14:textId="77777777" w:rsidR="00C235F0" w:rsidRDefault="00C235F0" w:rsidP="00C235F0">
      <w:pPr>
        <w:spacing w:after="0" w:line="240" w:lineRule="auto"/>
        <w:jc w:val="center"/>
        <w:rPr>
          <w:rFonts w:ascii="Times New Roman" w:hAnsi="Times New Roman" w:cs="Times New Roman"/>
          <w:sz w:val="24"/>
          <w:szCs w:val="24"/>
        </w:rPr>
      </w:pPr>
      <w:r w:rsidRPr="00C235F0">
        <w:rPr>
          <w:rFonts w:ascii="Times New Roman" w:hAnsi="Times New Roman" w:cs="Times New Roman"/>
          <w:sz w:val="24"/>
          <w:szCs w:val="24"/>
        </w:rPr>
        <w:t xml:space="preserve">проведения бюджетных циклов повышения квалификации медицинских работников со средним профессиональным образованием в государственном бюджетном профессиональном образовательном учреждении Ставропольского края </w:t>
      </w:r>
    </w:p>
    <w:p w14:paraId="0E109E33" w14:textId="77777777" w:rsidR="00C235F0" w:rsidRPr="00C235F0" w:rsidRDefault="00C235F0" w:rsidP="00C235F0">
      <w:pPr>
        <w:spacing w:after="0" w:line="240" w:lineRule="auto"/>
        <w:jc w:val="center"/>
        <w:rPr>
          <w:rFonts w:ascii="Times New Roman" w:hAnsi="Times New Roman" w:cs="Times New Roman"/>
          <w:b/>
          <w:sz w:val="24"/>
          <w:szCs w:val="24"/>
        </w:rPr>
      </w:pPr>
      <w:r w:rsidRPr="00C235F0">
        <w:rPr>
          <w:rFonts w:ascii="Times New Roman" w:hAnsi="Times New Roman" w:cs="Times New Roman"/>
          <w:sz w:val="24"/>
          <w:szCs w:val="24"/>
        </w:rPr>
        <w:t>«Кисловодс</w:t>
      </w:r>
      <w:r w:rsidR="009F56C8">
        <w:rPr>
          <w:rFonts w:ascii="Times New Roman" w:hAnsi="Times New Roman" w:cs="Times New Roman"/>
          <w:sz w:val="24"/>
          <w:szCs w:val="24"/>
        </w:rPr>
        <w:t>кий медицинский колледж» на 2019</w:t>
      </w:r>
      <w:r w:rsidRPr="00C235F0">
        <w:rPr>
          <w:rFonts w:ascii="Times New Roman" w:hAnsi="Times New Roman" w:cs="Times New Roman"/>
          <w:sz w:val="24"/>
          <w:szCs w:val="24"/>
        </w:rPr>
        <w:t xml:space="preserve"> год (январь– июль)</w:t>
      </w:r>
    </w:p>
    <w:tbl>
      <w:tblPr>
        <w:tblStyle w:val="a4"/>
        <w:tblW w:w="15515" w:type="dxa"/>
        <w:tblInd w:w="-289" w:type="dxa"/>
        <w:tblLayout w:type="fixed"/>
        <w:tblLook w:val="04A0" w:firstRow="1" w:lastRow="0" w:firstColumn="1" w:lastColumn="0" w:noHBand="0" w:noVBand="1"/>
      </w:tblPr>
      <w:tblGrid>
        <w:gridCol w:w="568"/>
        <w:gridCol w:w="2585"/>
        <w:gridCol w:w="3094"/>
        <w:gridCol w:w="2409"/>
        <w:gridCol w:w="2431"/>
        <w:gridCol w:w="1581"/>
        <w:gridCol w:w="1083"/>
        <w:gridCol w:w="1764"/>
      </w:tblGrid>
      <w:tr w:rsidR="00C235F0" w:rsidRPr="00C235F0" w14:paraId="66FB1B26" w14:textId="77777777" w:rsidTr="0063115C">
        <w:tc>
          <w:tcPr>
            <w:tcW w:w="568" w:type="dxa"/>
          </w:tcPr>
          <w:p w14:paraId="2E91B1F1"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w:t>
            </w:r>
          </w:p>
        </w:tc>
        <w:tc>
          <w:tcPr>
            <w:tcW w:w="2585" w:type="dxa"/>
          </w:tcPr>
          <w:p w14:paraId="266432DC"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Тематика цикла</w:t>
            </w:r>
          </w:p>
        </w:tc>
        <w:tc>
          <w:tcPr>
            <w:tcW w:w="3094" w:type="dxa"/>
            <w:tcBorders>
              <w:right w:val="single" w:sz="4" w:space="0" w:color="auto"/>
            </w:tcBorders>
          </w:tcPr>
          <w:p w14:paraId="6CFFE043"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Наименование должности</w:t>
            </w:r>
          </w:p>
          <w:p w14:paraId="2F4B48FA" w14:textId="77777777" w:rsidR="00C235F0" w:rsidRPr="00C235F0" w:rsidRDefault="00C235F0" w:rsidP="00C235F0">
            <w:pPr>
              <w:jc w:val="center"/>
              <w:rPr>
                <w:rFonts w:ascii="Times New Roman" w:hAnsi="Times New Roman" w:cs="Times New Roman"/>
                <w:b/>
                <w:sz w:val="24"/>
                <w:szCs w:val="24"/>
              </w:rPr>
            </w:pPr>
          </w:p>
        </w:tc>
        <w:tc>
          <w:tcPr>
            <w:tcW w:w="2409" w:type="dxa"/>
            <w:tcBorders>
              <w:right w:val="single" w:sz="4" w:space="0" w:color="auto"/>
            </w:tcBorders>
          </w:tcPr>
          <w:p w14:paraId="763B622E"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Вид цикла</w:t>
            </w:r>
          </w:p>
        </w:tc>
        <w:tc>
          <w:tcPr>
            <w:tcW w:w="2431" w:type="dxa"/>
            <w:tcBorders>
              <w:left w:val="single" w:sz="4" w:space="0" w:color="auto"/>
            </w:tcBorders>
          </w:tcPr>
          <w:p w14:paraId="5F3263DD"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Форма обучения</w:t>
            </w:r>
          </w:p>
          <w:p w14:paraId="2B2DF785" w14:textId="77777777" w:rsidR="00C235F0" w:rsidRPr="00C235F0" w:rsidRDefault="00C235F0" w:rsidP="00C235F0">
            <w:pPr>
              <w:jc w:val="center"/>
              <w:rPr>
                <w:rFonts w:ascii="Times New Roman" w:hAnsi="Times New Roman" w:cs="Times New Roman"/>
                <w:b/>
                <w:sz w:val="24"/>
                <w:szCs w:val="24"/>
              </w:rPr>
            </w:pPr>
          </w:p>
        </w:tc>
        <w:tc>
          <w:tcPr>
            <w:tcW w:w="1581" w:type="dxa"/>
          </w:tcPr>
          <w:p w14:paraId="1D7D61D1"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Кол</w:t>
            </w:r>
            <w:r>
              <w:rPr>
                <w:rFonts w:ascii="Times New Roman" w:hAnsi="Times New Roman" w:cs="Times New Roman"/>
                <w:b/>
                <w:sz w:val="24"/>
                <w:szCs w:val="24"/>
              </w:rPr>
              <w:t>-</w:t>
            </w:r>
            <w:r w:rsidRPr="00C235F0">
              <w:rPr>
                <w:rFonts w:ascii="Times New Roman" w:hAnsi="Times New Roman" w:cs="Times New Roman"/>
                <w:b/>
                <w:sz w:val="24"/>
                <w:szCs w:val="24"/>
              </w:rPr>
              <w:t xml:space="preserve">во </w:t>
            </w:r>
          </w:p>
          <w:p w14:paraId="6E1E40C0"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слушателей</w:t>
            </w:r>
          </w:p>
        </w:tc>
        <w:tc>
          <w:tcPr>
            <w:tcW w:w="1083" w:type="dxa"/>
            <w:tcBorders>
              <w:right w:val="single" w:sz="4" w:space="0" w:color="auto"/>
            </w:tcBorders>
          </w:tcPr>
          <w:p w14:paraId="19A6FDF0" w14:textId="77777777" w:rsidR="00C235F0" w:rsidRPr="00C235F0" w:rsidRDefault="00C235F0" w:rsidP="00E8009D">
            <w:pPr>
              <w:jc w:val="center"/>
              <w:rPr>
                <w:rFonts w:ascii="Times New Roman" w:hAnsi="Times New Roman" w:cs="Times New Roman"/>
                <w:b/>
                <w:sz w:val="24"/>
                <w:szCs w:val="24"/>
              </w:rPr>
            </w:pPr>
            <w:r w:rsidRPr="00C235F0">
              <w:rPr>
                <w:rFonts w:ascii="Times New Roman" w:hAnsi="Times New Roman" w:cs="Times New Roman"/>
                <w:b/>
                <w:sz w:val="24"/>
                <w:szCs w:val="24"/>
              </w:rPr>
              <w:t>Кол</w:t>
            </w:r>
            <w:r>
              <w:rPr>
                <w:rFonts w:ascii="Times New Roman" w:hAnsi="Times New Roman" w:cs="Times New Roman"/>
                <w:b/>
                <w:sz w:val="24"/>
                <w:szCs w:val="24"/>
              </w:rPr>
              <w:t>-</w:t>
            </w:r>
            <w:r w:rsidRPr="00C235F0">
              <w:rPr>
                <w:rFonts w:ascii="Times New Roman" w:hAnsi="Times New Roman" w:cs="Times New Roman"/>
                <w:b/>
                <w:sz w:val="24"/>
                <w:szCs w:val="24"/>
              </w:rPr>
              <w:t xml:space="preserve">во часов </w:t>
            </w:r>
          </w:p>
        </w:tc>
        <w:tc>
          <w:tcPr>
            <w:tcW w:w="1764" w:type="dxa"/>
            <w:tcBorders>
              <w:left w:val="single" w:sz="4" w:space="0" w:color="auto"/>
            </w:tcBorders>
          </w:tcPr>
          <w:p w14:paraId="3668A127" w14:textId="77777777" w:rsidR="00C235F0" w:rsidRPr="00C235F0" w:rsidRDefault="00C235F0" w:rsidP="00C235F0">
            <w:pPr>
              <w:jc w:val="center"/>
              <w:rPr>
                <w:rFonts w:ascii="Times New Roman" w:hAnsi="Times New Roman" w:cs="Times New Roman"/>
                <w:b/>
                <w:sz w:val="24"/>
                <w:szCs w:val="24"/>
              </w:rPr>
            </w:pPr>
            <w:r w:rsidRPr="00C235F0">
              <w:rPr>
                <w:rFonts w:ascii="Times New Roman" w:hAnsi="Times New Roman" w:cs="Times New Roman"/>
                <w:b/>
                <w:sz w:val="24"/>
                <w:szCs w:val="24"/>
              </w:rPr>
              <w:t>Срок обучения</w:t>
            </w:r>
          </w:p>
        </w:tc>
      </w:tr>
      <w:tr w:rsidR="0063249D" w:rsidRPr="00C235F0" w14:paraId="3CF6E287" w14:textId="77777777" w:rsidTr="0063115C">
        <w:trPr>
          <w:trHeight w:val="704"/>
        </w:trPr>
        <w:tc>
          <w:tcPr>
            <w:tcW w:w="568" w:type="dxa"/>
          </w:tcPr>
          <w:p w14:paraId="4A4D73AB" w14:textId="77777777" w:rsidR="0063249D" w:rsidRPr="00C235F0" w:rsidRDefault="0063249D" w:rsidP="00C235F0">
            <w:pPr>
              <w:jc w:val="center"/>
              <w:rPr>
                <w:rFonts w:ascii="Times New Roman" w:hAnsi="Times New Roman" w:cs="Times New Roman"/>
                <w:b/>
                <w:sz w:val="24"/>
                <w:szCs w:val="24"/>
              </w:rPr>
            </w:pPr>
            <w:r w:rsidRPr="00C235F0">
              <w:rPr>
                <w:rFonts w:ascii="Times New Roman" w:hAnsi="Times New Roman" w:cs="Times New Roman"/>
                <w:b/>
                <w:sz w:val="24"/>
                <w:szCs w:val="24"/>
              </w:rPr>
              <w:t>2.</w:t>
            </w:r>
          </w:p>
        </w:tc>
        <w:tc>
          <w:tcPr>
            <w:tcW w:w="2585" w:type="dxa"/>
          </w:tcPr>
          <w:p w14:paraId="185B526C" w14:textId="77777777" w:rsidR="0063249D" w:rsidRPr="0063115C" w:rsidRDefault="0063249D" w:rsidP="00C235F0">
            <w:pPr>
              <w:rPr>
                <w:rFonts w:ascii="Times New Roman" w:hAnsi="Times New Roman" w:cs="Times New Roman"/>
                <w:sz w:val="24"/>
                <w:szCs w:val="24"/>
              </w:rPr>
            </w:pPr>
            <w:r w:rsidRPr="0063115C">
              <w:rPr>
                <w:rFonts w:ascii="Times New Roman" w:hAnsi="Times New Roman" w:cs="Times New Roman"/>
                <w:sz w:val="24"/>
                <w:szCs w:val="24"/>
              </w:rPr>
              <w:t>Сестринское дело</w:t>
            </w:r>
          </w:p>
        </w:tc>
        <w:tc>
          <w:tcPr>
            <w:tcW w:w="3094" w:type="dxa"/>
            <w:tcBorders>
              <w:right w:val="single" w:sz="4" w:space="0" w:color="auto"/>
            </w:tcBorders>
          </w:tcPr>
          <w:p w14:paraId="0275B0E9" w14:textId="77777777" w:rsidR="0063249D" w:rsidRPr="0063115C" w:rsidRDefault="0063249D" w:rsidP="000225D9">
            <w:pPr>
              <w:jc w:val="center"/>
              <w:rPr>
                <w:rFonts w:ascii="Times New Roman" w:hAnsi="Times New Roman" w:cs="Times New Roman"/>
                <w:sz w:val="24"/>
                <w:szCs w:val="24"/>
              </w:rPr>
            </w:pPr>
            <w:r w:rsidRPr="0063115C">
              <w:rPr>
                <w:rFonts w:ascii="Times New Roman" w:hAnsi="Times New Roman" w:cs="Times New Roman"/>
                <w:sz w:val="24"/>
                <w:szCs w:val="24"/>
              </w:rPr>
              <w:t>Медицинская сестра (палатная) терапевтических отделений</w:t>
            </w:r>
          </w:p>
        </w:tc>
        <w:tc>
          <w:tcPr>
            <w:tcW w:w="2409" w:type="dxa"/>
            <w:tcBorders>
              <w:right w:val="single" w:sz="4" w:space="0" w:color="auto"/>
            </w:tcBorders>
          </w:tcPr>
          <w:p w14:paraId="78108C8B" w14:textId="77777777" w:rsidR="0063249D" w:rsidRPr="0063115C" w:rsidRDefault="0063249D" w:rsidP="00C235F0">
            <w:pPr>
              <w:rPr>
                <w:rFonts w:ascii="Times New Roman" w:hAnsi="Times New Roman" w:cs="Times New Roman"/>
                <w:sz w:val="24"/>
                <w:szCs w:val="24"/>
              </w:rPr>
            </w:pPr>
            <w:r w:rsidRPr="0063115C">
              <w:rPr>
                <w:rFonts w:ascii="Times New Roman" w:hAnsi="Times New Roman" w:cs="Times New Roman"/>
                <w:sz w:val="24"/>
                <w:szCs w:val="24"/>
              </w:rPr>
              <w:t>Усовершенствование</w:t>
            </w:r>
          </w:p>
        </w:tc>
        <w:tc>
          <w:tcPr>
            <w:tcW w:w="2431" w:type="dxa"/>
            <w:tcBorders>
              <w:left w:val="single" w:sz="4" w:space="0" w:color="auto"/>
            </w:tcBorders>
          </w:tcPr>
          <w:p w14:paraId="2DECAFA7" w14:textId="77777777" w:rsidR="0063249D" w:rsidRPr="0063115C" w:rsidRDefault="0063249D" w:rsidP="00C235F0">
            <w:pPr>
              <w:jc w:val="center"/>
              <w:rPr>
                <w:rFonts w:ascii="Times New Roman" w:hAnsi="Times New Roman" w:cs="Times New Roman"/>
                <w:sz w:val="24"/>
                <w:szCs w:val="24"/>
              </w:rPr>
            </w:pPr>
            <w:r w:rsidRPr="0063115C">
              <w:rPr>
                <w:rFonts w:ascii="Times New Roman" w:hAnsi="Times New Roman" w:cs="Times New Roman"/>
                <w:sz w:val="24"/>
                <w:szCs w:val="24"/>
              </w:rPr>
              <w:t xml:space="preserve">Очно – заочная: </w:t>
            </w:r>
          </w:p>
          <w:p w14:paraId="6C1B6D83" w14:textId="77777777" w:rsidR="0063249D" w:rsidRPr="0063115C" w:rsidRDefault="0063249D" w:rsidP="00C235F0">
            <w:pPr>
              <w:jc w:val="center"/>
              <w:rPr>
                <w:rFonts w:ascii="Times New Roman" w:hAnsi="Times New Roman" w:cs="Times New Roman"/>
                <w:sz w:val="24"/>
                <w:szCs w:val="24"/>
              </w:rPr>
            </w:pPr>
            <w:r w:rsidRPr="0063115C">
              <w:rPr>
                <w:rFonts w:ascii="Times New Roman" w:hAnsi="Times New Roman" w:cs="Times New Roman"/>
                <w:sz w:val="24"/>
                <w:szCs w:val="24"/>
              </w:rPr>
              <w:t xml:space="preserve">50% - 72 часа очно, </w:t>
            </w:r>
          </w:p>
          <w:p w14:paraId="73451E3E" w14:textId="77777777" w:rsidR="0063249D" w:rsidRPr="0063115C" w:rsidRDefault="0063249D" w:rsidP="00C235F0">
            <w:pPr>
              <w:jc w:val="center"/>
              <w:rPr>
                <w:rFonts w:ascii="Times New Roman" w:hAnsi="Times New Roman" w:cs="Times New Roman"/>
                <w:sz w:val="24"/>
                <w:szCs w:val="24"/>
              </w:rPr>
            </w:pPr>
            <w:r w:rsidRPr="0063115C">
              <w:rPr>
                <w:rFonts w:ascii="Times New Roman" w:hAnsi="Times New Roman" w:cs="Times New Roman"/>
                <w:sz w:val="24"/>
                <w:szCs w:val="24"/>
              </w:rPr>
              <w:t>50% - 72 часа заочно</w:t>
            </w:r>
          </w:p>
        </w:tc>
        <w:tc>
          <w:tcPr>
            <w:tcW w:w="1581" w:type="dxa"/>
          </w:tcPr>
          <w:p w14:paraId="3DA620D7" w14:textId="77777777" w:rsidR="0063249D" w:rsidRPr="0063115C" w:rsidRDefault="0063249D" w:rsidP="00C235F0">
            <w:pPr>
              <w:jc w:val="center"/>
              <w:rPr>
                <w:rFonts w:ascii="Times New Roman" w:hAnsi="Times New Roman" w:cs="Times New Roman"/>
                <w:sz w:val="24"/>
                <w:szCs w:val="24"/>
              </w:rPr>
            </w:pPr>
            <w:r w:rsidRPr="0063115C">
              <w:rPr>
                <w:rFonts w:ascii="Times New Roman" w:hAnsi="Times New Roman" w:cs="Times New Roman"/>
                <w:sz w:val="24"/>
                <w:szCs w:val="24"/>
              </w:rPr>
              <w:t>25</w:t>
            </w:r>
          </w:p>
        </w:tc>
        <w:tc>
          <w:tcPr>
            <w:tcW w:w="1083" w:type="dxa"/>
            <w:tcBorders>
              <w:right w:val="single" w:sz="4" w:space="0" w:color="auto"/>
            </w:tcBorders>
          </w:tcPr>
          <w:p w14:paraId="2946BCBC" w14:textId="77777777" w:rsidR="0063249D" w:rsidRPr="0063115C" w:rsidRDefault="0063249D" w:rsidP="00C235F0">
            <w:pPr>
              <w:jc w:val="center"/>
              <w:rPr>
                <w:rFonts w:ascii="Times New Roman" w:hAnsi="Times New Roman" w:cs="Times New Roman"/>
                <w:sz w:val="24"/>
                <w:szCs w:val="24"/>
              </w:rPr>
            </w:pPr>
            <w:r w:rsidRPr="0063115C">
              <w:rPr>
                <w:rFonts w:ascii="Times New Roman" w:hAnsi="Times New Roman" w:cs="Times New Roman"/>
                <w:sz w:val="24"/>
                <w:szCs w:val="24"/>
              </w:rPr>
              <w:t>144</w:t>
            </w:r>
          </w:p>
        </w:tc>
        <w:tc>
          <w:tcPr>
            <w:tcW w:w="1764" w:type="dxa"/>
            <w:tcBorders>
              <w:left w:val="single" w:sz="4" w:space="0" w:color="auto"/>
            </w:tcBorders>
          </w:tcPr>
          <w:p w14:paraId="19C34FF7" w14:textId="77777777" w:rsidR="0063249D" w:rsidRPr="0063115C" w:rsidRDefault="0063249D" w:rsidP="00C235F0">
            <w:pPr>
              <w:jc w:val="center"/>
              <w:rPr>
                <w:rFonts w:ascii="Times New Roman" w:hAnsi="Times New Roman" w:cs="Times New Roman"/>
                <w:sz w:val="24"/>
                <w:szCs w:val="24"/>
              </w:rPr>
            </w:pPr>
            <w:r w:rsidRPr="0063115C">
              <w:rPr>
                <w:rFonts w:ascii="Times New Roman" w:hAnsi="Times New Roman" w:cs="Times New Roman"/>
                <w:sz w:val="24"/>
                <w:szCs w:val="24"/>
              </w:rPr>
              <w:t>22.01.2019г.-27.02.2019г.</w:t>
            </w:r>
          </w:p>
          <w:p w14:paraId="74DF7E22" w14:textId="77777777" w:rsidR="0063249D" w:rsidRPr="0063115C" w:rsidRDefault="0063249D" w:rsidP="00C235F0">
            <w:pPr>
              <w:jc w:val="center"/>
              <w:rPr>
                <w:rFonts w:ascii="Times New Roman" w:hAnsi="Times New Roman" w:cs="Times New Roman"/>
                <w:sz w:val="24"/>
                <w:szCs w:val="24"/>
              </w:rPr>
            </w:pPr>
          </w:p>
        </w:tc>
      </w:tr>
      <w:tr w:rsidR="009F56C8" w:rsidRPr="009F56C8" w14:paraId="065F8022" w14:textId="77777777" w:rsidTr="0063115C">
        <w:tc>
          <w:tcPr>
            <w:tcW w:w="568" w:type="dxa"/>
          </w:tcPr>
          <w:p w14:paraId="665D1867" w14:textId="77777777" w:rsidR="00C235F0" w:rsidRPr="009F56C8" w:rsidRDefault="00C235F0" w:rsidP="00C235F0">
            <w:pPr>
              <w:jc w:val="center"/>
              <w:rPr>
                <w:rFonts w:ascii="Times New Roman" w:hAnsi="Times New Roman" w:cs="Times New Roman"/>
                <w:b/>
                <w:color w:val="FF0000"/>
                <w:sz w:val="24"/>
                <w:szCs w:val="24"/>
              </w:rPr>
            </w:pPr>
            <w:r w:rsidRPr="009F56C8">
              <w:rPr>
                <w:rFonts w:ascii="Times New Roman" w:hAnsi="Times New Roman" w:cs="Times New Roman"/>
                <w:b/>
                <w:color w:val="FF0000"/>
                <w:sz w:val="24"/>
                <w:szCs w:val="24"/>
              </w:rPr>
              <w:t>3.</w:t>
            </w:r>
          </w:p>
        </w:tc>
        <w:tc>
          <w:tcPr>
            <w:tcW w:w="2585" w:type="dxa"/>
          </w:tcPr>
          <w:p w14:paraId="1C7E0C93" w14:textId="77777777" w:rsidR="00C235F0" w:rsidRPr="0063115C" w:rsidRDefault="00C235F0" w:rsidP="00C235F0">
            <w:pPr>
              <w:rPr>
                <w:rFonts w:ascii="Times New Roman" w:hAnsi="Times New Roman" w:cs="Times New Roman"/>
                <w:sz w:val="24"/>
                <w:szCs w:val="24"/>
              </w:rPr>
            </w:pPr>
            <w:r w:rsidRPr="0063115C">
              <w:rPr>
                <w:rFonts w:ascii="Times New Roman" w:hAnsi="Times New Roman" w:cs="Times New Roman"/>
                <w:sz w:val="24"/>
                <w:szCs w:val="24"/>
              </w:rPr>
              <w:t>Сестринское дело в педиатрии</w:t>
            </w:r>
          </w:p>
        </w:tc>
        <w:tc>
          <w:tcPr>
            <w:tcW w:w="3094" w:type="dxa"/>
            <w:tcBorders>
              <w:right w:val="single" w:sz="4" w:space="0" w:color="auto"/>
            </w:tcBorders>
          </w:tcPr>
          <w:p w14:paraId="2AB51F1F" w14:textId="77777777" w:rsidR="00C235F0" w:rsidRPr="0063115C" w:rsidRDefault="00C235F0" w:rsidP="000225D9">
            <w:pPr>
              <w:jc w:val="center"/>
              <w:rPr>
                <w:rFonts w:ascii="Times New Roman" w:hAnsi="Times New Roman" w:cs="Times New Roman"/>
                <w:sz w:val="24"/>
                <w:szCs w:val="24"/>
              </w:rPr>
            </w:pPr>
            <w:r w:rsidRPr="0063115C">
              <w:rPr>
                <w:rFonts w:ascii="Times New Roman" w:hAnsi="Times New Roman" w:cs="Times New Roman"/>
                <w:sz w:val="24"/>
                <w:szCs w:val="24"/>
              </w:rPr>
              <w:t>Медицинская сестра яслей, садов, общеобразовательных школ</w:t>
            </w:r>
          </w:p>
        </w:tc>
        <w:tc>
          <w:tcPr>
            <w:tcW w:w="2409" w:type="dxa"/>
            <w:tcBorders>
              <w:right w:val="single" w:sz="4" w:space="0" w:color="auto"/>
            </w:tcBorders>
          </w:tcPr>
          <w:p w14:paraId="0177B930" w14:textId="77777777" w:rsidR="00C235F0" w:rsidRPr="0063115C" w:rsidRDefault="00C235F0" w:rsidP="00C235F0">
            <w:pPr>
              <w:rPr>
                <w:sz w:val="24"/>
                <w:szCs w:val="24"/>
              </w:rPr>
            </w:pPr>
            <w:r w:rsidRPr="0063115C">
              <w:rPr>
                <w:rFonts w:ascii="Times New Roman" w:hAnsi="Times New Roman" w:cs="Times New Roman"/>
                <w:sz w:val="24"/>
                <w:szCs w:val="24"/>
              </w:rPr>
              <w:t>Усовершенствование</w:t>
            </w:r>
          </w:p>
        </w:tc>
        <w:tc>
          <w:tcPr>
            <w:tcW w:w="2431" w:type="dxa"/>
            <w:tcBorders>
              <w:left w:val="single" w:sz="4" w:space="0" w:color="auto"/>
            </w:tcBorders>
          </w:tcPr>
          <w:p w14:paraId="69082081" w14:textId="77777777" w:rsidR="00C235F0" w:rsidRPr="0063115C" w:rsidRDefault="00C235F0" w:rsidP="00C235F0">
            <w:pPr>
              <w:jc w:val="center"/>
              <w:rPr>
                <w:rFonts w:ascii="Times New Roman" w:hAnsi="Times New Roman" w:cs="Times New Roman"/>
                <w:sz w:val="24"/>
                <w:szCs w:val="24"/>
              </w:rPr>
            </w:pPr>
            <w:r w:rsidRPr="0063115C">
              <w:rPr>
                <w:rFonts w:ascii="Times New Roman" w:hAnsi="Times New Roman" w:cs="Times New Roman"/>
                <w:sz w:val="24"/>
                <w:szCs w:val="24"/>
              </w:rPr>
              <w:t xml:space="preserve">Очно – заочная: </w:t>
            </w:r>
          </w:p>
          <w:p w14:paraId="77D3EC4C" w14:textId="77777777" w:rsidR="00C235F0" w:rsidRPr="0063115C" w:rsidRDefault="00C235F0" w:rsidP="00C235F0">
            <w:pPr>
              <w:jc w:val="center"/>
              <w:rPr>
                <w:rFonts w:ascii="Times New Roman" w:hAnsi="Times New Roman" w:cs="Times New Roman"/>
                <w:sz w:val="24"/>
                <w:szCs w:val="24"/>
              </w:rPr>
            </w:pPr>
            <w:r w:rsidRPr="0063115C">
              <w:rPr>
                <w:rFonts w:ascii="Times New Roman" w:hAnsi="Times New Roman" w:cs="Times New Roman"/>
                <w:sz w:val="24"/>
                <w:szCs w:val="24"/>
              </w:rPr>
              <w:t xml:space="preserve">50% - 72 часа очно, </w:t>
            </w:r>
          </w:p>
          <w:p w14:paraId="181D1972" w14:textId="77777777" w:rsidR="00C235F0" w:rsidRPr="0063115C" w:rsidRDefault="00C235F0" w:rsidP="00C235F0">
            <w:pPr>
              <w:jc w:val="center"/>
              <w:rPr>
                <w:rFonts w:ascii="Times New Roman" w:hAnsi="Times New Roman" w:cs="Times New Roman"/>
                <w:sz w:val="24"/>
                <w:szCs w:val="24"/>
              </w:rPr>
            </w:pPr>
            <w:r w:rsidRPr="0063115C">
              <w:rPr>
                <w:rFonts w:ascii="Times New Roman" w:hAnsi="Times New Roman" w:cs="Times New Roman"/>
                <w:sz w:val="24"/>
                <w:szCs w:val="24"/>
              </w:rPr>
              <w:t>50% - 72 часа заочно</w:t>
            </w:r>
          </w:p>
        </w:tc>
        <w:tc>
          <w:tcPr>
            <w:tcW w:w="1581" w:type="dxa"/>
          </w:tcPr>
          <w:p w14:paraId="2F65EB61" w14:textId="77777777" w:rsidR="00C235F0" w:rsidRPr="0063115C" w:rsidRDefault="009F56C8" w:rsidP="00C235F0">
            <w:pPr>
              <w:jc w:val="center"/>
              <w:rPr>
                <w:rFonts w:ascii="Times New Roman" w:hAnsi="Times New Roman" w:cs="Times New Roman"/>
                <w:sz w:val="24"/>
                <w:szCs w:val="24"/>
              </w:rPr>
            </w:pPr>
            <w:r w:rsidRPr="0063115C">
              <w:rPr>
                <w:rFonts w:ascii="Times New Roman" w:hAnsi="Times New Roman" w:cs="Times New Roman"/>
                <w:sz w:val="24"/>
                <w:szCs w:val="24"/>
              </w:rPr>
              <w:t>20</w:t>
            </w:r>
          </w:p>
        </w:tc>
        <w:tc>
          <w:tcPr>
            <w:tcW w:w="1083" w:type="dxa"/>
            <w:tcBorders>
              <w:right w:val="single" w:sz="4" w:space="0" w:color="auto"/>
            </w:tcBorders>
          </w:tcPr>
          <w:p w14:paraId="7403AE38" w14:textId="77777777" w:rsidR="00C235F0" w:rsidRPr="0063115C" w:rsidRDefault="00C235F0" w:rsidP="00C235F0">
            <w:pPr>
              <w:jc w:val="center"/>
              <w:rPr>
                <w:rFonts w:ascii="Times New Roman" w:hAnsi="Times New Roman" w:cs="Times New Roman"/>
                <w:sz w:val="24"/>
                <w:szCs w:val="24"/>
              </w:rPr>
            </w:pPr>
            <w:r w:rsidRPr="0063115C">
              <w:rPr>
                <w:rFonts w:ascii="Times New Roman" w:hAnsi="Times New Roman" w:cs="Times New Roman"/>
                <w:sz w:val="24"/>
                <w:szCs w:val="24"/>
              </w:rPr>
              <w:t>144</w:t>
            </w:r>
          </w:p>
        </w:tc>
        <w:tc>
          <w:tcPr>
            <w:tcW w:w="1764" w:type="dxa"/>
            <w:tcBorders>
              <w:left w:val="single" w:sz="4" w:space="0" w:color="auto"/>
            </w:tcBorders>
          </w:tcPr>
          <w:p w14:paraId="4C3F8D35" w14:textId="77777777" w:rsidR="00C235F0" w:rsidRPr="0063115C" w:rsidRDefault="009F56C8" w:rsidP="00C235F0">
            <w:pPr>
              <w:jc w:val="center"/>
              <w:rPr>
                <w:rFonts w:ascii="Times New Roman" w:hAnsi="Times New Roman" w:cs="Times New Roman"/>
                <w:sz w:val="24"/>
                <w:szCs w:val="24"/>
              </w:rPr>
            </w:pPr>
            <w:r w:rsidRPr="0063115C">
              <w:rPr>
                <w:rFonts w:ascii="Times New Roman" w:hAnsi="Times New Roman" w:cs="Times New Roman"/>
                <w:sz w:val="24"/>
                <w:szCs w:val="24"/>
              </w:rPr>
              <w:t>05.03.2019г</w:t>
            </w:r>
            <w:r w:rsidR="00C235F0" w:rsidRPr="0063115C">
              <w:rPr>
                <w:rFonts w:ascii="Times New Roman" w:hAnsi="Times New Roman" w:cs="Times New Roman"/>
                <w:sz w:val="24"/>
                <w:szCs w:val="24"/>
              </w:rPr>
              <w:t>.-</w:t>
            </w:r>
            <w:r w:rsidRPr="0063115C">
              <w:rPr>
                <w:rFonts w:ascii="Times New Roman" w:hAnsi="Times New Roman" w:cs="Times New Roman"/>
                <w:sz w:val="24"/>
                <w:szCs w:val="24"/>
              </w:rPr>
              <w:t>12.04.2019г</w:t>
            </w:r>
            <w:r w:rsidR="00C235F0" w:rsidRPr="0063115C">
              <w:rPr>
                <w:rFonts w:ascii="Times New Roman" w:hAnsi="Times New Roman" w:cs="Times New Roman"/>
                <w:sz w:val="24"/>
                <w:szCs w:val="24"/>
              </w:rPr>
              <w:t>.</w:t>
            </w:r>
          </w:p>
          <w:p w14:paraId="3D1915A0" w14:textId="77777777" w:rsidR="00C235F0" w:rsidRPr="0063115C" w:rsidRDefault="00C235F0" w:rsidP="00C235F0">
            <w:pPr>
              <w:jc w:val="center"/>
              <w:rPr>
                <w:rFonts w:ascii="Times New Roman" w:hAnsi="Times New Roman" w:cs="Times New Roman"/>
                <w:sz w:val="24"/>
                <w:szCs w:val="24"/>
              </w:rPr>
            </w:pPr>
          </w:p>
        </w:tc>
      </w:tr>
      <w:tr w:rsidR="0063115C" w:rsidRPr="00C235F0" w14:paraId="54593452" w14:textId="77777777" w:rsidTr="0063115C">
        <w:tc>
          <w:tcPr>
            <w:tcW w:w="568" w:type="dxa"/>
          </w:tcPr>
          <w:p w14:paraId="18C34623" w14:textId="77777777" w:rsidR="0063115C" w:rsidRPr="00C235F0" w:rsidRDefault="0063115C" w:rsidP="00C235F0">
            <w:pPr>
              <w:jc w:val="center"/>
              <w:rPr>
                <w:rFonts w:ascii="Times New Roman" w:hAnsi="Times New Roman" w:cs="Times New Roman"/>
                <w:b/>
                <w:sz w:val="24"/>
                <w:szCs w:val="24"/>
              </w:rPr>
            </w:pPr>
            <w:r w:rsidRPr="00C235F0">
              <w:rPr>
                <w:rFonts w:ascii="Times New Roman" w:hAnsi="Times New Roman" w:cs="Times New Roman"/>
                <w:b/>
                <w:sz w:val="24"/>
                <w:szCs w:val="24"/>
              </w:rPr>
              <w:t>5.</w:t>
            </w:r>
          </w:p>
        </w:tc>
        <w:tc>
          <w:tcPr>
            <w:tcW w:w="2585" w:type="dxa"/>
          </w:tcPr>
          <w:p w14:paraId="16665F85" w14:textId="77777777" w:rsidR="0063115C" w:rsidRPr="0063115C" w:rsidRDefault="0063115C" w:rsidP="00C235F0">
            <w:pPr>
              <w:rPr>
                <w:rFonts w:ascii="Times New Roman" w:hAnsi="Times New Roman" w:cs="Times New Roman"/>
                <w:sz w:val="24"/>
                <w:szCs w:val="24"/>
              </w:rPr>
            </w:pPr>
            <w:r w:rsidRPr="0063115C">
              <w:rPr>
                <w:rFonts w:ascii="Times New Roman" w:hAnsi="Times New Roman" w:cs="Times New Roman"/>
                <w:sz w:val="24"/>
                <w:szCs w:val="24"/>
              </w:rPr>
              <w:t>Анестезиология и реаниматология</w:t>
            </w:r>
          </w:p>
        </w:tc>
        <w:tc>
          <w:tcPr>
            <w:tcW w:w="3094" w:type="dxa"/>
            <w:tcBorders>
              <w:right w:val="single" w:sz="4" w:space="0" w:color="auto"/>
            </w:tcBorders>
          </w:tcPr>
          <w:p w14:paraId="706B2AA2" w14:textId="77777777" w:rsidR="0063115C" w:rsidRPr="0063115C" w:rsidRDefault="0063115C" w:rsidP="000225D9">
            <w:pPr>
              <w:jc w:val="center"/>
              <w:rPr>
                <w:rFonts w:ascii="Times New Roman" w:hAnsi="Times New Roman" w:cs="Times New Roman"/>
                <w:sz w:val="24"/>
                <w:szCs w:val="24"/>
              </w:rPr>
            </w:pPr>
            <w:r w:rsidRPr="0063115C">
              <w:rPr>
                <w:rFonts w:ascii="Times New Roman" w:hAnsi="Times New Roman" w:cs="Times New Roman"/>
                <w:sz w:val="24"/>
                <w:szCs w:val="24"/>
              </w:rPr>
              <w:t>Сестринское дело в анестезиологии и реаниматологии</w:t>
            </w:r>
          </w:p>
        </w:tc>
        <w:tc>
          <w:tcPr>
            <w:tcW w:w="2409" w:type="dxa"/>
            <w:tcBorders>
              <w:right w:val="single" w:sz="4" w:space="0" w:color="auto"/>
            </w:tcBorders>
          </w:tcPr>
          <w:p w14:paraId="5A4F8754" w14:textId="77777777" w:rsidR="0063115C" w:rsidRPr="0063115C" w:rsidRDefault="0063115C" w:rsidP="00C235F0">
            <w:pPr>
              <w:rPr>
                <w:sz w:val="24"/>
                <w:szCs w:val="24"/>
              </w:rPr>
            </w:pPr>
            <w:r w:rsidRPr="0063115C">
              <w:rPr>
                <w:rFonts w:ascii="Times New Roman" w:hAnsi="Times New Roman" w:cs="Times New Roman"/>
                <w:sz w:val="24"/>
                <w:szCs w:val="24"/>
              </w:rPr>
              <w:t>Усовершенствование</w:t>
            </w:r>
          </w:p>
        </w:tc>
        <w:tc>
          <w:tcPr>
            <w:tcW w:w="2431" w:type="dxa"/>
            <w:tcBorders>
              <w:left w:val="single" w:sz="4" w:space="0" w:color="auto"/>
            </w:tcBorders>
          </w:tcPr>
          <w:p w14:paraId="380792BC"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 xml:space="preserve">Очно – заочная: </w:t>
            </w:r>
          </w:p>
          <w:p w14:paraId="1594FB62"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 xml:space="preserve">50% - 72 часа очно, </w:t>
            </w:r>
          </w:p>
          <w:p w14:paraId="0F7CA437"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50% - 72 часа заочно</w:t>
            </w:r>
          </w:p>
        </w:tc>
        <w:tc>
          <w:tcPr>
            <w:tcW w:w="1581" w:type="dxa"/>
          </w:tcPr>
          <w:p w14:paraId="3BB47BA4"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5</w:t>
            </w:r>
          </w:p>
        </w:tc>
        <w:tc>
          <w:tcPr>
            <w:tcW w:w="1083" w:type="dxa"/>
            <w:tcBorders>
              <w:right w:val="single" w:sz="4" w:space="0" w:color="auto"/>
            </w:tcBorders>
          </w:tcPr>
          <w:p w14:paraId="15F81C1F"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144</w:t>
            </w:r>
          </w:p>
        </w:tc>
        <w:tc>
          <w:tcPr>
            <w:tcW w:w="1764" w:type="dxa"/>
            <w:tcBorders>
              <w:left w:val="single" w:sz="4" w:space="0" w:color="auto"/>
            </w:tcBorders>
          </w:tcPr>
          <w:p w14:paraId="6A5B870F"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04.02.2019г.-20.03.2019г</w:t>
            </w:r>
          </w:p>
        </w:tc>
      </w:tr>
      <w:tr w:rsidR="0063115C" w:rsidRPr="00C235F0" w14:paraId="1B49F485" w14:textId="77777777" w:rsidTr="0063115C">
        <w:tc>
          <w:tcPr>
            <w:tcW w:w="568" w:type="dxa"/>
          </w:tcPr>
          <w:p w14:paraId="7D3920E0" w14:textId="77777777" w:rsidR="0063115C" w:rsidRPr="00C235F0" w:rsidRDefault="0063115C" w:rsidP="00C235F0">
            <w:pPr>
              <w:jc w:val="center"/>
              <w:rPr>
                <w:rFonts w:ascii="Times New Roman" w:hAnsi="Times New Roman" w:cs="Times New Roman"/>
                <w:b/>
                <w:sz w:val="24"/>
                <w:szCs w:val="24"/>
              </w:rPr>
            </w:pPr>
          </w:p>
        </w:tc>
        <w:tc>
          <w:tcPr>
            <w:tcW w:w="2585" w:type="dxa"/>
          </w:tcPr>
          <w:p w14:paraId="13AF3195" w14:textId="77777777" w:rsidR="0063115C" w:rsidRPr="0063115C" w:rsidRDefault="0063115C" w:rsidP="00C235F0">
            <w:pPr>
              <w:rPr>
                <w:rFonts w:ascii="Times New Roman" w:hAnsi="Times New Roman" w:cs="Times New Roman"/>
                <w:sz w:val="24"/>
                <w:szCs w:val="24"/>
              </w:rPr>
            </w:pPr>
            <w:r w:rsidRPr="0063115C">
              <w:rPr>
                <w:rFonts w:ascii="Times New Roman" w:hAnsi="Times New Roman" w:cs="Times New Roman"/>
                <w:sz w:val="24"/>
                <w:szCs w:val="24"/>
              </w:rPr>
              <w:t>Скорая и неотложная помощь</w:t>
            </w:r>
          </w:p>
        </w:tc>
        <w:tc>
          <w:tcPr>
            <w:tcW w:w="3094" w:type="dxa"/>
            <w:tcBorders>
              <w:right w:val="single" w:sz="4" w:space="0" w:color="auto"/>
            </w:tcBorders>
          </w:tcPr>
          <w:p w14:paraId="430DCC83" w14:textId="77777777" w:rsidR="0063115C" w:rsidRPr="0063115C" w:rsidRDefault="0063115C" w:rsidP="000225D9">
            <w:pPr>
              <w:jc w:val="center"/>
              <w:rPr>
                <w:rFonts w:ascii="Times New Roman" w:hAnsi="Times New Roman" w:cs="Times New Roman"/>
                <w:sz w:val="24"/>
                <w:szCs w:val="24"/>
              </w:rPr>
            </w:pPr>
            <w:r w:rsidRPr="0063115C">
              <w:rPr>
                <w:rFonts w:ascii="Times New Roman" w:hAnsi="Times New Roman" w:cs="Times New Roman"/>
                <w:sz w:val="24"/>
                <w:szCs w:val="24"/>
              </w:rPr>
              <w:t>Фельдшер скорой и неотложной помощи</w:t>
            </w:r>
          </w:p>
        </w:tc>
        <w:tc>
          <w:tcPr>
            <w:tcW w:w="2409" w:type="dxa"/>
            <w:tcBorders>
              <w:right w:val="single" w:sz="4" w:space="0" w:color="auto"/>
            </w:tcBorders>
          </w:tcPr>
          <w:p w14:paraId="036B9DF4" w14:textId="77777777" w:rsidR="0063115C" w:rsidRPr="0063115C" w:rsidRDefault="0063115C" w:rsidP="00C235F0">
            <w:pPr>
              <w:rPr>
                <w:sz w:val="24"/>
                <w:szCs w:val="24"/>
              </w:rPr>
            </w:pPr>
            <w:r w:rsidRPr="0063115C">
              <w:rPr>
                <w:rFonts w:ascii="Times New Roman" w:hAnsi="Times New Roman" w:cs="Times New Roman"/>
                <w:sz w:val="24"/>
                <w:szCs w:val="24"/>
              </w:rPr>
              <w:t>Усовершенствование</w:t>
            </w:r>
          </w:p>
        </w:tc>
        <w:tc>
          <w:tcPr>
            <w:tcW w:w="2431" w:type="dxa"/>
            <w:tcBorders>
              <w:left w:val="single" w:sz="4" w:space="0" w:color="auto"/>
            </w:tcBorders>
          </w:tcPr>
          <w:p w14:paraId="52973D61" w14:textId="77777777" w:rsidR="0063115C" w:rsidRPr="0063115C" w:rsidRDefault="0063115C" w:rsidP="0063115C">
            <w:pPr>
              <w:jc w:val="center"/>
              <w:rPr>
                <w:rFonts w:ascii="Times New Roman" w:hAnsi="Times New Roman" w:cs="Times New Roman"/>
                <w:sz w:val="24"/>
                <w:szCs w:val="24"/>
              </w:rPr>
            </w:pPr>
            <w:r w:rsidRPr="0063115C">
              <w:rPr>
                <w:rFonts w:ascii="Times New Roman" w:hAnsi="Times New Roman" w:cs="Times New Roman"/>
                <w:sz w:val="24"/>
                <w:szCs w:val="24"/>
              </w:rPr>
              <w:t>Очно – заочная:</w:t>
            </w:r>
          </w:p>
          <w:p w14:paraId="0F1AA4BB" w14:textId="77777777" w:rsidR="0063115C" w:rsidRPr="0063115C" w:rsidRDefault="0063115C" w:rsidP="0063115C">
            <w:pPr>
              <w:jc w:val="center"/>
              <w:rPr>
                <w:rFonts w:ascii="Times New Roman" w:hAnsi="Times New Roman" w:cs="Times New Roman"/>
                <w:sz w:val="24"/>
                <w:szCs w:val="24"/>
              </w:rPr>
            </w:pPr>
            <w:r w:rsidRPr="0063115C">
              <w:rPr>
                <w:rFonts w:ascii="Times New Roman" w:hAnsi="Times New Roman" w:cs="Times New Roman"/>
                <w:sz w:val="24"/>
                <w:szCs w:val="24"/>
              </w:rPr>
              <w:t xml:space="preserve">50%- 108 часов очно, </w:t>
            </w:r>
          </w:p>
          <w:p w14:paraId="0C2E6265"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50% -108 часов заочно</w:t>
            </w:r>
          </w:p>
        </w:tc>
        <w:tc>
          <w:tcPr>
            <w:tcW w:w="1581" w:type="dxa"/>
          </w:tcPr>
          <w:p w14:paraId="6A81629A"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25</w:t>
            </w:r>
          </w:p>
        </w:tc>
        <w:tc>
          <w:tcPr>
            <w:tcW w:w="1083" w:type="dxa"/>
            <w:tcBorders>
              <w:right w:val="single" w:sz="4" w:space="0" w:color="auto"/>
            </w:tcBorders>
          </w:tcPr>
          <w:p w14:paraId="00B0AAB5" w14:textId="77777777" w:rsidR="0063115C" w:rsidRPr="0063115C" w:rsidRDefault="0063115C" w:rsidP="00C235F0">
            <w:pPr>
              <w:jc w:val="center"/>
              <w:rPr>
                <w:rFonts w:ascii="Times New Roman" w:hAnsi="Times New Roman" w:cs="Times New Roman"/>
                <w:sz w:val="24"/>
                <w:szCs w:val="24"/>
              </w:rPr>
            </w:pPr>
            <w:r w:rsidRPr="0063115C">
              <w:rPr>
                <w:rFonts w:ascii="Times New Roman" w:hAnsi="Times New Roman" w:cs="Times New Roman"/>
                <w:sz w:val="24"/>
                <w:szCs w:val="24"/>
              </w:rPr>
              <w:t>216</w:t>
            </w:r>
          </w:p>
        </w:tc>
        <w:tc>
          <w:tcPr>
            <w:tcW w:w="1764" w:type="dxa"/>
            <w:tcBorders>
              <w:left w:val="single" w:sz="4" w:space="0" w:color="auto"/>
            </w:tcBorders>
          </w:tcPr>
          <w:p w14:paraId="14917F6E" w14:textId="77777777" w:rsidR="0063115C" w:rsidRPr="0063115C" w:rsidRDefault="0063115C" w:rsidP="0063115C">
            <w:pPr>
              <w:jc w:val="center"/>
              <w:rPr>
                <w:rFonts w:ascii="Times New Roman" w:hAnsi="Times New Roman" w:cs="Times New Roman"/>
                <w:sz w:val="24"/>
                <w:szCs w:val="24"/>
              </w:rPr>
            </w:pPr>
            <w:r w:rsidRPr="0063115C">
              <w:rPr>
                <w:rFonts w:ascii="Times New Roman" w:hAnsi="Times New Roman" w:cs="Times New Roman"/>
                <w:sz w:val="24"/>
                <w:szCs w:val="24"/>
              </w:rPr>
              <w:t>12.02.2019г.-18.04.2019г.</w:t>
            </w:r>
          </w:p>
          <w:p w14:paraId="2CD24FBE" w14:textId="77777777" w:rsidR="0063115C" w:rsidRPr="0063115C" w:rsidRDefault="0063115C" w:rsidP="009F56C8">
            <w:pPr>
              <w:jc w:val="center"/>
              <w:rPr>
                <w:rFonts w:ascii="Times New Roman" w:hAnsi="Times New Roman" w:cs="Times New Roman"/>
                <w:sz w:val="24"/>
                <w:szCs w:val="24"/>
              </w:rPr>
            </w:pPr>
          </w:p>
        </w:tc>
      </w:tr>
      <w:tr w:rsidR="0063115C" w:rsidRPr="00C235F0" w14:paraId="01A712DF" w14:textId="77777777" w:rsidTr="0063115C">
        <w:tc>
          <w:tcPr>
            <w:tcW w:w="568" w:type="dxa"/>
          </w:tcPr>
          <w:p w14:paraId="7F364EE4" w14:textId="77777777" w:rsidR="0063115C" w:rsidRPr="00C235F0" w:rsidRDefault="0063115C" w:rsidP="0063115C">
            <w:pPr>
              <w:jc w:val="center"/>
              <w:rPr>
                <w:rFonts w:ascii="Times New Roman" w:hAnsi="Times New Roman" w:cs="Times New Roman"/>
                <w:b/>
                <w:sz w:val="24"/>
                <w:szCs w:val="24"/>
              </w:rPr>
            </w:pPr>
            <w:r w:rsidRPr="00C235F0">
              <w:rPr>
                <w:rFonts w:ascii="Times New Roman" w:hAnsi="Times New Roman" w:cs="Times New Roman"/>
                <w:b/>
                <w:sz w:val="24"/>
                <w:szCs w:val="24"/>
              </w:rPr>
              <w:t>6.</w:t>
            </w:r>
          </w:p>
        </w:tc>
        <w:tc>
          <w:tcPr>
            <w:tcW w:w="2585" w:type="dxa"/>
          </w:tcPr>
          <w:p w14:paraId="617D8EB4" w14:textId="77777777" w:rsidR="0063115C" w:rsidRPr="00A54765" w:rsidRDefault="0063115C" w:rsidP="0063115C">
            <w:pPr>
              <w:rPr>
                <w:rFonts w:ascii="Times New Roman" w:hAnsi="Times New Roman" w:cs="Times New Roman"/>
                <w:color w:val="FF0000"/>
                <w:sz w:val="24"/>
                <w:szCs w:val="24"/>
              </w:rPr>
            </w:pPr>
            <w:r>
              <w:rPr>
                <w:rFonts w:ascii="Times New Roman" w:hAnsi="Times New Roman" w:cs="Times New Roman"/>
                <w:sz w:val="24"/>
                <w:szCs w:val="24"/>
              </w:rPr>
              <w:t>Функция диагностика</w:t>
            </w:r>
          </w:p>
        </w:tc>
        <w:tc>
          <w:tcPr>
            <w:tcW w:w="3094" w:type="dxa"/>
            <w:tcBorders>
              <w:right w:val="single" w:sz="4" w:space="0" w:color="auto"/>
            </w:tcBorders>
          </w:tcPr>
          <w:p w14:paraId="28D87A04" w14:textId="77777777" w:rsidR="0063115C" w:rsidRPr="00A54765" w:rsidRDefault="0063115C" w:rsidP="0063115C">
            <w:pPr>
              <w:jc w:val="center"/>
              <w:rPr>
                <w:rFonts w:ascii="Times New Roman" w:hAnsi="Times New Roman" w:cs="Times New Roman"/>
                <w:color w:val="FF0000"/>
                <w:sz w:val="24"/>
                <w:szCs w:val="24"/>
              </w:rPr>
            </w:pPr>
            <w:r>
              <w:rPr>
                <w:rFonts w:ascii="Times New Roman" w:hAnsi="Times New Roman" w:cs="Times New Roman"/>
                <w:sz w:val="24"/>
                <w:szCs w:val="24"/>
              </w:rPr>
              <w:t>Медицинская сестра от делений и кабинетов функциональной диагностики</w:t>
            </w:r>
          </w:p>
        </w:tc>
        <w:tc>
          <w:tcPr>
            <w:tcW w:w="2409" w:type="dxa"/>
            <w:tcBorders>
              <w:right w:val="single" w:sz="4" w:space="0" w:color="auto"/>
            </w:tcBorders>
          </w:tcPr>
          <w:p w14:paraId="13CDB124" w14:textId="77777777" w:rsidR="0063115C" w:rsidRPr="00A54765" w:rsidRDefault="0063115C" w:rsidP="0063115C">
            <w:pPr>
              <w:rPr>
                <w:color w:val="FF0000"/>
                <w:sz w:val="24"/>
                <w:szCs w:val="24"/>
              </w:rPr>
            </w:pPr>
            <w:r w:rsidRPr="00C235F0">
              <w:rPr>
                <w:rFonts w:ascii="Times New Roman" w:hAnsi="Times New Roman" w:cs="Times New Roman"/>
                <w:sz w:val="24"/>
                <w:szCs w:val="24"/>
              </w:rPr>
              <w:t>Усовершенствование</w:t>
            </w:r>
          </w:p>
        </w:tc>
        <w:tc>
          <w:tcPr>
            <w:tcW w:w="2431" w:type="dxa"/>
            <w:tcBorders>
              <w:left w:val="single" w:sz="4" w:space="0" w:color="auto"/>
            </w:tcBorders>
          </w:tcPr>
          <w:p w14:paraId="551162B5" w14:textId="77777777" w:rsidR="0063115C" w:rsidRPr="00C235F0" w:rsidRDefault="0063115C" w:rsidP="0063115C">
            <w:pPr>
              <w:jc w:val="center"/>
              <w:rPr>
                <w:rFonts w:ascii="Times New Roman" w:hAnsi="Times New Roman" w:cs="Times New Roman"/>
                <w:sz w:val="24"/>
                <w:szCs w:val="24"/>
              </w:rPr>
            </w:pPr>
            <w:r w:rsidRPr="00C235F0">
              <w:rPr>
                <w:rFonts w:ascii="Times New Roman" w:hAnsi="Times New Roman" w:cs="Times New Roman"/>
                <w:sz w:val="24"/>
                <w:szCs w:val="24"/>
              </w:rPr>
              <w:t>Очно – заочная:</w:t>
            </w:r>
          </w:p>
          <w:p w14:paraId="17048F2D" w14:textId="77777777" w:rsidR="0063115C" w:rsidRPr="00C235F0" w:rsidRDefault="0063115C" w:rsidP="0063115C">
            <w:pPr>
              <w:jc w:val="center"/>
              <w:rPr>
                <w:rFonts w:ascii="Times New Roman" w:hAnsi="Times New Roman" w:cs="Times New Roman"/>
                <w:sz w:val="24"/>
                <w:szCs w:val="24"/>
              </w:rPr>
            </w:pPr>
            <w:r w:rsidRPr="00C235F0">
              <w:rPr>
                <w:rFonts w:ascii="Times New Roman" w:hAnsi="Times New Roman" w:cs="Times New Roman"/>
                <w:sz w:val="24"/>
                <w:szCs w:val="24"/>
              </w:rPr>
              <w:t xml:space="preserve">50%- 108 часов очно, </w:t>
            </w:r>
          </w:p>
          <w:p w14:paraId="24F56786" w14:textId="77777777" w:rsidR="0063115C" w:rsidRPr="00A54765" w:rsidRDefault="0063115C" w:rsidP="0063115C">
            <w:pPr>
              <w:jc w:val="center"/>
              <w:rPr>
                <w:rFonts w:ascii="Times New Roman" w:hAnsi="Times New Roman" w:cs="Times New Roman"/>
                <w:color w:val="FF0000"/>
                <w:sz w:val="24"/>
                <w:szCs w:val="24"/>
              </w:rPr>
            </w:pPr>
            <w:r w:rsidRPr="00C235F0">
              <w:rPr>
                <w:rFonts w:ascii="Times New Roman" w:hAnsi="Times New Roman" w:cs="Times New Roman"/>
                <w:sz w:val="24"/>
                <w:szCs w:val="24"/>
              </w:rPr>
              <w:t>50% -108 часов заочно</w:t>
            </w:r>
          </w:p>
        </w:tc>
        <w:tc>
          <w:tcPr>
            <w:tcW w:w="1581" w:type="dxa"/>
          </w:tcPr>
          <w:p w14:paraId="75913FAA" w14:textId="77777777" w:rsidR="0063115C" w:rsidRPr="00A54765" w:rsidRDefault="0063115C" w:rsidP="0063115C">
            <w:pPr>
              <w:jc w:val="center"/>
              <w:rPr>
                <w:rFonts w:ascii="Times New Roman" w:hAnsi="Times New Roman" w:cs="Times New Roman"/>
                <w:color w:val="FF0000"/>
                <w:sz w:val="24"/>
                <w:szCs w:val="24"/>
              </w:rPr>
            </w:pPr>
            <w:r>
              <w:rPr>
                <w:rFonts w:ascii="Times New Roman" w:hAnsi="Times New Roman" w:cs="Times New Roman"/>
                <w:sz w:val="24"/>
                <w:szCs w:val="24"/>
              </w:rPr>
              <w:t>5</w:t>
            </w:r>
          </w:p>
        </w:tc>
        <w:tc>
          <w:tcPr>
            <w:tcW w:w="1083" w:type="dxa"/>
            <w:tcBorders>
              <w:right w:val="single" w:sz="4" w:space="0" w:color="auto"/>
            </w:tcBorders>
          </w:tcPr>
          <w:p w14:paraId="6044619B" w14:textId="77777777" w:rsidR="0063115C" w:rsidRPr="00A54765" w:rsidRDefault="0063115C" w:rsidP="0063115C">
            <w:pPr>
              <w:jc w:val="center"/>
              <w:rPr>
                <w:rFonts w:ascii="Times New Roman" w:hAnsi="Times New Roman" w:cs="Times New Roman"/>
                <w:color w:val="FF0000"/>
                <w:sz w:val="24"/>
                <w:szCs w:val="24"/>
              </w:rPr>
            </w:pPr>
            <w:r>
              <w:rPr>
                <w:rFonts w:ascii="Times New Roman" w:hAnsi="Times New Roman" w:cs="Times New Roman"/>
                <w:sz w:val="24"/>
                <w:szCs w:val="24"/>
              </w:rPr>
              <w:t>216</w:t>
            </w:r>
          </w:p>
        </w:tc>
        <w:tc>
          <w:tcPr>
            <w:tcW w:w="1764" w:type="dxa"/>
            <w:tcBorders>
              <w:left w:val="single" w:sz="4" w:space="0" w:color="auto"/>
            </w:tcBorders>
          </w:tcPr>
          <w:p w14:paraId="3A615319" w14:textId="77777777" w:rsidR="0063115C" w:rsidRPr="00B12F4B" w:rsidRDefault="0063115C" w:rsidP="0063115C">
            <w:pPr>
              <w:jc w:val="center"/>
              <w:rPr>
                <w:rFonts w:ascii="Times New Roman" w:hAnsi="Times New Roman" w:cs="Times New Roman"/>
                <w:sz w:val="24"/>
                <w:szCs w:val="24"/>
              </w:rPr>
            </w:pPr>
            <w:r>
              <w:rPr>
                <w:rFonts w:ascii="Times New Roman" w:hAnsi="Times New Roman" w:cs="Times New Roman"/>
                <w:sz w:val="24"/>
                <w:szCs w:val="24"/>
              </w:rPr>
              <w:t>16.04.2019г.-22.05.2019</w:t>
            </w:r>
            <w:r w:rsidRPr="00B12F4B">
              <w:rPr>
                <w:rFonts w:ascii="Times New Roman" w:hAnsi="Times New Roman" w:cs="Times New Roman"/>
                <w:sz w:val="24"/>
                <w:szCs w:val="24"/>
              </w:rPr>
              <w:t>г.</w:t>
            </w:r>
          </w:p>
          <w:p w14:paraId="42BDAD1D" w14:textId="77777777" w:rsidR="0063115C" w:rsidRPr="00A54765" w:rsidRDefault="0063115C" w:rsidP="0063115C">
            <w:pPr>
              <w:jc w:val="center"/>
              <w:rPr>
                <w:rFonts w:ascii="Times New Roman" w:hAnsi="Times New Roman" w:cs="Times New Roman"/>
                <w:color w:val="FF0000"/>
                <w:sz w:val="24"/>
                <w:szCs w:val="24"/>
              </w:rPr>
            </w:pPr>
          </w:p>
        </w:tc>
      </w:tr>
      <w:tr w:rsidR="0063115C" w:rsidRPr="00C235F0" w14:paraId="30EDDEFA" w14:textId="77777777" w:rsidTr="0063115C">
        <w:trPr>
          <w:trHeight w:val="365"/>
        </w:trPr>
        <w:tc>
          <w:tcPr>
            <w:tcW w:w="568" w:type="dxa"/>
          </w:tcPr>
          <w:p w14:paraId="018BA69E" w14:textId="77777777" w:rsidR="0063115C" w:rsidRPr="00C235F0" w:rsidRDefault="0063115C" w:rsidP="0063115C">
            <w:pPr>
              <w:jc w:val="center"/>
              <w:rPr>
                <w:rFonts w:ascii="Times New Roman" w:hAnsi="Times New Roman" w:cs="Times New Roman"/>
                <w:b/>
                <w:sz w:val="24"/>
                <w:szCs w:val="24"/>
              </w:rPr>
            </w:pPr>
          </w:p>
        </w:tc>
        <w:tc>
          <w:tcPr>
            <w:tcW w:w="2585" w:type="dxa"/>
          </w:tcPr>
          <w:p w14:paraId="6583B850" w14:textId="77777777" w:rsidR="0063115C" w:rsidRPr="00C235F0" w:rsidRDefault="0063115C" w:rsidP="0063115C">
            <w:pPr>
              <w:rPr>
                <w:rFonts w:ascii="Times New Roman" w:hAnsi="Times New Roman" w:cs="Times New Roman"/>
                <w:sz w:val="24"/>
                <w:szCs w:val="24"/>
              </w:rPr>
            </w:pPr>
            <w:r w:rsidRPr="00C235F0">
              <w:rPr>
                <w:rFonts w:ascii="Times New Roman" w:hAnsi="Times New Roman" w:cs="Times New Roman"/>
                <w:b/>
                <w:sz w:val="24"/>
                <w:szCs w:val="24"/>
              </w:rPr>
              <w:t>Итого</w:t>
            </w:r>
          </w:p>
        </w:tc>
        <w:tc>
          <w:tcPr>
            <w:tcW w:w="3094" w:type="dxa"/>
            <w:tcBorders>
              <w:right w:val="single" w:sz="4" w:space="0" w:color="auto"/>
            </w:tcBorders>
          </w:tcPr>
          <w:p w14:paraId="0942D441" w14:textId="77777777" w:rsidR="0063115C" w:rsidRPr="00C235F0" w:rsidRDefault="0063115C" w:rsidP="0063115C">
            <w:pPr>
              <w:jc w:val="center"/>
              <w:rPr>
                <w:rFonts w:ascii="Times New Roman" w:hAnsi="Times New Roman" w:cs="Times New Roman"/>
                <w:sz w:val="24"/>
                <w:szCs w:val="24"/>
              </w:rPr>
            </w:pPr>
          </w:p>
        </w:tc>
        <w:tc>
          <w:tcPr>
            <w:tcW w:w="2409" w:type="dxa"/>
            <w:tcBorders>
              <w:right w:val="single" w:sz="4" w:space="0" w:color="auto"/>
            </w:tcBorders>
          </w:tcPr>
          <w:p w14:paraId="63D57E27" w14:textId="77777777" w:rsidR="0063115C" w:rsidRPr="00C235F0" w:rsidRDefault="0063115C" w:rsidP="0063115C">
            <w:pPr>
              <w:rPr>
                <w:sz w:val="24"/>
                <w:szCs w:val="24"/>
              </w:rPr>
            </w:pPr>
          </w:p>
        </w:tc>
        <w:tc>
          <w:tcPr>
            <w:tcW w:w="2431" w:type="dxa"/>
            <w:tcBorders>
              <w:left w:val="single" w:sz="4" w:space="0" w:color="auto"/>
            </w:tcBorders>
          </w:tcPr>
          <w:p w14:paraId="10559562" w14:textId="77777777" w:rsidR="0063115C" w:rsidRPr="00C235F0" w:rsidRDefault="0063115C" w:rsidP="0063115C">
            <w:pPr>
              <w:jc w:val="center"/>
              <w:rPr>
                <w:rFonts w:ascii="Times New Roman" w:hAnsi="Times New Roman" w:cs="Times New Roman"/>
                <w:sz w:val="24"/>
                <w:szCs w:val="24"/>
              </w:rPr>
            </w:pPr>
            <w:r>
              <w:rPr>
                <w:rFonts w:ascii="Times New Roman" w:hAnsi="Times New Roman" w:cs="Times New Roman"/>
                <w:b/>
                <w:sz w:val="24"/>
                <w:szCs w:val="24"/>
              </w:rPr>
              <w:t>432</w:t>
            </w:r>
            <w:r w:rsidRPr="00C235F0">
              <w:rPr>
                <w:rFonts w:ascii="Times New Roman" w:hAnsi="Times New Roman" w:cs="Times New Roman"/>
                <w:b/>
                <w:sz w:val="24"/>
                <w:szCs w:val="24"/>
              </w:rPr>
              <w:t xml:space="preserve"> очных часа</w:t>
            </w:r>
          </w:p>
        </w:tc>
        <w:tc>
          <w:tcPr>
            <w:tcW w:w="1581" w:type="dxa"/>
          </w:tcPr>
          <w:p w14:paraId="3E5083B4" w14:textId="77777777" w:rsidR="0063115C" w:rsidRDefault="0063115C" w:rsidP="0063115C">
            <w:pPr>
              <w:jc w:val="center"/>
              <w:rPr>
                <w:rFonts w:ascii="Times New Roman" w:hAnsi="Times New Roman" w:cs="Times New Roman"/>
                <w:sz w:val="24"/>
                <w:szCs w:val="24"/>
              </w:rPr>
            </w:pPr>
            <w:r w:rsidRPr="00C235F0">
              <w:rPr>
                <w:rFonts w:ascii="Times New Roman" w:hAnsi="Times New Roman" w:cs="Times New Roman"/>
                <w:b/>
                <w:sz w:val="24"/>
                <w:szCs w:val="24"/>
              </w:rPr>
              <w:t>80</w:t>
            </w:r>
          </w:p>
        </w:tc>
        <w:tc>
          <w:tcPr>
            <w:tcW w:w="1083" w:type="dxa"/>
            <w:tcBorders>
              <w:right w:val="single" w:sz="4" w:space="0" w:color="auto"/>
            </w:tcBorders>
          </w:tcPr>
          <w:p w14:paraId="31D96596" w14:textId="77777777" w:rsidR="0063115C" w:rsidRDefault="0063115C" w:rsidP="0063115C">
            <w:pPr>
              <w:jc w:val="center"/>
              <w:rPr>
                <w:rFonts w:ascii="Times New Roman" w:hAnsi="Times New Roman" w:cs="Times New Roman"/>
                <w:sz w:val="24"/>
                <w:szCs w:val="24"/>
              </w:rPr>
            </w:pPr>
            <w:r>
              <w:rPr>
                <w:rFonts w:ascii="Times New Roman" w:hAnsi="Times New Roman" w:cs="Times New Roman"/>
                <w:b/>
                <w:sz w:val="24"/>
                <w:szCs w:val="24"/>
              </w:rPr>
              <w:t>864</w:t>
            </w:r>
          </w:p>
        </w:tc>
        <w:tc>
          <w:tcPr>
            <w:tcW w:w="1764" w:type="dxa"/>
            <w:tcBorders>
              <w:left w:val="single" w:sz="4" w:space="0" w:color="auto"/>
            </w:tcBorders>
          </w:tcPr>
          <w:p w14:paraId="7C1AF31F" w14:textId="77777777" w:rsidR="0063115C" w:rsidRDefault="0063115C" w:rsidP="0063115C">
            <w:pPr>
              <w:jc w:val="center"/>
              <w:rPr>
                <w:rFonts w:ascii="Times New Roman" w:hAnsi="Times New Roman" w:cs="Times New Roman"/>
                <w:sz w:val="24"/>
                <w:szCs w:val="24"/>
              </w:rPr>
            </w:pPr>
          </w:p>
        </w:tc>
      </w:tr>
    </w:tbl>
    <w:p w14:paraId="308FFA42" w14:textId="77777777" w:rsidR="00F53F81" w:rsidRDefault="00F53F81" w:rsidP="00C235F0">
      <w:pPr>
        <w:spacing w:after="0" w:line="240" w:lineRule="auto"/>
        <w:ind w:left="360"/>
        <w:jc w:val="right"/>
        <w:rPr>
          <w:rFonts w:ascii="Times New Roman" w:eastAsia="Times New Roman" w:hAnsi="Times New Roman" w:cs="Times New Roman"/>
          <w:sz w:val="28"/>
          <w:szCs w:val="28"/>
        </w:rPr>
      </w:pPr>
    </w:p>
    <w:p w14:paraId="1E807CDC" w14:textId="77777777" w:rsidR="002C18A5" w:rsidRDefault="00F53F81" w:rsidP="00F73525">
      <w:pPr>
        <w:pStyle w:val="a3"/>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4242D751" w14:textId="77777777" w:rsidR="002C18A5" w:rsidRPr="00696845" w:rsidRDefault="002C18A5" w:rsidP="002C18A5">
      <w:pPr>
        <w:pStyle w:val="a3"/>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8"/>
          <w:szCs w:val="28"/>
        </w:rPr>
        <w:lastRenderedPageBreak/>
        <w:t>Таблица № 6.6.3</w:t>
      </w:r>
      <w:r w:rsidRPr="00696845">
        <w:rPr>
          <w:rFonts w:ascii="Times New Roman" w:eastAsia="Times New Roman" w:hAnsi="Times New Roman" w:cs="Times New Roman"/>
          <w:sz w:val="28"/>
          <w:szCs w:val="28"/>
        </w:rPr>
        <w:t>.</w:t>
      </w:r>
    </w:p>
    <w:p w14:paraId="194B1EA3" w14:textId="77777777" w:rsidR="00F73525" w:rsidRPr="00696845" w:rsidRDefault="00F73525" w:rsidP="00F73525">
      <w:pPr>
        <w:pStyle w:val="a3"/>
        <w:spacing w:after="0" w:line="240" w:lineRule="auto"/>
        <w:jc w:val="center"/>
        <w:rPr>
          <w:rFonts w:ascii="Times New Roman" w:eastAsia="Times New Roman" w:hAnsi="Times New Roman" w:cs="Times New Roman"/>
          <w:sz w:val="24"/>
          <w:szCs w:val="24"/>
        </w:rPr>
      </w:pPr>
      <w:r w:rsidRPr="00696845">
        <w:rPr>
          <w:rFonts w:ascii="Times New Roman" w:eastAsia="Times New Roman" w:hAnsi="Times New Roman" w:cs="Times New Roman"/>
          <w:sz w:val="24"/>
          <w:szCs w:val="24"/>
        </w:rPr>
        <w:t>П Л А Н</w:t>
      </w:r>
    </w:p>
    <w:p w14:paraId="71E30F61" w14:textId="77777777" w:rsidR="00F73525" w:rsidRDefault="00F73525" w:rsidP="00F73525">
      <w:pPr>
        <w:spacing w:after="0" w:line="240" w:lineRule="auto"/>
        <w:jc w:val="center"/>
        <w:rPr>
          <w:rFonts w:ascii="Times New Roman" w:hAnsi="Times New Roman" w:cs="Times New Roman"/>
          <w:sz w:val="24"/>
          <w:szCs w:val="24"/>
        </w:rPr>
      </w:pPr>
      <w:r w:rsidRPr="00C235F0">
        <w:rPr>
          <w:rFonts w:ascii="Times New Roman" w:hAnsi="Times New Roman" w:cs="Times New Roman"/>
          <w:sz w:val="24"/>
          <w:szCs w:val="24"/>
        </w:rPr>
        <w:t xml:space="preserve">проведения бюджетных циклов повышения квалификации медицинских работников со средним профессиональным образованием в государственном бюджетном профессиональном образовательном учреждении Ставропольского края </w:t>
      </w:r>
    </w:p>
    <w:p w14:paraId="2ED1F6F9" w14:textId="77777777" w:rsidR="00F73525" w:rsidRPr="00C235F0" w:rsidRDefault="00F73525" w:rsidP="00F73525">
      <w:pPr>
        <w:spacing w:after="0" w:line="240" w:lineRule="auto"/>
        <w:jc w:val="center"/>
        <w:rPr>
          <w:rFonts w:ascii="Times New Roman" w:hAnsi="Times New Roman" w:cs="Times New Roman"/>
          <w:b/>
          <w:sz w:val="24"/>
          <w:szCs w:val="24"/>
        </w:rPr>
      </w:pPr>
      <w:r w:rsidRPr="00C235F0">
        <w:rPr>
          <w:rFonts w:ascii="Times New Roman" w:hAnsi="Times New Roman" w:cs="Times New Roman"/>
          <w:sz w:val="24"/>
          <w:szCs w:val="24"/>
        </w:rPr>
        <w:t>«Кисловодс</w:t>
      </w:r>
      <w:r>
        <w:rPr>
          <w:rFonts w:ascii="Times New Roman" w:hAnsi="Times New Roman" w:cs="Times New Roman"/>
          <w:sz w:val="24"/>
          <w:szCs w:val="24"/>
        </w:rPr>
        <w:t>кий медицинский колледж» на 2019</w:t>
      </w:r>
      <w:r w:rsidRPr="00C235F0">
        <w:rPr>
          <w:rFonts w:ascii="Times New Roman" w:hAnsi="Times New Roman" w:cs="Times New Roman"/>
          <w:sz w:val="24"/>
          <w:szCs w:val="24"/>
        </w:rPr>
        <w:t xml:space="preserve"> год (</w:t>
      </w:r>
      <w:r>
        <w:rPr>
          <w:rFonts w:ascii="Times New Roman" w:hAnsi="Times New Roman" w:cs="Times New Roman"/>
          <w:sz w:val="24"/>
          <w:szCs w:val="24"/>
        </w:rPr>
        <w:t>сентябрь</w:t>
      </w:r>
      <w:r w:rsidRPr="00C235F0">
        <w:rPr>
          <w:rFonts w:ascii="Times New Roman" w:hAnsi="Times New Roman" w:cs="Times New Roman"/>
          <w:sz w:val="24"/>
          <w:szCs w:val="24"/>
        </w:rPr>
        <w:t xml:space="preserve">– </w:t>
      </w:r>
      <w:r>
        <w:rPr>
          <w:rFonts w:ascii="Times New Roman" w:hAnsi="Times New Roman" w:cs="Times New Roman"/>
          <w:sz w:val="24"/>
          <w:szCs w:val="24"/>
        </w:rPr>
        <w:t>декабрь</w:t>
      </w:r>
      <w:r w:rsidRPr="00C235F0">
        <w:rPr>
          <w:rFonts w:ascii="Times New Roman" w:hAnsi="Times New Roman" w:cs="Times New Roman"/>
          <w:sz w:val="24"/>
          <w:szCs w:val="24"/>
        </w:rPr>
        <w:t>)</w:t>
      </w:r>
    </w:p>
    <w:tbl>
      <w:tblPr>
        <w:tblStyle w:val="a4"/>
        <w:tblW w:w="15515" w:type="dxa"/>
        <w:tblInd w:w="-289" w:type="dxa"/>
        <w:tblLayout w:type="fixed"/>
        <w:tblLook w:val="04A0" w:firstRow="1" w:lastRow="0" w:firstColumn="1" w:lastColumn="0" w:noHBand="0" w:noVBand="1"/>
      </w:tblPr>
      <w:tblGrid>
        <w:gridCol w:w="568"/>
        <w:gridCol w:w="2585"/>
        <w:gridCol w:w="3094"/>
        <w:gridCol w:w="2409"/>
        <w:gridCol w:w="2431"/>
        <w:gridCol w:w="1581"/>
        <w:gridCol w:w="1083"/>
        <w:gridCol w:w="1764"/>
      </w:tblGrid>
      <w:tr w:rsidR="00F73525" w:rsidRPr="00C235F0" w14:paraId="59B32E30" w14:textId="77777777" w:rsidTr="00663DAC">
        <w:tc>
          <w:tcPr>
            <w:tcW w:w="568" w:type="dxa"/>
          </w:tcPr>
          <w:p w14:paraId="47FC7650"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w:t>
            </w:r>
          </w:p>
        </w:tc>
        <w:tc>
          <w:tcPr>
            <w:tcW w:w="2585" w:type="dxa"/>
          </w:tcPr>
          <w:p w14:paraId="3B53BC52"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Тематика цикла</w:t>
            </w:r>
          </w:p>
        </w:tc>
        <w:tc>
          <w:tcPr>
            <w:tcW w:w="3094" w:type="dxa"/>
            <w:tcBorders>
              <w:right w:val="single" w:sz="4" w:space="0" w:color="auto"/>
            </w:tcBorders>
          </w:tcPr>
          <w:p w14:paraId="166C66CA"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Наименование должности</w:t>
            </w:r>
          </w:p>
          <w:p w14:paraId="57B0146B" w14:textId="77777777" w:rsidR="00F73525" w:rsidRPr="00C235F0" w:rsidRDefault="00F73525" w:rsidP="00663DAC">
            <w:pPr>
              <w:jc w:val="center"/>
              <w:rPr>
                <w:rFonts w:ascii="Times New Roman" w:hAnsi="Times New Roman" w:cs="Times New Roman"/>
                <w:b/>
                <w:sz w:val="24"/>
                <w:szCs w:val="24"/>
              </w:rPr>
            </w:pPr>
          </w:p>
        </w:tc>
        <w:tc>
          <w:tcPr>
            <w:tcW w:w="2409" w:type="dxa"/>
            <w:tcBorders>
              <w:right w:val="single" w:sz="4" w:space="0" w:color="auto"/>
            </w:tcBorders>
          </w:tcPr>
          <w:p w14:paraId="190C4030"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Вид цикла</w:t>
            </w:r>
          </w:p>
        </w:tc>
        <w:tc>
          <w:tcPr>
            <w:tcW w:w="2431" w:type="dxa"/>
            <w:tcBorders>
              <w:left w:val="single" w:sz="4" w:space="0" w:color="auto"/>
            </w:tcBorders>
          </w:tcPr>
          <w:p w14:paraId="060739D2"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Форма обучения</w:t>
            </w:r>
          </w:p>
          <w:p w14:paraId="5E41F299" w14:textId="77777777" w:rsidR="00F73525" w:rsidRPr="00C235F0" w:rsidRDefault="00F73525" w:rsidP="00663DAC">
            <w:pPr>
              <w:jc w:val="center"/>
              <w:rPr>
                <w:rFonts w:ascii="Times New Roman" w:hAnsi="Times New Roman" w:cs="Times New Roman"/>
                <w:b/>
                <w:sz w:val="24"/>
                <w:szCs w:val="24"/>
              </w:rPr>
            </w:pPr>
          </w:p>
        </w:tc>
        <w:tc>
          <w:tcPr>
            <w:tcW w:w="1581" w:type="dxa"/>
          </w:tcPr>
          <w:p w14:paraId="2304B219"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Кол</w:t>
            </w:r>
            <w:r>
              <w:rPr>
                <w:rFonts w:ascii="Times New Roman" w:hAnsi="Times New Roman" w:cs="Times New Roman"/>
                <w:b/>
                <w:sz w:val="24"/>
                <w:szCs w:val="24"/>
              </w:rPr>
              <w:t>-</w:t>
            </w:r>
            <w:r w:rsidRPr="00C235F0">
              <w:rPr>
                <w:rFonts w:ascii="Times New Roman" w:hAnsi="Times New Roman" w:cs="Times New Roman"/>
                <w:b/>
                <w:sz w:val="24"/>
                <w:szCs w:val="24"/>
              </w:rPr>
              <w:t xml:space="preserve">во </w:t>
            </w:r>
          </w:p>
          <w:p w14:paraId="06312CBF"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слушателей</w:t>
            </w:r>
          </w:p>
        </w:tc>
        <w:tc>
          <w:tcPr>
            <w:tcW w:w="1083" w:type="dxa"/>
            <w:tcBorders>
              <w:right w:val="single" w:sz="4" w:space="0" w:color="auto"/>
            </w:tcBorders>
          </w:tcPr>
          <w:p w14:paraId="278E4FB0"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Кол</w:t>
            </w:r>
            <w:r>
              <w:rPr>
                <w:rFonts w:ascii="Times New Roman" w:hAnsi="Times New Roman" w:cs="Times New Roman"/>
                <w:b/>
                <w:sz w:val="24"/>
                <w:szCs w:val="24"/>
              </w:rPr>
              <w:t>-</w:t>
            </w:r>
            <w:r w:rsidRPr="00C235F0">
              <w:rPr>
                <w:rFonts w:ascii="Times New Roman" w:hAnsi="Times New Roman" w:cs="Times New Roman"/>
                <w:b/>
                <w:sz w:val="24"/>
                <w:szCs w:val="24"/>
              </w:rPr>
              <w:t xml:space="preserve">во часов </w:t>
            </w:r>
          </w:p>
        </w:tc>
        <w:tc>
          <w:tcPr>
            <w:tcW w:w="1764" w:type="dxa"/>
            <w:tcBorders>
              <w:left w:val="single" w:sz="4" w:space="0" w:color="auto"/>
            </w:tcBorders>
          </w:tcPr>
          <w:p w14:paraId="1993E489" w14:textId="77777777" w:rsidR="00F73525" w:rsidRPr="00C235F0" w:rsidRDefault="00F73525" w:rsidP="00663DAC">
            <w:pPr>
              <w:jc w:val="center"/>
              <w:rPr>
                <w:rFonts w:ascii="Times New Roman" w:hAnsi="Times New Roman" w:cs="Times New Roman"/>
                <w:b/>
                <w:sz w:val="24"/>
                <w:szCs w:val="24"/>
              </w:rPr>
            </w:pPr>
            <w:r w:rsidRPr="00C235F0">
              <w:rPr>
                <w:rFonts w:ascii="Times New Roman" w:hAnsi="Times New Roman" w:cs="Times New Roman"/>
                <w:b/>
                <w:sz w:val="24"/>
                <w:szCs w:val="24"/>
              </w:rPr>
              <w:t>Срок обучения</w:t>
            </w:r>
          </w:p>
        </w:tc>
      </w:tr>
      <w:tr w:rsidR="00F73525" w:rsidRPr="00C235F0" w14:paraId="6B065C46" w14:textId="77777777" w:rsidTr="00663DAC">
        <w:trPr>
          <w:trHeight w:val="704"/>
        </w:trPr>
        <w:tc>
          <w:tcPr>
            <w:tcW w:w="568" w:type="dxa"/>
          </w:tcPr>
          <w:p w14:paraId="49FFE026" w14:textId="77777777" w:rsidR="00F73525" w:rsidRPr="00C235F0" w:rsidRDefault="00F73525" w:rsidP="00F73525">
            <w:pPr>
              <w:jc w:val="center"/>
              <w:rPr>
                <w:rFonts w:ascii="Times New Roman" w:hAnsi="Times New Roman" w:cs="Times New Roman"/>
                <w:b/>
                <w:sz w:val="24"/>
                <w:szCs w:val="24"/>
              </w:rPr>
            </w:pPr>
            <w:r w:rsidRPr="00C235F0">
              <w:rPr>
                <w:rFonts w:ascii="Times New Roman" w:hAnsi="Times New Roman" w:cs="Times New Roman"/>
                <w:b/>
                <w:sz w:val="24"/>
                <w:szCs w:val="24"/>
              </w:rPr>
              <w:t>2.</w:t>
            </w:r>
          </w:p>
        </w:tc>
        <w:tc>
          <w:tcPr>
            <w:tcW w:w="2585" w:type="dxa"/>
          </w:tcPr>
          <w:p w14:paraId="7846DD2E" w14:textId="77777777" w:rsidR="00F73525" w:rsidRDefault="00F73525" w:rsidP="00F73525">
            <w:pPr>
              <w:rPr>
                <w:rFonts w:ascii="Times New Roman" w:hAnsi="Times New Roman" w:cs="Times New Roman"/>
                <w:sz w:val="24"/>
                <w:szCs w:val="24"/>
              </w:rPr>
            </w:pPr>
            <w:r>
              <w:rPr>
                <w:rFonts w:ascii="Times New Roman" w:hAnsi="Times New Roman" w:cs="Times New Roman"/>
                <w:sz w:val="24"/>
                <w:szCs w:val="24"/>
              </w:rPr>
              <w:t>Сестринское дело</w:t>
            </w:r>
          </w:p>
        </w:tc>
        <w:tc>
          <w:tcPr>
            <w:tcW w:w="3094" w:type="dxa"/>
            <w:tcBorders>
              <w:right w:val="single" w:sz="4" w:space="0" w:color="auto"/>
            </w:tcBorders>
          </w:tcPr>
          <w:p w14:paraId="51A02393"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Медицинская сестра хирургических отделений (палатная)</w:t>
            </w:r>
          </w:p>
        </w:tc>
        <w:tc>
          <w:tcPr>
            <w:tcW w:w="2409" w:type="dxa"/>
            <w:tcBorders>
              <w:right w:val="single" w:sz="4" w:space="0" w:color="auto"/>
            </w:tcBorders>
          </w:tcPr>
          <w:p w14:paraId="07818D9B" w14:textId="77777777" w:rsidR="00F73525" w:rsidRDefault="00F73525" w:rsidP="00F73525">
            <w:pPr>
              <w:rPr>
                <w:rFonts w:ascii="Times New Roman" w:hAnsi="Times New Roman" w:cs="Times New Roman"/>
                <w:sz w:val="24"/>
                <w:szCs w:val="24"/>
              </w:rPr>
            </w:pPr>
            <w:r>
              <w:rPr>
                <w:rFonts w:ascii="Times New Roman" w:hAnsi="Times New Roman" w:cs="Times New Roman"/>
                <w:sz w:val="24"/>
                <w:szCs w:val="24"/>
              </w:rPr>
              <w:t>усовершенствование</w:t>
            </w:r>
          </w:p>
        </w:tc>
        <w:tc>
          <w:tcPr>
            <w:tcW w:w="2431" w:type="dxa"/>
            <w:tcBorders>
              <w:left w:val="single" w:sz="4" w:space="0" w:color="auto"/>
            </w:tcBorders>
          </w:tcPr>
          <w:p w14:paraId="10222690"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Очно-заочная</w:t>
            </w:r>
          </w:p>
          <w:p w14:paraId="092E1F15"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50% - 72 часа очно</w:t>
            </w:r>
          </w:p>
          <w:p w14:paraId="496B2805"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50% - 72 часа заочно</w:t>
            </w:r>
          </w:p>
        </w:tc>
        <w:tc>
          <w:tcPr>
            <w:tcW w:w="1581" w:type="dxa"/>
          </w:tcPr>
          <w:p w14:paraId="2EEB14EB"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15 чел</w:t>
            </w:r>
          </w:p>
        </w:tc>
        <w:tc>
          <w:tcPr>
            <w:tcW w:w="1083" w:type="dxa"/>
            <w:tcBorders>
              <w:right w:val="single" w:sz="4" w:space="0" w:color="auto"/>
            </w:tcBorders>
          </w:tcPr>
          <w:p w14:paraId="0B8E51B1"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144</w:t>
            </w:r>
          </w:p>
        </w:tc>
        <w:tc>
          <w:tcPr>
            <w:tcW w:w="1764" w:type="dxa"/>
            <w:tcBorders>
              <w:left w:val="single" w:sz="4" w:space="0" w:color="auto"/>
            </w:tcBorders>
          </w:tcPr>
          <w:p w14:paraId="6DE0B05D"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01.11.2019</w:t>
            </w:r>
            <w:r w:rsidR="006E2825">
              <w:rPr>
                <w:rFonts w:ascii="Times New Roman" w:hAnsi="Times New Roman" w:cs="Times New Roman"/>
                <w:sz w:val="24"/>
                <w:szCs w:val="24"/>
              </w:rPr>
              <w:t>г.</w:t>
            </w:r>
            <w:r>
              <w:rPr>
                <w:rFonts w:ascii="Times New Roman" w:hAnsi="Times New Roman" w:cs="Times New Roman"/>
                <w:sz w:val="24"/>
                <w:szCs w:val="24"/>
              </w:rPr>
              <w:t>-</w:t>
            </w:r>
          </w:p>
          <w:p w14:paraId="5FDAE169"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04.12.2019г</w:t>
            </w:r>
            <w:r w:rsidR="006E2825">
              <w:rPr>
                <w:rFonts w:ascii="Times New Roman" w:hAnsi="Times New Roman" w:cs="Times New Roman"/>
                <w:sz w:val="24"/>
                <w:szCs w:val="24"/>
              </w:rPr>
              <w:t>.</w:t>
            </w:r>
          </w:p>
        </w:tc>
      </w:tr>
      <w:tr w:rsidR="006E2825" w:rsidRPr="006E2825" w14:paraId="4A6E267E" w14:textId="77777777" w:rsidTr="00663DAC">
        <w:tc>
          <w:tcPr>
            <w:tcW w:w="568" w:type="dxa"/>
          </w:tcPr>
          <w:p w14:paraId="6E0ECF2E" w14:textId="77777777" w:rsidR="00F73525" w:rsidRPr="006E2825" w:rsidRDefault="00F73525" w:rsidP="00F73525">
            <w:pPr>
              <w:jc w:val="center"/>
              <w:rPr>
                <w:rFonts w:ascii="Times New Roman" w:hAnsi="Times New Roman" w:cs="Times New Roman"/>
                <w:b/>
                <w:sz w:val="24"/>
                <w:szCs w:val="24"/>
              </w:rPr>
            </w:pPr>
            <w:r w:rsidRPr="006E2825">
              <w:rPr>
                <w:rFonts w:ascii="Times New Roman" w:hAnsi="Times New Roman" w:cs="Times New Roman"/>
                <w:b/>
                <w:sz w:val="24"/>
                <w:szCs w:val="24"/>
              </w:rPr>
              <w:t>3.</w:t>
            </w:r>
          </w:p>
        </w:tc>
        <w:tc>
          <w:tcPr>
            <w:tcW w:w="2585" w:type="dxa"/>
          </w:tcPr>
          <w:p w14:paraId="492F0B53" w14:textId="77777777" w:rsidR="00F73525" w:rsidRPr="006E2825" w:rsidRDefault="00F73525" w:rsidP="00F73525">
            <w:pPr>
              <w:rPr>
                <w:rFonts w:ascii="Times New Roman" w:hAnsi="Times New Roman" w:cs="Times New Roman"/>
                <w:sz w:val="24"/>
                <w:szCs w:val="24"/>
              </w:rPr>
            </w:pPr>
            <w:r w:rsidRPr="006E2825">
              <w:rPr>
                <w:rFonts w:ascii="Times New Roman" w:hAnsi="Times New Roman" w:cs="Times New Roman"/>
                <w:sz w:val="24"/>
                <w:szCs w:val="24"/>
              </w:rPr>
              <w:t>Физиотерапия</w:t>
            </w:r>
          </w:p>
        </w:tc>
        <w:tc>
          <w:tcPr>
            <w:tcW w:w="3094" w:type="dxa"/>
            <w:tcBorders>
              <w:right w:val="single" w:sz="4" w:space="0" w:color="auto"/>
            </w:tcBorders>
          </w:tcPr>
          <w:p w14:paraId="2CD2537C" w14:textId="77777777" w:rsidR="00F73525" w:rsidRPr="006E2825" w:rsidRDefault="00F73525" w:rsidP="00F73525">
            <w:pPr>
              <w:jc w:val="center"/>
              <w:rPr>
                <w:rFonts w:ascii="Times New Roman" w:hAnsi="Times New Roman" w:cs="Times New Roman"/>
                <w:sz w:val="24"/>
                <w:szCs w:val="24"/>
              </w:rPr>
            </w:pPr>
            <w:r w:rsidRPr="006E2825">
              <w:rPr>
                <w:rFonts w:ascii="Times New Roman" w:hAnsi="Times New Roman" w:cs="Times New Roman"/>
                <w:sz w:val="24"/>
                <w:szCs w:val="24"/>
              </w:rPr>
              <w:t>Медицинская сестра отделений и кабинетов физиотерапии</w:t>
            </w:r>
          </w:p>
        </w:tc>
        <w:tc>
          <w:tcPr>
            <w:tcW w:w="2409" w:type="dxa"/>
            <w:tcBorders>
              <w:right w:val="single" w:sz="4" w:space="0" w:color="auto"/>
            </w:tcBorders>
          </w:tcPr>
          <w:p w14:paraId="1BD977D8" w14:textId="77777777" w:rsidR="00F73525" w:rsidRPr="006E2825" w:rsidRDefault="00F73525" w:rsidP="00F73525">
            <w:pPr>
              <w:rPr>
                <w:rFonts w:ascii="Times New Roman" w:hAnsi="Times New Roman" w:cs="Times New Roman"/>
                <w:sz w:val="24"/>
                <w:szCs w:val="24"/>
              </w:rPr>
            </w:pPr>
            <w:r w:rsidRPr="006E2825">
              <w:rPr>
                <w:rFonts w:ascii="Times New Roman" w:hAnsi="Times New Roman" w:cs="Times New Roman"/>
                <w:sz w:val="24"/>
                <w:szCs w:val="24"/>
              </w:rPr>
              <w:t>усовершенствование</w:t>
            </w:r>
          </w:p>
        </w:tc>
        <w:tc>
          <w:tcPr>
            <w:tcW w:w="2431" w:type="dxa"/>
            <w:tcBorders>
              <w:left w:val="single" w:sz="4" w:space="0" w:color="auto"/>
            </w:tcBorders>
          </w:tcPr>
          <w:p w14:paraId="00D74B00" w14:textId="77777777" w:rsidR="00F73525" w:rsidRPr="006E2825" w:rsidRDefault="00F73525" w:rsidP="00F73525">
            <w:pPr>
              <w:jc w:val="center"/>
              <w:rPr>
                <w:rFonts w:ascii="Times New Roman" w:hAnsi="Times New Roman" w:cs="Times New Roman"/>
                <w:sz w:val="24"/>
                <w:szCs w:val="24"/>
              </w:rPr>
            </w:pPr>
            <w:r w:rsidRPr="006E2825">
              <w:rPr>
                <w:rFonts w:ascii="Times New Roman" w:hAnsi="Times New Roman" w:cs="Times New Roman"/>
                <w:sz w:val="24"/>
                <w:szCs w:val="24"/>
              </w:rPr>
              <w:t>Очно-заочная</w:t>
            </w:r>
          </w:p>
          <w:p w14:paraId="5E64F4F2" w14:textId="77777777" w:rsidR="00F73525" w:rsidRPr="006E2825" w:rsidRDefault="00F73525" w:rsidP="00F73525">
            <w:pPr>
              <w:jc w:val="center"/>
              <w:rPr>
                <w:rFonts w:ascii="Times New Roman" w:hAnsi="Times New Roman" w:cs="Times New Roman"/>
                <w:sz w:val="24"/>
                <w:szCs w:val="24"/>
              </w:rPr>
            </w:pPr>
            <w:r w:rsidRPr="006E2825">
              <w:rPr>
                <w:rFonts w:ascii="Times New Roman" w:hAnsi="Times New Roman" w:cs="Times New Roman"/>
                <w:sz w:val="24"/>
                <w:szCs w:val="24"/>
              </w:rPr>
              <w:t>50% - 72 часа очно</w:t>
            </w:r>
          </w:p>
          <w:p w14:paraId="6215DFB9" w14:textId="77777777" w:rsidR="00F73525" w:rsidRPr="006E2825" w:rsidRDefault="00F73525" w:rsidP="00F73525">
            <w:pPr>
              <w:jc w:val="center"/>
              <w:rPr>
                <w:rFonts w:ascii="Times New Roman" w:hAnsi="Times New Roman" w:cs="Times New Roman"/>
                <w:sz w:val="24"/>
                <w:szCs w:val="24"/>
              </w:rPr>
            </w:pPr>
            <w:r w:rsidRPr="006E2825">
              <w:rPr>
                <w:rFonts w:ascii="Times New Roman" w:hAnsi="Times New Roman" w:cs="Times New Roman"/>
                <w:sz w:val="24"/>
                <w:szCs w:val="24"/>
              </w:rPr>
              <w:t>50% - 72 часа заочно</w:t>
            </w:r>
          </w:p>
        </w:tc>
        <w:tc>
          <w:tcPr>
            <w:tcW w:w="1581" w:type="dxa"/>
          </w:tcPr>
          <w:p w14:paraId="7C34B284" w14:textId="77777777" w:rsidR="00F73525" w:rsidRPr="006E2825" w:rsidRDefault="00F73525" w:rsidP="006E2825">
            <w:pPr>
              <w:jc w:val="center"/>
              <w:rPr>
                <w:rFonts w:ascii="Times New Roman" w:hAnsi="Times New Roman" w:cs="Times New Roman"/>
                <w:sz w:val="24"/>
                <w:szCs w:val="24"/>
              </w:rPr>
            </w:pPr>
            <w:r w:rsidRPr="006E2825">
              <w:rPr>
                <w:rFonts w:ascii="Times New Roman" w:hAnsi="Times New Roman" w:cs="Times New Roman"/>
                <w:sz w:val="24"/>
                <w:szCs w:val="24"/>
              </w:rPr>
              <w:t>5 чел</w:t>
            </w:r>
          </w:p>
        </w:tc>
        <w:tc>
          <w:tcPr>
            <w:tcW w:w="1083" w:type="dxa"/>
            <w:tcBorders>
              <w:right w:val="single" w:sz="4" w:space="0" w:color="auto"/>
            </w:tcBorders>
          </w:tcPr>
          <w:p w14:paraId="0CB16AE4" w14:textId="77777777" w:rsidR="00F73525" w:rsidRPr="006E2825" w:rsidRDefault="00F73525" w:rsidP="006E2825">
            <w:pPr>
              <w:jc w:val="center"/>
              <w:rPr>
                <w:rFonts w:ascii="Times New Roman" w:hAnsi="Times New Roman" w:cs="Times New Roman"/>
                <w:sz w:val="24"/>
                <w:szCs w:val="24"/>
              </w:rPr>
            </w:pPr>
            <w:r w:rsidRPr="006E2825">
              <w:rPr>
                <w:rFonts w:ascii="Times New Roman" w:hAnsi="Times New Roman" w:cs="Times New Roman"/>
                <w:sz w:val="24"/>
                <w:szCs w:val="24"/>
              </w:rPr>
              <w:t>144</w:t>
            </w:r>
          </w:p>
        </w:tc>
        <w:tc>
          <w:tcPr>
            <w:tcW w:w="1764" w:type="dxa"/>
            <w:tcBorders>
              <w:left w:val="single" w:sz="4" w:space="0" w:color="auto"/>
            </w:tcBorders>
          </w:tcPr>
          <w:p w14:paraId="0D5E66E7" w14:textId="77777777" w:rsidR="00F73525" w:rsidRPr="006E2825" w:rsidRDefault="00F73525" w:rsidP="006E2825">
            <w:pPr>
              <w:jc w:val="center"/>
              <w:rPr>
                <w:rFonts w:ascii="Times New Roman" w:hAnsi="Times New Roman" w:cs="Times New Roman"/>
                <w:sz w:val="24"/>
                <w:szCs w:val="24"/>
              </w:rPr>
            </w:pPr>
            <w:r w:rsidRPr="006E2825">
              <w:rPr>
                <w:rFonts w:ascii="Times New Roman" w:hAnsi="Times New Roman" w:cs="Times New Roman"/>
                <w:sz w:val="24"/>
                <w:szCs w:val="24"/>
              </w:rPr>
              <w:t>05.11.2019</w:t>
            </w:r>
            <w:r w:rsidR="006E2825">
              <w:rPr>
                <w:rFonts w:ascii="Times New Roman" w:hAnsi="Times New Roman" w:cs="Times New Roman"/>
                <w:sz w:val="24"/>
                <w:szCs w:val="24"/>
              </w:rPr>
              <w:t>г.</w:t>
            </w:r>
            <w:r w:rsidRPr="006E2825">
              <w:rPr>
                <w:rFonts w:ascii="Times New Roman" w:hAnsi="Times New Roman" w:cs="Times New Roman"/>
                <w:sz w:val="24"/>
                <w:szCs w:val="24"/>
              </w:rPr>
              <w:t>-</w:t>
            </w:r>
          </w:p>
          <w:p w14:paraId="799E56A0" w14:textId="77777777" w:rsidR="00F73525" w:rsidRPr="006E2825" w:rsidRDefault="00F73525" w:rsidP="006E2825">
            <w:pPr>
              <w:jc w:val="center"/>
              <w:rPr>
                <w:rFonts w:ascii="Times New Roman" w:hAnsi="Times New Roman" w:cs="Times New Roman"/>
                <w:sz w:val="24"/>
                <w:szCs w:val="24"/>
              </w:rPr>
            </w:pPr>
            <w:r w:rsidRPr="006E2825">
              <w:rPr>
                <w:rFonts w:ascii="Times New Roman" w:hAnsi="Times New Roman" w:cs="Times New Roman"/>
                <w:sz w:val="24"/>
                <w:szCs w:val="24"/>
              </w:rPr>
              <w:t>11.12.2019г</w:t>
            </w:r>
            <w:r w:rsidR="006E2825">
              <w:rPr>
                <w:rFonts w:ascii="Times New Roman" w:hAnsi="Times New Roman" w:cs="Times New Roman"/>
                <w:sz w:val="24"/>
                <w:szCs w:val="24"/>
              </w:rPr>
              <w:t>.</w:t>
            </w:r>
          </w:p>
        </w:tc>
      </w:tr>
      <w:tr w:rsidR="00F73525" w:rsidRPr="00C235F0" w14:paraId="25A0E6C8" w14:textId="77777777" w:rsidTr="00663DAC">
        <w:tc>
          <w:tcPr>
            <w:tcW w:w="568" w:type="dxa"/>
          </w:tcPr>
          <w:p w14:paraId="7EC79F0A" w14:textId="77777777" w:rsidR="00F73525" w:rsidRPr="00C235F0" w:rsidRDefault="00F73525" w:rsidP="00F73525">
            <w:pPr>
              <w:jc w:val="center"/>
              <w:rPr>
                <w:rFonts w:ascii="Times New Roman" w:hAnsi="Times New Roman" w:cs="Times New Roman"/>
                <w:b/>
                <w:sz w:val="24"/>
                <w:szCs w:val="24"/>
              </w:rPr>
            </w:pPr>
            <w:r w:rsidRPr="00C235F0">
              <w:rPr>
                <w:rFonts w:ascii="Times New Roman" w:hAnsi="Times New Roman" w:cs="Times New Roman"/>
                <w:b/>
                <w:sz w:val="24"/>
                <w:szCs w:val="24"/>
              </w:rPr>
              <w:t>5.</w:t>
            </w:r>
          </w:p>
        </w:tc>
        <w:tc>
          <w:tcPr>
            <w:tcW w:w="2585" w:type="dxa"/>
          </w:tcPr>
          <w:p w14:paraId="4B2D38B8" w14:textId="77777777" w:rsidR="00F73525" w:rsidRDefault="00F73525" w:rsidP="00F73525">
            <w:pPr>
              <w:rPr>
                <w:rFonts w:ascii="Times New Roman" w:hAnsi="Times New Roman" w:cs="Times New Roman"/>
                <w:sz w:val="24"/>
                <w:szCs w:val="24"/>
              </w:rPr>
            </w:pPr>
            <w:r>
              <w:rPr>
                <w:rFonts w:ascii="Times New Roman" w:hAnsi="Times New Roman" w:cs="Times New Roman"/>
                <w:sz w:val="24"/>
                <w:szCs w:val="24"/>
              </w:rPr>
              <w:t>Сестринское дело в педиатрии</w:t>
            </w:r>
          </w:p>
        </w:tc>
        <w:tc>
          <w:tcPr>
            <w:tcW w:w="3094" w:type="dxa"/>
            <w:tcBorders>
              <w:right w:val="single" w:sz="4" w:space="0" w:color="auto"/>
            </w:tcBorders>
          </w:tcPr>
          <w:p w14:paraId="20E5CEE0"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Медицинская сестра детских садов, домов ребенка, общеобразовательных школ</w:t>
            </w:r>
          </w:p>
        </w:tc>
        <w:tc>
          <w:tcPr>
            <w:tcW w:w="2409" w:type="dxa"/>
            <w:tcBorders>
              <w:right w:val="single" w:sz="4" w:space="0" w:color="auto"/>
            </w:tcBorders>
          </w:tcPr>
          <w:p w14:paraId="2B3E2DA9" w14:textId="77777777" w:rsidR="00F73525" w:rsidRDefault="00F73525" w:rsidP="00F73525">
            <w:pPr>
              <w:rPr>
                <w:rFonts w:ascii="Times New Roman" w:hAnsi="Times New Roman" w:cs="Times New Roman"/>
                <w:sz w:val="24"/>
                <w:szCs w:val="24"/>
              </w:rPr>
            </w:pPr>
            <w:r>
              <w:rPr>
                <w:rFonts w:ascii="Times New Roman" w:hAnsi="Times New Roman" w:cs="Times New Roman"/>
                <w:sz w:val="24"/>
                <w:szCs w:val="24"/>
              </w:rPr>
              <w:t>усовершенствование</w:t>
            </w:r>
          </w:p>
        </w:tc>
        <w:tc>
          <w:tcPr>
            <w:tcW w:w="2431" w:type="dxa"/>
            <w:tcBorders>
              <w:left w:val="single" w:sz="4" w:space="0" w:color="auto"/>
            </w:tcBorders>
          </w:tcPr>
          <w:p w14:paraId="0B6A6E69"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Очно-заочная</w:t>
            </w:r>
          </w:p>
          <w:p w14:paraId="0D1A6699"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50% - 72 часа очно</w:t>
            </w:r>
          </w:p>
          <w:p w14:paraId="48DEB4C1" w14:textId="77777777" w:rsidR="00F73525" w:rsidRDefault="00F73525" w:rsidP="00F73525">
            <w:pPr>
              <w:jc w:val="center"/>
              <w:rPr>
                <w:rFonts w:ascii="Times New Roman" w:hAnsi="Times New Roman" w:cs="Times New Roman"/>
                <w:sz w:val="24"/>
                <w:szCs w:val="24"/>
              </w:rPr>
            </w:pPr>
            <w:r>
              <w:rPr>
                <w:rFonts w:ascii="Times New Roman" w:hAnsi="Times New Roman" w:cs="Times New Roman"/>
                <w:sz w:val="24"/>
                <w:szCs w:val="24"/>
              </w:rPr>
              <w:t>50% - 72 часа заочно</w:t>
            </w:r>
          </w:p>
        </w:tc>
        <w:tc>
          <w:tcPr>
            <w:tcW w:w="1581" w:type="dxa"/>
          </w:tcPr>
          <w:p w14:paraId="22C91A4B"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10 чел</w:t>
            </w:r>
          </w:p>
        </w:tc>
        <w:tc>
          <w:tcPr>
            <w:tcW w:w="1083" w:type="dxa"/>
            <w:tcBorders>
              <w:right w:val="single" w:sz="4" w:space="0" w:color="auto"/>
            </w:tcBorders>
          </w:tcPr>
          <w:p w14:paraId="18028258"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144</w:t>
            </w:r>
          </w:p>
        </w:tc>
        <w:tc>
          <w:tcPr>
            <w:tcW w:w="1764" w:type="dxa"/>
            <w:tcBorders>
              <w:left w:val="single" w:sz="4" w:space="0" w:color="auto"/>
            </w:tcBorders>
          </w:tcPr>
          <w:p w14:paraId="334F2E4E"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15.11.2019</w:t>
            </w:r>
            <w:r w:rsidR="006E2825">
              <w:rPr>
                <w:rFonts w:ascii="Times New Roman" w:hAnsi="Times New Roman" w:cs="Times New Roman"/>
                <w:sz w:val="24"/>
                <w:szCs w:val="24"/>
              </w:rPr>
              <w:t>г.</w:t>
            </w:r>
            <w:r>
              <w:rPr>
                <w:rFonts w:ascii="Times New Roman" w:hAnsi="Times New Roman" w:cs="Times New Roman"/>
                <w:sz w:val="24"/>
                <w:szCs w:val="24"/>
              </w:rPr>
              <w:t>-</w:t>
            </w:r>
          </w:p>
          <w:p w14:paraId="7FB032FC" w14:textId="77777777" w:rsidR="00F73525" w:rsidRDefault="00F73525" w:rsidP="006E2825">
            <w:pPr>
              <w:jc w:val="center"/>
              <w:rPr>
                <w:rFonts w:ascii="Times New Roman" w:hAnsi="Times New Roman" w:cs="Times New Roman"/>
                <w:sz w:val="24"/>
                <w:szCs w:val="24"/>
              </w:rPr>
            </w:pPr>
            <w:r>
              <w:rPr>
                <w:rFonts w:ascii="Times New Roman" w:hAnsi="Times New Roman" w:cs="Times New Roman"/>
                <w:sz w:val="24"/>
                <w:szCs w:val="24"/>
              </w:rPr>
              <w:t>17.12.2019г</w:t>
            </w:r>
            <w:r w:rsidR="006E2825">
              <w:rPr>
                <w:rFonts w:ascii="Times New Roman" w:hAnsi="Times New Roman" w:cs="Times New Roman"/>
                <w:sz w:val="24"/>
                <w:szCs w:val="24"/>
              </w:rPr>
              <w:t>.</w:t>
            </w:r>
          </w:p>
        </w:tc>
      </w:tr>
      <w:tr w:rsidR="00F73525" w:rsidRPr="00C235F0" w14:paraId="76443C21" w14:textId="77777777" w:rsidTr="00663DAC">
        <w:tc>
          <w:tcPr>
            <w:tcW w:w="568" w:type="dxa"/>
          </w:tcPr>
          <w:p w14:paraId="28C25C9A" w14:textId="77777777" w:rsidR="00F73525" w:rsidRPr="00C235F0" w:rsidRDefault="00F73525" w:rsidP="00F73525">
            <w:pPr>
              <w:jc w:val="center"/>
              <w:rPr>
                <w:rFonts w:ascii="Times New Roman" w:hAnsi="Times New Roman" w:cs="Times New Roman"/>
                <w:b/>
                <w:sz w:val="24"/>
                <w:szCs w:val="24"/>
              </w:rPr>
            </w:pPr>
          </w:p>
        </w:tc>
        <w:tc>
          <w:tcPr>
            <w:tcW w:w="2585" w:type="dxa"/>
          </w:tcPr>
          <w:p w14:paraId="43674089" w14:textId="77777777" w:rsidR="00F73525" w:rsidRDefault="00F73525" w:rsidP="00F73525">
            <w:pPr>
              <w:rPr>
                <w:rFonts w:ascii="Times New Roman" w:hAnsi="Times New Roman" w:cs="Times New Roman"/>
                <w:sz w:val="24"/>
                <w:szCs w:val="24"/>
              </w:rPr>
            </w:pPr>
            <w:r>
              <w:rPr>
                <w:rFonts w:ascii="Times New Roman" w:hAnsi="Times New Roman" w:cs="Times New Roman"/>
                <w:sz w:val="24"/>
                <w:szCs w:val="24"/>
              </w:rPr>
              <w:t>Итого:</w:t>
            </w:r>
          </w:p>
        </w:tc>
        <w:tc>
          <w:tcPr>
            <w:tcW w:w="3094" w:type="dxa"/>
            <w:tcBorders>
              <w:right w:val="single" w:sz="4" w:space="0" w:color="auto"/>
            </w:tcBorders>
          </w:tcPr>
          <w:p w14:paraId="6B239146" w14:textId="77777777" w:rsidR="00F73525" w:rsidRDefault="00F73525" w:rsidP="00F73525">
            <w:pPr>
              <w:rPr>
                <w:rFonts w:ascii="Times New Roman" w:hAnsi="Times New Roman" w:cs="Times New Roman"/>
                <w:sz w:val="24"/>
                <w:szCs w:val="24"/>
              </w:rPr>
            </w:pPr>
          </w:p>
        </w:tc>
        <w:tc>
          <w:tcPr>
            <w:tcW w:w="2409" w:type="dxa"/>
            <w:tcBorders>
              <w:right w:val="single" w:sz="4" w:space="0" w:color="auto"/>
            </w:tcBorders>
          </w:tcPr>
          <w:p w14:paraId="4E890B89" w14:textId="77777777" w:rsidR="00F73525" w:rsidRDefault="00F73525" w:rsidP="00F73525">
            <w:pPr>
              <w:rPr>
                <w:rFonts w:ascii="Times New Roman" w:hAnsi="Times New Roman" w:cs="Times New Roman"/>
                <w:sz w:val="24"/>
                <w:szCs w:val="24"/>
              </w:rPr>
            </w:pPr>
          </w:p>
        </w:tc>
        <w:tc>
          <w:tcPr>
            <w:tcW w:w="2431" w:type="dxa"/>
            <w:tcBorders>
              <w:left w:val="single" w:sz="4" w:space="0" w:color="auto"/>
            </w:tcBorders>
          </w:tcPr>
          <w:p w14:paraId="7A8C7031" w14:textId="77777777" w:rsidR="00F73525" w:rsidRDefault="00F73525" w:rsidP="006E2825">
            <w:pPr>
              <w:jc w:val="center"/>
              <w:rPr>
                <w:rFonts w:ascii="Times New Roman" w:hAnsi="Times New Roman" w:cs="Times New Roman"/>
                <w:b/>
                <w:sz w:val="24"/>
                <w:szCs w:val="24"/>
              </w:rPr>
            </w:pPr>
            <w:r>
              <w:rPr>
                <w:rFonts w:ascii="Times New Roman" w:hAnsi="Times New Roman" w:cs="Times New Roman"/>
                <w:b/>
                <w:sz w:val="24"/>
                <w:szCs w:val="24"/>
              </w:rPr>
              <w:t>216 часов-очно</w:t>
            </w:r>
          </w:p>
          <w:p w14:paraId="78B8F771" w14:textId="77777777" w:rsidR="00F73525" w:rsidRDefault="00F73525" w:rsidP="006E2825">
            <w:pPr>
              <w:jc w:val="center"/>
              <w:rPr>
                <w:rFonts w:ascii="Times New Roman" w:hAnsi="Times New Roman" w:cs="Times New Roman"/>
                <w:b/>
                <w:sz w:val="24"/>
                <w:szCs w:val="24"/>
              </w:rPr>
            </w:pPr>
            <w:r>
              <w:rPr>
                <w:rFonts w:ascii="Times New Roman" w:hAnsi="Times New Roman" w:cs="Times New Roman"/>
                <w:b/>
                <w:sz w:val="24"/>
                <w:szCs w:val="24"/>
              </w:rPr>
              <w:t>216 часов заочно</w:t>
            </w:r>
          </w:p>
        </w:tc>
        <w:tc>
          <w:tcPr>
            <w:tcW w:w="1581" w:type="dxa"/>
          </w:tcPr>
          <w:p w14:paraId="6AF99CC4" w14:textId="77777777" w:rsidR="00F73525" w:rsidRDefault="00F73525" w:rsidP="006E2825">
            <w:pPr>
              <w:jc w:val="center"/>
              <w:rPr>
                <w:rFonts w:ascii="Times New Roman" w:hAnsi="Times New Roman" w:cs="Times New Roman"/>
                <w:b/>
                <w:sz w:val="24"/>
                <w:szCs w:val="24"/>
              </w:rPr>
            </w:pPr>
            <w:r>
              <w:rPr>
                <w:rFonts w:ascii="Times New Roman" w:hAnsi="Times New Roman" w:cs="Times New Roman"/>
                <w:b/>
                <w:sz w:val="24"/>
                <w:szCs w:val="24"/>
              </w:rPr>
              <w:t>30 чел</w:t>
            </w:r>
          </w:p>
        </w:tc>
        <w:tc>
          <w:tcPr>
            <w:tcW w:w="1083" w:type="dxa"/>
            <w:tcBorders>
              <w:right w:val="single" w:sz="4" w:space="0" w:color="auto"/>
            </w:tcBorders>
          </w:tcPr>
          <w:p w14:paraId="04FFE8A5" w14:textId="77777777" w:rsidR="00F73525" w:rsidRDefault="00F73525" w:rsidP="006E2825">
            <w:pPr>
              <w:jc w:val="center"/>
              <w:rPr>
                <w:rFonts w:ascii="Times New Roman" w:hAnsi="Times New Roman" w:cs="Times New Roman"/>
                <w:b/>
                <w:sz w:val="24"/>
                <w:szCs w:val="24"/>
              </w:rPr>
            </w:pPr>
            <w:r>
              <w:rPr>
                <w:rFonts w:ascii="Times New Roman" w:hAnsi="Times New Roman" w:cs="Times New Roman"/>
                <w:b/>
                <w:sz w:val="24"/>
                <w:szCs w:val="24"/>
              </w:rPr>
              <w:t>432</w:t>
            </w:r>
          </w:p>
        </w:tc>
        <w:tc>
          <w:tcPr>
            <w:tcW w:w="1764" w:type="dxa"/>
            <w:tcBorders>
              <w:left w:val="single" w:sz="4" w:space="0" w:color="auto"/>
            </w:tcBorders>
          </w:tcPr>
          <w:p w14:paraId="688CA288" w14:textId="77777777" w:rsidR="00F73525" w:rsidRDefault="00F73525" w:rsidP="00F73525">
            <w:pPr>
              <w:rPr>
                <w:rFonts w:ascii="Times New Roman" w:hAnsi="Times New Roman" w:cs="Times New Roman"/>
                <w:sz w:val="24"/>
                <w:szCs w:val="24"/>
              </w:rPr>
            </w:pPr>
          </w:p>
        </w:tc>
      </w:tr>
    </w:tbl>
    <w:p w14:paraId="32C3C071" w14:textId="77777777" w:rsidR="00F53F81" w:rsidRDefault="00F53F81">
      <w:pPr>
        <w:rPr>
          <w:rFonts w:ascii="Times New Roman" w:eastAsia="Times New Roman" w:hAnsi="Times New Roman" w:cs="Times New Roman"/>
          <w:sz w:val="28"/>
          <w:szCs w:val="28"/>
        </w:rPr>
      </w:pPr>
    </w:p>
    <w:p w14:paraId="1ABA6BAC" w14:textId="77777777" w:rsidR="00C235F0" w:rsidRDefault="00C235F0" w:rsidP="00C235F0">
      <w:pPr>
        <w:spacing w:after="0" w:line="240" w:lineRule="auto"/>
        <w:ind w:left="360"/>
        <w:jc w:val="right"/>
        <w:rPr>
          <w:rFonts w:ascii="Times New Roman" w:eastAsia="Times New Roman" w:hAnsi="Times New Roman" w:cs="Times New Roman"/>
          <w:sz w:val="28"/>
          <w:szCs w:val="28"/>
        </w:rPr>
      </w:pPr>
    </w:p>
    <w:p w14:paraId="7CC156EF" w14:textId="77777777" w:rsidR="00B470E1" w:rsidRDefault="00B470E1" w:rsidP="00C235F0">
      <w:pPr>
        <w:spacing w:after="0" w:line="240" w:lineRule="auto"/>
        <w:ind w:left="360"/>
        <w:jc w:val="right"/>
        <w:rPr>
          <w:rFonts w:ascii="Times New Roman" w:eastAsia="Times New Roman" w:hAnsi="Times New Roman" w:cs="Times New Roman"/>
          <w:sz w:val="28"/>
          <w:szCs w:val="28"/>
        </w:rPr>
        <w:sectPr w:rsidR="00B470E1" w:rsidSect="0035281A">
          <w:pgSz w:w="16838" w:h="11906" w:orient="landscape"/>
          <w:pgMar w:top="851" w:right="1134" w:bottom="1701" w:left="1134" w:header="709" w:footer="709" w:gutter="0"/>
          <w:cols w:space="708"/>
          <w:docGrid w:linePitch="360"/>
        </w:sectPr>
      </w:pPr>
    </w:p>
    <w:p w14:paraId="20310A88" w14:textId="77777777" w:rsidR="006138AC" w:rsidRDefault="006138AC" w:rsidP="00C235F0">
      <w:pPr>
        <w:spacing w:after="0" w:line="240" w:lineRule="auto"/>
        <w:ind w:left="360"/>
        <w:jc w:val="right"/>
        <w:rPr>
          <w:rFonts w:ascii="Times New Roman" w:eastAsia="Times New Roman" w:hAnsi="Times New Roman" w:cs="Times New Roman"/>
          <w:sz w:val="28"/>
          <w:szCs w:val="28"/>
        </w:rPr>
      </w:pPr>
    </w:p>
    <w:p w14:paraId="146DD90D" w14:textId="77777777" w:rsidR="006138AC" w:rsidRDefault="006138AC" w:rsidP="00C235F0">
      <w:pPr>
        <w:spacing w:after="0" w:line="240" w:lineRule="auto"/>
        <w:ind w:left="360"/>
        <w:jc w:val="right"/>
        <w:rPr>
          <w:rFonts w:ascii="Times New Roman" w:eastAsia="Times New Roman" w:hAnsi="Times New Roman" w:cs="Times New Roman"/>
          <w:sz w:val="28"/>
          <w:szCs w:val="28"/>
        </w:rPr>
      </w:pPr>
    </w:p>
    <w:p w14:paraId="552C92CD" w14:textId="77777777" w:rsidR="006138AC" w:rsidRDefault="006138AC" w:rsidP="00C235F0">
      <w:pPr>
        <w:spacing w:after="0" w:line="240" w:lineRule="auto"/>
        <w:ind w:left="360"/>
        <w:jc w:val="right"/>
        <w:rPr>
          <w:rFonts w:ascii="Times New Roman" w:eastAsia="Times New Roman" w:hAnsi="Times New Roman" w:cs="Times New Roman"/>
          <w:sz w:val="28"/>
          <w:szCs w:val="28"/>
        </w:rPr>
      </w:pPr>
    </w:p>
    <w:p w14:paraId="2A089C77" w14:textId="77777777" w:rsidR="006138AC" w:rsidRDefault="006138AC" w:rsidP="00C235F0">
      <w:pPr>
        <w:spacing w:after="0" w:line="240" w:lineRule="auto"/>
        <w:ind w:left="360"/>
        <w:jc w:val="right"/>
        <w:rPr>
          <w:rFonts w:ascii="Times New Roman" w:eastAsia="Times New Roman" w:hAnsi="Times New Roman" w:cs="Times New Roman"/>
          <w:sz w:val="28"/>
          <w:szCs w:val="28"/>
        </w:rPr>
      </w:pPr>
    </w:p>
    <w:p w14:paraId="27673A7A" w14:textId="77777777" w:rsidR="006138AC" w:rsidRDefault="006138AC" w:rsidP="00C235F0">
      <w:pPr>
        <w:spacing w:after="0" w:line="240" w:lineRule="auto"/>
        <w:ind w:left="360"/>
        <w:jc w:val="right"/>
        <w:rPr>
          <w:rFonts w:ascii="Times New Roman" w:eastAsia="Times New Roman" w:hAnsi="Times New Roman" w:cs="Times New Roman"/>
          <w:sz w:val="28"/>
          <w:szCs w:val="28"/>
        </w:rPr>
      </w:pPr>
    </w:p>
    <w:p w14:paraId="3E3B2B78" w14:textId="77777777" w:rsidR="006138AC" w:rsidRDefault="006138AC" w:rsidP="00C235F0">
      <w:pPr>
        <w:spacing w:after="0" w:line="240" w:lineRule="auto"/>
        <w:ind w:left="360"/>
        <w:jc w:val="right"/>
        <w:rPr>
          <w:rFonts w:ascii="Times New Roman" w:eastAsia="Times New Roman" w:hAnsi="Times New Roman" w:cs="Times New Roman"/>
          <w:sz w:val="28"/>
          <w:szCs w:val="28"/>
        </w:rPr>
      </w:pPr>
    </w:p>
    <w:p w14:paraId="7EFF6991" w14:textId="77777777" w:rsidR="006138AC" w:rsidRDefault="006138A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2781CAC0" w14:textId="77777777" w:rsidR="00C235F0" w:rsidRDefault="002C18A5" w:rsidP="00C235F0">
      <w:pPr>
        <w:spacing w:after="0" w:line="240" w:lineRule="auto"/>
        <w:ind w:left="36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 6.6.4</w:t>
      </w:r>
      <w:r w:rsidR="00C235F0">
        <w:rPr>
          <w:rFonts w:ascii="Times New Roman" w:eastAsia="Times New Roman" w:hAnsi="Times New Roman" w:cs="Times New Roman"/>
          <w:sz w:val="28"/>
          <w:szCs w:val="28"/>
        </w:rPr>
        <w:t>.</w:t>
      </w:r>
    </w:p>
    <w:p w14:paraId="394BF0F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 Л А Н</w:t>
      </w:r>
    </w:p>
    <w:p w14:paraId="3167AC3D" w14:textId="77777777" w:rsid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 xml:space="preserve">проведения договорных циклов повышения квалификации средних медицинских работников </w:t>
      </w:r>
    </w:p>
    <w:p w14:paraId="714773B4" w14:textId="77777777" w:rsid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 xml:space="preserve">в ГБПОУ СК «Кисловодский медицинский колледж» </w:t>
      </w:r>
    </w:p>
    <w:p w14:paraId="5D2EAE89" w14:textId="77777777" w:rsidR="00C235F0" w:rsidRPr="00C235F0" w:rsidRDefault="00AA7038" w:rsidP="00C235F0">
      <w:pPr>
        <w:spacing w:after="0" w:line="240" w:lineRule="auto"/>
        <w:jc w:val="center"/>
        <w:rPr>
          <w:rFonts w:ascii="Times New Roman" w:hAnsi="Times New Roman"/>
          <w:sz w:val="24"/>
          <w:szCs w:val="24"/>
        </w:rPr>
      </w:pPr>
      <w:r>
        <w:rPr>
          <w:rFonts w:ascii="Times New Roman" w:hAnsi="Times New Roman"/>
          <w:sz w:val="24"/>
          <w:szCs w:val="24"/>
        </w:rPr>
        <w:t>на 2018-2019</w:t>
      </w:r>
      <w:r w:rsidR="00C235F0">
        <w:rPr>
          <w:rFonts w:ascii="Times New Roman" w:hAnsi="Times New Roman"/>
          <w:sz w:val="24"/>
          <w:szCs w:val="24"/>
        </w:rPr>
        <w:t xml:space="preserve"> учебный год</w:t>
      </w:r>
    </w:p>
    <w:tbl>
      <w:tblPr>
        <w:tblW w:w="1567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639"/>
        <w:gridCol w:w="3037"/>
        <w:gridCol w:w="2429"/>
        <w:gridCol w:w="2409"/>
        <w:gridCol w:w="1615"/>
        <w:gridCol w:w="1218"/>
        <w:gridCol w:w="1764"/>
      </w:tblGrid>
      <w:tr w:rsidR="00C235F0" w:rsidRPr="00C235F0" w14:paraId="72EF3C1E" w14:textId="77777777" w:rsidTr="00C235F0">
        <w:tc>
          <w:tcPr>
            <w:tcW w:w="567" w:type="dxa"/>
          </w:tcPr>
          <w:p w14:paraId="62EA9835"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w:t>
            </w:r>
          </w:p>
        </w:tc>
        <w:tc>
          <w:tcPr>
            <w:tcW w:w="2639" w:type="dxa"/>
          </w:tcPr>
          <w:p w14:paraId="5CDE0C4F"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Специальность</w:t>
            </w:r>
          </w:p>
        </w:tc>
        <w:tc>
          <w:tcPr>
            <w:tcW w:w="3037" w:type="dxa"/>
          </w:tcPr>
          <w:p w14:paraId="4D8B117C"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Наименование должности</w:t>
            </w:r>
          </w:p>
        </w:tc>
        <w:tc>
          <w:tcPr>
            <w:tcW w:w="2429" w:type="dxa"/>
          </w:tcPr>
          <w:p w14:paraId="6B2A9344"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Дополнительное профессиональное образование</w:t>
            </w:r>
          </w:p>
        </w:tc>
        <w:tc>
          <w:tcPr>
            <w:tcW w:w="2409" w:type="dxa"/>
          </w:tcPr>
          <w:p w14:paraId="5B609402"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Форма обучения</w:t>
            </w:r>
          </w:p>
        </w:tc>
        <w:tc>
          <w:tcPr>
            <w:tcW w:w="1615" w:type="dxa"/>
          </w:tcPr>
          <w:p w14:paraId="231AF7C1"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Кол-во слушателей</w:t>
            </w:r>
          </w:p>
        </w:tc>
        <w:tc>
          <w:tcPr>
            <w:tcW w:w="1218" w:type="dxa"/>
          </w:tcPr>
          <w:p w14:paraId="5C9F7796"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Кол-во часов</w:t>
            </w:r>
          </w:p>
        </w:tc>
        <w:tc>
          <w:tcPr>
            <w:tcW w:w="1764" w:type="dxa"/>
          </w:tcPr>
          <w:p w14:paraId="6CBB927A" w14:textId="77777777" w:rsidR="00C235F0" w:rsidRPr="00C235F0" w:rsidRDefault="00C235F0" w:rsidP="00C235F0">
            <w:pPr>
              <w:spacing w:after="0" w:line="240" w:lineRule="auto"/>
              <w:jc w:val="center"/>
              <w:rPr>
                <w:rFonts w:ascii="Times New Roman" w:hAnsi="Times New Roman"/>
                <w:b/>
                <w:sz w:val="24"/>
                <w:szCs w:val="24"/>
              </w:rPr>
            </w:pPr>
            <w:r w:rsidRPr="00C235F0">
              <w:rPr>
                <w:rFonts w:ascii="Times New Roman" w:hAnsi="Times New Roman"/>
                <w:b/>
                <w:sz w:val="24"/>
                <w:szCs w:val="24"/>
              </w:rPr>
              <w:t>Срок обучения</w:t>
            </w:r>
          </w:p>
        </w:tc>
      </w:tr>
      <w:tr w:rsidR="00C235F0" w:rsidRPr="00C235F0" w14:paraId="48A13A54" w14:textId="77777777" w:rsidTr="00C235F0">
        <w:tc>
          <w:tcPr>
            <w:tcW w:w="567" w:type="dxa"/>
          </w:tcPr>
          <w:p w14:paraId="5EE2370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w:t>
            </w:r>
          </w:p>
        </w:tc>
        <w:tc>
          <w:tcPr>
            <w:tcW w:w="2639" w:type="dxa"/>
          </w:tcPr>
          <w:p w14:paraId="276598DA"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Скорая и неотложная помощь</w:t>
            </w:r>
          </w:p>
        </w:tc>
        <w:tc>
          <w:tcPr>
            <w:tcW w:w="3037" w:type="dxa"/>
          </w:tcPr>
          <w:p w14:paraId="7FA5BB7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Фельдшер скорой неотложной помощи</w:t>
            </w:r>
          </w:p>
        </w:tc>
        <w:tc>
          <w:tcPr>
            <w:tcW w:w="2429" w:type="dxa"/>
          </w:tcPr>
          <w:p w14:paraId="141576A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1675EE50" w14:textId="77777777" w:rsidR="00C235F0" w:rsidRPr="00C235F0" w:rsidRDefault="00C235F0" w:rsidP="00C235F0">
            <w:pPr>
              <w:spacing w:after="0" w:line="240" w:lineRule="auto"/>
              <w:jc w:val="center"/>
              <w:rPr>
                <w:rFonts w:ascii="Times New Roman" w:hAnsi="Times New Roman"/>
                <w:sz w:val="24"/>
                <w:szCs w:val="24"/>
              </w:rPr>
            </w:pPr>
          </w:p>
          <w:p w14:paraId="45444063" w14:textId="77777777" w:rsidR="004531F0" w:rsidRDefault="004531F0" w:rsidP="00C235F0">
            <w:pPr>
              <w:spacing w:after="0" w:line="240" w:lineRule="auto"/>
              <w:jc w:val="center"/>
              <w:rPr>
                <w:rFonts w:ascii="Times New Roman" w:hAnsi="Times New Roman"/>
                <w:sz w:val="24"/>
                <w:szCs w:val="24"/>
              </w:rPr>
            </w:pPr>
          </w:p>
          <w:p w14:paraId="6667012F"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18A5658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1C33E241"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0D7B89A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575D257C"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2B73E10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178BF733" w14:textId="77777777" w:rsidR="004531F0" w:rsidRDefault="004531F0" w:rsidP="00C235F0">
            <w:pPr>
              <w:spacing w:after="0" w:line="240" w:lineRule="auto"/>
              <w:jc w:val="center"/>
              <w:rPr>
                <w:rFonts w:ascii="Times New Roman" w:hAnsi="Times New Roman"/>
                <w:sz w:val="24"/>
                <w:szCs w:val="24"/>
              </w:rPr>
            </w:pPr>
          </w:p>
          <w:p w14:paraId="6F97217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13EBA614"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524F0AA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3D57B9A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w:t>
            </w:r>
          </w:p>
          <w:p w14:paraId="6979019E" w14:textId="77777777" w:rsidR="00C235F0" w:rsidRPr="00C235F0" w:rsidRDefault="00C235F0" w:rsidP="00C235F0">
            <w:pPr>
              <w:spacing w:after="0" w:line="240" w:lineRule="auto"/>
              <w:jc w:val="center"/>
              <w:rPr>
                <w:rFonts w:ascii="Times New Roman" w:hAnsi="Times New Roman"/>
                <w:sz w:val="24"/>
                <w:szCs w:val="24"/>
              </w:rPr>
            </w:pPr>
          </w:p>
          <w:p w14:paraId="62400A13" w14:textId="77777777" w:rsidR="00C235F0" w:rsidRPr="00C235F0" w:rsidRDefault="00C235F0" w:rsidP="00C235F0">
            <w:pPr>
              <w:spacing w:after="0" w:line="240" w:lineRule="auto"/>
              <w:jc w:val="center"/>
              <w:rPr>
                <w:rFonts w:ascii="Times New Roman" w:hAnsi="Times New Roman"/>
                <w:sz w:val="24"/>
                <w:szCs w:val="24"/>
              </w:rPr>
            </w:pPr>
          </w:p>
          <w:p w14:paraId="4DCF6886" w14:textId="77777777" w:rsidR="00C235F0" w:rsidRPr="00C235F0" w:rsidRDefault="00C235F0" w:rsidP="00C235F0">
            <w:pPr>
              <w:spacing w:after="0" w:line="240" w:lineRule="auto"/>
              <w:jc w:val="center"/>
              <w:rPr>
                <w:rFonts w:ascii="Times New Roman" w:hAnsi="Times New Roman"/>
                <w:sz w:val="24"/>
                <w:szCs w:val="24"/>
              </w:rPr>
            </w:pPr>
          </w:p>
          <w:p w14:paraId="28E9AC8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w:t>
            </w:r>
          </w:p>
        </w:tc>
        <w:tc>
          <w:tcPr>
            <w:tcW w:w="1218" w:type="dxa"/>
          </w:tcPr>
          <w:p w14:paraId="278D8F3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216</w:t>
            </w:r>
          </w:p>
          <w:p w14:paraId="7CBB08D7" w14:textId="77777777" w:rsidR="00C235F0" w:rsidRPr="00C235F0" w:rsidRDefault="00C235F0" w:rsidP="00C235F0">
            <w:pPr>
              <w:spacing w:after="0" w:line="240" w:lineRule="auto"/>
              <w:jc w:val="center"/>
              <w:rPr>
                <w:rFonts w:ascii="Times New Roman" w:hAnsi="Times New Roman"/>
                <w:sz w:val="24"/>
                <w:szCs w:val="24"/>
              </w:rPr>
            </w:pPr>
          </w:p>
          <w:p w14:paraId="2E4F093B" w14:textId="77777777" w:rsidR="00C235F0" w:rsidRPr="00C235F0" w:rsidRDefault="00C235F0" w:rsidP="00C235F0">
            <w:pPr>
              <w:spacing w:after="0" w:line="240" w:lineRule="auto"/>
              <w:jc w:val="center"/>
              <w:rPr>
                <w:rFonts w:ascii="Times New Roman" w:hAnsi="Times New Roman"/>
                <w:sz w:val="24"/>
                <w:szCs w:val="24"/>
              </w:rPr>
            </w:pPr>
          </w:p>
          <w:p w14:paraId="2921F048" w14:textId="77777777" w:rsidR="00C235F0" w:rsidRPr="00C235F0" w:rsidRDefault="00C235F0" w:rsidP="00C235F0">
            <w:pPr>
              <w:spacing w:after="0" w:line="240" w:lineRule="auto"/>
              <w:jc w:val="center"/>
              <w:rPr>
                <w:rFonts w:ascii="Times New Roman" w:hAnsi="Times New Roman"/>
                <w:sz w:val="24"/>
                <w:szCs w:val="24"/>
              </w:rPr>
            </w:pPr>
          </w:p>
          <w:p w14:paraId="160BB77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252</w:t>
            </w:r>
          </w:p>
        </w:tc>
        <w:tc>
          <w:tcPr>
            <w:tcW w:w="1764" w:type="dxa"/>
          </w:tcPr>
          <w:p w14:paraId="5A898095"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в 1 семестре по мере комплектования группы</w:t>
            </w:r>
          </w:p>
          <w:p w14:paraId="6816AABE" w14:textId="77777777" w:rsidR="00C235F0" w:rsidRPr="00C235F0" w:rsidRDefault="004878B2" w:rsidP="00C235F0">
            <w:pPr>
              <w:spacing w:after="0" w:line="240" w:lineRule="auto"/>
              <w:jc w:val="center"/>
              <w:rPr>
                <w:rFonts w:ascii="Times New Roman" w:hAnsi="Times New Roman"/>
              </w:rPr>
            </w:pPr>
            <w:r>
              <w:rPr>
                <w:rFonts w:ascii="Times New Roman" w:hAnsi="Times New Roman"/>
              </w:rPr>
              <w:t>12.02.2019г.-05.07.2019</w:t>
            </w:r>
            <w:r w:rsidR="00C235F0" w:rsidRPr="00C235F0">
              <w:rPr>
                <w:rFonts w:ascii="Times New Roman" w:hAnsi="Times New Roman"/>
              </w:rPr>
              <w:t>г.</w:t>
            </w:r>
          </w:p>
        </w:tc>
      </w:tr>
      <w:tr w:rsidR="00C235F0" w:rsidRPr="00C235F0" w14:paraId="581401C7" w14:textId="77777777" w:rsidTr="004531F0">
        <w:trPr>
          <w:trHeight w:val="1658"/>
        </w:trPr>
        <w:tc>
          <w:tcPr>
            <w:tcW w:w="567" w:type="dxa"/>
          </w:tcPr>
          <w:p w14:paraId="6C47734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w:t>
            </w:r>
          </w:p>
        </w:tc>
        <w:tc>
          <w:tcPr>
            <w:tcW w:w="2639" w:type="dxa"/>
          </w:tcPr>
          <w:p w14:paraId="0C1EE8BA"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 xml:space="preserve">Сестринское дело </w:t>
            </w:r>
          </w:p>
        </w:tc>
        <w:tc>
          <w:tcPr>
            <w:tcW w:w="3037" w:type="dxa"/>
          </w:tcPr>
          <w:p w14:paraId="18D2F16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Медицинская сестра</w:t>
            </w:r>
          </w:p>
        </w:tc>
        <w:tc>
          <w:tcPr>
            <w:tcW w:w="2429" w:type="dxa"/>
          </w:tcPr>
          <w:p w14:paraId="6F82C67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0705A8B8" w14:textId="77777777" w:rsidR="00C235F0" w:rsidRPr="00C235F0" w:rsidRDefault="00C235F0" w:rsidP="00C235F0">
            <w:pPr>
              <w:spacing w:after="0" w:line="240" w:lineRule="auto"/>
              <w:jc w:val="center"/>
              <w:rPr>
                <w:rFonts w:ascii="Times New Roman" w:hAnsi="Times New Roman"/>
                <w:sz w:val="24"/>
                <w:szCs w:val="24"/>
              </w:rPr>
            </w:pPr>
          </w:p>
          <w:p w14:paraId="7F263F55" w14:textId="77777777" w:rsidR="004531F0" w:rsidRDefault="004531F0" w:rsidP="00C235F0">
            <w:pPr>
              <w:spacing w:after="0" w:line="240" w:lineRule="auto"/>
              <w:jc w:val="center"/>
              <w:rPr>
                <w:rFonts w:ascii="Times New Roman" w:hAnsi="Times New Roman"/>
                <w:sz w:val="24"/>
                <w:szCs w:val="24"/>
              </w:rPr>
            </w:pPr>
          </w:p>
          <w:p w14:paraId="79588B5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54E5DB4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1119EA78" w14:textId="77777777" w:rsidR="00C235F0" w:rsidRDefault="00C235F0" w:rsidP="004531F0">
            <w:pPr>
              <w:spacing w:after="0" w:line="240" w:lineRule="auto"/>
              <w:jc w:val="center"/>
              <w:rPr>
                <w:rFonts w:ascii="Times New Roman" w:hAnsi="Times New Roman"/>
                <w:sz w:val="24"/>
                <w:szCs w:val="24"/>
              </w:rPr>
            </w:pPr>
          </w:p>
          <w:p w14:paraId="2A44AF7F" w14:textId="77777777" w:rsidR="004531F0" w:rsidRPr="00C235F0" w:rsidRDefault="004531F0" w:rsidP="004531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280D73EE" w14:textId="77777777" w:rsidR="004531F0" w:rsidRPr="00C235F0" w:rsidRDefault="004531F0" w:rsidP="004531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27252E4E" w14:textId="77777777" w:rsidR="004531F0" w:rsidRPr="00C235F0" w:rsidRDefault="004531F0" w:rsidP="004531F0">
            <w:pPr>
              <w:spacing w:after="0" w:line="240" w:lineRule="auto"/>
              <w:jc w:val="center"/>
              <w:rPr>
                <w:rFonts w:ascii="Times New Roman" w:hAnsi="Times New Roman"/>
                <w:sz w:val="24"/>
                <w:szCs w:val="24"/>
              </w:rPr>
            </w:pPr>
          </w:p>
        </w:tc>
        <w:tc>
          <w:tcPr>
            <w:tcW w:w="2409" w:type="dxa"/>
          </w:tcPr>
          <w:p w14:paraId="586E2CB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15B571A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6CD59DA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5A0D2FC2" w14:textId="77777777" w:rsidR="004531F0" w:rsidRDefault="004531F0" w:rsidP="00C235F0">
            <w:pPr>
              <w:spacing w:after="0" w:line="240" w:lineRule="auto"/>
              <w:jc w:val="center"/>
              <w:rPr>
                <w:rFonts w:ascii="Times New Roman" w:hAnsi="Times New Roman"/>
                <w:sz w:val="24"/>
                <w:szCs w:val="24"/>
              </w:rPr>
            </w:pPr>
          </w:p>
          <w:p w14:paraId="46EE127F"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364876F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1509B47C" w14:textId="77777777" w:rsidR="00C235F0" w:rsidRDefault="00C235F0" w:rsidP="004531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305DB417" w14:textId="77777777" w:rsidR="004531F0" w:rsidRPr="00C235F0" w:rsidRDefault="004531F0" w:rsidP="004531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15D2B54B" w14:textId="77777777" w:rsidR="004531F0" w:rsidRPr="00C235F0" w:rsidRDefault="004531F0" w:rsidP="004531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4F81B70B" w14:textId="77777777" w:rsidR="004531F0" w:rsidRPr="00C235F0" w:rsidRDefault="004531F0" w:rsidP="004531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3E57EEB2" w14:textId="77777777" w:rsidR="00C235F0" w:rsidRPr="00C235F0" w:rsidRDefault="004531F0" w:rsidP="00C235F0">
            <w:pPr>
              <w:spacing w:after="0" w:line="240" w:lineRule="auto"/>
              <w:jc w:val="center"/>
              <w:rPr>
                <w:rFonts w:ascii="Times New Roman" w:hAnsi="Times New Roman"/>
                <w:sz w:val="24"/>
                <w:szCs w:val="24"/>
              </w:rPr>
            </w:pPr>
            <w:r>
              <w:rPr>
                <w:rFonts w:ascii="Times New Roman" w:hAnsi="Times New Roman"/>
                <w:sz w:val="24"/>
                <w:szCs w:val="24"/>
              </w:rPr>
              <w:t>10</w:t>
            </w:r>
          </w:p>
          <w:p w14:paraId="4E6D0A5D" w14:textId="77777777" w:rsidR="00C235F0" w:rsidRPr="00C235F0" w:rsidRDefault="00C235F0" w:rsidP="00C235F0">
            <w:pPr>
              <w:spacing w:after="0" w:line="240" w:lineRule="auto"/>
              <w:jc w:val="center"/>
              <w:rPr>
                <w:rFonts w:ascii="Times New Roman" w:hAnsi="Times New Roman"/>
                <w:sz w:val="24"/>
                <w:szCs w:val="24"/>
              </w:rPr>
            </w:pPr>
          </w:p>
          <w:p w14:paraId="48337A9C" w14:textId="77777777" w:rsidR="00C235F0" w:rsidRPr="00C235F0" w:rsidRDefault="00C235F0" w:rsidP="00C235F0">
            <w:pPr>
              <w:spacing w:after="0" w:line="240" w:lineRule="auto"/>
              <w:jc w:val="center"/>
              <w:rPr>
                <w:rFonts w:ascii="Times New Roman" w:hAnsi="Times New Roman"/>
                <w:sz w:val="24"/>
                <w:szCs w:val="24"/>
              </w:rPr>
            </w:pPr>
          </w:p>
          <w:p w14:paraId="79F390EE" w14:textId="77777777" w:rsidR="004531F0" w:rsidRDefault="004531F0" w:rsidP="00C235F0">
            <w:pPr>
              <w:spacing w:after="0" w:line="240" w:lineRule="auto"/>
              <w:jc w:val="center"/>
              <w:rPr>
                <w:rFonts w:ascii="Times New Roman" w:hAnsi="Times New Roman"/>
                <w:sz w:val="24"/>
                <w:szCs w:val="24"/>
              </w:rPr>
            </w:pPr>
          </w:p>
          <w:p w14:paraId="100BE7A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10</w:t>
            </w:r>
            <w:r w:rsidR="004531F0">
              <w:rPr>
                <w:rFonts w:ascii="Times New Roman" w:hAnsi="Times New Roman"/>
                <w:sz w:val="24"/>
                <w:szCs w:val="24"/>
              </w:rPr>
              <w:t>0</w:t>
            </w:r>
          </w:p>
          <w:p w14:paraId="33C1FE5B" w14:textId="77777777" w:rsidR="00C235F0" w:rsidRPr="00C235F0" w:rsidRDefault="00C235F0" w:rsidP="00C235F0">
            <w:pPr>
              <w:spacing w:after="0" w:line="240" w:lineRule="auto"/>
              <w:jc w:val="center"/>
              <w:rPr>
                <w:rFonts w:ascii="Times New Roman" w:hAnsi="Times New Roman"/>
                <w:sz w:val="24"/>
                <w:szCs w:val="24"/>
              </w:rPr>
            </w:pPr>
          </w:p>
          <w:p w14:paraId="3447ADFE" w14:textId="77777777" w:rsidR="00C235F0" w:rsidRDefault="00C235F0" w:rsidP="004531F0">
            <w:pPr>
              <w:spacing w:after="0" w:line="240" w:lineRule="auto"/>
              <w:jc w:val="center"/>
              <w:rPr>
                <w:rFonts w:ascii="Times New Roman" w:hAnsi="Times New Roman"/>
                <w:sz w:val="24"/>
                <w:szCs w:val="24"/>
              </w:rPr>
            </w:pPr>
          </w:p>
          <w:p w14:paraId="3CEAC74F" w14:textId="77777777" w:rsidR="004531F0" w:rsidRPr="00C235F0" w:rsidRDefault="004531F0" w:rsidP="004531F0">
            <w:pPr>
              <w:spacing w:after="0" w:line="240" w:lineRule="auto"/>
              <w:jc w:val="center"/>
              <w:rPr>
                <w:rFonts w:ascii="Times New Roman" w:hAnsi="Times New Roman"/>
                <w:sz w:val="24"/>
                <w:szCs w:val="24"/>
              </w:rPr>
            </w:pPr>
            <w:r>
              <w:rPr>
                <w:rFonts w:ascii="Times New Roman" w:hAnsi="Times New Roman"/>
                <w:sz w:val="24"/>
                <w:szCs w:val="24"/>
              </w:rPr>
              <w:t>60</w:t>
            </w:r>
          </w:p>
        </w:tc>
        <w:tc>
          <w:tcPr>
            <w:tcW w:w="1218" w:type="dxa"/>
          </w:tcPr>
          <w:p w14:paraId="15ECF9F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p w14:paraId="3F3E5185" w14:textId="77777777" w:rsidR="00C235F0" w:rsidRPr="00C235F0" w:rsidRDefault="00C235F0" w:rsidP="00C235F0">
            <w:pPr>
              <w:spacing w:after="0" w:line="240" w:lineRule="auto"/>
              <w:jc w:val="center"/>
              <w:rPr>
                <w:rFonts w:ascii="Times New Roman" w:hAnsi="Times New Roman"/>
                <w:sz w:val="24"/>
                <w:szCs w:val="24"/>
              </w:rPr>
            </w:pPr>
          </w:p>
          <w:p w14:paraId="54CA3E85" w14:textId="77777777" w:rsidR="00C235F0" w:rsidRPr="00C235F0" w:rsidRDefault="00C235F0" w:rsidP="00C235F0">
            <w:pPr>
              <w:spacing w:after="0" w:line="240" w:lineRule="auto"/>
              <w:jc w:val="center"/>
              <w:rPr>
                <w:rFonts w:ascii="Times New Roman" w:hAnsi="Times New Roman"/>
                <w:sz w:val="24"/>
                <w:szCs w:val="24"/>
              </w:rPr>
            </w:pPr>
          </w:p>
          <w:p w14:paraId="6DCD6109" w14:textId="77777777" w:rsidR="004531F0" w:rsidRDefault="004531F0" w:rsidP="00C235F0">
            <w:pPr>
              <w:spacing w:after="0" w:line="240" w:lineRule="auto"/>
              <w:jc w:val="center"/>
              <w:rPr>
                <w:rFonts w:ascii="Times New Roman" w:hAnsi="Times New Roman"/>
                <w:sz w:val="24"/>
                <w:szCs w:val="24"/>
              </w:rPr>
            </w:pPr>
          </w:p>
          <w:p w14:paraId="7B10859C" w14:textId="77777777" w:rsidR="00C235F0" w:rsidRPr="00C235F0" w:rsidRDefault="004531F0" w:rsidP="00C235F0">
            <w:pPr>
              <w:spacing w:after="0" w:line="240" w:lineRule="auto"/>
              <w:jc w:val="center"/>
              <w:rPr>
                <w:rFonts w:ascii="Times New Roman" w:hAnsi="Times New Roman"/>
                <w:sz w:val="24"/>
                <w:szCs w:val="24"/>
              </w:rPr>
            </w:pPr>
            <w:r>
              <w:rPr>
                <w:rFonts w:ascii="Times New Roman" w:hAnsi="Times New Roman"/>
                <w:sz w:val="24"/>
                <w:szCs w:val="24"/>
              </w:rPr>
              <w:t>144</w:t>
            </w:r>
          </w:p>
          <w:p w14:paraId="43E2AEE1" w14:textId="77777777" w:rsidR="00C235F0" w:rsidRPr="00C235F0" w:rsidRDefault="00C235F0" w:rsidP="00C235F0">
            <w:pPr>
              <w:spacing w:after="0" w:line="240" w:lineRule="auto"/>
              <w:jc w:val="center"/>
              <w:rPr>
                <w:rFonts w:ascii="Times New Roman" w:hAnsi="Times New Roman"/>
                <w:sz w:val="24"/>
                <w:szCs w:val="24"/>
              </w:rPr>
            </w:pPr>
          </w:p>
          <w:p w14:paraId="6A5BB54B" w14:textId="77777777" w:rsidR="00C235F0" w:rsidRDefault="00C235F0" w:rsidP="00C235F0">
            <w:pPr>
              <w:spacing w:after="0" w:line="240" w:lineRule="auto"/>
              <w:jc w:val="center"/>
              <w:rPr>
                <w:rFonts w:ascii="Times New Roman" w:hAnsi="Times New Roman"/>
                <w:sz w:val="24"/>
                <w:szCs w:val="24"/>
              </w:rPr>
            </w:pPr>
          </w:p>
          <w:p w14:paraId="5B46E9FE" w14:textId="77777777" w:rsidR="004531F0" w:rsidRPr="00C235F0" w:rsidRDefault="004531F0" w:rsidP="00C235F0">
            <w:pPr>
              <w:spacing w:after="0" w:line="240" w:lineRule="auto"/>
              <w:jc w:val="center"/>
              <w:rPr>
                <w:rFonts w:ascii="Times New Roman" w:hAnsi="Times New Roman"/>
                <w:sz w:val="24"/>
                <w:szCs w:val="24"/>
              </w:rPr>
            </w:pPr>
            <w:r>
              <w:rPr>
                <w:rFonts w:ascii="Times New Roman" w:hAnsi="Times New Roman"/>
                <w:sz w:val="24"/>
                <w:szCs w:val="24"/>
              </w:rPr>
              <w:t>252</w:t>
            </w:r>
          </w:p>
        </w:tc>
        <w:tc>
          <w:tcPr>
            <w:tcW w:w="1764" w:type="dxa"/>
          </w:tcPr>
          <w:p w14:paraId="4A8B96C1" w14:textId="77777777" w:rsidR="004531F0" w:rsidRPr="00C235F0" w:rsidRDefault="004531F0" w:rsidP="004531F0">
            <w:pPr>
              <w:spacing w:after="0" w:line="240" w:lineRule="auto"/>
              <w:jc w:val="center"/>
              <w:rPr>
                <w:rFonts w:ascii="Times New Roman" w:hAnsi="Times New Roman"/>
              </w:rPr>
            </w:pPr>
            <w:r w:rsidRPr="00C235F0">
              <w:rPr>
                <w:rFonts w:ascii="Times New Roman" w:hAnsi="Times New Roman"/>
              </w:rPr>
              <w:t>в 1 семестре по мере комплектования группы</w:t>
            </w:r>
          </w:p>
          <w:p w14:paraId="68235003" w14:textId="77777777" w:rsidR="00C235F0" w:rsidRPr="00C235F0" w:rsidRDefault="004531F0" w:rsidP="00C235F0">
            <w:pPr>
              <w:spacing w:after="0" w:line="240" w:lineRule="auto"/>
              <w:jc w:val="center"/>
              <w:rPr>
                <w:rFonts w:ascii="Times New Roman" w:hAnsi="Times New Roman"/>
              </w:rPr>
            </w:pPr>
            <w:r>
              <w:rPr>
                <w:rFonts w:ascii="Times New Roman" w:hAnsi="Times New Roman"/>
              </w:rPr>
              <w:t>19.03.2019</w:t>
            </w:r>
            <w:r w:rsidR="00C235F0" w:rsidRPr="00C235F0">
              <w:rPr>
                <w:rFonts w:ascii="Times New Roman" w:hAnsi="Times New Roman"/>
              </w:rPr>
              <w:t xml:space="preserve">г.- </w:t>
            </w:r>
            <w:r>
              <w:rPr>
                <w:rFonts w:ascii="Times New Roman" w:hAnsi="Times New Roman"/>
              </w:rPr>
              <w:t>05.07.2019</w:t>
            </w:r>
            <w:r w:rsidR="00C235F0" w:rsidRPr="00C235F0">
              <w:rPr>
                <w:rFonts w:ascii="Times New Roman" w:hAnsi="Times New Roman"/>
              </w:rPr>
              <w:t>г.</w:t>
            </w:r>
          </w:p>
          <w:p w14:paraId="2DC1847E" w14:textId="77777777" w:rsidR="00C235F0" w:rsidRDefault="00C235F0" w:rsidP="00C235F0">
            <w:pPr>
              <w:spacing w:after="0" w:line="240" w:lineRule="auto"/>
              <w:jc w:val="center"/>
              <w:rPr>
                <w:rFonts w:ascii="Times New Roman" w:hAnsi="Times New Roman"/>
              </w:rPr>
            </w:pPr>
          </w:p>
          <w:p w14:paraId="7404A3D9" w14:textId="77777777" w:rsidR="004531F0" w:rsidRDefault="004531F0" w:rsidP="00C235F0">
            <w:pPr>
              <w:spacing w:after="0" w:line="240" w:lineRule="auto"/>
              <w:jc w:val="center"/>
              <w:rPr>
                <w:rFonts w:ascii="Times New Roman" w:hAnsi="Times New Roman"/>
              </w:rPr>
            </w:pPr>
          </w:p>
          <w:p w14:paraId="710EA002" w14:textId="77777777" w:rsidR="004531F0" w:rsidRPr="00C235F0" w:rsidRDefault="004531F0" w:rsidP="004531F0">
            <w:pPr>
              <w:spacing w:after="0" w:line="240" w:lineRule="auto"/>
              <w:jc w:val="center"/>
              <w:rPr>
                <w:rFonts w:ascii="Times New Roman" w:hAnsi="Times New Roman"/>
              </w:rPr>
            </w:pPr>
            <w:r>
              <w:rPr>
                <w:rFonts w:ascii="Times New Roman" w:hAnsi="Times New Roman"/>
              </w:rPr>
              <w:t>19.03.2019</w:t>
            </w:r>
            <w:r w:rsidRPr="00C235F0">
              <w:rPr>
                <w:rFonts w:ascii="Times New Roman" w:hAnsi="Times New Roman"/>
              </w:rPr>
              <w:t xml:space="preserve">г.- </w:t>
            </w:r>
            <w:r>
              <w:rPr>
                <w:rFonts w:ascii="Times New Roman" w:hAnsi="Times New Roman"/>
              </w:rPr>
              <w:t>05.07.2019</w:t>
            </w:r>
            <w:r w:rsidRPr="00C235F0">
              <w:rPr>
                <w:rFonts w:ascii="Times New Roman" w:hAnsi="Times New Roman"/>
              </w:rPr>
              <w:t>г.</w:t>
            </w:r>
          </w:p>
          <w:p w14:paraId="591D6762" w14:textId="77777777" w:rsidR="004531F0" w:rsidRPr="00C235F0" w:rsidRDefault="004531F0" w:rsidP="00C235F0">
            <w:pPr>
              <w:spacing w:after="0" w:line="240" w:lineRule="auto"/>
              <w:jc w:val="center"/>
              <w:rPr>
                <w:rFonts w:ascii="Times New Roman" w:hAnsi="Times New Roman"/>
              </w:rPr>
            </w:pPr>
          </w:p>
        </w:tc>
      </w:tr>
      <w:tr w:rsidR="00C235F0" w:rsidRPr="00C235F0" w14:paraId="050E1027" w14:textId="77777777" w:rsidTr="00DB246C">
        <w:trPr>
          <w:trHeight w:val="276"/>
        </w:trPr>
        <w:tc>
          <w:tcPr>
            <w:tcW w:w="567" w:type="dxa"/>
          </w:tcPr>
          <w:p w14:paraId="12950DB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3.</w:t>
            </w:r>
          </w:p>
        </w:tc>
        <w:tc>
          <w:tcPr>
            <w:tcW w:w="2639" w:type="dxa"/>
          </w:tcPr>
          <w:p w14:paraId="7B3B8722"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Физиотерапия</w:t>
            </w:r>
          </w:p>
        </w:tc>
        <w:tc>
          <w:tcPr>
            <w:tcW w:w="3037" w:type="dxa"/>
          </w:tcPr>
          <w:p w14:paraId="35BC0DE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Медицинская сестра по физиотерапии</w:t>
            </w:r>
          </w:p>
        </w:tc>
        <w:tc>
          <w:tcPr>
            <w:tcW w:w="2429" w:type="dxa"/>
          </w:tcPr>
          <w:p w14:paraId="0A6E15C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3C4682B5" w14:textId="77777777" w:rsidR="00C235F0" w:rsidRPr="00C235F0" w:rsidRDefault="00C235F0" w:rsidP="00C235F0">
            <w:pPr>
              <w:spacing w:after="0" w:line="240" w:lineRule="auto"/>
              <w:jc w:val="center"/>
              <w:rPr>
                <w:rFonts w:ascii="Times New Roman" w:hAnsi="Times New Roman"/>
                <w:sz w:val="24"/>
                <w:szCs w:val="24"/>
              </w:rPr>
            </w:pPr>
          </w:p>
          <w:p w14:paraId="7811268D" w14:textId="77777777" w:rsidR="00073468" w:rsidRDefault="00073468" w:rsidP="00C235F0">
            <w:pPr>
              <w:spacing w:after="0" w:line="240" w:lineRule="auto"/>
              <w:jc w:val="center"/>
              <w:rPr>
                <w:rFonts w:ascii="Times New Roman" w:hAnsi="Times New Roman"/>
                <w:sz w:val="24"/>
                <w:szCs w:val="24"/>
              </w:rPr>
            </w:pPr>
          </w:p>
          <w:p w14:paraId="4500F66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50F94E3E" w14:textId="77777777" w:rsidR="00C235F0" w:rsidRPr="00C235F0" w:rsidRDefault="00C235F0" w:rsidP="00DB246C">
            <w:pPr>
              <w:spacing w:after="0" w:line="240" w:lineRule="auto"/>
              <w:jc w:val="center"/>
              <w:rPr>
                <w:rFonts w:ascii="Times New Roman" w:hAnsi="Times New Roman"/>
                <w:sz w:val="24"/>
                <w:szCs w:val="24"/>
              </w:rPr>
            </w:pPr>
          </w:p>
        </w:tc>
        <w:tc>
          <w:tcPr>
            <w:tcW w:w="2409" w:type="dxa"/>
          </w:tcPr>
          <w:p w14:paraId="073B7A4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0FCF339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1AFADF0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2549F737" w14:textId="77777777" w:rsidR="00073468" w:rsidRDefault="00073468" w:rsidP="00C235F0">
            <w:pPr>
              <w:spacing w:after="0" w:line="240" w:lineRule="auto"/>
              <w:jc w:val="center"/>
              <w:rPr>
                <w:rFonts w:ascii="Times New Roman" w:hAnsi="Times New Roman"/>
                <w:sz w:val="24"/>
                <w:szCs w:val="24"/>
              </w:rPr>
            </w:pPr>
          </w:p>
          <w:p w14:paraId="219DC84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3D18463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6749CB2C" w14:textId="77777777" w:rsidR="00C235F0" w:rsidRPr="00C235F0" w:rsidRDefault="00C235F0" w:rsidP="00DB246C">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15043D1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8</w:t>
            </w:r>
            <w:r w:rsidR="00244B3A">
              <w:rPr>
                <w:rFonts w:ascii="Times New Roman" w:hAnsi="Times New Roman"/>
                <w:sz w:val="24"/>
                <w:szCs w:val="24"/>
              </w:rPr>
              <w:t>-10</w:t>
            </w:r>
          </w:p>
          <w:p w14:paraId="5EA94B1D" w14:textId="77777777" w:rsidR="00C235F0" w:rsidRPr="00C235F0" w:rsidRDefault="00C235F0" w:rsidP="00C235F0">
            <w:pPr>
              <w:spacing w:after="0" w:line="240" w:lineRule="auto"/>
              <w:jc w:val="center"/>
              <w:rPr>
                <w:rFonts w:ascii="Times New Roman" w:hAnsi="Times New Roman"/>
                <w:sz w:val="24"/>
                <w:szCs w:val="24"/>
              </w:rPr>
            </w:pPr>
          </w:p>
          <w:p w14:paraId="1FB37F9D" w14:textId="77777777" w:rsidR="00C235F0" w:rsidRPr="00C235F0" w:rsidRDefault="00C235F0" w:rsidP="00C235F0">
            <w:pPr>
              <w:spacing w:after="0" w:line="240" w:lineRule="auto"/>
              <w:jc w:val="center"/>
              <w:rPr>
                <w:rFonts w:ascii="Times New Roman" w:hAnsi="Times New Roman"/>
                <w:sz w:val="24"/>
                <w:szCs w:val="24"/>
              </w:rPr>
            </w:pPr>
          </w:p>
          <w:p w14:paraId="443368FA" w14:textId="77777777" w:rsidR="00073468" w:rsidRDefault="00073468" w:rsidP="00C235F0">
            <w:pPr>
              <w:spacing w:after="0" w:line="240" w:lineRule="auto"/>
              <w:jc w:val="center"/>
              <w:rPr>
                <w:rFonts w:ascii="Times New Roman" w:hAnsi="Times New Roman"/>
                <w:sz w:val="24"/>
                <w:szCs w:val="24"/>
              </w:rPr>
            </w:pPr>
          </w:p>
          <w:p w14:paraId="034F087B" w14:textId="77777777" w:rsidR="00C235F0" w:rsidRPr="00C235F0" w:rsidRDefault="00073468" w:rsidP="00C235F0">
            <w:pPr>
              <w:spacing w:after="0" w:line="240" w:lineRule="auto"/>
              <w:jc w:val="center"/>
              <w:rPr>
                <w:rFonts w:ascii="Times New Roman" w:hAnsi="Times New Roman"/>
                <w:sz w:val="24"/>
                <w:szCs w:val="24"/>
              </w:rPr>
            </w:pPr>
            <w:r>
              <w:rPr>
                <w:rFonts w:ascii="Times New Roman" w:hAnsi="Times New Roman"/>
                <w:sz w:val="24"/>
                <w:szCs w:val="24"/>
              </w:rPr>
              <w:t>40</w:t>
            </w:r>
          </w:p>
          <w:p w14:paraId="0A04F901" w14:textId="77777777" w:rsidR="00C235F0" w:rsidRPr="00C235F0" w:rsidRDefault="00C235F0" w:rsidP="00C235F0">
            <w:pPr>
              <w:spacing w:after="0" w:line="240" w:lineRule="auto"/>
              <w:jc w:val="center"/>
              <w:rPr>
                <w:rFonts w:ascii="Times New Roman" w:hAnsi="Times New Roman"/>
                <w:sz w:val="24"/>
                <w:szCs w:val="24"/>
              </w:rPr>
            </w:pPr>
          </w:p>
          <w:p w14:paraId="7BD1562E" w14:textId="77777777" w:rsidR="00C235F0" w:rsidRPr="00C235F0" w:rsidRDefault="00C235F0" w:rsidP="00C235F0">
            <w:pPr>
              <w:spacing w:after="0" w:line="240" w:lineRule="auto"/>
              <w:jc w:val="center"/>
              <w:rPr>
                <w:rFonts w:ascii="Times New Roman" w:hAnsi="Times New Roman"/>
                <w:sz w:val="24"/>
                <w:szCs w:val="24"/>
              </w:rPr>
            </w:pPr>
          </w:p>
        </w:tc>
        <w:tc>
          <w:tcPr>
            <w:tcW w:w="1218" w:type="dxa"/>
          </w:tcPr>
          <w:p w14:paraId="28E42A1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p w14:paraId="542FD454" w14:textId="77777777" w:rsidR="00C235F0" w:rsidRPr="00C235F0" w:rsidRDefault="00C235F0" w:rsidP="00C235F0">
            <w:pPr>
              <w:spacing w:after="0" w:line="240" w:lineRule="auto"/>
              <w:jc w:val="center"/>
              <w:rPr>
                <w:rFonts w:ascii="Times New Roman" w:hAnsi="Times New Roman"/>
                <w:sz w:val="24"/>
                <w:szCs w:val="24"/>
              </w:rPr>
            </w:pPr>
          </w:p>
          <w:p w14:paraId="49F16CC9" w14:textId="77777777" w:rsidR="00C235F0" w:rsidRPr="00C235F0" w:rsidRDefault="00C235F0" w:rsidP="00C235F0">
            <w:pPr>
              <w:spacing w:after="0" w:line="240" w:lineRule="auto"/>
              <w:jc w:val="center"/>
              <w:rPr>
                <w:rFonts w:ascii="Times New Roman" w:hAnsi="Times New Roman"/>
                <w:sz w:val="24"/>
                <w:szCs w:val="24"/>
              </w:rPr>
            </w:pPr>
          </w:p>
          <w:p w14:paraId="4DE745CB" w14:textId="77777777" w:rsidR="00073468" w:rsidRDefault="00073468" w:rsidP="00C235F0">
            <w:pPr>
              <w:spacing w:after="0" w:line="240" w:lineRule="auto"/>
              <w:jc w:val="center"/>
              <w:rPr>
                <w:rFonts w:ascii="Times New Roman" w:hAnsi="Times New Roman"/>
                <w:sz w:val="24"/>
                <w:szCs w:val="24"/>
              </w:rPr>
            </w:pPr>
          </w:p>
          <w:p w14:paraId="3C6D505E" w14:textId="77777777" w:rsidR="00C235F0" w:rsidRPr="00C235F0" w:rsidRDefault="00073468" w:rsidP="00C235F0">
            <w:pPr>
              <w:spacing w:after="0" w:line="240" w:lineRule="auto"/>
              <w:jc w:val="center"/>
              <w:rPr>
                <w:rFonts w:ascii="Times New Roman" w:hAnsi="Times New Roman"/>
                <w:sz w:val="24"/>
                <w:szCs w:val="24"/>
              </w:rPr>
            </w:pPr>
            <w:r>
              <w:rPr>
                <w:rFonts w:ascii="Times New Roman" w:hAnsi="Times New Roman"/>
                <w:sz w:val="24"/>
                <w:szCs w:val="24"/>
              </w:rPr>
              <w:t>288</w:t>
            </w:r>
          </w:p>
          <w:p w14:paraId="48B0F4E6" w14:textId="77777777" w:rsidR="00C235F0" w:rsidRPr="00C235F0" w:rsidRDefault="00C235F0" w:rsidP="00C235F0">
            <w:pPr>
              <w:spacing w:after="0" w:line="240" w:lineRule="auto"/>
              <w:jc w:val="center"/>
              <w:rPr>
                <w:rFonts w:ascii="Times New Roman" w:hAnsi="Times New Roman"/>
                <w:sz w:val="24"/>
                <w:szCs w:val="24"/>
              </w:rPr>
            </w:pPr>
          </w:p>
          <w:p w14:paraId="47AFF1B9" w14:textId="77777777" w:rsidR="00C235F0" w:rsidRPr="00C235F0" w:rsidRDefault="00C235F0" w:rsidP="00C235F0">
            <w:pPr>
              <w:spacing w:after="0" w:line="240" w:lineRule="auto"/>
              <w:jc w:val="center"/>
              <w:rPr>
                <w:rFonts w:ascii="Times New Roman" w:hAnsi="Times New Roman"/>
                <w:sz w:val="24"/>
                <w:szCs w:val="24"/>
              </w:rPr>
            </w:pPr>
          </w:p>
        </w:tc>
        <w:tc>
          <w:tcPr>
            <w:tcW w:w="1764" w:type="dxa"/>
          </w:tcPr>
          <w:p w14:paraId="43D91BB3" w14:textId="77777777" w:rsidR="00C235F0" w:rsidRPr="00C235F0" w:rsidRDefault="00073468" w:rsidP="00C235F0">
            <w:pPr>
              <w:spacing w:after="0" w:line="240" w:lineRule="auto"/>
              <w:jc w:val="center"/>
              <w:rPr>
                <w:rFonts w:ascii="Times New Roman" w:hAnsi="Times New Roman"/>
              </w:rPr>
            </w:pPr>
            <w:r w:rsidRPr="00C235F0">
              <w:rPr>
                <w:rFonts w:ascii="Times New Roman" w:hAnsi="Times New Roman"/>
              </w:rPr>
              <w:t>в 1</w:t>
            </w:r>
            <w:r>
              <w:rPr>
                <w:rFonts w:ascii="Times New Roman" w:hAnsi="Times New Roman"/>
              </w:rPr>
              <w:t>,2 семестрах</w:t>
            </w:r>
            <w:r w:rsidRPr="00C235F0">
              <w:rPr>
                <w:rFonts w:ascii="Times New Roman" w:hAnsi="Times New Roman"/>
              </w:rPr>
              <w:t xml:space="preserve"> по </w:t>
            </w:r>
            <w:r w:rsidR="00C235F0" w:rsidRPr="00C235F0">
              <w:rPr>
                <w:rFonts w:ascii="Times New Roman" w:hAnsi="Times New Roman"/>
              </w:rPr>
              <w:t>мере комплектования группы</w:t>
            </w:r>
          </w:p>
          <w:p w14:paraId="7B088587" w14:textId="77777777" w:rsidR="00C235F0" w:rsidRPr="00C235F0" w:rsidRDefault="00073468" w:rsidP="00C235F0">
            <w:pPr>
              <w:spacing w:after="0" w:line="240" w:lineRule="auto"/>
              <w:jc w:val="center"/>
              <w:rPr>
                <w:rFonts w:ascii="Times New Roman" w:hAnsi="Times New Roman"/>
              </w:rPr>
            </w:pPr>
            <w:r>
              <w:rPr>
                <w:rFonts w:ascii="Times New Roman" w:hAnsi="Times New Roman"/>
              </w:rPr>
              <w:t>05.03.2019г.-04.07.2019</w:t>
            </w:r>
            <w:r w:rsidR="00C235F0" w:rsidRPr="00C235F0">
              <w:rPr>
                <w:rFonts w:ascii="Times New Roman" w:hAnsi="Times New Roman"/>
              </w:rPr>
              <w:t>г.</w:t>
            </w:r>
          </w:p>
          <w:p w14:paraId="10F794A4" w14:textId="77777777" w:rsidR="00C235F0" w:rsidRPr="00C235F0" w:rsidRDefault="00C235F0" w:rsidP="00C235F0">
            <w:pPr>
              <w:spacing w:after="0" w:line="240" w:lineRule="auto"/>
              <w:jc w:val="center"/>
              <w:rPr>
                <w:rFonts w:ascii="Times New Roman" w:hAnsi="Times New Roman"/>
              </w:rPr>
            </w:pPr>
          </w:p>
        </w:tc>
      </w:tr>
      <w:tr w:rsidR="00C235F0" w:rsidRPr="00C235F0" w14:paraId="51E1C72C" w14:textId="77777777" w:rsidTr="00E8009D">
        <w:trPr>
          <w:trHeight w:val="750"/>
        </w:trPr>
        <w:tc>
          <w:tcPr>
            <w:tcW w:w="567" w:type="dxa"/>
          </w:tcPr>
          <w:p w14:paraId="078E60F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lastRenderedPageBreak/>
              <w:t>4.</w:t>
            </w:r>
          </w:p>
        </w:tc>
        <w:tc>
          <w:tcPr>
            <w:tcW w:w="2639" w:type="dxa"/>
          </w:tcPr>
          <w:p w14:paraId="7C2AB16E"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Медицинская статистика</w:t>
            </w:r>
          </w:p>
        </w:tc>
        <w:tc>
          <w:tcPr>
            <w:tcW w:w="3037" w:type="dxa"/>
          </w:tcPr>
          <w:p w14:paraId="0CE5B0AA"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Медицинский статистик</w:t>
            </w:r>
          </w:p>
        </w:tc>
        <w:tc>
          <w:tcPr>
            <w:tcW w:w="2429" w:type="dxa"/>
          </w:tcPr>
          <w:p w14:paraId="62B72C3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28283E9B"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2AF6871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4EAA565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77BE927A" w14:textId="77777777" w:rsidR="00C235F0" w:rsidRPr="00C235F0" w:rsidRDefault="00C235F0" w:rsidP="00E8009D">
            <w:pPr>
              <w:spacing w:after="0" w:line="240" w:lineRule="auto"/>
              <w:jc w:val="center"/>
              <w:rPr>
                <w:rFonts w:ascii="Times New Roman" w:hAnsi="Times New Roman"/>
                <w:sz w:val="24"/>
                <w:szCs w:val="24"/>
              </w:rPr>
            </w:pPr>
            <w:r w:rsidRPr="00C235F0">
              <w:rPr>
                <w:rFonts w:ascii="Times New Roman" w:hAnsi="Times New Roman"/>
                <w:sz w:val="24"/>
                <w:szCs w:val="24"/>
              </w:rPr>
              <w:t xml:space="preserve"> 50% - заочно</w:t>
            </w:r>
          </w:p>
        </w:tc>
        <w:tc>
          <w:tcPr>
            <w:tcW w:w="1615" w:type="dxa"/>
          </w:tcPr>
          <w:p w14:paraId="65065AD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8</w:t>
            </w:r>
            <w:r w:rsidR="00DB246C">
              <w:rPr>
                <w:rFonts w:ascii="Times New Roman" w:hAnsi="Times New Roman"/>
                <w:sz w:val="24"/>
                <w:szCs w:val="24"/>
              </w:rPr>
              <w:t>-10</w:t>
            </w:r>
          </w:p>
          <w:p w14:paraId="3FD7C226" w14:textId="77777777" w:rsidR="00C235F0" w:rsidRPr="00C235F0" w:rsidRDefault="00C235F0" w:rsidP="00C235F0">
            <w:pPr>
              <w:spacing w:after="0" w:line="240" w:lineRule="auto"/>
              <w:jc w:val="center"/>
              <w:rPr>
                <w:rFonts w:ascii="Times New Roman" w:hAnsi="Times New Roman"/>
                <w:sz w:val="24"/>
                <w:szCs w:val="24"/>
              </w:rPr>
            </w:pPr>
          </w:p>
          <w:p w14:paraId="533FEFB0" w14:textId="77777777" w:rsidR="00C235F0" w:rsidRPr="00C235F0" w:rsidRDefault="00C235F0" w:rsidP="00C235F0">
            <w:pPr>
              <w:spacing w:after="0" w:line="240" w:lineRule="auto"/>
              <w:jc w:val="center"/>
              <w:rPr>
                <w:rFonts w:ascii="Times New Roman" w:hAnsi="Times New Roman"/>
                <w:sz w:val="24"/>
                <w:szCs w:val="24"/>
              </w:rPr>
            </w:pPr>
          </w:p>
        </w:tc>
        <w:tc>
          <w:tcPr>
            <w:tcW w:w="1218" w:type="dxa"/>
          </w:tcPr>
          <w:p w14:paraId="56DB228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p w14:paraId="2FC79A76" w14:textId="77777777" w:rsidR="00C235F0" w:rsidRPr="00C235F0" w:rsidRDefault="00C235F0" w:rsidP="00C235F0">
            <w:pPr>
              <w:spacing w:after="0" w:line="240" w:lineRule="auto"/>
              <w:jc w:val="center"/>
              <w:rPr>
                <w:rFonts w:ascii="Times New Roman" w:hAnsi="Times New Roman"/>
                <w:sz w:val="24"/>
                <w:szCs w:val="24"/>
              </w:rPr>
            </w:pPr>
          </w:p>
          <w:p w14:paraId="177D746A" w14:textId="77777777" w:rsidR="00C235F0" w:rsidRPr="00C235F0" w:rsidRDefault="00C235F0" w:rsidP="00C235F0">
            <w:pPr>
              <w:spacing w:after="0" w:line="240" w:lineRule="auto"/>
              <w:jc w:val="center"/>
              <w:rPr>
                <w:rFonts w:ascii="Times New Roman" w:hAnsi="Times New Roman"/>
                <w:sz w:val="24"/>
                <w:szCs w:val="24"/>
              </w:rPr>
            </w:pPr>
          </w:p>
        </w:tc>
        <w:tc>
          <w:tcPr>
            <w:tcW w:w="1764" w:type="dxa"/>
          </w:tcPr>
          <w:p w14:paraId="42E7CE4A"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tc>
      </w:tr>
      <w:tr w:rsidR="00C235F0" w:rsidRPr="00C235F0" w14:paraId="07A80D56" w14:textId="77777777" w:rsidTr="00C235F0">
        <w:tc>
          <w:tcPr>
            <w:tcW w:w="567" w:type="dxa"/>
          </w:tcPr>
          <w:p w14:paraId="5DA2B81A"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w:t>
            </w:r>
          </w:p>
        </w:tc>
        <w:tc>
          <w:tcPr>
            <w:tcW w:w="2639" w:type="dxa"/>
          </w:tcPr>
          <w:p w14:paraId="467DA479"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Диетология</w:t>
            </w:r>
          </w:p>
        </w:tc>
        <w:tc>
          <w:tcPr>
            <w:tcW w:w="3037" w:type="dxa"/>
          </w:tcPr>
          <w:p w14:paraId="5D1B866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Медицинская сестра диетическая, заведующая молочной кухней</w:t>
            </w:r>
          </w:p>
        </w:tc>
        <w:tc>
          <w:tcPr>
            <w:tcW w:w="2429" w:type="dxa"/>
          </w:tcPr>
          <w:p w14:paraId="040106F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36745BB7" w14:textId="77777777" w:rsidR="00C235F0" w:rsidRPr="00C235F0" w:rsidRDefault="00C235F0" w:rsidP="00C235F0">
            <w:pPr>
              <w:spacing w:after="0" w:line="240" w:lineRule="auto"/>
              <w:jc w:val="center"/>
              <w:rPr>
                <w:rFonts w:ascii="Times New Roman" w:hAnsi="Times New Roman"/>
                <w:sz w:val="24"/>
                <w:szCs w:val="24"/>
              </w:rPr>
            </w:pPr>
          </w:p>
          <w:p w14:paraId="28EF413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7DA69F1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7C33398E"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5433FFEF"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69EE5DB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 50% -  заочно</w:t>
            </w:r>
          </w:p>
          <w:p w14:paraId="788D68C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63F88DF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 50% -  заочно</w:t>
            </w:r>
          </w:p>
        </w:tc>
        <w:tc>
          <w:tcPr>
            <w:tcW w:w="1615" w:type="dxa"/>
          </w:tcPr>
          <w:p w14:paraId="516A9B63" w14:textId="77777777" w:rsidR="00C235F0" w:rsidRPr="00C235F0" w:rsidRDefault="00DB246C" w:rsidP="00C235F0">
            <w:pPr>
              <w:spacing w:after="0" w:line="240" w:lineRule="auto"/>
              <w:jc w:val="center"/>
              <w:rPr>
                <w:rFonts w:ascii="Times New Roman" w:hAnsi="Times New Roman"/>
                <w:sz w:val="24"/>
                <w:szCs w:val="24"/>
              </w:rPr>
            </w:pPr>
            <w:r>
              <w:rPr>
                <w:rFonts w:ascii="Times New Roman" w:hAnsi="Times New Roman"/>
                <w:sz w:val="24"/>
                <w:szCs w:val="24"/>
              </w:rPr>
              <w:t>5-</w:t>
            </w:r>
            <w:r w:rsidR="00C235F0" w:rsidRPr="00C235F0">
              <w:rPr>
                <w:rFonts w:ascii="Times New Roman" w:hAnsi="Times New Roman"/>
                <w:sz w:val="24"/>
                <w:szCs w:val="24"/>
              </w:rPr>
              <w:t>8</w:t>
            </w:r>
          </w:p>
          <w:p w14:paraId="01D80554" w14:textId="77777777" w:rsidR="00C235F0" w:rsidRPr="00C235F0" w:rsidRDefault="00C235F0" w:rsidP="00C235F0">
            <w:pPr>
              <w:spacing w:after="0" w:line="240" w:lineRule="auto"/>
              <w:jc w:val="center"/>
              <w:rPr>
                <w:rFonts w:ascii="Times New Roman" w:hAnsi="Times New Roman"/>
                <w:sz w:val="24"/>
                <w:szCs w:val="24"/>
              </w:rPr>
            </w:pPr>
          </w:p>
          <w:p w14:paraId="57510B41" w14:textId="77777777" w:rsidR="00C235F0" w:rsidRPr="00C235F0" w:rsidRDefault="00C235F0" w:rsidP="00C235F0">
            <w:pPr>
              <w:spacing w:after="0" w:line="240" w:lineRule="auto"/>
              <w:jc w:val="center"/>
              <w:rPr>
                <w:rFonts w:ascii="Times New Roman" w:hAnsi="Times New Roman"/>
                <w:sz w:val="24"/>
                <w:szCs w:val="24"/>
              </w:rPr>
            </w:pPr>
          </w:p>
          <w:p w14:paraId="5B29AF1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8</w:t>
            </w:r>
            <w:r w:rsidR="00DB246C">
              <w:rPr>
                <w:rFonts w:ascii="Times New Roman" w:hAnsi="Times New Roman"/>
                <w:sz w:val="24"/>
                <w:szCs w:val="24"/>
              </w:rPr>
              <w:t>-10</w:t>
            </w:r>
          </w:p>
          <w:p w14:paraId="692F7E44" w14:textId="77777777" w:rsidR="00C235F0" w:rsidRPr="00C235F0" w:rsidRDefault="00C235F0" w:rsidP="00C235F0">
            <w:pPr>
              <w:spacing w:after="0" w:line="240" w:lineRule="auto"/>
              <w:jc w:val="center"/>
              <w:rPr>
                <w:rFonts w:ascii="Times New Roman" w:hAnsi="Times New Roman"/>
                <w:sz w:val="24"/>
                <w:szCs w:val="24"/>
              </w:rPr>
            </w:pPr>
          </w:p>
        </w:tc>
        <w:tc>
          <w:tcPr>
            <w:tcW w:w="1218" w:type="dxa"/>
          </w:tcPr>
          <w:p w14:paraId="5E0BE04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p w14:paraId="08A7DB03" w14:textId="77777777" w:rsidR="00C235F0" w:rsidRPr="00C235F0" w:rsidRDefault="00C235F0" w:rsidP="00C235F0">
            <w:pPr>
              <w:spacing w:after="0" w:line="240" w:lineRule="auto"/>
              <w:jc w:val="center"/>
              <w:rPr>
                <w:rFonts w:ascii="Times New Roman" w:hAnsi="Times New Roman"/>
                <w:sz w:val="24"/>
                <w:szCs w:val="24"/>
              </w:rPr>
            </w:pPr>
          </w:p>
          <w:p w14:paraId="2A89C60D" w14:textId="77777777" w:rsidR="00C235F0" w:rsidRPr="00C235F0" w:rsidRDefault="00C235F0" w:rsidP="00C235F0">
            <w:pPr>
              <w:spacing w:after="0" w:line="240" w:lineRule="auto"/>
              <w:jc w:val="center"/>
              <w:rPr>
                <w:rFonts w:ascii="Times New Roman" w:hAnsi="Times New Roman"/>
                <w:sz w:val="24"/>
                <w:szCs w:val="24"/>
              </w:rPr>
            </w:pPr>
          </w:p>
          <w:p w14:paraId="027FB0E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288</w:t>
            </w:r>
          </w:p>
        </w:tc>
        <w:tc>
          <w:tcPr>
            <w:tcW w:w="1764" w:type="dxa"/>
          </w:tcPr>
          <w:p w14:paraId="77B228AA"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p w14:paraId="08CEFC0C" w14:textId="77777777" w:rsidR="00C235F0" w:rsidRPr="00C235F0" w:rsidRDefault="00DB246C" w:rsidP="00C235F0">
            <w:pPr>
              <w:spacing w:after="0" w:line="240" w:lineRule="auto"/>
              <w:jc w:val="center"/>
              <w:rPr>
                <w:rFonts w:ascii="Times New Roman" w:hAnsi="Times New Roman"/>
              </w:rPr>
            </w:pPr>
            <w:r>
              <w:rPr>
                <w:rFonts w:ascii="Times New Roman" w:hAnsi="Times New Roman"/>
              </w:rPr>
              <w:t>20.03.2019г.-04.07.2019</w:t>
            </w:r>
            <w:r w:rsidR="00C235F0" w:rsidRPr="00C235F0">
              <w:rPr>
                <w:rFonts w:ascii="Times New Roman" w:hAnsi="Times New Roman"/>
              </w:rPr>
              <w:t>г.</w:t>
            </w:r>
          </w:p>
        </w:tc>
      </w:tr>
      <w:tr w:rsidR="00C235F0" w:rsidRPr="00C235F0" w14:paraId="409CC5C0" w14:textId="77777777" w:rsidTr="00C235F0">
        <w:tc>
          <w:tcPr>
            <w:tcW w:w="567" w:type="dxa"/>
          </w:tcPr>
          <w:p w14:paraId="55145FD4"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6.</w:t>
            </w:r>
          </w:p>
        </w:tc>
        <w:tc>
          <w:tcPr>
            <w:tcW w:w="2639" w:type="dxa"/>
          </w:tcPr>
          <w:p w14:paraId="09AD1BB7"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Анестезиология и реаниматология</w:t>
            </w:r>
          </w:p>
        </w:tc>
        <w:tc>
          <w:tcPr>
            <w:tcW w:w="3037" w:type="dxa"/>
          </w:tcPr>
          <w:p w14:paraId="510CEAD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Медицинская сестра анестезист, старшая медицинская сестра</w:t>
            </w:r>
          </w:p>
        </w:tc>
        <w:tc>
          <w:tcPr>
            <w:tcW w:w="2429" w:type="dxa"/>
          </w:tcPr>
          <w:p w14:paraId="7799E5C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66114C40" w14:textId="77777777" w:rsidR="00C235F0" w:rsidRPr="00C235F0" w:rsidRDefault="00C235F0" w:rsidP="00C235F0">
            <w:pPr>
              <w:spacing w:after="0" w:line="240" w:lineRule="auto"/>
              <w:jc w:val="center"/>
              <w:rPr>
                <w:rFonts w:ascii="Times New Roman" w:hAnsi="Times New Roman"/>
                <w:sz w:val="24"/>
                <w:szCs w:val="24"/>
              </w:rPr>
            </w:pPr>
          </w:p>
          <w:p w14:paraId="40A7136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649F722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53EB8DBF"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0EA9C61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2220EA7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63CFEB7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3A880C7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105316D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5E9FCEE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33D178D8" w14:textId="77777777" w:rsidR="00C235F0" w:rsidRPr="00C235F0" w:rsidRDefault="00917B7B" w:rsidP="00C235F0">
            <w:pPr>
              <w:spacing w:after="0" w:line="240" w:lineRule="auto"/>
              <w:jc w:val="center"/>
              <w:rPr>
                <w:rFonts w:ascii="Times New Roman" w:hAnsi="Times New Roman"/>
                <w:sz w:val="24"/>
                <w:szCs w:val="24"/>
              </w:rPr>
            </w:pPr>
            <w:r>
              <w:rPr>
                <w:rFonts w:ascii="Times New Roman" w:hAnsi="Times New Roman"/>
                <w:sz w:val="24"/>
                <w:szCs w:val="24"/>
              </w:rPr>
              <w:t>5-</w:t>
            </w:r>
            <w:r w:rsidR="00C235F0" w:rsidRPr="00C235F0">
              <w:rPr>
                <w:rFonts w:ascii="Times New Roman" w:hAnsi="Times New Roman"/>
                <w:sz w:val="24"/>
                <w:szCs w:val="24"/>
              </w:rPr>
              <w:t>8</w:t>
            </w:r>
          </w:p>
          <w:p w14:paraId="0615B2CA" w14:textId="77777777" w:rsidR="00C235F0" w:rsidRPr="00C235F0" w:rsidRDefault="00C235F0" w:rsidP="00C235F0">
            <w:pPr>
              <w:spacing w:after="0" w:line="240" w:lineRule="auto"/>
              <w:jc w:val="center"/>
              <w:rPr>
                <w:rFonts w:ascii="Times New Roman" w:hAnsi="Times New Roman"/>
                <w:sz w:val="24"/>
                <w:szCs w:val="24"/>
              </w:rPr>
            </w:pPr>
          </w:p>
          <w:p w14:paraId="0978AB54" w14:textId="77777777" w:rsidR="00C235F0" w:rsidRPr="00C235F0" w:rsidRDefault="00C235F0" w:rsidP="00C235F0">
            <w:pPr>
              <w:spacing w:after="0" w:line="240" w:lineRule="auto"/>
              <w:jc w:val="center"/>
              <w:rPr>
                <w:rFonts w:ascii="Times New Roman" w:hAnsi="Times New Roman"/>
                <w:sz w:val="24"/>
                <w:szCs w:val="24"/>
              </w:rPr>
            </w:pPr>
          </w:p>
          <w:p w14:paraId="755174FA"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20</w:t>
            </w:r>
          </w:p>
        </w:tc>
        <w:tc>
          <w:tcPr>
            <w:tcW w:w="1218" w:type="dxa"/>
          </w:tcPr>
          <w:p w14:paraId="5101954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p w14:paraId="44C7B0F6" w14:textId="77777777" w:rsidR="00C235F0" w:rsidRPr="00C235F0" w:rsidRDefault="00C235F0" w:rsidP="00C235F0">
            <w:pPr>
              <w:spacing w:after="0" w:line="240" w:lineRule="auto"/>
              <w:jc w:val="center"/>
              <w:rPr>
                <w:rFonts w:ascii="Times New Roman" w:hAnsi="Times New Roman"/>
                <w:sz w:val="24"/>
                <w:szCs w:val="24"/>
              </w:rPr>
            </w:pPr>
          </w:p>
          <w:p w14:paraId="3BDC98BF" w14:textId="77777777" w:rsidR="00C235F0" w:rsidRPr="00C235F0" w:rsidRDefault="00C235F0" w:rsidP="00C235F0">
            <w:pPr>
              <w:spacing w:after="0" w:line="240" w:lineRule="auto"/>
              <w:jc w:val="center"/>
              <w:rPr>
                <w:rFonts w:ascii="Times New Roman" w:hAnsi="Times New Roman"/>
                <w:sz w:val="24"/>
                <w:szCs w:val="24"/>
              </w:rPr>
            </w:pPr>
          </w:p>
          <w:p w14:paraId="18DCA6E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432</w:t>
            </w:r>
          </w:p>
        </w:tc>
        <w:tc>
          <w:tcPr>
            <w:tcW w:w="1764" w:type="dxa"/>
          </w:tcPr>
          <w:p w14:paraId="63FB2196"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p w14:paraId="34447081" w14:textId="77777777" w:rsidR="00C235F0" w:rsidRPr="00C235F0" w:rsidRDefault="00917B7B" w:rsidP="00C235F0">
            <w:pPr>
              <w:spacing w:after="0" w:line="240" w:lineRule="auto"/>
              <w:jc w:val="center"/>
              <w:rPr>
                <w:rFonts w:ascii="Times New Roman" w:hAnsi="Times New Roman"/>
              </w:rPr>
            </w:pPr>
            <w:r>
              <w:rPr>
                <w:rFonts w:ascii="Times New Roman" w:hAnsi="Times New Roman"/>
              </w:rPr>
              <w:t>12.02.2019г.-03.07.2019</w:t>
            </w:r>
            <w:r w:rsidR="00C235F0" w:rsidRPr="00C235F0">
              <w:rPr>
                <w:rFonts w:ascii="Times New Roman" w:hAnsi="Times New Roman"/>
              </w:rPr>
              <w:t>г.</w:t>
            </w:r>
          </w:p>
        </w:tc>
      </w:tr>
      <w:tr w:rsidR="00C235F0" w:rsidRPr="00C235F0" w14:paraId="0322629E" w14:textId="77777777" w:rsidTr="00C235F0">
        <w:tc>
          <w:tcPr>
            <w:tcW w:w="567" w:type="dxa"/>
          </w:tcPr>
          <w:p w14:paraId="595B3C2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7.</w:t>
            </w:r>
          </w:p>
        </w:tc>
        <w:tc>
          <w:tcPr>
            <w:tcW w:w="2639" w:type="dxa"/>
          </w:tcPr>
          <w:p w14:paraId="1C1E8E9D"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Операционное дело</w:t>
            </w:r>
          </w:p>
        </w:tc>
        <w:tc>
          <w:tcPr>
            <w:tcW w:w="3037" w:type="dxa"/>
          </w:tcPr>
          <w:p w14:paraId="5B51E19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Операционная медицинская сестра, старшая операционная медицинская сестра</w:t>
            </w:r>
          </w:p>
        </w:tc>
        <w:tc>
          <w:tcPr>
            <w:tcW w:w="2429" w:type="dxa"/>
          </w:tcPr>
          <w:p w14:paraId="6F4865C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477549CD" w14:textId="77777777" w:rsidR="00C235F0" w:rsidRPr="00C235F0" w:rsidRDefault="00C235F0" w:rsidP="00C235F0">
            <w:pPr>
              <w:spacing w:after="0" w:line="240" w:lineRule="auto"/>
              <w:jc w:val="center"/>
              <w:rPr>
                <w:rFonts w:ascii="Times New Roman" w:hAnsi="Times New Roman"/>
                <w:sz w:val="24"/>
                <w:szCs w:val="24"/>
              </w:rPr>
            </w:pPr>
          </w:p>
          <w:p w14:paraId="799D147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1A26EEA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629E32D7"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6A11487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34158EF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3A1B5BA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4696C93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21B11BE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2287D16C"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4F79DCAC" w14:textId="77777777" w:rsidR="00C235F0" w:rsidRPr="00C235F0" w:rsidRDefault="00917B7B" w:rsidP="00C235F0">
            <w:pPr>
              <w:spacing w:after="0" w:line="240" w:lineRule="auto"/>
              <w:jc w:val="center"/>
              <w:rPr>
                <w:rFonts w:ascii="Times New Roman" w:hAnsi="Times New Roman"/>
                <w:sz w:val="24"/>
                <w:szCs w:val="24"/>
              </w:rPr>
            </w:pPr>
            <w:r>
              <w:rPr>
                <w:rFonts w:ascii="Times New Roman" w:hAnsi="Times New Roman"/>
                <w:sz w:val="24"/>
                <w:szCs w:val="24"/>
              </w:rPr>
              <w:t>5-</w:t>
            </w:r>
            <w:r w:rsidR="00C235F0" w:rsidRPr="00C235F0">
              <w:rPr>
                <w:rFonts w:ascii="Times New Roman" w:hAnsi="Times New Roman"/>
                <w:sz w:val="24"/>
                <w:szCs w:val="24"/>
              </w:rPr>
              <w:t>8</w:t>
            </w:r>
          </w:p>
          <w:p w14:paraId="1113946B" w14:textId="77777777" w:rsidR="00C235F0" w:rsidRPr="00C235F0" w:rsidRDefault="00C235F0" w:rsidP="00C235F0">
            <w:pPr>
              <w:spacing w:after="0" w:line="240" w:lineRule="auto"/>
              <w:jc w:val="center"/>
              <w:rPr>
                <w:rFonts w:ascii="Times New Roman" w:hAnsi="Times New Roman"/>
                <w:sz w:val="24"/>
                <w:szCs w:val="24"/>
              </w:rPr>
            </w:pPr>
          </w:p>
          <w:p w14:paraId="37318FDC" w14:textId="77777777" w:rsidR="00C235F0" w:rsidRPr="00C235F0" w:rsidRDefault="00C235F0" w:rsidP="00C235F0">
            <w:pPr>
              <w:spacing w:after="0" w:line="240" w:lineRule="auto"/>
              <w:jc w:val="center"/>
              <w:rPr>
                <w:rFonts w:ascii="Times New Roman" w:hAnsi="Times New Roman"/>
                <w:sz w:val="24"/>
                <w:szCs w:val="24"/>
              </w:rPr>
            </w:pPr>
          </w:p>
          <w:p w14:paraId="0368AD3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20</w:t>
            </w:r>
          </w:p>
        </w:tc>
        <w:tc>
          <w:tcPr>
            <w:tcW w:w="1218" w:type="dxa"/>
          </w:tcPr>
          <w:p w14:paraId="61CAA71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p w14:paraId="367A1F50" w14:textId="77777777" w:rsidR="00C235F0" w:rsidRPr="00C235F0" w:rsidRDefault="00C235F0" w:rsidP="00C235F0">
            <w:pPr>
              <w:spacing w:after="0" w:line="240" w:lineRule="auto"/>
              <w:jc w:val="center"/>
              <w:rPr>
                <w:rFonts w:ascii="Times New Roman" w:hAnsi="Times New Roman"/>
                <w:sz w:val="24"/>
                <w:szCs w:val="24"/>
              </w:rPr>
            </w:pPr>
          </w:p>
          <w:p w14:paraId="06100BBE" w14:textId="77777777" w:rsidR="00C235F0" w:rsidRPr="00C235F0" w:rsidRDefault="00C235F0" w:rsidP="00C235F0">
            <w:pPr>
              <w:spacing w:after="0" w:line="240" w:lineRule="auto"/>
              <w:jc w:val="center"/>
              <w:rPr>
                <w:rFonts w:ascii="Times New Roman" w:hAnsi="Times New Roman"/>
                <w:sz w:val="24"/>
                <w:szCs w:val="24"/>
              </w:rPr>
            </w:pPr>
          </w:p>
          <w:p w14:paraId="309F3D0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252</w:t>
            </w:r>
          </w:p>
          <w:p w14:paraId="67F540E8" w14:textId="77777777" w:rsidR="00C235F0" w:rsidRPr="00C235F0" w:rsidRDefault="00C235F0" w:rsidP="00C235F0">
            <w:pPr>
              <w:spacing w:after="0" w:line="240" w:lineRule="auto"/>
              <w:jc w:val="center"/>
              <w:rPr>
                <w:rFonts w:ascii="Times New Roman" w:hAnsi="Times New Roman"/>
                <w:sz w:val="24"/>
                <w:szCs w:val="24"/>
              </w:rPr>
            </w:pPr>
          </w:p>
        </w:tc>
        <w:tc>
          <w:tcPr>
            <w:tcW w:w="1764" w:type="dxa"/>
          </w:tcPr>
          <w:p w14:paraId="46C7FECA"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p w14:paraId="0186648D" w14:textId="77777777" w:rsidR="00C235F0" w:rsidRPr="00C235F0" w:rsidRDefault="00917B7B" w:rsidP="00C235F0">
            <w:pPr>
              <w:spacing w:after="0" w:line="240" w:lineRule="auto"/>
              <w:jc w:val="center"/>
              <w:rPr>
                <w:rFonts w:ascii="Times New Roman" w:hAnsi="Times New Roman"/>
              </w:rPr>
            </w:pPr>
            <w:r>
              <w:rPr>
                <w:rFonts w:ascii="Times New Roman" w:hAnsi="Times New Roman"/>
              </w:rPr>
              <w:t>05.03.2019г.-04.07.2019</w:t>
            </w:r>
            <w:r w:rsidR="00C235F0" w:rsidRPr="00C235F0">
              <w:rPr>
                <w:rFonts w:ascii="Times New Roman" w:hAnsi="Times New Roman"/>
              </w:rPr>
              <w:t>г.</w:t>
            </w:r>
          </w:p>
          <w:p w14:paraId="1BCC2E8C" w14:textId="77777777" w:rsidR="00C235F0" w:rsidRPr="00C235F0" w:rsidRDefault="00C235F0" w:rsidP="00C235F0">
            <w:pPr>
              <w:spacing w:after="0" w:line="240" w:lineRule="auto"/>
              <w:jc w:val="center"/>
              <w:rPr>
                <w:rFonts w:ascii="Times New Roman" w:hAnsi="Times New Roman"/>
              </w:rPr>
            </w:pPr>
          </w:p>
        </w:tc>
      </w:tr>
      <w:tr w:rsidR="00C235F0" w:rsidRPr="00C235F0" w14:paraId="7EAB5C99" w14:textId="77777777" w:rsidTr="00C235F0">
        <w:tc>
          <w:tcPr>
            <w:tcW w:w="567" w:type="dxa"/>
          </w:tcPr>
          <w:p w14:paraId="592DF764"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8.</w:t>
            </w:r>
          </w:p>
        </w:tc>
        <w:tc>
          <w:tcPr>
            <w:tcW w:w="2639" w:type="dxa"/>
          </w:tcPr>
          <w:p w14:paraId="53788B10"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Функциональная диагностика</w:t>
            </w:r>
          </w:p>
        </w:tc>
        <w:tc>
          <w:tcPr>
            <w:tcW w:w="3037" w:type="dxa"/>
          </w:tcPr>
          <w:p w14:paraId="527BC1CC"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Медицинская сестра, старшая медицинская сестра</w:t>
            </w:r>
          </w:p>
        </w:tc>
        <w:tc>
          <w:tcPr>
            <w:tcW w:w="2429" w:type="dxa"/>
          </w:tcPr>
          <w:p w14:paraId="70C698E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0DE4E868" w14:textId="77777777" w:rsidR="00C235F0" w:rsidRPr="00C235F0" w:rsidRDefault="00C235F0" w:rsidP="00C235F0">
            <w:pPr>
              <w:spacing w:after="0" w:line="240" w:lineRule="auto"/>
              <w:jc w:val="center"/>
              <w:rPr>
                <w:rFonts w:ascii="Times New Roman" w:hAnsi="Times New Roman"/>
                <w:sz w:val="24"/>
                <w:szCs w:val="24"/>
              </w:rPr>
            </w:pPr>
          </w:p>
          <w:p w14:paraId="21B4957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27D65B6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657D7D92"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1A472D3F"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379F903F"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7F6D89D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284EE05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7501499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4D70F37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0139966C" w14:textId="77777777" w:rsidR="00C235F0" w:rsidRPr="00C235F0" w:rsidRDefault="00917B7B" w:rsidP="00C235F0">
            <w:pPr>
              <w:spacing w:after="0" w:line="240" w:lineRule="auto"/>
              <w:jc w:val="center"/>
              <w:rPr>
                <w:rFonts w:ascii="Times New Roman" w:hAnsi="Times New Roman"/>
                <w:sz w:val="24"/>
                <w:szCs w:val="24"/>
              </w:rPr>
            </w:pPr>
            <w:r>
              <w:rPr>
                <w:rFonts w:ascii="Times New Roman" w:hAnsi="Times New Roman"/>
                <w:sz w:val="24"/>
                <w:szCs w:val="24"/>
              </w:rPr>
              <w:t>5-</w:t>
            </w:r>
            <w:r w:rsidR="00C235F0" w:rsidRPr="00C235F0">
              <w:rPr>
                <w:rFonts w:ascii="Times New Roman" w:hAnsi="Times New Roman"/>
                <w:sz w:val="24"/>
                <w:szCs w:val="24"/>
              </w:rPr>
              <w:t>8</w:t>
            </w:r>
          </w:p>
          <w:p w14:paraId="194C4D75" w14:textId="77777777" w:rsidR="00C235F0" w:rsidRPr="00C235F0" w:rsidRDefault="00C235F0" w:rsidP="00C235F0">
            <w:pPr>
              <w:spacing w:after="0" w:line="240" w:lineRule="auto"/>
              <w:jc w:val="center"/>
              <w:rPr>
                <w:rFonts w:ascii="Times New Roman" w:hAnsi="Times New Roman"/>
                <w:sz w:val="24"/>
                <w:szCs w:val="24"/>
              </w:rPr>
            </w:pPr>
          </w:p>
          <w:p w14:paraId="1F443907" w14:textId="77777777" w:rsidR="00C235F0" w:rsidRPr="00C235F0" w:rsidRDefault="00C235F0" w:rsidP="00C235F0">
            <w:pPr>
              <w:spacing w:after="0" w:line="240" w:lineRule="auto"/>
              <w:jc w:val="center"/>
              <w:rPr>
                <w:rFonts w:ascii="Times New Roman" w:hAnsi="Times New Roman"/>
                <w:sz w:val="24"/>
                <w:szCs w:val="24"/>
              </w:rPr>
            </w:pPr>
          </w:p>
          <w:p w14:paraId="174C976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10</w:t>
            </w:r>
          </w:p>
        </w:tc>
        <w:tc>
          <w:tcPr>
            <w:tcW w:w="1218" w:type="dxa"/>
          </w:tcPr>
          <w:p w14:paraId="7058073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216</w:t>
            </w:r>
          </w:p>
          <w:p w14:paraId="7C18C5AA" w14:textId="77777777" w:rsidR="00C235F0" w:rsidRPr="00C235F0" w:rsidRDefault="00C235F0" w:rsidP="00C235F0">
            <w:pPr>
              <w:spacing w:after="0" w:line="240" w:lineRule="auto"/>
              <w:jc w:val="center"/>
              <w:rPr>
                <w:rFonts w:ascii="Times New Roman" w:hAnsi="Times New Roman"/>
                <w:sz w:val="24"/>
                <w:szCs w:val="24"/>
              </w:rPr>
            </w:pPr>
          </w:p>
          <w:p w14:paraId="5D6411B4" w14:textId="77777777" w:rsidR="00C235F0" w:rsidRPr="00C235F0" w:rsidRDefault="00C235F0" w:rsidP="00C235F0">
            <w:pPr>
              <w:spacing w:after="0" w:line="240" w:lineRule="auto"/>
              <w:jc w:val="center"/>
              <w:rPr>
                <w:rFonts w:ascii="Times New Roman" w:hAnsi="Times New Roman"/>
                <w:sz w:val="24"/>
                <w:szCs w:val="24"/>
              </w:rPr>
            </w:pPr>
          </w:p>
          <w:p w14:paraId="6308057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288</w:t>
            </w:r>
          </w:p>
          <w:p w14:paraId="45C6E00D" w14:textId="77777777" w:rsidR="00C235F0" w:rsidRPr="00C235F0" w:rsidRDefault="00C235F0" w:rsidP="00C235F0">
            <w:pPr>
              <w:spacing w:after="0" w:line="240" w:lineRule="auto"/>
              <w:jc w:val="center"/>
              <w:rPr>
                <w:rFonts w:ascii="Times New Roman" w:hAnsi="Times New Roman"/>
                <w:sz w:val="24"/>
                <w:szCs w:val="24"/>
              </w:rPr>
            </w:pPr>
          </w:p>
          <w:p w14:paraId="798E3E8B" w14:textId="77777777" w:rsidR="00C235F0" w:rsidRPr="00C235F0" w:rsidRDefault="00C235F0" w:rsidP="00C235F0">
            <w:pPr>
              <w:spacing w:after="0" w:line="240" w:lineRule="auto"/>
              <w:jc w:val="center"/>
              <w:rPr>
                <w:rFonts w:ascii="Times New Roman" w:hAnsi="Times New Roman"/>
                <w:sz w:val="24"/>
                <w:szCs w:val="24"/>
              </w:rPr>
            </w:pPr>
          </w:p>
        </w:tc>
        <w:tc>
          <w:tcPr>
            <w:tcW w:w="1764" w:type="dxa"/>
          </w:tcPr>
          <w:p w14:paraId="610242F2"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p w14:paraId="2ECF1FD9" w14:textId="77777777" w:rsidR="00C235F0" w:rsidRPr="00C235F0" w:rsidRDefault="00917B7B" w:rsidP="00C235F0">
            <w:pPr>
              <w:spacing w:after="0" w:line="240" w:lineRule="auto"/>
              <w:jc w:val="center"/>
              <w:rPr>
                <w:rFonts w:ascii="Times New Roman" w:hAnsi="Times New Roman"/>
              </w:rPr>
            </w:pPr>
            <w:r>
              <w:rPr>
                <w:rFonts w:ascii="Times New Roman" w:hAnsi="Times New Roman"/>
              </w:rPr>
              <w:t>26.03.2019г.-04.07.2019</w:t>
            </w:r>
            <w:r w:rsidR="00C235F0" w:rsidRPr="00C235F0">
              <w:rPr>
                <w:rFonts w:ascii="Times New Roman" w:hAnsi="Times New Roman"/>
              </w:rPr>
              <w:t>г.</w:t>
            </w:r>
          </w:p>
          <w:p w14:paraId="5B058AD1" w14:textId="77777777" w:rsidR="00C235F0" w:rsidRPr="00C235F0" w:rsidRDefault="00C235F0" w:rsidP="00C235F0">
            <w:pPr>
              <w:spacing w:after="0" w:line="240" w:lineRule="auto"/>
              <w:jc w:val="center"/>
              <w:rPr>
                <w:rFonts w:ascii="Times New Roman" w:hAnsi="Times New Roman"/>
              </w:rPr>
            </w:pPr>
          </w:p>
        </w:tc>
      </w:tr>
      <w:tr w:rsidR="00C235F0" w:rsidRPr="00C235F0" w14:paraId="10157DD2" w14:textId="77777777" w:rsidTr="00C235F0">
        <w:tc>
          <w:tcPr>
            <w:tcW w:w="567" w:type="dxa"/>
          </w:tcPr>
          <w:p w14:paraId="0F0C504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9.</w:t>
            </w:r>
          </w:p>
        </w:tc>
        <w:tc>
          <w:tcPr>
            <w:tcW w:w="2639" w:type="dxa"/>
          </w:tcPr>
          <w:p w14:paraId="6670361D"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Акушерское дело</w:t>
            </w:r>
          </w:p>
        </w:tc>
        <w:tc>
          <w:tcPr>
            <w:tcW w:w="3037" w:type="dxa"/>
          </w:tcPr>
          <w:p w14:paraId="79D8E89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Акушер (акушерка) старший акушер (старшая акушерка), зав. ФАП- акушер</w:t>
            </w:r>
          </w:p>
        </w:tc>
        <w:tc>
          <w:tcPr>
            <w:tcW w:w="2429" w:type="dxa"/>
          </w:tcPr>
          <w:p w14:paraId="115F3AC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0D5EA303" w14:textId="77777777" w:rsidR="00C235F0" w:rsidRPr="00C235F0" w:rsidRDefault="00C235F0" w:rsidP="00C235F0">
            <w:pPr>
              <w:spacing w:after="0" w:line="240" w:lineRule="auto"/>
              <w:jc w:val="center"/>
              <w:rPr>
                <w:rFonts w:ascii="Times New Roman" w:hAnsi="Times New Roman"/>
                <w:sz w:val="24"/>
                <w:szCs w:val="24"/>
              </w:rPr>
            </w:pPr>
          </w:p>
          <w:p w14:paraId="02A05ED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5D63332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41AE18DE"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4EFCC1E2"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51A6CEA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07527E1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02BBEC4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7E645B4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6B0E737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247036FB" w14:textId="77777777" w:rsidR="00C235F0" w:rsidRPr="00C235F0" w:rsidRDefault="00432713" w:rsidP="00C235F0">
            <w:pPr>
              <w:spacing w:after="0" w:line="240" w:lineRule="auto"/>
              <w:jc w:val="center"/>
              <w:rPr>
                <w:rFonts w:ascii="Times New Roman" w:hAnsi="Times New Roman"/>
                <w:sz w:val="24"/>
                <w:szCs w:val="24"/>
              </w:rPr>
            </w:pPr>
            <w:r>
              <w:rPr>
                <w:rFonts w:ascii="Times New Roman" w:hAnsi="Times New Roman"/>
                <w:sz w:val="24"/>
                <w:szCs w:val="24"/>
              </w:rPr>
              <w:t>5-</w:t>
            </w:r>
            <w:r w:rsidR="00C235F0" w:rsidRPr="00C235F0">
              <w:rPr>
                <w:rFonts w:ascii="Times New Roman" w:hAnsi="Times New Roman"/>
                <w:sz w:val="24"/>
                <w:szCs w:val="24"/>
              </w:rPr>
              <w:t>8</w:t>
            </w:r>
          </w:p>
          <w:p w14:paraId="7FFA0F2D" w14:textId="77777777" w:rsidR="00C235F0" w:rsidRPr="00C235F0" w:rsidRDefault="00C235F0" w:rsidP="00C235F0">
            <w:pPr>
              <w:spacing w:after="0" w:line="240" w:lineRule="auto"/>
              <w:jc w:val="center"/>
              <w:rPr>
                <w:rFonts w:ascii="Times New Roman" w:hAnsi="Times New Roman"/>
                <w:sz w:val="24"/>
                <w:szCs w:val="24"/>
              </w:rPr>
            </w:pPr>
          </w:p>
          <w:p w14:paraId="372522F1" w14:textId="77777777" w:rsidR="00C235F0" w:rsidRPr="00C235F0" w:rsidRDefault="00C235F0" w:rsidP="00C235F0">
            <w:pPr>
              <w:spacing w:after="0" w:line="240" w:lineRule="auto"/>
              <w:jc w:val="center"/>
              <w:rPr>
                <w:rFonts w:ascii="Times New Roman" w:hAnsi="Times New Roman"/>
                <w:sz w:val="24"/>
                <w:szCs w:val="24"/>
              </w:rPr>
            </w:pPr>
          </w:p>
          <w:p w14:paraId="26BA391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30</w:t>
            </w:r>
          </w:p>
          <w:p w14:paraId="512DE4E7" w14:textId="77777777" w:rsidR="00C235F0" w:rsidRPr="00C235F0" w:rsidRDefault="00C235F0" w:rsidP="00C235F0">
            <w:pPr>
              <w:spacing w:after="0" w:line="240" w:lineRule="auto"/>
              <w:jc w:val="center"/>
              <w:rPr>
                <w:rFonts w:ascii="Times New Roman" w:hAnsi="Times New Roman"/>
                <w:sz w:val="24"/>
                <w:szCs w:val="24"/>
              </w:rPr>
            </w:pPr>
          </w:p>
        </w:tc>
        <w:tc>
          <w:tcPr>
            <w:tcW w:w="1218" w:type="dxa"/>
          </w:tcPr>
          <w:p w14:paraId="68B343D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216</w:t>
            </w:r>
          </w:p>
          <w:p w14:paraId="403D70DB" w14:textId="77777777" w:rsidR="00C235F0" w:rsidRPr="00C235F0" w:rsidRDefault="00C235F0" w:rsidP="00C235F0">
            <w:pPr>
              <w:spacing w:after="0" w:line="240" w:lineRule="auto"/>
              <w:jc w:val="center"/>
              <w:rPr>
                <w:rFonts w:ascii="Times New Roman" w:hAnsi="Times New Roman"/>
                <w:sz w:val="24"/>
                <w:szCs w:val="24"/>
              </w:rPr>
            </w:pPr>
          </w:p>
          <w:p w14:paraId="101F69C9" w14:textId="77777777" w:rsidR="00C235F0" w:rsidRPr="00C235F0" w:rsidRDefault="00C235F0" w:rsidP="00C235F0">
            <w:pPr>
              <w:spacing w:after="0" w:line="240" w:lineRule="auto"/>
              <w:jc w:val="center"/>
              <w:rPr>
                <w:rFonts w:ascii="Times New Roman" w:hAnsi="Times New Roman"/>
                <w:sz w:val="24"/>
                <w:szCs w:val="24"/>
              </w:rPr>
            </w:pPr>
          </w:p>
          <w:p w14:paraId="202A10E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252</w:t>
            </w:r>
          </w:p>
        </w:tc>
        <w:tc>
          <w:tcPr>
            <w:tcW w:w="1764" w:type="dxa"/>
          </w:tcPr>
          <w:p w14:paraId="08D708F9"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p w14:paraId="3C7FDB86" w14:textId="77777777" w:rsidR="00C235F0" w:rsidRPr="00C235F0" w:rsidRDefault="00432713" w:rsidP="00C235F0">
            <w:pPr>
              <w:spacing w:after="0" w:line="240" w:lineRule="auto"/>
              <w:jc w:val="center"/>
              <w:rPr>
                <w:rFonts w:ascii="Times New Roman" w:hAnsi="Times New Roman"/>
              </w:rPr>
            </w:pPr>
            <w:r>
              <w:rPr>
                <w:rFonts w:ascii="Times New Roman" w:hAnsi="Times New Roman"/>
              </w:rPr>
              <w:t>20.03.2019г.-04.07.2019</w:t>
            </w:r>
            <w:r w:rsidR="00C235F0" w:rsidRPr="00C235F0">
              <w:rPr>
                <w:rFonts w:ascii="Times New Roman" w:hAnsi="Times New Roman"/>
              </w:rPr>
              <w:t>г.</w:t>
            </w:r>
          </w:p>
        </w:tc>
      </w:tr>
      <w:tr w:rsidR="00C235F0" w:rsidRPr="00C235F0" w14:paraId="22086A6E" w14:textId="77777777" w:rsidTr="00C235F0">
        <w:tc>
          <w:tcPr>
            <w:tcW w:w="567" w:type="dxa"/>
          </w:tcPr>
          <w:p w14:paraId="2388A87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lastRenderedPageBreak/>
              <w:t>11.</w:t>
            </w:r>
          </w:p>
        </w:tc>
        <w:tc>
          <w:tcPr>
            <w:tcW w:w="2639" w:type="dxa"/>
          </w:tcPr>
          <w:p w14:paraId="4CB3F2DD"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 xml:space="preserve">Стоматология ортопедическая </w:t>
            </w:r>
          </w:p>
        </w:tc>
        <w:tc>
          <w:tcPr>
            <w:tcW w:w="3037" w:type="dxa"/>
          </w:tcPr>
          <w:p w14:paraId="2E78D80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Старший зубной техник, зубной техник, зав. производством учреждений зубопротезирования</w:t>
            </w:r>
          </w:p>
        </w:tc>
        <w:tc>
          <w:tcPr>
            <w:tcW w:w="2429" w:type="dxa"/>
          </w:tcPr>
          <w:p w14:paraId="6D03A8C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406DE0C2"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52545B0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0933F7C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29B4580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06A268E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40</w:t>
            </w:r>
          </w:p>
        </w:tc>
        <w:tc>
          <w:tcPr>
            <w:tcW w:w="1218" w:type="dxa"/>
          </w:tcPr>
          <w:p w14:paraId="1FA0182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tc>
        <w:tc>
          <w:tcPr>
            <w:tcW w:w="1764" w:type="dxa"/>
          </w:tcPr>
          <w:p w14:paraId="5BCB51A7" w14:textId="77777777" w:rsidR="00C235F0" w:rsidRPr="00C235F0" w:rsidRDefault="00432713" w:rsidP="00C235F0">
            <w:pPr>
              <w:spacing w:after="0" w:line="240" w:lineRule="auto"/>
              <w:jc w:val="center"/>
              <w:rPr>
                <w:rFonts w:ascii="Times New Roman" w:hAnsi="Times New Roman"/>
              </w:rPr>
            </w:pPr>
            <w:r>
              <w:rPr>
                <w:rFonts w:ascii="Times New Roman" w:hAnsi="Times New Roman"/>
              </w:rPr>
              <w:t>26.03.2019г.-04.07.2019</w:t>
            </w:r>
            <w:r w:rsidR="00C235F0" w:rsidRPr="00C235F0">
              <w:rPr>
                <w:rFonts w:ascii="Times New Roman" w:hAnsi="Times New Roman"/>
              </w:rPr>
              <w:t>г.</w:t>
            </w:r>
          </w:p>
        </w:tc>
      </w:tr>
      <w:tr w:rsidR="00C235F0" w:rsidRPr="00C235F0" w14:paraId="084E194C" w14:textId="77777777" w:rsidTr="00C235F0">
        <w:tc>
          <w:tcPr>
            <w:tcW w:w="567" w:type="dxa"/>
          </w:tcPr>
          <w:p w14:paraId="37E7D3F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12.</w:t>
            </w:r>
          </w:p>
        </w:tc>
        <w:tc>
          <w:tcPr>
            <w:tcW w:w="2639" w:type="dxa"/>
          </w:tcPr>
          <w:p w14:paraId="53BC0BBD"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Сестринское дело в педиатрии</w:t>
            </w:r>
          </w:p>
        </w:tc>
        <w:tc>
          <w:tcPr>
            <w:tcW w:w="3037" w:type="dxa"/>
          </w:tcPr>
          <w:p w14:paraId="701B3D6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Медицинская сестра</w:t>
            </w:r>
          </w:p>
        </w:tc>
        <w:tc>
          <w:tcPr>
            <w:tcW w:w="2429" w:type="dxa"/>
          </w:tcPr>
          <w:p w14:paraId="600FA04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52841051" w14:textId="77777777" w:rsidR="00C235F0" w:rsidRPr="00C235F0" w:rsidRDefault="00C235F0" w:rsidP="00C235F0">
            <w:pPr>
              <w:spacing w:after="0" w:line="240" w:lineRule="auto"/>
              <w:jc w:val="center"/>
              <w:rPr>
                <w:rFonts w:ascii="Times New Roman" w:hAnsi="Times New Roman"/>
                <w:sz w:val="24"/>
                <w:szCs w:val="24"/>
              </w:rPr>
            </w:pPr>
          </w:p>
          <w:p w14:paraId="2F72D56F"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6372CD4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463A0159"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3A52840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0A9FF27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352469C3"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p w14:paraId="50FA24B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275FA09B"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1AA1142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308EFEB3" w14:textId="77777777" w:rsidR="00C235F0" w:rsidRPr="00C235F0" w:rsidRDefault="00432713" w:rsidP="00C235F0">
            <w:pPr>
              <w:spacing w:after="0" w:line="240" w:lineRule="auto"/>
              <w:jc w:val="center"/>
              <w:rPr>
                <w:rFonts w:ascii="Times New Roman" w:hAnsi="Times New Roman"/>
                <w:sz w:val="24"/>
                <w:szCs w:val="24"/>
              </w:rPr>
            </w:pPr>
            <w:r>
              <w:rPr>
                <w:rFonts w:ascii="Times New Roman" w:hAnsi="Times New Roman"/>
                <w:sz w:val="24"/>
                <w:szCs w:val="24"/>
              </w:rPr>
              <w:t>5-</w:t>
            </w:r>
            <w:r w:rsidR="00C235F0" w:rsidRPr="00C235F0">
              <w:rPr>
                <w:rFonts w:ascii="Times New Roman" w:hAnsi="Times New Roman"/>
                <w:sz w:val="24"/>
                <w:szCs w:val="24"/>
              </w:rPr>
              <w:t>8</w:t>
            </w:r>
          </w:p>
          <w:p w14:paraId="78CDED65" w14:textId="77777777" w:rsidR="00C235F0" w:rsidRPr="00C235F0" w:rsidRDefault="00C235F0" w:rsidP="00C235F0">
            <w:pPr>
              <w:spacing w:after="0" w:line="240" w:lineRule="auto"/>
              <w:jc w:val="center"/>
              <w:rPr>
                <w:rFonts w:ascii="Times New Roman" w:hAnsi="Times New Roman"/>
                <w:sz w:val="24"/>
                <w:szCs w:val="24"/>
              </w:rPr>
            </w:pPr>
          </w:p>
          <w:p w14:paraId="0F1929C4" w14:textId="77777777" w:rsidR="00C235F0" w:rsidRPr="00C235F0" w:rsidRDefault="00C235F0" w:rsidP="00C235F0">
            <w:pPr>
              <w:spacing w:after="0" w:line="240" w:lineRule="auto"/>
              <w:jc w:val="center"/>
              <w:rPr>
                <w:rFonts w:ascii="Times New Roman" w:hAnsi="Times New Roman"/>
                <w:sz w:val="24"/>
                <w:szCs w:val="24"/>
              </w:rPr>
            </w:pPr>
          </w:p>
          <w:p w14:paraId="5363F13C"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8</w:t>
            </w:r>
            <w:r w:rsidR="00432713">
              <w:rPr>
                <w:rFonts w:ascii="Times New Roman" w:hAnsi="Times New Roman"/>
                <w:sz w:val="24"/>
                <w:szCs w:val="24"/>
              </w:rPr>
              <w:t>-10</w:t>
            </w:r>
          </w:p>
        </w:tc>
        <w:tc>
          <w:tcPr>
            <w:tcW w:w="1218" w:type="dxa"/>
          </w:tcPr>
          <w:p w14:paraId="3C2A6B01"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p w14:paraId="4257E7E5" w14:textId="77777777" w:rsidR="00C235F0" w:rsidRPr="00C235F0" w:rsidRDefault="00C235F0" w:rsidP="00C235F0">
            <w:pPr>
              <w:spacing w:after="0" w:line="240" w:lineRule="auto"/>
              <w:jc w:val="center"/>
              <w:rPr>
                <w:rFonts w:ascii="Times New Roman" w:hAnsi="Times New Roman"/>
                <w:sz w:val="24"/>
                <w:szCs w:val="24"/>
              </w:rPr>
            </w:pPr>
          </w:p>
          <w:p w14:paraId="41681090" w14:textId="77777777" w:rsidR="00C235F0" w:rsidRPr="00C235F0" w:rsidRDefault="00C235F0" w:rsidP="00C235F0">
            <w:pPr>
              <w:spacing w:after="0" w:line="240" w:lineRule="auto"/>
              <w:jc w:val="center"/>
              <w:rPr>
                <w:rFonts w:ascii="Times New Roman" w:hAnsi="Times New Roman"/>
                <w:sz w:val="24"/>
                <w:szCs w:val="24"/>
              </w:rPr>
            </w:pPr>
          </w:p>
          <w:p w14:paraId="50502C05"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252</w:t>
            </w:r>
          </w:p>
        </w:tc>
        <w:tc>
          <w:tcPr>
            <w:tcW w:w="1764" w:type="dxa"/>
          </w:tcPr>
          <w:p w14:paraId="2EB58F23" w14:textId="77777777" w:rsidR="00C235F0" w:rsidRPr="00C235F0" w:rsidRDefault="00C235F0"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p w14:paraId="06410AF5" w14:textId="77777777" w:rsidR="00C235F0" w:rsidRPr="00C235F0" w:rsidRDefault="00432713" w:rsidP="00C235F0">
            <w:pPr>
              <w:spacing w:after="0" w:line="240" w:lineRule="auto"/>
              <w:jc w:val="center"/>
              <w:rPr>
                <w:rFonts w:ascii="Times New Roman" w:hAnsi="Times New Roman"/>
              </w:rPr>
            </w:pPr>
            <w:r>
              <w:rPr>
                <w:rFonts w:ascii="Times New Roman" w:hAnsi="Times New Roman"/>
              </w:rPr>
              <w:t>03.04.2019г.-04.07.2019</w:t>
            </w:r>
            <w:r w:rsidR="00C235F0" w:rsidRPr="00C235F0">
              <w:rPr>
                <w:rFonts w:ascii="Times New Roman" w:hAnsi="Times New Roman"/>
              </w:rPr>
              <w:t>г.</w:t>
            </w:r>
          </w:p>
        </w:tc>
      </w:tr>
      <w:tr w:rsidR="00C235F0" w:rsidRPr="00C235F0" w14:paraId="16F57407" w14:textId="77777777" w:rsidTr="00C235F0">
        <w:tc>
          <w:tcPr>
            <w:tcW w:w="567" w:type="dxa"/>
          </w:tcPr>
          <w:p w14:paraId="372D263E"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15.</w:t>
            </w:r>
          </w:p>
        </w:tc>
        <w:tc>
          <w:tcPr>
            <w:tcW w:w="2639" w:type="dxa"/>
          </w:tcPr>
          <w:p w14:paraId="5A20E3C0" w14:textId="77777777" w:rsidR="00C235F0" w:rsidRPr="00C235F0" w:rsidRDefault="00C235F0" w:rsidP="00C235F0">
            <w:pPr>
              <w:spacing w:after="0" w:line="240" w:lineRule="auto"/>
              <w:rPr>
                <w:rFonts w:ascii="Times New Roman" w:hAnsi="Times New Roman"/>
                <w:sz w:val="24"/>
                <w:szCs w:val="24"/>
              </w:rPr>
            </w:pPr>
            <w:r w:rsidRPr="00C235F0">
              <w:rPr>
                <w:rFonts w:ascii="Times New Roman" w:hAnsi="Times New Roman"/>
                <w:sz w:val="24"/>
                <w:szCs w:val="24"/>
              </w:rPr>
              <w:t>Медицинский массаж</w:t>
            </w:r>
          </w:p>
        </w:tc>
        <w:tc>
          <w:tcPr>
            <w:tcW w:w="3037" w:type="dxa"/>
          </w:tcPr>
          <w:p w14:paraId="3ACE24A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Медицинская сестра по массажу, старшая медицинская сестра</w:t>
            </w:r>
          </w:p>
        </w:tc>
        <w:tc>
          <w:tcPr>
            <w:tcW w:w="2429" w:type="dxa"/>
          </w:tcPr>
          <w:p w14:paraId="1161D838"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Профессиональная</w:t>
            </w:r>
          </w:p>
          <w:p w14:paraId="71B087E0"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переподготовка</w:t>
            </w:r>
          </w:p>
          <w:p w14:paraId="1C598AAC" w14:textId="77777777" w:rsidR="00C235F0" w:rsidRPr="00C235F0" w:rsidRDefault="00C235F0" w:rsidP="00C235F0">
            <w:pPr>
              <w:spacing w:after="0" w:line="240" w:lineRule="auto"/>
              <w:jc w:val="center"/>
              <w:rPr>
                <w:rFonts w:ascii="Times New Roman" w:hAnsi="Times New Roman"/>
                <w:sz w:val="24"/>
                <w:szCs w:val="24"/>
              </w:rPr>
            </w:pPr>
          </w:p>
        </w:tc>
        <w:tc>
          <w:tcPr>
            <w:tcW w:w="2409" w:type="dxa"/>
          </w:tcPr>
          <w:p w14:paraId="3229AA59"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0378E536"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очно</w:t>
            </w:r>
          </w:p>
          <w:p w14:paraId="4FFE0A07"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5FD39E56" w14:textId="77777777" w:rsidR="00C235F0" w:rsidRPr="00C235F0" w:rsidRDefault="00432713" w:rsidP="00C235F0">
            <w:pPr>
              <w:spacing w:after="0" w:line="240" w:lineRule="auto"/>
              <w:jc w:val="center"/>
              <w:rPr>
                <w:rFonts w:ascii="Times New Roman" w:hAnsi="Times New Roman"/>
                <w:sz w:val="24"/>
                <w:szCs w:val="24"/>
              </w:rPr>
            </w:pPr>
            <w:r>
              <w:rPr>
                <w:rFonts w:ascii="Times New Roman" w:hAnsi="Times New Roman"/>
                <w:sz w:val="24"/>
                <w:szCs w:val="24"/>
              </w:rPr>
              <w:t>60-</w:t>
            </w:r>
            <w:r w:rsidR="00C235F0" w:rsidRPr="00C235F0">
              <w:rPr>
                <w:rFonts w:ascii="Times New Roman" w:hAnsi="Times New Roman"/>
                <w:sz w:val="24"/>
                <w:szCs w:val="24"/>
              </w:rPr>
              <w:t>70</w:t>
            </w:r>
          </w:p>
          <w:p w14:paraId="546E2361" w14:textId="77777777" w:rsidR="00C235F0" w:rsidRPr="00C235F0" w:rsidRDefault="00C235F0" w:rsidP="00C235F0">
            <w:pPr>
              <w:spacing w:after="0" w:line="240" w:lineRule="auto"/>
              <w:jc w:val="center"/>
              <w:rPr>
                <w:rFonts w:ascii="Times New Roman" w:hAnsi="Times New Roman"/>
                <w:sz w:val="24"/>
                <w:szCs w:val="24"/>
              </w:rPr>
            </w:pPr>
          </w:p>
          <w:p w14:paraId="20502DC9" w14:textId="77777777" w:rsidR="00C235F0" w:rsidRPr="00C235F0" w:rsidRDefault="00C235F0" w:rsidP="00C235F0">
            <w:pPr>
              <w:spacing w:after="0" w:line="240" w:lineRule="auto"/>
              <w:jc w:val="center"/>
              <w:rPr>
                <w:rFonts w:ascii="Times New Roman" w:hAnsi="Times New Roman"/>
                <w:sz w:val="24"/>
                <w:szCs w:val="24"/>
              </w:rPr>
            </w:pPr>
          </w:p>
        </w:tc>
        <w:tc>
          <w:tcPr>
            <w:tcW w:w="1218" w:type="dxa"/>
          </w:tcPr>
          <w:p w14:paraId="3EF940ED" w14:textId="77777777" w:rsidR="00C235F0" w:rsidRPr="00C235F0" w:rsidRDefault="00C235F0" w:rsidP="00C235F0">
            <w:pPr>
              <w:spacing w:after="0" w:line="240" w:lineRule="auto"/>
              <w:jc w:val="center"/>
              <w:rPr>
                <w:rFonts w:ascii="Times New Roman" w:hAnsi="Times New Roman"/>
                <w:sz w:val="24"/>
                <w:szCs w:val="24"/>
              </w:rPr>
            </w:pPr>
            <w:r w:rsidRPr="00C235F0">
              <w:rPr>
                <w:rFonts w:ascii="Times New Roman" w:hAnsi="Times New Roman"/>
                <w:sz w:val="24"/>
                <w:szCs w:val="24"/>
              </w:rPr>
              <w:t>288</w:t>
            </w:r>
          </w:p>
          <w:p w14:paraId="7B3C93D1" w14:textId="77777777" w:rsidR="00C235F0" w:rsidRPr="00C235F0" w:rsidRDefault="00C235F0" w:rsidP="00C235F0">
            <w:pPr>
              <w:spacing w:after="0" w:line="240" w:lineRule="auto"/>
              <w:jc w:val="center"/>
              <w:rPr>
                <w:rFonts w:ascii="Times New Roman" w:hAnsi="Times New Roman"/>
                <w:sz w:val="24"/>
                <w:szCs w:val="24"/>
              </w:rPr>
            </w:pPr>
          </w:p>
          <w:p w14:paraId="5DFFC351" w14:textId="77777777" w:rsidR="00C235F0" w:rsidRPr="00C235F0" w:rsidRDefault="00C235F0" w:rsidP="00C235F0">
            <w:pPr>
              <w:spacing w:after="0" w:line="240" w:lineRule="auto"/>
              <w:jc w:val="center"/>
              <w:rPr>
                <w:rFonts w:ascii="Times New Roman" w:hAnsi="Times New Roman"/>
                <w:sz w:val="24"/>
                <w:szCs w:val="24"/>
              </w:rPr>
            </w:pPr>
          </w:p>
        </w:tc>
        <w:tc>
          <w:tcPr>
            <w:tcW w:w="1764" w:type="dxa"/>
          </w:tcPr>
          <w:p w14:paraId="37F4E726" w14:textId="77777777" w:rsidR="00C235F0" w:rsidRPr="00C235F0" w:rsidRDefault="00432713" w:rsidP="00C235F0">
            <w:pPr>
              <w:spacing w:after="0" w:line="240" w:lineRule="auto"/>
              <w:jc w:val="center"/>
              <w:rPr>
                <w:rFonts w:ascii="Times New Roman" w:hAnsi="Times New Roman"/>
              </w:rPr>
            </w:pPr>
            <w:r>
              <w:rPr>
                <w:rFonts w:ascii="Times New Roman" w:hAnsi="Times New Roman"/>
              </w:rPr>
              <w:t>01.11.2018</w:t>
            </w:r>
            <w:r w:rsidR="00C235F0" w:rsidRPr="00C235F0">
              <w:rPr>
                <w:rFonts w:ascii="Times New Roman" w:hAnsi="Times New Roman"/>
              </w:rPr>
              <w:t>г.-</w:t>
            </w:r>
          </w:p>
          <w:p w14:paraId="495465C9" w14:textId="77777777" w:rsidR="00C235F0" w:rsidRPr="00C235F0" w:rsidRDefault="00432713" w:rsidP="00C235F0">
            <w:pPr>
              <w:spacing w:after="0" w:line="240" w:lineRule="auto"/>
              <w:jc w:val="center"/>
              <w:rPr>
                <w:rFonts w:ascii="Times New Roman" w:hAnsi="Times New Roman"/>
              </w:rPr>
            </w:pPr>
            <w:r>
              <w:rPr>
                <w:rFonts w:ascii="Times New Roman" w:hAnsi="Times New Roman"/>
              </w:rPr>
              <w:t>04.07.2019</w:t>
            </w:r>
            <w:r w:rsidR="00C235F0" w:rsidRPr="00C235F0">
              <w:rPr>
                <w:rFonts w:ascii="Times New Roman" w:hAnsi="Times New Roman"/>
              </w:rPr>
              <w:t>г.</w:t>
            </w:r>
          </w:p>
          <w:p w14:paraId="45D1A6B6" w14:textId="77777777" w:rsidR="00C235F0" w:rsidRPr="00C235F0" w:rsidRDefault="00C235F0" w:rsidP="00C235F0">
            <w:pPr>
              <w:spacing w:after="0" w:line="240" w:lineRule="auto"/>
              <w:jc w:val="center"/>
              <w:rPr>
                <w:rFonts w:ascii="Times New Roman" w:hAnsi="Times New Roman"/>
              </w:rPr>
            </w:pPr>
          </w:p>
        </w:tc>
      </w:tr>
      <w:tr w:rsidR="00432713" w:rsidRPr="00C235F0" w14:paraId="18ADA994" w14:textId="77777777" w:rsidTr="00E2764C">
        <w:trPr>
          <w:trHeight w:val="774"/>
        </w:trPr>
        <w:tc>
          <w:tcPr>
            <w:tcW w:w="567" w:type="dxa"/>
          </w:tcPr>
          <w:p w14:paraId="6170F733" w14:textId="77777777" w:rsidR="00432713" w:rsidRPr="00C235F0" w:rsidRDefault="00432713" w:rsidP="00C235F0">
            <w:pPr>
              <w:spacing w:after="0" w:line="240" w:lineRule="auto"/>
              <w:jc w:val="center"/>
              <w:rPr>
                <w:rFonts w:ascii="Times New Roman" w:hAnsi="Times New Roman"/>
                <w:sz w:val="24"/>
                <w:szCs w:val="24"/>
              </w:rPr>
            </w:pPr>
            <w:r w:rsidRPr="00C235F0">
              <w:rPr>
                <w:rFonts w:ascii="Times New Roman" w:hAnsi="Times New Roman"/>
                <w:sz w:val="24"/>
                <w:szCs w:val="24"/>
              </w:rPr>
              <w:t>16.</w:t>
            </w:r>
          </w:p>
        </w:tc>
        <w:tc>
          <w:tcPr>
            <w:tcW w:w="2639" w:type="dxa"/>
          </w:tcPr>
          <w:p w14:paraId="45C84461" w14:textId="77777777" w:rsidR="00432713" w:rsidRPr="00C235F0" w:rsidRDefault="00432713" w:rsidP="00C235F0">
            <w:pPr>
              <w:spacing w:after="0" w:line="240" w:lineRule="auto"/>
              <w:rPr>
                <w:rFonts w:ascii="Times New Roman" w:hAnsi="Times New Roman"/>
                <w:sz w:val="24"/>
                <w:szCs w:val="24"/>
              </w:rPr>
            </w:pPr>
            <w:r w:rsidRPr="00C235F0">
              <w:rPr>
                <w:rFonts w:ascii="Times New Roman" w:hAnsi="Times New Roman"/>
                <w:sz w:val="24"/>
                <w:szCs w:val="24"/>
              </w:rPr>
              <w:t>Стоматология</w:t>
            </w:r>
          </w:p>
        </w:tc>
        <w:tc>
          <w:tcPr>
            <w:tcW w:w="3037" w:type="dxa"/>
          </w:tcPr>
          <w:p w14:paraId="2EF429D0" w14:textId="77777777" w:rsidR="00432713" w:rsidRPr="00C235F0" w:rsidRDefault="00432713" w:rsidP="00C235F0">
            <w:pPr>
              <w:spacing w:after="0" w:line="240" w:lineRule="auto"/>
              <w:jc w:val="center"/>
              <w:rPr>
                <w:rFonts w:ascii="Times New Roman" w:hAnsi="Times New Roman"/>
                <w:sz w:val="24"/>
                <w:szCs w:val="24"/>
              </w:rPr>
            </w:pPr>
            <w:r w:rsidRPr="00C235F0">
              <w:rPr>
                <w:rFonts w:ascii="Times New Roman" w:hAnsi="Times New Roman"/>
                <w:sz w:val="24"/>
                <w:szCs w:val="24"/>
              </w:rPr>
              <w:t>Зубной врач</w:t>
            </w:r>
          </w:p>
        </w:tc>
        <w:tc>
          <w:tcPr>
            <w:tcW w:w="2429" w:type="dxa"/>
          </w:tcPr>
          <w:p w14:paraId="67F4CB9B" w14:textId="77777777" w:rsidR="00432713" w:rsidRPr="00C235F0" w:rsidRDefault="00432713" w:rsidP="00C235F0">
            <w:pPr>
              <w:spacing w:after="0" w:line="240" w:lineRule="auto"/>
              <w:jc w:val="center"/>
              <w:rPr>
                <w:rFonts w:ascii="Times New Roman" w:hAnsi="Times New Roman"/>
                <w:sz w:val="24"/>
                <w:szCs w:val="24"/>
              </w:rPr>
            </w:pPr>
            <w:r w:rsidRPr="00C235F0">
              <w:rPr>
                <w:rFonts w:ascii="Times New Roman" w:hAnsi="Times New Roman"/>
                <w:sz w:val="24"/>
                <w:szCs w:val="24"/>
              </w:rPr>
              <w:t>Повышение квалификации</w:t>
            </w:r>
          </w:p>
          <w:p w14:paraId="3533D83E" w14:textId="77777777" w:rsidR="00432713" w:rsidRPr="00C235F0" w:rsidRDefault="00432713" w:rsidP="00C235F0">
            <w:pPr>
              <w:spacing w:after="0" w:line="240" w:lineRule="auto"/>
              <w:jc w:val="center"/>
              <w:rPr>
                <w:rFonts w:ascii="Times New Roman" w:hAnsi="Times New Roman"/>
                <w:sz w:val="24"/>
                <w:szCs w:val="24"/>
              </w:rPr>
            </w:pPr>
          </w:p>
        </w:tc>
        <w:tc>
          <w:tcPr>
            <w:tcW w:w="2409" w:type="dxa"/>
          </w:tcPr>
          <w:p w14:paraId="20FBA1AF" w14:textId="77777777" w:rsidR="00432713" w:rsidRPr="00C235F0" w:rsidRDefault="00432713" w:rsidP="00C235F0">
            <w:pPr>
              <w:spacing w:after="0" w:line="240" w:lineRule="auto"/>
              <w:jc w:val="center"/>
              <w:rPr>
                <w:rFonts w:ascii="Times New Roman" w:hAnsi="Times New Roman"/>
                <w:sz w:val="24"/>
                <w:szCs w:val="24"/>
              </w:rPr>
            </w:pPr>
            <w:r w:rsidRPr="00C235F0">
              <w:rPr>
                <w:rFonts w:ascii="Times New Roman" w:hAnsi="Times New Roman"/>
                <w:sz w:val="24"/>
                <w:szCs w:val="24"/>
              </w:rPr>
              <w:t>очно – заочная</w:t>
            </w:r>
          </w:p>
          <w:p w14:paraId="70768446" w14:textId="77777777" w:rsidR="00432713" w:rsidRPr="00C235F0" w:rsidRDefault="00432713" w:rsidP="00C235F0">
            <w:pPr>
              <w:spacing w:after="0" w:line="240" w:lineRule="auto"/>
              <w:jc w:val="center"/>
              <w:rPr>
                <w:rFonts w:ascii="Times New Roman" w:hAnsi="Times New Roman"/>
                <w:sz w:val="24"/>
                <w:szCs w:val="24"/>
              </w:rPr>
            </w:pPr>
            <w:r w:rsidRPr="00C235F0">
              <w:rPr>
                <w:rFonts w:ascii="Times New Roman" w:hAnsi="Times New Roman"/>
                <w:sz w:val="24"/>
                <w:szCs w:val="24"/>
              </w:rPr>
              <w:t>50% - очно</w:t>
            </w:r>
          </w:p>
          <w:p w14:paraId="0DBD5922" w14:textId="77777777" w:rsidR="00432713" w:rsidRPr="00C235F0" w:rsidRDefault="00432713" w:rsidP="00E8009D">
            <w:pPr>
              <w:spacing w:after="0" w:line="240" w:lineRule="auto"/>
              <w:jc w:val="center"/>
              <w:rPr>
                <w:rFonts w:ascii="Times New Roman" w:hAnsi="Times New Roman"/>
                <w:sz w:val="24"/>
                <w:szCs w:val="24"/>
              </w:rPr>
            </w:pPr>
            <w:r w:rsidRPr="00C235F0">
              <w:rPr>
                <w:rFonts w:ascii="Times New Roman" w:hAnsi="Times New Roman"/>
                <w:sz w:val="24"/>
                <w:szCs w:val="24"/>
              </w:rPr>
              <w:t>50% - заочно</w:t>
            </w:r>
          </w:p>
        </w:tc>
        <w:tc>
          <w:tcPr>
            <w:tcW w:w="1615" w:type="dxa"/>
          </w:tcPr>
          <w:p w14:paraId="34112FD0" w14:textId="77777777" w:rsidR="00432713" w:rsidRPr="00C235F0" w:rsidRDefault="00432713" w:rsidP="00C235F0">
            <w:pPr>
              <w:spacing w:after="0" w:line="240" w:lineRule="auto"/>
              <w:jc w:val="center"/>
              <w:rPr>
                <w:rFonts w:ascii="Times New Roman" w:hAnsi="Times New Roman"/>
                <w:sz w:val="24"/>
                <w:szCs w:val="24"/>
              </w:rPr>
            </w:pPr>
            <w:r>
              <w:rPr>
                <w:rFonts w:ascii="Times New Roman" w:hAnsi="Times New Roman"/>
                <w:sz w:val="24"/>
                <w:szCs w:val="24"/>
              </w:rPr>
              <w:t>5-10</w:t>
            </w:r>
          </w:p>
          <w:p w14:paraId="12641CD3" w14:textId="77777777" w:rsidR="00432713" w:rsidRPr="00C235F0" w:rsidRDefault="00432713" w:rsidP="00C235F0">
            <w:pPr>
              <w:spacing w:after="0" w:line="240" w:lineRule="auto"/>
              <w:jc w:val="center"/>
              <w:rPr>
                <w:rFonts w:ascii="Times New Roman" w:hAnsi="Times New Roman"/>
                <w:sz w:val="24"/>
                <w:szCs w:val="24"/>
              </w:rPr>
            </w:pPr>
          </w:p>
        </w:tc>
        <w:tc>
          <w:tcPr>
            <w:tcW w:w="1218" w:type="dxa"/>
          </w:tcPr>
          <w:p w14:paraId="25B29176" w14:textId="77777777" w:rsidR="00432713" w:rsidRPr="00C235F0" w:rsidRDefault="00432713" w:rsidP="00C235F0">
            <w:pPr>
              <w:spacing w:after="0" w:line="240" w:lineRule="auto"/>
              <w:jc w:val="center"/>
              <w:rPr>
                <w:rFonts w:ascii="Times New Roman" w:hAnsi="Times New Roman"/>
                <w:sz w:val="24"/>
                <w:szCs w:val="24"/>
              </w:rPr>
            </w:pPr>
            <w:r w:rsidRPr="00C235F0">
              <w:rPr>
                <w:rFonts w:ascii="Times New Roman" w:hAnsi="Times New Roman"/>
                <w:sz w:val="24"/>
                <w:szCs w:val="24"/>
              </w:rPr>
              <w:t>144</w:t>
            </w:r>
          </w:p>
        </w:tc>
        <w:tc>
          <w:tcPr>
            <w:tcW w:w="1764" w:type="dxa"/>
          </w:tcPr>
          <w:p w14:paraId="4E83284B" w14:textId="77777777" w:rsidR="00432713" w:rsidRPr="00C235F0" w:rsidRDefault="00432713" w:rsidP="00C235F0">
            <w:pPr>
              <w:spacing w:after="0" w:line="240" w:lineRule="auto"/>
              <w:jc w:val="center"/>
              <w:rPr>
                <w:rFonts w:ascii="Times New Roman" w:hAnsi="Times New Roman"/>
              </w:rPr>
            </w:pPr>
            <w:r w:rsidRPr="00C235F0">
              <w:rPr>
                <w:rFonts w:ascii="Times New Roman" w:hAnsi="Times New Roman"/>
              </w:rPr>
              <w:t>По мере комплектования группы</w:t>
            </w:r>
          </w:p>
        </w:tc>
      </w:tr>
    </w:tbl>
    <w:p w14:paraId="594F4E8F" w14:textId="77777777" w:rsidR="00B470E1" w:rsidRDefault="00B470E1" w:rsidP="00696845">
      <w:pPr>
        <w:spacing w:after="0" w:line="240" w:lineRule="auto"/>
        <w:ind w:left="360"/>
        <w:jc w:val="right"/>
        <w:rPr>
          <w:rFonts w:ascii="Times New Roman" w:hAnsi="Times New Roman" w:cs="Times New Roman"/>
          <w:b/>
          <w:sz w:val="24"/>
          <w:szCs w:val="24"/>
        </w:rPr>
        <w:sectPr w:rsidR="00B470E1" w:rsidSect="00B470E1">
          <w:type w:val="continuous"/>
          <w:pgSz w:w="16838" w:h="11906" w:orient="landscape"/>
          <w:pgMar w:top="851" w:right="1134" w:bottom="1701" w:left="1134" w:header="709" w:footer="709" w:gutter="0"/>
          <w:cols w:space="708"/>
          <w:docGrid w:linePitch="360"/>
        </w:sectPr>
      </w:pPr>
    </w:p>
    <w:p w14:paraId="52859BD7" w14:textId="77777777" w:rsidR="004C0238" w:rsidRPr="00696845" w:rsidRDefault="004C0238" w:rsidP="00696845">
      <w:pPr>
        <w:spacing w:after="0" w:line="240" w:lineRule="auto"/>
        <w:ind w:left="360"/>
        <w:jc w:val="right"/>
        <w:rPr>
          <w:rFonts w:ascii="Times New Roman" w:hAnsi="Times New Roman" w:cs="Times New Roman"/>
          <w:b/>
          <w:sz w:val="24"/>
          <w:szCs w:val="24"/>
        </w:rPr>
      </w:pPr>
    </w:p>
    <w:p w14:paraId="6AB8636A" w14:textId="77777777" w:rsidR="00696845" w:rsidRPr="00696845" w:rsidRDefault="00696845" w:rsidP="00B87370">
      <w:pPr>
        <w:pStyle w:val="a3"/>
        <w:numPr>
          <w:ilvl w:val="0"/>
          <w:numId w:val="28"/>
        </w:numPr>
        <w:spacing w:after="0" w:line="360" w:lineRule="auto"/>
        <w:jc w:val="both"/>
        <w:rPr>
          <w:rFonts w:ascii="Times New Roman" w:hAnsi="Times New Roman" w:cs="Times New Roman"/>
          <w:sz w:val="28"/>
          <w:szCs w:val="28"/>
        </w:rPr>
        <w:sectPr w:rsidR="00696845" w:rsidRPr="00696845" w:rsidSect="00B470E1">
          <w:type w:val="continuous"/>
          <w:pgSz w:w="16838" w:h="11906" w:orient="landscape"/>
          <w:pgMar w:top="851" w:right="1134" w:bottom="1701" w:left="1134" w:header="709" w:footer="709" w:gutter="0"/>
          <w:cols w:space="708"/>
          <w:docGrid w:linePitch="360"/>
        </w:sectPr>
      </w:pPr>
    </w:p>
    <w:p w14:paraId="3ECAD152" w14:textId="77777777" w:rsidR="00B434CD" w:rsidRPr="00B434CD" w:rsidRDefault="00B434CD" w:rsidP="008C193F">
      <w:pPr>
        <w:pStyle w:val="a3"/>
        <w:spacing w:after="0" w:line="360" w:lineRule="auto"/>
        <w:ind w:left="0" w:firstLine="709"/>
        <w:jc w:val="both"/>
        <w:rPr>
          <w:rFonts w:ascii="Times New Roman" w:hAnsi="Times New Roman" w:cs="Times New Roman"/>
          <w:sz w:val="28"/>
          <w:szCs w:val="28"/>
        </w:rPr>
      </w:pPr>
      <w:r w:rsidRPr="00B434CD">
        <w:rPr>
          <w:rFonts w:ascii="Times New Roman" w:hAnsi="Times New Roman" w:cs="Times New Roman"/>
          <w:sz w:val="28"/>
          <w:szCs w:val="28"/>
        </w:rPr>
        <w:lastRenderedPageBreak/>
        <w:t xml:space="preserve">За </w:t>
      </w:r>
      <w:r w:rsidR="0037267A">
        <w:rPr>
          <w:rFonts w:ascii="Times New Roman" w:hAnsi="Times New Roman" w:cs="Times New Roman"/>
          <w:sz w:val="28"/>
          <w:szCs w:val="28"/>
        </w:rPr>
        <w:t>отчетный пер</w:t>
      </w:r>
      <w:r>
        <w:rPr>
          <w:rFonts w:ascii="Times New Roman" w:hAnsi="Times New Roman" w:cs="Times New Roman"/>
          <w:sz w:val="28"/>
          <w:szCs w:val="28"/>
        </w:rPr>
        <w:t>иод</w:t>
      </w:r>
      <w:r w:rsidRPr="00B434CD">
        <w:rPr>
          <w:rFonts w:ascii="Times New Roman" w:hAnsi="Times New Roman" w:cs="Times New Roman"/>
          <w:sz w:val="28"/>
          <w:szCs w:val="28"/>
        </w:rPr>
        <w:t xml:space="preserve"> в отделении дополнительного</w:t>
      </w:r>
      <w:r>
        <w:rPr>
          <w:rFonts w:ascii="Times New Roman" w:hAnsi="Times New Roman" w:cs="Times New Roman"/>
          <w:sz w:val="28"/>
          <w:szCs w:val="28"/>
        </w:rPr>
        <w:t xml:space="preserve"> профессионального образования </w:t>
      </w:r>
      <w:r w:rsidRPr="00B434CD">
        <w:rPr>
          <w:rFonts w:ascii="Times New Roman" w:hAnsi="Times New Roman" w:cs="Times New Roman"/>
          <w:sz w:val="28"/>
          <w:szCs w:val="28"/>
        </w:rPr>
        <w:t xml:space="preserve">ГБПОУ СК «Кисловодский медицинский колледж» </w:t>
      </w:r>
      <w:r>
        <w:rPr>
          <w:rFonts w:ascii="Times New Roman" w:hAnsi="Times New Roman" w:cs="Times New Roman"/>
          <w:sz w:val="28"/>
          <w:szCs w:val="28"/>
        </w:rPr>
        <w:t>повысили свою квалификацию</w:t>
      </w:r>
      <w:r w:rsidRPr="00B434CD">
        <w:rPr>
          <w:rFonts w:ascii="Times New Roman" w:hAnsi="Times New Roman" w:cs="Times New Roman"/>
          <w:sz w:val="28"/>
          <w:szCs w:val="28"/>
        </w:rPr>
        <w:t xml:space="preserve"> 846 человек, </w:t>
      </w:r>
      <w:r w:rsidR="00F07860">
        <w:rPr>
          <w:rFonts w:ascii="Times New Roman" w:hAnsi="Times New Roman" w:cs="Times New Roman"/>
          <w:sz w:val="28"/>
          <w:szCs w:val="28"/>
        </w:rPr>
        <w:t xml:space="preserve">из них </w:t>
      </w:r>
      <w:r w:rsidR="00F07860" w:rsidRPr="00B434CD">
        <w:rPr>
          <w:rFonts w:ascii="Times New Roman" w:hAnsi="Times New Roman" w:cs="Times New Roman"/>
          <w:sz w:val="28"/>
          <w:szCs w:val="28"/>
        </w:rPr>
        <w:t xml:space="preserve">110 человек </w:t>
      </w:r>
      <w:r w:rsidR="00F07860">
        <w:rPr>
          <w:rFonts w:ascii="Times New Roman" w:hAnsi="Times New Roman" w:cs="Times New Roman"/>
          <w:sz w:val="28"/>
          <w:szCs w:val="28"/>
        </w:rPr>
        <w:t xml:space="preserve">- </w:t>
      </w:r>
      <w:r w:rsidR="00F07860" w:rsidRPr="00B434CD">
        <w:rPr>
          <w:rFonts w:ascii="Times New Roman" w:hAnsi="Times New Roman" w:cs="Times New Roman"/>
          <w:sz w:val="28"/>
          <w:szCs w:val="28"/>
        </w:rPr>
        <w:t>за счет бюджета Ставропольского края</w:t>
      </w:r>
      <w:r w:rsidR="00F07860">
        <w:rPr>
          <w:rFonts w:ascii="Times New Roman" w:hAnsi="Times New Roman" w:cs="Times New Roman"/>
          <w:sz w:val="28"/>
          <w:szCs w:val="28"/>
        </w:rPr>
        <w:t>,</w:t>
      </w:r>
      <w:r w:rsidR="00F07860" w:rsidRPr="00B434CD">
        <w:rPr>
          <w:rFonts w:ascii="Times New Roman" w:hAnsi="Times New Roman" w:cs="Times New Roman"/>
          <w:sz w:val="28"/>
          <w:szCs w:val="28"/>
        </w:rPr>
        <w:t xml:space="preserve"> </w:t>
      </w:r>
      <w:r w:rsidRPr="00B434CD">
        <w:rPr>
          <w:rFonts w:ascii="Times New Roman" w:hAnsi="Times New Roman" w:cs="Times New Roman"/>
          <w:sz w:val="28"/>
          <w:szCs w:val="28"/>
        </w:rPr>
        <w:t xml:space="preserve">проведено 34 учебных программы.  Программы профессиональной переподготовки освоили 450 человек, повышение квалификации 137 человек и 149 сотрудников колледжа </w:t>
      </w:r>
      <w:r w:rsidR="00603202">
        <w:rPr>
          <w:rFonts w:ascii="Times New Roman" w:hAnsi="Times New Roman" w:cs="Times New Roman"/>
          <w:sz w:val="28"/>
          <w:szCs w:val="28"/>
        </w:rPr>
        <w:t>обучались</w:t>
      </w:r>
      <w:r w:rsidRPr="00B434CD">
        <w:rPr>
          <w:rFonts w:ascii="Times New Roman" w:hAnsi="Times New Roman" w:cs="Times New Roman"/>
          <w:sz w:val="28"/>
          <w:szCs w:val="28"/>
        </w:rPr>
        <w:t xml:space="preserve"> по программам дополнительного образования («Оказание первой помощи» и «Работа в электронной образовательной среде»).</w:t>
      </w:r>
    </w:p>
    <w:p w14:paraId="05CCFB47" w14:textId="77777777" w:rsidR="00696845" w:rsidRDefault="00696845" w:rsidP="00696845">
      <w:pPr>
        <w:pStyle w:val="22"/>
        <w:shd w:val="clear" w:color="auto" w:fill="auto"/>
        <w:spacing w:before="0" w:line="360" w:lineRule="auto"/>
        <w:ind w:firstLine="708"/>
      </w:pPr>
      <w:r>
        <w:t>П</w:t>
      </w:r>
      <w:r w:rsidR="006946E2">
        <w:t>рограммы повышения квалификации и профессиональной переподготовки,</w:t>
      </w:r>
      <w:r>
        <w:t xml:space="preserve"> реализуемые в колледже</w:t>
      </w:r>
      <w:r w:rsidR="00A77F18">
        <w:t>,</w:t>
      </w:r>
      <w:r>
        <w:t xml:space="preserve"> востребованы в различных сферах здравоохранения Северо</w:t>
      </w:r>
      <w:r w:rsidR="00C206E1">
        <w:t xml:space="preserve"> </w:t>
      </w:r>
      <w:r>
        <w:t>-</w:t>
      </w:r>
      <w:r w:rsidR="00C206E1">
        <w:t xml:space="preserve"> </w:t>
      </w:r>
      <w:r>
        <w:t xml:space="preserve">Кавказского федерального округа, что дает возможность сделать следующие выводы: </w:t>
      </w:r>
    </w:p>
    <w:p w14:paraId="23D08705" w14:textId="77777777" w:rsidR="00696845" w:rsidRPr="00696845" w:rsidRDefault="00A55486" w:rsidP="006968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96845">
        <w:rPr>
          <w:rFonts w:ascii="Times New Roman" w:hAnsi="Times New Roman" w:cs="Times New Roman"/>
          <w:sz w:val="28"/>
          <w:szCs w:val="28"/>
        </w:rPr>
        <w:t xml:space="preserve">структура </w:t>
      </w:r>
      <w:r w:rsidR="00696845" w:rsidRPr="00696845">
        <w:rPr>
          <w:rFonts w:ascii="Times New Roman" w:hAnsi="Times New Roman" w:cs="Times New Roman"/>
          <w:sz w:val="28"/>
          <w:szCs w:val="28"/>
        </w:rPr>
        <w:t xml:space="preserve">подготовки специалистов соответствует требованиям </w:t>
      </w:r>
      <w:r w:rsidRPr="00696845">
        <w:rPr>
          <w:rFonts w:ascii="Times New Roman" w:hAnsi="Times New Roman" w:cs="Times New Roman"/>
          <w:sz w:val="28"/>
          <w:szCs w:val="28"/>
        </w:rPr>
        <w:t xml:space="preserve">федеральных </w:t>
      </w:r>
      <w:r w:rsidR="00696845" w:rsidRPr="00696845">
        <w:rPr>
          <w:rFonts w:ascii="Times New Roman" w:hAnsi="Times New Roman" w:cs="Times New Roman"/>
          <w:sz w:val="28"/>
          <w:szCs w:val="28"/>
        </w:rPr>
        <w:t>государственных образовательных стандартов среднег</w:t>
      </w:r>
      <w:r w:rsidR="00631614">
        <w:rPr>
          <w:rFonts w:ascii="Times New Roman" w:hAnsi="Times New Roman" w:cs="Times New Roman"/>
          <w:sz w:val="28"/>
          <w:szCs w:val="28"/>
        </w:rPr>
        <w:t>о профессионального образования;</w:t>
      </w:r>
      <w:r w:rsidR="00696845" w:rsidRPr="00696845">
        <w:rPr>
          <w:rFonts w:ascii="Times New Roman" w:hAnsi="Times New Roman" w:cs="Times New Roman"/>
          <w:sz w:val="28"/>
          <w:szCs w:val="28"/>
        </w:rPr>
        <w:t xml:space="preserve"> </w:t>
      </w:r>
    </w:p>
    <w:p w14:paraId="11D89573" w14:textId="77777777" w:rsidR="00696845" w:rsidRPr="00696845" w:rsidRDefault="00A55486" w:rsidP="006968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96845">
        <w:rPr>
          <w:rFonts w:ascii="Times New Roman" w:hAnsi="Times New Roman" w:cs="Times New Roman"/>
          <w:sz w:val="28"/>
          <w:szCs w:val="28"/>
        </w:rPr>
        <w:t xml:space="preserve">учебно </w:t>
      </w:r>
      <w:r w:rsidR="00696845" w:rsidRPr="00696845">
        <w:rPr>
          <w:rFonts w:ascii="Times New Roman" w:hAnsi="Times New Roman" w:cs="Times New Roman"/>
          <w:sz w:val="28"/>
          <w:szCs w:val="28"/>
        </w:rPr>
        <w:t>- методическая документация и информационно-методическое обеспечение обеспечивают реализацию дополнительных профессиональных образовательных программ в части содержания и объема подготовки</w:t>
      </w:r>
      <w:r>
        <w:rPr>
          <w:rFonts w:ascii="Times New Roman" w:hAnsi="Times New Roman" w:cs="Times New Roman"/>
          <w:sz w:val="28"/>
          <w:szCs w:val="28"/>
        </w:rPr>
        <w:t>,</w:t>
      </w:r>
      <w:r w:rsidR="00696845" w:rsidRPr="00696845">
        <w:rPr>
          <w:rFonts w:ascii="Times New Roman" w:hAnsi="Times New Roman" w:cs="Times New Roman"/>
          <w:sz w:val="28"/>
          <w:szCs w:val="28"/>
        </w:rPr>
        <w:t xml:space="preserve"> соответствуют треб</w:t>
      </w:r>
      <w:r w:rsidR="00631614">
        <w:rPr>
          <w:rFonts w:ascii="Times New Roman" w:hAnsi="Times New Roman" w:cs="Times New Roman"/>
          <w:sz w:val="28"/>
          <w:szCs w:val="28"/>
        </w:rPr>
        <w:t>ованиями ФГОС по специальностям;</w:t>
      </w:r>
    </w:p>
    <w:p w14:paraId="3CEA0CF5" w14:textId="77777777" w:rsidR="00696845" w:rsidRPr="00696845" w:rsidRDefault="00A55486" w:rsidP="006968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96845">
        <w:rPr>
          <w:rFonts w:ascii="Times New Roman" w:hAnsi="Times New Roman" w:cs="Times New Roman"/>
          <w:sz w:val="28"/>
          <w:szCs w:val="28"/>
        </w:rPr>
        <w:t xml:space="preserve">качество </w:t>
      </w:r>
      <w:r w:rsidR="00696845" w:rsidRPr="00696845">
        <w:rPr>
          <w:rFonts w:ascii="Times New Roman" w:hAnsi="Times New Roman" w:cs="Times New Roman"/>
          <w:sz w:val="28"/>
          <w:szCs w:val="28"/>
        </w:rPr>
        <w:t>подготовки слушателей соответствует требованиям ФГОС СПО, что подтверждается отзывами пре</w:t>
      </w:r>
      <w:r w:rsidR="00631614">
        <w:rPr>
          <w:rFonts w:ascii="Times New Roman" w:hAnsi="Times New Roman" w:cs="Times New Roman"/>
          <w:sz w:val="28"/>
          <w:szCs w:val="28"/>
        </w:rPr>
        <w:t>подавателей и руководителей ЛПУ;</w:t>
      </w:r>
    </w:p>
    <w:p w14:paraId="79FFE4F9" w14:textId="77777777" w:rsidR="00696845" w:rsidRPr="00696845" w:rsidRDefault="00A55486" w:rsidP="0069684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96845">
        <w:rPr>
          <w:rFonts w:ascii="Times New Roman" w:hAnsi="Times New Roman" w:cs="Times New Roman"/>
          <w:sz w:val="28"/>
          <w:szCs w:val="28"/>
        </w:rPr>
        <w:t xml:space="preserve">показатели </w:t>
      </w:r>
      <w:r w:rsidR="00696845" w:rsidRPr="00696845">
        <w:rPr>
          <w:rFonts w:ascii="Times New Roman" w:hAnsi="Times New Roman" w:cs="Times New Roman"/>
          <w:sz w:val="28"/>
          <w:szCs w:val="28"/>
        </w:rPr>
        <w:t>деятельности отделения в части кадрового обеспечения образовательного процесса соответ</w:t>
      </w:r>
      <w:r w:rsidR="00631614">
        <w:rPr>
          <w:rFonts w:ascii="Times New Roman" w:hAnsi="Times New Roman" w:cs="Times New Roman"/>
          <w:sz w:val="28"/>
          <w:szCs w:val="28"/>
        </w:rPr>
        <w:t>ствуют установленным нормативам;</w:t>
      </w:r>
    </w:p>
    <w:p w14:paraId="690019B8" w14:textId="77777777" w:rsidR="00696845" w:rsidRPr="00696845" w:rsidRDefault="00A55486" w:rsidP="007743A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696845">
        <w:rPr>
          <w:rFonts w:ascii="Times New Roman" w:hAnsi="Times New Roman" w:cs="Times New Roman"/>
          <w:sz w:val="28"/>
          <w:szCs w:val="28"/>
        </w:rPr>
        <w:t xml:space="preserve">материально </w:t>
      </w:r>
      <w:r w:rsidR="00696845" w:rsidRPr="00696845">
        <w:rPr>
          <w:rFonts w:ascii="Times New Roman" w:hAnsi="Times New Roman" w:cs="Times New Roman"/>
          <w:sz w:val="28"/>
          <w:szCs w:val="28"/>
        </w:rPr>
        <w:t>- техническая база позволяет реализовывать программы последипломной подготовки в соответствии с требованиями ФГОС СПО.</w:t>
      </w:r>
    </w:p>
    <w:p w14:paraId="43E78C06" w14:textId="77777777" w:rsidR="00C50F1F" w:rsidRPr="007743A3" w:rsidRDefault="00C50F1F" w:rsidP="007743A3">
      <w:pPr>
        <w:spacing w:after="0" w:line="360" w:lineRule="auto"/>
        <w:rPr>
          <w:sz w:val="20"/>
          <w:szCs w:val="20"/>
        </w:rPr>
      </w:pPr>
    </w:p>
    <w:p w14:paraId="24F39667" w14:textId="77777777" w:rsidR="00A43CF6" w:rsidRPr="00C14787" w:rsidRDefault="009C116F" w:rsidP="007743A3">
      <w:pPr>
        <w:pStyle w:val="10"/>
        <w:spacing w:before="0" w:line="360" w:lineRule="auto"/>
        <w:ind w:left="357"/>
        <w:jc w:val="center"/>
        <w:rPr>
          <w:rFonts w:ascii="Times New Roman" w:hAnsi="Times New Roman" w:cs="Times New Roman"/>
          <w:b/>
          <w:color w:val="auto"/>
          <w:sz w:val="28"/>
          <w:szCs w:val="28"/>
        </w:rPr>
      </w:pPr>
      <w:bookmarkStart w:id="36" w:name="_Toc536644571"/>
      <w:r w:rsidRPr="00C14787">
        <w:rPr>
          <w:rFonts w:ascii="Times New Roman" w:hAnsi="Times New Roman" w:cs="Times New Roman"/>
          <w:b/>
          <w:color w:val="auto"/>
          <w:sz w:val="28"/>
          <w:szCs w:val="28"/>
        </w:rPr>
        <w:t xml:space="preserve">7. </w:t>
      </w:r>
      <w:r w:rsidR="00A43CF6" w:rsidRPr="00C14787">
        <w:rPr>
          <w:rFonts w:ascii="Times New Roman" w:hAnsi="Times New Roman" w:cs="Times New Roman"/>
          <w:b/>
          <w:color w:val="auto"/>
          <w:sz w:val="28"/>
          <w:szCs w:val="28"/>
        </w:rPr>
        <w:t>Воспитательная работа</w:t>
      </w:r>
      <w:bookmarkEnd w:id="36"/>
    </w:p>
    <w:p w14:paraId="2FDDA730" w14:textId="77777777" w:rsidR="00877815" w:rsidRPr="00C14787" w:rsidRDefault="00877815" w:rsidP="007743A3">
      <w:pPr>
        <w:suppressAutoHyphens/>
        <w:spacing w:after="0" w:line="360" w:lineRule="auto"/>
        <w:ind w:firstLine="708"/>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Воспитательная работа в ГБ</w:t>
      </w:r>
      <w:r w:rsidRPr="00C14787">
        <w:rPr>
          <w:rFonts w:ascii="Times New Roman" w:hAnsi="Times New Roman" w:cs="Times New Roman"/>
          <w:sz w:val="28"/>
          <w:szCs w:val="28"/>
          <w:lang w:eastAsia="ar-SA"/>
        </w:rPr>
        <w:t>П</w:t>
      </w:r>
      <w:r w:rsidRPr="00C14787">
        <w:rPr>
          <w:rFonts w:ascii="Times New Roman" w:eastAsia="Calibri" w:hAnsi="Times New Roman" w:cs="Times New Roman"/>
          <w:sz w:val="28"/>
          <w:szCs w:val="28"/>
          <w:lang w:eastAsia="ar-SA"/>
        </w:rPr>
        <w:t>ОУ СК «Кисловодский медицинский колледж» осуществляется в соответствии с:</w:t>
      </w:r>
    </w:p>
    <w:p w14:paraId="6563B7FF" w14:textId="77777777" w:rsidR="00877815" w:rsidRPr="00C14787" w:rsidRDefault="00877815" w:rsidP="00B87370">
      <w:pPr>
        <w:numPr>
          <w:ilvl w:val="0"/>
          <w:numId w:val="8"/>
        </w:numPr>
        <w:suppressAutoHyphens/>
        <w:spacing w:after="0" w:line="360" w:lineRule="auto"/>
        <w:ind w:left="0" w:firstLine="851"/>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lastRenderedPageBreak/>
        <w:t xml:space="preserve">Законом РФ </w:t>
      </w:r>
      <w:r w:rsidRPr="00C14787">
        <w:rPr>
          <w:rFonts w:ascii="Times New Roman" w:hAnsi="Times New Roman" w:cs="Times New Roman"/>
          <w:color w:val="000000"/>
          <w:sz w:val="28"/>
          <w:szCs w:val="28"/>
        </w:rPr>
        <w:t>«</w:t>
      </w:r>
      <w:r w:rsidRPr="00C14787">
        <w:rPr>
          <w:rFonts w:ascii="Times New Roman" w:eastAsia="Calibri" w:hAnsi="Times New Roman" w:cs="Times New Roman"/>
          <w:color w:val="000000"/>
          <w:sz w:val="28"/>
          <w:szCs w:val="28"/>
        </w:rPr>
        <w:t>Об образовании в Российской Федерации</w:t>
      </w:r>
      <w:r w:rsidRPr="00C14787">
        <w:rPr>
          <w:rFonts w:ascii="Times New Roman" w:hAnsi="Times New Roman" w:cs="Times New Roman"/>
          <w:color w:val="000000"/>
          <w:sz w:val="28"/>
          <w:szCs w:val="28"/>
        </w:rPr>
        <w:t>»</w:t>
      </w:r>
      <w:r w:rsidRPr="00C14787">
        <w:rPr>
          <w:rFonts w:ascii="Times New Roman" w:eastAsia="Calibri" w:hAnsi="Times New Roman" w:cs="Times New Roman"/>
          <w:sz w:val="28"/>
          <w:szCs w:val="28"/>
          <w:lang w:eastAsia="ar-SA"/>
        </w:rPr>
        <w:t xml:space="preserve"> </w:t>
      </w:r>
      <w:r w:rsidRPr="00C14787">
        <w:rPr>
          <w:rFonts w:ascii="Times New Roman" w:eastAsia="Calibri" w:hAnsi="Times New Roman" w:cs="Times New Roman"/>
          <w:color w:val="000000"/>
          <w:sz w:val="28"/>
          <w:szCs w:val="28"/>
        </w:rPr>
        <w:t>от 29.12.2012 № 273-ФЗ;</w:t>
      </w:r>
    </w:p>
    <w:p w14:paraId="3D96B07E" w14:textId="77777777" w:rsidR="00877815" w:rsidRPr="00C14787" w:rsidRDefault="00877815" w:rsidP="00B87370">
      <w:pPr>
        <w:numPr>
          <w:ilvl w:val="0"/>
          <w:numId w:val="8"/>
        </w:numPr>
        <w:suppressAutoHyphens/>
        <w:spacing w:after="0" w:line="360" w:lineRule="auto"/>
        <w:ind w:left="0" w:firstLine="851"/>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ФЗ от 24.07.1998 г. «Об основных гарантиях прав ребенка в РФ» (с изменениями на 21.07.2011 г.); </w:t>
      </w:r>
    </w:p>
    <w:p w14:paraId="58FD991B" w14:textId="77777777" w:rsidR="00877815" w:rsidRPr="00C14787" w:rsidRDefault="00877815" w:rsidP="00B87370">
      <w:pPr>
        <w:numPr>
          <w:ilvl w:val="0"/>
          <w:numId w:val="8"/>
        </w:numPr>
        <w:suppressAutoHyphens/>
        <w:spacing w:after="0" w:line="360" w:lineRule="auto"/>
        <w:ind w:left="0" w:firstLine="851"/>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Постановление</w:t>
      </w:r>
      <w:r w:rsidRPr="00C14787">
        <w:rPr>
          <w:rFonts w:ascii="Times New Roman" w:hAnsi="Times New Roman" w:cs="Times New Roman"/>
          <w:sz w:val="28"/>
          <w:szCs w:val="28"/>
          <w:lang w:eastAsia="ar-SA"/>
        </w:rPr>
        <w:t>м</w:t>
      </w:r>
      <w:r w:rsidRPr="00C14787">
        <w:rPr>
          <w:rFonts w:ascii="Times New Roman" w:eastAsia="Calibri" w:hAnsi="Times New Roman" w:cs="Times New Roman"/>
          <w:sz w:val="28"/>
          <w:szCs w:val="28"/>
          <w:lang w:eastAsia="ar-SA"/>
        </w:rPr>
        <w:t xml:space="preserve"> Правительства РФ от 05.10.2010 г. №795 «О государственной программе «Патриотическое воспитание граждан Российской Федерации на 2011-2015 годы</w:t>
      </w:r>
      <w:r w:rsidRPr="00C14787">
        <w:rPr>
          <w:rFonts w:ascii="Times New Roman" w:hAnsi="Times New Roman" w:cs="Times New Roman"/>
          <w:sz w:val="28"/>
          <w:szCs w:val="28"/>
          <w:lang w:eastAsia="ar-SA"/>
        </w:rPr>
        <w:t>»</w:t>
      </w:r>
      <w:r w:rsidRPr="00C14787">
        <w:rPr>
          <w:rFonts w:ascii="Times New Roman" w:eastAsia="Calibri" w:hAnsi="Times New Roman" w:cs="Times New Roman"/>
          <w:sz w:val="28"/>
          <w:szCs w:val="28"/>
          <w:lang w:eastAsia="ar-SA"/>
        </w:rPr>
        <w:t>;</w:t>
      </w:r>
    </w:p>
    <w:p w14:paraId="13E777A7" w14:textId="77777777" w:rsidR="00877815" w:rsidRPr="00C14787" w:rsidRDefault="00877815" w:rsidP="00B87370">
      <w:pPr>
        <w:numPr>
          <w:ilvl w:val="0"/>
          <w:numId w:val="8"/>
        </w:numPr>
        <w:suppressAutoHyphens/>
        <w:spacing w:after="0" w:line="360" w:lineRule="auto"/>
        <w:ind w:left="0" w:firstLine="851"/>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ФЗ «О защите детей от информации, причиняющей вред их здоровью и развитию» от 29.12.2010 г. № 436-ФЗ;</w:t>
      </w:r>
    </w:p>
    <w:p w14:paraId="31E60927" w14:textId="77777777" w:rsidR="00877815" w:rsidRPr="00C14787" w:rsidRDefault="00877815" w:rsidP="00B87370">
      <w:pPr>
        <w:numPr>
          <w:ilvl w:val="0"/>
          <w:numId w:val="8"/>
        </w:numPr>
        <w:suppressAutoHyphens/>
        <w:spacing w:after="0" w:line="360" w:lineRule="auto"/>
        <w:ind w:left="0" w:firstLine="851"/>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Постановление</w:t>
      </w:r>
      <w:r w:rsidRPr="00C14787">
        <w:rPr>
          <w:rFonts w:ascii="Times New Roman" w:hAnsi="Times New Roman" w:cs="Times New Roman"/>
          <w:sz w:val="28"/>
          <w:szCs w:val="28"/>
          <w:lang w:eastAsia="ar-SA"/>
        </w:rPr>
        <w:t>м</w:t>
      </w:r>
      <w:r w:rsidRPr="00C14787">
        <w:rPr>
          <w:rFonts w:ascii="Times New Roman" w:eastAsia="Calibri" w:hAnsi="Times New Roman" w:cs="Times New Roman"/>
          <w:sz w:val="28"/>
          <w:szCs w:val="28"/>
          <w:lang w:eastAsia="ar-SA"/>
        </w:rPr>
        <w:t xml:space="preserve"> Правительства РФ от 18.05.2009 г. №423 «Об отдельных вопросах осуществления опеки и попечительства в отношении несовершеннолетних граждан» (с изм. на 26.07.2010 г.);</w:t>
      </w:r>
    </w:p>
    <w:p w14:paraId="60F9DB95" w14:textId="77777777" w:rsidR="00877815" w:rsidRPr="00C14787" w:rsidRDefault="00877815" w:rsidP="00B87370">
      <w:pPr>
        <w:numPr>
          <w:ilvl w:val="0"/>
          <w:numId w:val="8"/>
        </w:numPr>
        <w:suppressAutoHyphens/>
        <w:spacing w:after="0" w:line="360" w:lineRule="auto"/>
        <w:ind w:left="0" w:firstLine="851"/>
        <w:jc w:val="both"/>
        <w:rPr>
          <w:rFonts w:ascii="Times New Roman" w:eastAsia="Calibri" w:hAnsi="Times New Roman" w:cs="Times New Roman"/>
          <w:sz w:val="28"/>
          <w:szCs w:val="28"/>
          <w:lang w:eastAsia="ar-SA"/>
        </w:rPr>
      </w:pPr>
      <w:r w:rsidRPr="00C14787">
        <w:rPr>
          <w:rFonts w:ascii="Times New Roman" w:hAnsi="Times New Roman" w:cs="Times New Roman"/>
          <w:sz w:val="28"/>
          <w:szCs w:val="28"/>
          <w:lang w:eastAsia="ar-SA"/>
        </w:rPr>
        <w:t>Стратегии</w:t>
      </w:r>
      <w:r w:rsidRPr="00C14787">
        <w:rPr>
          <w:rFonts w:ascii="Times New Roman" w:eastAsia="Calibri" w:hAnsi="Times New Roman" w:cs="Times New Roman"/>
          <w:sz w:val="28"/>
          <w:szCs w:val="28"/>
          <w:lang w:eastAsia="ar-SA"/>
        </w:rPr>
        <w:t xml:space="preserve"> государственной молодежной политики в РФ от 18.12.2006 г. № 1760-р;</w:t>
      </w:r>
    </w:p>
    <w:p w14:paraId="6C69C8BB" w14:textId="77777777" w:rsidR="00877815" w:rsidRPr="00C14787" w:rsidRDefault="00877815" w:rsidP="00B87370">
      <w:pPr>
        <w:numPr>
          <w:ilvl w:val="0"/>
          <w:numId w:val="8"/>
        </w:numPr>
        <w:suppressAutoHyphens/>
        <w:spacing w:after="0" w:line="360" w:lineRule="auto"/>
        <w:ind w:left="0" w:firstLine="851"/>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ФЗ от 21.12.1996 г. № 159-ФЗ «О дополнительных гарантиях по социальной поддержке детей-сирот и детей, оставшихся без попечения родителей (с изм. на 17.12.2009 г.).</w:t>
      </w:r>
    </w:p>
    <w:p w14:paraId="31469376" w14:textId="77777777" w:rsidR="00877815" w:rsidRPr="00C14787" w:rsidRDefault="00877815"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В соответствии с нормативными актами РФ и СК созданы нормативные локальные документы Колледжа, регламентирующие воспитательную работу.</w:t>
      </w:r>
    </w:p>
    <w:p w14:paraId="7B93F480" w14:textId="77777777" w:rsidR="00877815" w:rsidRPr="00C14787" w:rsidRDefault="00877815"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Ведущей конечной целью воспитания является формирование разносторонней, гармонично развитой, самодостаточной личности. На период обучения молодого человека в колледже эта цель конкретизируется с учетом потребностей общества и возможностей колледжа. Поэтому учебно-воспитательный процесс в образовательном учреждении ориентирован на воспитание и развитие высокопрофессиональной, социально-мобильной, культурно-эрудированной, нравственной личности.</w:t>
      </w:r>
    </w:p>
    <w:p w14:paraId="7617BC25" w14:textId="77777777" w:rsidR="00877815" w:rsidRPr="00C14787" w:rsidRDefault="00877815"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Педагоги колледжа постоянно работают над совершенствованием воспитания. Воспитательная работа в колледже проводится в соответствии со следующими принципами:</w:t>
      </w:r>
    </w:p>
    <w:p w14:paraId="0799DC25" w14:textId="77777777" w:rsidR="00877815" w:rsidRPr="00C14787" w:rsidRDefault="00877815" w:rsidP="00B87370">
      <w:pPr>
        <w:pStyle w:val="a3"/>
        <w:numPr>
          <w:ilvl w:val="0"/>
          <w:numId w:val="9"/>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lastRenderedPageBreak/>
        <w:t>единство процессов воспитания, обучения и развития личности обучающегося;</w:t>
      </w:r>
    </w:p>
    <w:p w14:paraId="349F1EEE" w14:textId="77777777" w:rsidR="00877815" w:rsidRPr="00C14787" w:rsidRDefault="00877815" w:rsidP="00B87370">
      <w:pPr>
        <w:pStyle w:val="a3"/>
        <w:numPr>
          <w:ilvl w:val="0"/>
          <w:numId w:val="9"/>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 xml:space="preserve">гуманизация содержания образования и </w:t>
      </w:r>
      <w:r w:rsidR="00EC59A4">
        <w:rPr>
          <w:rFonts w:ascii="Times New Roman" w:hAnsi="Times New Roman" w:cs="Times New Roman"/>
          <w:sz w:val="28"/>
          <w:szCs w:val="28"/>
          <w:lang w:eastAsia="ar-SA"/>
        </w:rPr>
        <w:t>гуманизация</w:t>
      </w:r>
      <w:r w:rsidRPr="00C14787">
        <w:rPr>
          <w:rFonts w:ascii="Times New Roman" w:hAnsi="Times New Roman" w:cs="Times New Roman"/>
          <w:sz w:val="28"/>
          <w:szCs w:val="28"/>
          <w:lang w:eastAsia="ar-SA"/>
        </w:rPr>
        <w:t xml:space="preserve"> межличностных отношений, как среди студентов, так и между студентами и преподавателями;</w:t>
      </w:r>
    </w:p>
    <w:p w14:paraId="57725FBC" w14:textId="77777777" w:rsidR="00877815" w:rsidRPr="00C14787" w:rsidRDefault="00877815" w:rsidP="00B87370">
      <w:pPr>
        <w:pStyle w:val="a3"/>
        <w:numPr>
          <w:ilvl w:val="0"/>
          <w:numId w:val="9"/>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личностно-ориентированное взаимодействие воспитателей и воспитанников в едином учебно-воспитательном процессе, направленном на становление профессиональных способностей студентов.</w:t>
      </w:r>
    </w:p>
    <w:p w14:paraId="59CF8FE1" w14:textId="77777777" w:rsidR="00877815" w:rsidRPr="00C14787" w:rsidRDefault="00877815"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Воспитательная работа в колледже ведется в соответствии со следующими направлениями:</w:t>
      </w:r>
    </w:p>
    <w:p w14:paraId="0ACF89C0" w14:textId="77777777" w:rsidR="00877815" w:rsidRPr="00C14787" w:rsidRDefault="00877815" w:rsidP="00B87370">
      <w:pPr>
        <w:pStyle w:val="a3"/>
        <w:numPr>
          <w:ilvl w:val="0"/>
          <w:numId w:val="10"/>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Гражданско-патриотическое</w:t>
      </w:r>
    </w:p>
    <w:p w14:paraId="56E44A83" w14:textId="77777777" w:rsidR="00877815" w:rsidRPr="00C14787" w:rsidRDefault="00877815" w:rsidP="00B87370">
      <w:pPr>
        <w:pStyle w:val="a3"/>
        <w:numPr>
          <w:ilvl w:val="0"/>
          <w:numId w:val="10"/>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 xml:space="preserve"> Правовое;</w:t>
      </w:r>
    </w:p>
    <w:p w14:paraId="0F0B7389" w14:textId="77777777" w:rsidR="00877815" w:rsidRPr="00C14787" w:rsidRDefault="00877815" w:rsidP="00B87370">
      <w:pPr>
        <w:pStyle w:val="a3"/>
        <w:numPr>
          <w:ilvl w:val="0"/>
          <w:numId w:val="10"/>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Нравственное и эстетическое;</w:t>
      </w:r>
    </w:p>
    <w:p w14:paraId="455C107B" w14:textId="77777777" w:rsidR="00877815" w:rsidRPr="00C14787" w:rsidRDefault="00877815" w:rsidP="00B87370">
      <w:pPr>
        <w:pStyle w:val="a3"/>
        <w:numPr>
          <w:ilvl w:val="0"/>
          <w:numId w:val="10"/>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Профориентация и воспитание любви к избранной профессии;</w:t>
      </w:r>
    </w:p>
    <w:p w14:paraId="77F123FC" w14:textId="77777777" w:rsidR="00877815" w:rsidRPr="00C14787" w:rsidRDefault="00877815" w:rsidP="00B87370">
      <w:pPr>
        <w:pStyle w:val="a3"/>
        <w:numPr>
          <w:ilvl w:val="0"/>
          <w:numId w:val="10"/>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Трудовое воспитание;</w:t>
      </w:r>
    </w:p>
    <w:p w14:paraId="78FE6A90" w14:textId="77777777" w:rsidR="00877815" w:rsidRPr="00C14787" w:rsidRDefault="00877815" w:rsidP="00B87370">
      <w:pPr>
        <w:pStyle w:val="a3"/>
        <w:numPr>
          <w:ilvl w:val="0"/>
          <w:numId w:val="10"/>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Физическое воспитание.</w:t>
      </w:r>
    </w:p>
    <w:p w14:paraId="534B056E" w14:textId="77777777" w:rsidR="00C10D2E" w:rsidRPr="007743A3" w:rsidRDefault="00C10D2E" w:rsidP="00C14787">
      <w:pPr>
        <w:pStyle w:val="a3"/>
        <w:spacing w:after="0" w:line="360" w:lineRule="auto"/>
        <w:rPr>
          <w:rFonts w:ascii="Times New Roman" w:hAnsi="Times New Roman" w:cs="Times New Roman"/>
          <w:sz w:val="20"/>
          <w:szCs w:val="20"/>
        </w:rPr>
      </w:pPr>
    </w:p>
    <w:p w14:paraId="001C3531" w14:textId="77777777" w:rsidR="00A43CF6" w:rsidRPr="00C14787" w:rsidRDefault="009C116F" w:rsidP="00C14787">
      <w:pPr>
        <w:pStyle w:val="10"/>
        <w:spacing w:before="0" w:line="360" w:lineRule="auto"/>
        <w:jc w:val="center"/>
        <w:rPr>
          <w:rFonts w:ascii="Times New Roman" w:hAnsi="Times New Roman" w:cs="Times New Roman"/>
          <w:b/>
          <w:color w:val="auto"/>
          <w:sz w:val="28"/>
          <w:szCs w:val="28"/>
        </w:rPr>
      </w:pPr>
      <w:bookmarkStart w:id="37" w:name="_Toc536644572"/>
      <w:r w:rsidRPr="00C14787">
        <w:rPr>
          <w:rFonts w:ascii="Times New Roman" w:hAnsi="Times New Roman" w:cs="Times New Roman"/>
          <w:b/>
          <w:color w:val="auto"/>
          <w:sz w:val="28"/>
          <w:szCs w:val="28"/>
        </w:rPr>
        <w:t xml:space="preserve">7.1. </w:t>
      </w:r>
      <w:r w:rsidR="00A43CF6" w:rsidRPr="00C14787">
        <w:rPr>
          <w:rFonts w:ascii="Times New Roman" w:hAnsi="Times New Roman" w:cs="Times New Roman"/>
          <w:b/>
          <w:color w:val="auto"/>
          <w:sz w:val="28"/>
          <w:szCs w:val="28"/>
        </w:rPr>
        <w:t>Гражданско-патриотическое и правовое воспитание</w:t>
      </w:r>
      <w:bookmarkEnd w:id="37"/>
    </w:p>
    <w:p w14:paraId="55313F50" w14:textId="77777777" w:rsidR="005B0567" w:rsidRPr="00C14787" w:rsidRDefault="005B0567" w:rsidP="00C14787">
      <w:pPr>
        <w:suppressAutoHyphens/>
        <w:spacing w:after="0" w:line="360" w:lineRule="auto"/>
        <w:ind w:firstLine="708"/>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Критериями эффективности воспитательной работы по формированию личности у обучающихся являются факторы проявления ими гражданственности, патриотизма, убежденности, терпимости и межнациональной толерантности, соблюдение законов и норм гражданского и религиозного поведения, приобщение к проблемам государства, умение видеть и сопереживать. </w:t>
      </w:r>
    </w:p>
    <w:p w14:paraId="5D56C7D7"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Формированию выше</w:t>
      </w:r>
      <w:r w:rsidR="00EC59A4">
        <w:rPr>
          <w:rFonts w:ascii="Times New Roman" w:eastAsia="Calibri" w:hAnsi="Times New Roman" w:cs="Times New Roman"/>
          <w:sz w:val="28"/>
          <w:szCs w:val="28"/>
          <w:lang w:eastAsia="ar-SA"/>
        </w:rPr>
        <w:t xml:space="preserve"> </w:t>
      </w:r>
      <w:r w:rsidRPr="00C14787">
        <w:rPr>
          <w:rFonts w:ascii="Times New Roman" w:eastAsia="Calibri" w:hAnsi="Times New Roman" w:cs="Times New Roman"/>
          <w:sz w:val="28"/>
          <w:szCs w:val="28"/>
          <w:lang w:eastAsia="ar-SA"/>
        </w:rPr>
        <w:t>о</w:t>
      </w:r>
      <w:r w:rsidR="00EC59A4">
        <w:rPr>
          <w:rFonts w:ascii="Times New Roman" w:eastAsia="Calibri" w:hAnsi="Times New Roman" w:cs="Times New Roman"/>
          <w:sz w:val="28"/>
          <w:szCs w:val="28"/>
          <w:lang w:eastAsia="ar-SA"/>
        </w:rPr>
        <w:t>бо</w:t>
      </w:r>
      <w:r w:rsidRPr="00C14787">
        <w:rPr>
          <w:rFonts w:ascii="Times New Roman" w:eastAsia="Calibri" w:hAnsi="Times New Roman" w:cs="Times New Roman"/>
          <w:sz w:val="28"/>
          <w:szCs w:val="28"/>
          <w:lang w:eastAsia="ar-SA"/>
        </w:rPr>
        <w:t xml:space="preserve">значенных качеств способствует организация самых разнообразных мероприятий: </w:t>
      </w:r>
    </w:p>
    <w:p w14:paraId="653D5AEB"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экскурсии в историко - краеведческий музей «Крепость», </w:t>
      </w:r>
    </w:p>
    <w:p w14:paraId="7DD5E513"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встречи студентов с ветеранами ВОВ, ветеранами-медиками, </w:t>
      </w:r>
    </w:p>
    <w:p w14:paraId="11C205D6" w14:textId="77777777" w:rsidR="005B056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участие в городских митингах, посвященных государственным праздникам, памятным датам.  </w:t>
      </w:r>
    </w:p>
    <w:p w14:paraId="5B66A700" w14:textId="77777777" w:rsidR="005B0567" w:rsidRPr="00C14787" w:rsidRDefault="00DF7AE2" w:rsidP="00EC59A4">
      <w:pPr>
        <w:suppressAutoHyphens/>
        <w:spacing w:after="0" w:line="36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lastRenderedPageBreak/>
        <w:t xml:space="preserve">По </w:t>
      </w:r>
      <w:r w:rsidR="00472EE0" w:rsidRPr="00DF7AE2">
        <w:rPr>
          <w:rFonts w:ascii="Times New Roman" w:eastAsia="Calibri" w:hAnsi="Times New Roman" w:cs="Times New Roman"/>
          <w:sz w:val="28"/>
          <w:szCs w:val="28"/>
          <w:lang w:eastAsia="ar-SA"/>
        </w:rPr>
        <w:t xml:space="preserve">реализации </w:t>
      </w:r>
      <w:r w:rsidRPr="00DF7AE2">
        <w:rPr>
          <w:rFonts w:ascii="Times New Roman" w:eastAsia="Calibri" w:hAnsi="Times New Roman" w:cs="Times New Roman"/>
          <w:sz w:val="28"/>
          <w:szCs w:val="28"/>
          <w:lang w:eastAsia="ar-SA"/>
        </w:rPr>
        <w:t>пунктов комплексного плана</w:t>
      </w:r>
      <w:r w:rsidR="00472EE0">
        <w:rPr>
          <w:rFonts w:ascii="Times New Roman" w:eastAsia="Calibri" w:hAnsi="Times New Roman" w:cs="Times New Roman"/>
          <w:sz w:val="28"/>
          <w:szCs w:val="28"/>
          <w:lang w:eastAsia="ar-SA"/>
        </w:rPr>
        <w:t xml:space="preserve">, посвященных патриотическому, гражданскому, правовому воспитанию, </w:t>
      </w:r>
      <w:r>
        <w:rPr>
          <w:rFonts w:ascii="Times New Roman" w:eastAsia="Calibri" w:hAnsi="Times New Roman" w:cs="Times New Roman"/>
          <w:sz w:val="28"/>
          <w:szCs w:val="28"/>
          <w:lang w:eastAsia="ar-SA"/>
        </w:rPr>
        <w:t>студенты</w:t>
      </w:r>
      <w:r w:rsidR="005B0567" w:rsidRPr="00C14787">
        <w:rPr>
          <w:rFonts w:ascii="Times New Roman" w:eastAsia="Calibri" w:hAnsi="Times New Roman" w:cs="Times New Roman"/>
          <w:sz w:val="28"/>
          <w:szCs w:val="28"/>
          <w:lang w:eastAsia="ar-SA"/>
        </w:rPr>
        <w:t xml:space="preserve"> колледжа прин</w:t>
      </w:r>
      <w:r w:rsidR="00472EE0">
        <w:rPr>
          <w:rFonts w:ascii="Times New Roman" w:eastAsia="Calibri" w:hAnsi="Times New Roman" w:cs="Times New Roman"/>
          <w:sz w:val="28"/>
          <w:szCs w:val="28"/>
          <w:lang w:eastAsia="ar-SA"/>
        </w:rPr>
        <w:t>я</w:t>
      </w:r>
      <w:r w:rsidR="005B0567" w:rsidRPr="00C14787">
        <w:rPr>
          <w:rFonts w:ascii="Times New Roman" w:eastAsia="Calibri" w:hAnsi="Times New Roman" w:cs="Times New Roman"/>
          <w:sz w:val="28"/>
          <w:szCs w:val="28"/>
          <w:lang w:eastAsia="ar-SA"/>
        </w:rPr>
        <w:t>ли участие в следующих мероприятиях:</w:t>
      </w:r>
    </w:p>
    <w:p w14:paraId="0C21970D"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Смотр-конкурс патриотической песни «Солдатский конверт» (февраль);</w:t>
      </w:r>
    </w:p>
    <w:p w14:paraId="7FAC7E59"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Спортивно-военные соревнования среди девушек (6 марта 2019г.);</w:t>
      </w:r>
    </w:p>
    <w:p w14:paraId="1778181E" w14:textId="77777777" w:rsidR="004B609C" w:rsidRPr="0047187A" w:rsidRDefault="004B609C" w:rsidP="004B609C">
      <w:pPr>
        <w:suppressAutoHyphens/>
        <w:spacing w:after="0" w:line="360" w:lineRule="auto"/>
        <w:jc w:val="both"/>
        <w:rPr>
          <w:rFonts w:ascii="Times New Roman" w:eastAsia="Calibri" w:hAnsi="Times New Roman" w:cs="Times New Roman"/>
          <w:sz w:val="32"/>
          <w:szCs w:val="28"/>
          <w:lang w:eastAsia="ar-SA"/>
        </w:rPr>
      </w:pPr>
      <w:r>
        <w:rPr>
          <w:rFonts w:ascii="Times New Roman" w:eastAsia="Calibri" w:hAnsi="Times New Roman" w:cs="Times New Roman"/>
          <w:sz w:val="28"/>
          <w:szCs w:val="28"/>
          <w:lang w:eastAsia="ar-SA"/>
        </w:rPr>
        <w:t xml:space="preserve">- </w:t>
      </w:r>
      <w:r w:rsidRPr="0047187A">
        <w:rPr>
          <w:rFonts w:ascii="Times New Roman" w:hAnsi="Times New Roman" w:cs="Times New Roman"/>
          <w:sz w:val="28"/>
          <w:szCs w:val="27"/>
          <w:shd w:val="clear" w:color="auto" w:fill="FFFFFF"/>
        </w:rPr>
        <w:t>Встреча участников краевого автопробега «Эх, путь-дорожка, фронтовая…» (6.05.2019г.);</w:t>
      </w:r>
    </w:p>
    <w:p w14:paraId="7541ED12"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Акция «Георгиевская ленточка»;</w:t>
      </w:r>
    </w:p>
    <w:p w14:paraId="7D30B1E3"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Концерт, посвященный 74-й годовщине Победы в Великой Отечественной войне;</w:t>
      </w:r>
    </w:p>
    <w:p w14:paraId="50255676" w14:textId="77777777" w:rsidR="004B609C" w:rsidRPr="00C01884"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sidRPr="00C01884">
        <w:rPr>
          <w:rFonts w:ascii="Times New Roman" w:hAnsi="Times New Roman" w:cs="Times New Roman"/>
          <w:sz w:val="28"/>
          <w:szCs w:val="28"/>
          <w:shd w:val="clear" w:color="auto" w:fill="FFFFFF"/>
        </w:rPr>
        <w:t>Участие в акции памяти о военных медиках «Санитарный поезд жизни» (8.05.2019г.);</w:t>
      </w:r>
    </w:p>
    <w:p w14:paraId="4372D697"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Городской митинг, посвященный Дню Победы;</w:t>
      </w:r>
    </w:p>
    <w:p w14:paraId="279F4403"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Военно-спортивная игра «Зарница» (7 июня 2019г.);</w:t>
      </w:r>
    </w:p>
    <w:p w14:paraId="2400E2CF"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Северо-Кавказский молодежный форум «Машук-2019» (август 2019г.);</w:t>
      </w:r>
    </w:p>
    <w:p w14:paraId="5109F01F"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Митинг памяти жертвам терроризма, посвященный теракту 2003 года (3 сентября 2019г.);</w:t>
      </w:r>
    </w:p>
    <w:p w14:paraId="054DB5B3"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Участие в работе избирательных участков города-курорта Кисловодска в единый день голосования (Выборы Губернатора Ставропольского края 8.09.2019г.);</w:t>
      </w:r>
    </w:p>
    <w:p w14:paraId="11403EBD"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Участие в Ставропольском краевом лагере актива профессиональных образовательных организаций «Лидер ПРО-2019» (13-15.09.2019г.);</w:t>
      </w:r>
    </w:p>
    <w:p w14:paraId="68B3A0AA"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xml:space="preserve">- </w:t>
      </w:r>
      <w:r>
        <w:rPr>
          <w:rFonts w:ascii="Times New Roman" w:hAnsi="Times New Roman" w:cs="Times New Roman"/>
          <w:sz w:val="28"/>
          <w:szCs w:val="28"/>
          <w:shd w:val="clear" w:color="auto" w:fill="FFFFFF"/>
        </w:rPr>
        <w:t xml:space="preserve"> М</w:t>
      </w:r>
      <w:r w:rsidRPr="00DD456B">
        <w:rPr>
          <w:rFonts w:ascii="Times New Roman" w:hAnsi="Times New Roman" w:cs="Times New Roman"/>
          <w:sz w:val="28"/>
          <w:szCs w:val="28"/>
          <w:shd w:val="clear" w:color="auto" w:fill="FFFFFF"/>
        </w:rPr>
        <w:t xml:space="preserve">ероприятия, посвященные Дню </w:t>
      </w:r>
      <w:r>
        <w:rPr>
          <w:rFonts w:ascii="Times New Roman" w:hAnsi="Times New Roman" w:cs="Times New Roman"/>
          <w:sz w:val="28"/>
          <w:szCs w:val="28"/>
          <w:shd w:val="clear" w:color="auto" w:fill="FFFFFF"/>
        </w:rPr>
        <w:t>города (21</w:t>
      </w:r>
      <w:r w:rsidRPr="00DD456B">
        <w:rPr>
          <w:rFonts w:ascii="Times New Roman" w:hAnsi="Times New Roman" w:cs="Times New Roman"/>
          <w:sz w:val="28"/>
          <w:szCs w:val="28"/>
          <w:shd w:val="clear" w:color="auto" w:fill="FFFFFF"/>
        </w:rPr>
        <w:t xml:space="preserve"> сентября</w:t>
      </w:r>
      <w:r>
        <w:rPr>
          <w:rFonts w:ascii="Times New Roman" w:hAnsi="Times New Roman" w:cs="Times New Roman"/>
          <w:sz w:val="28"/>
          <w:szCs w:val="28"/>
          <w:shd w:val="clear" w:color="auto" w:fill="FFFFFF"/>
        </w:rPr>
        <w:t>)</w:t>
      </w:r>
      <w:r w:rsidRPr="00DD456B">
        <w:rPr>
          <w:rFonts w:ascii="Times New Roman" w:hAnsi="Times New Roman" w:cs="Times New Roman"/>
          <w:sz w:val="28"/>
          <w:szCs w:val="28"/>
          <w:shd w:val="clear" w:color="auto" w:fill="FFFFFF"/>
        </w:rPr>
        <w:t>.</w:t>
      </w:r>
    </w:p>
    <w:p w14:paraId="4E2788F3" w14:textId="77777777" w:rsidR="004B609C" w:rsidRDefault="004B609C" w:rsidP="004B609C">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Профсоюзный м</w:t>
      </w:r>
      <w:r w:rsidRPr="00414306">
        <w:rPr>
          <w:rFonts w:ascii="Times New Roman" w:hAnsi="Times New Roman" w:cs="Times New Roman"/>
          <w:sz w:val="28"/>
          <w:szCs w:val="28"/>
          <w:shd w:val="clear" w:color="auto" w:fill="FFFFFF"/>
        </w:rPr>
        <w:t>олодежный форум «</w:t>
      </w:r>
      <w:r>
        <w:rPr>
          <w:rFonts w:ascii="Times New Roman" w:hAnsi="Times New Roman" w:cs="Times New Roman"/>
          <w:sz w:val="28"/>
          <w:szCs w:val="28"/>
          <w:shd w:val="clear" w:color="auto" w:fill="FFFFFF"/>
        </w:rPr>
        <w:t>Точка опоры-2019</w:t>
      </w:r>
      <w:r w:rsidRPr="00414306">
        <w:rPr>
          <w:rFonts w:ascii="Times New Roman" w:hAnsi="Times New Roman" w:cs="Times New Roman"/>
          <w:sz w:val="28"/>
          <w:szCs w:val="28"/>
          <w:shd w:val="clear" w:color="auto" w:fill="FFFFFF"/>
        </w:rPr>
        <w:t>» Федерации профсоюзов Ставропольского края</w:t>
      </w:r>
      <w:r>
        <w:rPr>
          <w:rFonts w:ascii="Times New Roman" w:hAnsi="Times New Roman" w:cs="Times New Roman"/>
          <w:sz w:val="28"/>
          <w:szCs w:val="28"/>
          <w:shd w:val="clear" w:color="auto" w:fill="FFFFFF"/>
        </w:rPr>
        <w:t xml:space="preserve"> </w:t>
      </w:r>
      <w:r w:rsidRPr="00414306">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4-6</w:t>
      </w:r>
      <w:r w:rsidRPr="00414306">
        <w:rPr>
          <w:rFonts w:ascii="Times New Roman" w:hAnsi="Times New Roman" w:cs="Times New Roman"/>
          <w:sz w:val="28"/>
          <w:szCs w:val="28"/>
          <w:shd w:val="clear" w:color="auto" w:fill="FFFFFF"/>
        </w:rPr>
        <w:t xml:space="preserve"> октября);</w:t>
      </w:r>
    </w:p>
    <w:p w14:paraId="5DBDC165" w14:textId="77777777" w:rsidR="004B609C" w:rsidRDefault="004B609C" w:rsidP="004B609C">
      <w:pPr>
        <w:suppressAutoHyphens/>
        <w:spacing w:after="0" w:line="360" w:lineRule="auto"/>
        <w:jc w:val="both"/>
        <w:rPr>
          <w:rFonts w:ascii="Times New Roman" w:hAnsi="Times New Roman" w:cs="Times New Roman"/>
          <w:sz w:val="28"/>
          <w:szCs w:val="28"/>
          <w:shd w:val="clear" w:color="auto" w:fill="FFFFFF"/>
        </w:rPr>
      </w:pPr>
      <w:r>
        <w:rPr>
          <w:rFonts w:ascii="Times New Roman" w:eastAsia="Calibri" w:hAnsi="Times New Roman" w:cs="Times New Roman"/>
          <w:sz w:val="28"/>
          <w:szCs w:val="28"/>
          <w:lang w:eastAsia="ar-SA"/>
        </w:rPr>
        <w:t xml:space="preserve">- </w:t>
      </w:r>
      <w:r>
        <w:rPr>
          <w:rFonts w:ascii="Times New Roman" w:eastAsia="Calibri" w:hAnsi="Times New Roman" w:cs="Times New Roman"/>
          <w:sz w:val="28"/>
          <w:szCs w:val="28"/>
          <w:lang w:val="en-US" w:eastAsia="ar-SA"/>
        </w:rPr>
        <w:t>VI</w:t>
      </w:r>
      <w:r w:rsidRPr="00BD1827">
        <w:rPr>
          <w:rFonts w:ascii="Times New Roman" w:eastAsia="Calibri" w:hAnsi="Times New Roman" w:cs="Times New Roman"/>
          <w:sz w:val="28"/>
          <w:szCs w:val="28"/>
          <w:lang w:eastAsia="ar-SA"/>
        </w:rPr>
        <w:t xml:space="preserve"> </w:t>
      </w:r>
      <w:r w:rsidRPr="00E96BF5">
        <w:rPr>
          <w:rFonts w:ascii="Times New Roman" w:hAnsi="Times New Roman" w:cs="Times New Roman"/>
          <w:sz w:val="28"/>
          <w:szCs w:val="28"/>
          <w:shd w:val="clear" w:color="auto" w:fill="FFFFFF"/>
        </w:rPr>
        <w:t>Межрегиональный лагерь студенческого самоуправления и личностного развития СКФО «</w:t>
      </w:r>
      <w:r>
        <w:rPr>
          <w:rFonts w:ascii="Times New Roman" w:hAnsi="Times New Roman" w:cs="Times New Roman"/>
          <w:sz w:val="28"/>
          <w:szCs w:val="28"/>
          <w:shd w:val="clear" w:color="auto" w:fill="FFFFFF"/>
        </w:rPr>
        <w:t>Вектор – 2019»</w:t>
      </w:r>
      <w:r w:rsidRPr="00E96BF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(10 - 13 октября);</w:t>
      </w:r>
    </w:p>
    <w:p w14:paraId="53B127D7" w14:textId="77777777" w:rsidR="004B609C" w:rsidRDefault="004B609C" w:rsidP="004B609C">
      <w:pPr>
        <w:suppressAutoHyphen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Акции по </w:t>
      </w:r>
      <w:r w:rsidRPr="00E63005">
        <w:rPr>
          <w:rFonts w:ascii="Times New Roman" w:hAnsi="Times New Roman" w:cs="Times New Roman"/>
          <w:sz w:val="28"/>
          <w:szCs w:val="28"/>
          <w:shd w:val="clear" w:color="auto" w:fill="FFFFFF"/>
        </w:rPr>
        <w:t>с</w:t>
      </w:r>
      <w:r>
        <w:rPr>
          <w:rFonts w:ascii="Times New Roman" w:hAnsi="Times New Roman" w:cs="Times New Roman"/>
          <w:sz w:val="28"/>
          <w:szCs w:val="28"/>
          <w:shd w:val="clear" w:color="auto" w:fill="FFFFFF"/>
        </w:rPr>
        <w:t>даче крови, проводимые</w:t>
      </w:r>
      <w:r w:rsidRPr="00E63005">
        <w:rPr>
          <w:rFonts w:ascii="Times New Roman" w:hAnsi="Times New Roman" w:cs="Times New Roman"/>
          <w:sz w:val="28"/>
          <w:szCs w:val="28"/>
          <w:shd w:val="clear" w:color="auto" w:fill="FFFFFF"/>
        </w:rPr>
        <w:t xml:space="preserve"> Центром крови Клинической больницы №101 ФГБУ СКФНКЦ ФМБА России в г. Лермонтове</w:t>
      </w:r>
      <w:r>
        <w:rPr>
          <w:rFonts w:ascii="Times New Roman" w:hAnsi="Times New Roman" w:cs="Times New Roman"/>
          <w:sz w:val="28"/>
          <w:szCs w:val="28"/>
          <w:shd w:val="clear" w:color="auto" w:fill="FFFFFF"/>
        </w:rPr>
        <w:t xml:space="preserve"> (в течение</w:t>
      </w:r>
      <w:r w:rsidRPr="00E63005">
        <w:rPr>
          <w:rFonts w:ascii="Times New Roman" w:hAnsi="Times New Roman" w:cs="Times New Roman"/>
          <w:sz w:val="28"/>
          <w:szCs w:val="28"/>
          <w:shd w:val="clear" w:color="auto" w:fill="FFFFFF"/>
        </w:rPr>
        <w:t xml:space="preserve"> года</w:t>
      </w:r>
      <w:r>
        <w:rPr>
          <w:rFonts w:ascii="Times New Roman" w:hAnsi="Times New Roman" w:cs="Times New Roman"/>
          <w:sz w:val="28"/>
          <w:szCs w:val="28"/>
          <w:shd w:val="clear" w:color="auto" w:fill="FFFFFF"/>
        </w:rPr>
        <w:t>);</w:t>
      </w:r>
    </w:p>
    <w:p w14:paraId="4E524F60" w14:textId="77777777" w:rsidR="004B609C" w:rsidRPr="00CB6E98" w:rsidRDefault="004B609C" w:rsidP="004B609C">
      <w:pPr>
        <w:suppressAutoHyphen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 Участие в городской конференции «Этнос и культура в межнациональных коммуникациях молодежи </w:t>
      </w:r>
      <w:r>
        <w:rPr>
          <w:rFonts w:ascii="Times New Roman" w:hAnsi="Times New Roman" w:cs="Times New Roman"/>
          <w:sz w:val="28"/>
          <w:szCs w:val="28"/>
          <w:shd w:val="clear" w:color="auto" w:fill="FFFFFF"/>
          <w:lang w:val="en-US"/>
        </w:rPr>
        <w:t>XXI</w:t>
      </w:r>
      <w:r>
        <w:rPr>
          <w:rFonts w:ascii="Times New Roman" w:hAnsi="Times New Roman" w:cs="Times New Roman"/>
          <w:sz w:val="28"/>
          <w:szCs w:val="28"/>
          <w:shd w:val="clear" w:color="auto" w:fill="FFFFFF"/>
        </w:rPr>
        <w:t xml:space="preserve"> века» (19.11.2019г.);</w:t>
      </w:r>
    </w:p>
    <w:p w14:paraId="46BC01C6" w14:textId="77777777" w:rsidR="004B609C" w:rsidRPr="00E63005" w:rsidRDefault="004B609C" w:rsidP="004B609C">
      <w:pPr>
        <w:suppressAutoHyphens/>
        <w:spacing w:after="0" w:line="360" w:lineRule="auto"/>
        <w:jc w:val="both"/>
        <w:rPr>
          <w:rFonts w:ascii="Times New Roman" w:hAnsi="Times New Roman" w:cs="Times New Roman"/>
          <w:sz w:val="28"/>
          <w:szCs w:val="28"/>
          <w:shd w:val="clear" w:color="auto" w:fill="FFFFFF"/>
        </w:rPr>
      </w:pPr>
      <w:r w:rsidRPr="00E6300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Ф</w:t>
      </w:r>
      <w:r w:rsidRPr="00E63005">
        <w:rPr>
          <w:rFonts w:ascii="Times New Roman" w:hAnsi="Times New Roman" w:cs="Times New Roman"/>
          <w:sz w:val="28"/>
          <w:szCs w:val="28"/>
          <w:shd w:val="clear" w:color="auto" w:fill="FFFFFF"/>
        </w:rPr>
        <w:t>естиваль национальных культур Северного Кавказа</w:t>
      </w:r>
      <w:r>
        <w:rPr>
          <w:rFonts w:ascii="Times New Roman" w:hAnsi="Times New Roman" w:cs="Times New Roman"/>
          <w:sz w:val="28"/>
          <w:szCs w:val="28"/>
          <w:shd w:val="clear" w:color="auto" w:fill="FFFFFF"/>
        </w:rPr>
        <w:t xml:space="preserve"> «Многоликая Россия – Красочный Кавказ» (21 ноября 2019</w:t>
      </w:r>
      <w:r w:rsidRPr="00E63005">
        <w:rPr>
          <w:rFonts w:ascii="Times New Roman" w:hAnsi="Times New Roman" w:cs="Times New Roman"/>
          <w:sz w:val="28"/>
          <w:szCs w:val="28"/>
          <w:shd w:val="clear" w:color="auto" w:fill="FFFFFF"/>
        </w:rPr>
        <w:t xml:space="preserve"> года</w:t>
      </w:r>
      <w:r>
        <w:rPr>
          <w:rFonts w:ascii="Times New Roman" w:hAnsi="Times New Roman" w:cs="Times New Roman"/>
          <w:sz w:val="28"/>
          <w:szCs w:val="28"/>
          <w:shd w:val="clear" w:color="auto" w:fill="FFFFFF"/>
        </w:rPr>
        <w:t>)</w:t>
      </w:r>
      <w:r w:rsidRPr="00E63005">
        <w:rPr>
          <w:rFonts w:ascii="Times New Roman" w:hAnsi="Times New Roman" w:cs="Times New Roman"/>
          <w:sz w:val="28"/>
          <w:szCs w:val="28"/>
          <w:shd w:val="clear" w:color="auto" w:fill="FFFFFF"/>
        </w:rPr>
        <w:t>.</w:t>
      </w:r>
    </w:p>
    <w:p w14:paraId="359CD1FC" w14:textId="77777777" w:rsidR="004B609C" w:rsidRDefault="004B609C" w:rsidP="004B609C">
      <w:pPr>
        <w:suppressAutoHyphen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Внеаудиторное мероприятие «Терроризм и экстремизм как глобальная проблема общества» (13 ноября 2019г.);</w:t>
      </w:r>
    </w:p>
    <w:p w14:paraId="5C308E35" w14:textId="77777777" w:rsidR="004B609C" w:rsidRDefault="004B609C" w:rsidP="004B609C">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shd w:val="clear" w:color="auto" w:fill="FFFFFF"/>
        </w:rPr>
        <w:t>- Интерактивное занятие с просмотром документального фильма «Терроризм за кадром» (14 ноября 2019г.)</w:t>
      </w:r>
      <w:r>
        <w:rPr>
          <w:rFonts w:ascii="Times New Roman" w:hAnsi="Times New Roman" w:cs="Times New Roman"/>
          <w:sz w:val="28"/>
          <w:szCs w:val="28"/>
        </w:rPr>
        <w:t>;</w:t>
      </w:r>
    </w:p>
    <w:p w14:paraId="4DCC630A" w14:textId="77777777" w:rsidR="004B609C" w:rsidRDefault="004B609C" w:rsidP="004B609C">
      <w:pPr>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Участие в Слете волонтеров Ставропольского края (5.12.2019г.);</w:t>
      </w:r>
    </w:p>
    <w:p w14:paraId="35006407" w14:textId="77777777" w:rsidR="004B609C" w:rsidRDefault="004B609C" w:rsidP="004B609C">
      <w:pPr>
        <w:suppressAutoHyphen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 </w:t>
      </w:r>
      <w:r w:rsidRPr="00E70340">
        <w:rPr>
          <w:rFonts w:ascii="Times New Roman" w:hAnsi="Times New Roman" w:cs="Times New Roman"/>
          <w:sz w:val="28"/>
          <w:szCs w:val="28"/>
          <w:shd w:val="clear" w:color="auto" w:fill="FFFFFF"/>
        </w:rPr>
        <w:t>Встреча преподавателей и студентов с начальником ОБЭП МВД России по городу Кисловодску (10 декабря 2019г.)</w:t>
      </w:r>
      <w:r>
        <w:rPr>
          <w:rFonts w:ascii="Times New Roman" w:hAnsi="Times New Roman" w:cs="Times New Roman"/>
          <w:sz w:val="28"/>
          <w:szCs w:val="28"/>
          <w:shd w:val="clear" w:color="auto" w:fill="FFFFFF"/>
        </w:rPr>
        <w:t xml:space="preserve">; </w:t>
      </w:r>
    </w:p>
    <w:p w14:paraId="6B0A41DF" w14:textId="77777777" w:rsidR="004B609C" w:rsidRPr="00314949" w:rsidRDefault="004B609C" w:rsidP="004B609C">
      <w:pPr>
        <w:suppressAutoHyphens/>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И</w:t>
      </w:r>
      <w:r w:rsidRPr="00E70340">
        <w:rPr>
          <w:rFonts w:ascii="Times New Roman" w:hAnsi="Times New Roman" w:cs="Times New Roman"/>
          <w:sz w:val="28"/>
          <w:szCs w:val="28"/>
          <w:shd w:val="clear" w:color="auto" w:fill="FFFFFF"/>
        </w:rPr>
        <w:t>нтерактивное занятие, направленное на воспитание правовой культуры и грамотности подрастающего поколения</w:t>
      </w:r>
      <w:r>
        <w:rPr>
          <w:rFonts w:ascii="Arial" w:hAnsi="Arial" w:cs="Arial"/>
          <w:color w:val="333333"/>
          <w:shd w:val="clear" w:color="auto" w:fill="FFFFFF"/>
        </w:rPr>
        <w:t xml:space="preserve">, </w:t>
      </w:r>
      <w:r w:rsidRPr="00314949">
        <w:rPr>
          <w:rFonts w:ascii="Times New Roman" w:hAnsi="Times New Roman" w:cs="Times New Roman"/>
          <w:sz w:val="28"/>
          <w:szCs w:val="28"/>
          <w:shd w:val="clear" w:color="auto" w:fill="FFFFFF"/>
        </w:rPr>
        <w:t>посвященное Дню конституции (12 декабря 2019г.);</w:t>
      </w:r>
    </w:p>
    <w:p w14:paraId="038E0658" w14:textId="77777777" w:rsidR="001A13DF" w:rsidRPr="009268A1" w:rsidRDefault="001A13DF" w:rsidP="001A13DF">
      <w:pPr>
        <w:pStyle w:val="ad"/>
        <w:spacing w:before="0" w:beforeAutospacing="0" w:after="0" w:afterAutospacing="0" w:line="360" w:lineRule="auto"/>
        <w:ind w:firstLine="708"/>
        <w:jc w:val="both"/>
        <w:rPr>
          <w:color w:val="000000"/>
          <w:sz w:val="28"/>
          <w:szCs w:val="28"/>
        </w:rPr>
      </w:pPr>
      <w:r w:rsidRPr="009268A1">
        <w:rPr>
          <w:color w:val="000000"/>
          <w:sz w:val="28"/>
          <w:szCs w:val="28"/>
        </w:rPr>
        <w:t>В колледже организовано эффективное взаимодействие с территориальными правоохранительными, государственными органами и общественными об</w:t>
      </w:r>
      <w:r w:rsidR="00CE5E4D">
        <w:rPr>
          <w:color w:val="000000"/>
          <w:sz w:val="28"/>
          <w:szCs w:val="28"/>
        </w:rPr>
        <w:t>ъединениями. Так, по итогам 2019</w:t>
      </w:r>
      <w:r w:rsidRPr="009268A1">
        <w:rPr>
          <w:color w:val="000000"/>
          <w:sz w:val="28"/>
          <w:szCs w:val="28"/>
        </w:rPr>
        <w:t xml:space="preserve"> года на базе образовательной организации пр</w:t>
      </w:r>
      <w:r w:rsidR="00CE5E4D">
        <w:rPr>
          <w:color w:val="000000"/>
          <w:sz w:val="28"/>
          <w:szCs w:val="28"/>
        </w:rPr>
        <w:t xml:space="preserve">оведены </w:t>
      </w:r>
      <w:r w:rsidRPr="009268A1">
        <w:rPr>
          <w:color w:val="000000"/>
          <w:sz w:val="28"/>
          <w:szCs w:val="28"/>
        </w:rPr>
        <w:t>встреч</w:t>
      </w:r>
      <w:r w:rsidR="00CE5E4D">
        <w:rPr>
          <w:color w:val="000000"/>
          <w:sz w:val="28"/>
          <w:szCs w:val="28"/>
        </w:rPr>
        <w:t>и</w:t>
      </w:r>
      <w:r w:rsidRPr="009268A1">
        <w:rPr>
          <w:color w:val="000000"/>
          <w:sz w:val="28"/>
          <w:szCs w:val="28"/>
        </w:rPr>
        <w:t xml:space="preserve">, с участием сотрудников прокуратуры г. Кисловодска, Отдела МВД России по г. Кисловодску, </w:t>
      </w:r>
      <w:r w:rsidR="009268A1" w:rsidRPr="009268A1">
        <w:rPr>
          <w:color w:val="000000"/>
          <w:sz w:val="28"/>
          <w:szCs w:val="28"/>
        </w:rPr>
        <w:t xml:space="preserve">управления образования администрации г. Кисловодска, </w:t>
      </w:r>
      <w:r w:rsidRPr="009268A1">
        <w:rPr>
          <w:color w:val="000000"/>
          <w:sz w:val="28"/>
          <w:szCs w:val="28"/>
        </w:rPr>
        <w:t xml:space="preserve">а также психолога центра психолого-педагогической реабилитации и коррекции г. Кисловодска. На указанных встречах со студентами всех курсов проводились профилактические беседы, направленные на профилактику правонарушений, в том числе, по вопросам противодействия терроризму и экстремизму. </w:t>
      </w:r>
    </w:p>
    <w:p w14:paraId="7A961B08" w14:textId="77777777" w:rsidR="00FA19B0" w:rsidRPr="00FA19B0" w:rsidRDefault="00CE5E4D" w:rsidP="00FA19B0">
      <w:pPr>
        <w:suppressAutoHyphens/>
        <w:spacing w:after="0" w:line="360" w:lineRule="auto"/>
        <w:ind w:firstLine="708"/>
        <w:jc w:val="both"/>
        <w:rPr>
          <w:rFonts w:ascii="Times New Roman" w:eastAsia="Calibri" w:hAnsi="Times New Roman" w:cs="Times New Roman"/>
          <w:b/>
          <w:sz w:val="28"/>
          <w:szCs w:val="28"/>
          <w:lang w:eastAsia="ar-SA"/>
        </w:rPr>
      </w:pPr>
      <w:r>
        <w:rPr>
          <w:rFonts w:ascii="Times New Roman" w:hAnsi="Times New Roman" w:cs="Times New Roman"/>
          <w:sz w:val="28"/>
          <w:szCs w:val="28"/>
          <w:shd w:val="clear" w:color="auto" w:fill="FFFFFF"/>
        </w:rPr>
        <w:t>В 2019</w:t>
      </w:r>
      <w:r w:rsidR="00FA19B0" w:rsidRPr="00FA19B0">
        <w:rPr>
          <w:rFonts w:ascii="Times New Roman" w:hAnsi="Times New Roman" w:cs="Times New Roman"/>
          <w:sz w:val="28"/>
          <w:szCs w:val="28"/>
          <w:shd w:val="clear" w:color="auto" w:fill="FFFFFF"/>
        </w:rPr>
        <w:t xml:space="preserve"> году обладателями престижной губернаторской стипендии </w:t>
      </w:r>
      <w:r w:rsidR="00FA19B0" w:rsidRPr="00FA19B0">
        <w:rPr>
          <w:rFonts w:ascii="Times New Roman" w:eastAsia="Calibri" w:hAnsi="Times New Roman" w:cs="Times New Roman"/>
          <w:sz w:val="28"/>
          <w:szCs w:val="28"/>
          <w:lang w:eastAsia="ar-SA"/>
        </w:rPr>
        <w:t>Ставропольского края</w:t>
      </w:r>
      <w:r w:rsidR="00FA19B0" w:rsidRPr="00FA19B0">
        <w:rPr>
          <w:rFonts w:ascii="Times New Roman" w:hAnsi="Times New Roman" w:cs="Times New Roman"/>
          <w:sz w:val="28"/>
          <w:szCs w:val="28"/>
          <w:shd w:val="clear" w:color="auto" w:fill="FFFFFF"/>
        </w:rPr>
        <w:t xml:space="preserve"> стали </w:t>
      </w:r>
      <w:r w:rsidR="0071003E">
        <w:rPr>
          <w:rFonts w:ascii="Times New Roman" w:hAnsi="Times New Roman" w:cs="Times New Roman"/>
          <w:sz w:val="28"/>
          <w:szCs w:val="28"/>
          <w:shd w:val="clear" w:color="auto" w:fill="FFFFFF"/>
        </w:rPr>
        <w:t>студенты образовательной организации</w:t>
      </w:r>
      <w:r w:rsidR="00FA19B0" w:rsidRPr="00FA19B0">
        <w:rPr>
          <w:rFonts w:ascii="Times New Roman" w:eastAsia="Calibri" w:hAnsi="Times New Roman" w:cs="Times New Roman"/>
          <w:sz w:val="28"/>
          <w:szCs w:val="28"/>
          <w:lang w:eastAsia="ar-SA"/>
        </w:rPr>
        <w:t xml:space="preserve">, </w:t>
      </w:r>
      <w:r w:rsidR="00FA19B0" w:rsidRPr="00FA19B0">
        <w:rPr>
          <w:rFonts w:ascii="Times New Roman" w:hAnsi="Times New Roman" w:cs="Times New Roman"/>
          <w:sz w:val="28"/>
          <w:szCs w:val="28"/>
          <w:lang w:eastAsia="ar-SA"/>
        </w:rPr>
        <w:t>Воробьева Илона (2018/2019 уч.г.)</w:t>
      </w:r>
      <w:r>
        <w:rPr>
          <w:rFonts w:ascii="Times New Roman" w:hAnsi="Times New Roman" w:cs="Times New Roman"/>
          <w:sz w:val="28"/>
          <w:szCs w:val="28"/>
          <w:lang w:eastAsia="ar-SA"/>
        </w:rPr>
        <w:t>, Козырев Руслан (2019/2010 уч.г.)</w:t>
      </w:r>
      <w:r w:rsidR="00FA19B0" w:rsidRPr="00FA19B0">
        <w:rPr>
          <w:rFonts w:ascii="Times New Roman" w:hAnsi="Times New Roman" w:cs="Times New Roman"/>
          <w:sz w:val="28"/>
          <w:szCs w:val="28"/>
          <w:lang w:eastAsia="ar-SA"/>
        </w:rPr>
        <w:t xml:space="preserve"> </w:t>
      </w:r>
      <w:r w:rsidR="00FA19B0" w:rsidRPr="00FA19B0">
        <w:rPr>
          <w:rFonts w:ascii="Times New Roman" w:hAnsi="Times New Roman" w:cs="Times New Roman"/>
          <w:sz w:val="28"/>
          <w:szCs w:val="28"/>
          <w:shd w:val="clear" w:color="auto" w:fill="FFFFFF"/>
        </w:rPr>
        <w:t>– лучшие не только в учебной, но и общественной жизни</w:t>
      </w:r>
      <w:r w:rsidR="0071003E" w:rsidRPr="0071003E">
        <w:rPr>
          <w:rFonts w:ascii="Times New Roman" w:hAnsi="Times New Roman" w:cs="Times New Roman"/>
          <w:sz w:val="28"/>
          <w:szCs w:val="28"/>
          <w:shd w:val="clear" w:color="auto" w:fill="FFFFFF"/>
        </w:rPr>
        <w:t xml:space="preserve"> </w:t>
      </w:r>
      <w:r w:rsidR="0071003E">
        <w:rPr>
          <w:rFonts w:ascii="Times New Roman" w:hAnsi="Times New Roman" w:cs="Times New Roman"/>
          <w:sz w:val="28"/>
          <w:szCs w:val="28"/>
          <w:shd w:val="clear" w:color="auto" w:fill="FFFFFF"/>
        </w:rPr>
        <w:t>колледжа</w:t>
      </w:r>
      <w:r w:rsidR="00FA19B0" w:rsidRPr="00FA19B0">
        <w:rPr>
          <w:rFonts w:ascii="Times New Roman" w:hAnsi="Times New Roman" w:cs="Times New Roman"/>
          <w:sz w:val="28"/>
          <w:szCs w:val="28"/>
          <w:shd w:val="clear" w:color="auto" w:fill="FFFFFF"/>
        </w:rPr>
        <w:t>.</w:t>
      </w:r>
    </w:p>
    <w:p w14:paraId="6B980388" w14:textId="77777777" w:rsidR="009C116F" w:rsidRPr="007743A3" w:rsidRDefault="009C116F" w:rsidP="00C14787">
      <w:pPr>
        <w:suppressAutoHyphens/>
        <w:spacing w:after="0" w:line="360" w:lineRule="auto"/>
        <w:jc w:val="both"/>
        <w:rPr>
          <w:rFonts w:ascii="Times New Roman" w:eastAsia="Calibri" w:hAnsi="Times New Roman" w:cs="Times New Roman"/>
          <w:sz w:val="20"/>
          <w:szCs w:val="20"/>
          <w:lang w:eastAsia="ar-SA"/>
        </w:rPr>
      </w:pPr>
    </w:p>
    <w:p w14:paraId="41CC5B89" w14:textId="77777777" w:rsidR="00A43CF6" w:rsidRPr="00C14787" w:rsidRDefault="00A43CF6" w:rsidP="00B87370">
      <w:pPr>
        <w:pStyle w:val="10"/>
        <w:numPr>
          <w:ilvl w:val="1"/>
          <w:numId w:val="15"/>
        </w:numPr>
        <w:spacing w:before="0" w:line="360" w:lineRule="auto"/>
        <w:jc w:val="center"/>
        <w:rPr>
          <w:rFonts w:ascii="Times New Roman" w:hAnsi="Times New Roman" w:cs="Times New Roman"/>
          <w:b/>
          <w:color w:val="auto"/>
          <w:sz w:val="28"/>
          <w:szCs w:val="28"/>
        </w:rPr>
      </w:pPr>
      <w:bookmarkStart w:id="38" w:name="_Toc536644573"/>
      <w:r w:rsidRPr="00C14787">
        <w:rPr>
          <w:rFonts w:ascii="Times New Roman" w:hAnsi="Times New Roman" w:cs="Times New Roman"/>
          <w:b/>
          <w:color w:val="auto"/>
          <w:sz w:val="28"/>
          <w:szCs w:val="28"/>
        </w:rPr>
        <w:lastRenderedPageBreak/>
        <w:t>Нравственное и эстетическое воспитание</w:t>
      </w:r>
      <w:bookmarkEnd w:id="38"/>
    </w:p>
    <w:p w14:paraId="57E07C99"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В процессе становления гармоничной личности важной задачей является воспитание и развитие у обучающихся высокой нравственной культуры и эстетики поведения.</w:t>
      </w:r>
    </w:p>
    <w:p w14:paraId="5A18CDA6"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Для развития творческого потенциала обучающихся организуются экскурсии в: </w:t>
      </w:r>
    </w:p>
    <w:p w14:paraId="049651DE" w14:textId="77777777" w:rsidR="0039714B" w:rsidRPr="00764D8F" w:rsidRDefault="0039714B" w:rsidP="0039714B">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краеведческий музей,</w:t>
      </w:r>
    </w:p>
    <w:p w14:paraId="15CF6F18" w14:textId="77777777" w:rsidR="0039714B" w:rsidRDefault="0039714B" w:rsidP="0039714B">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музей «Дача Шаляпина»,</w:t>
      </w:r>
    </w:p>
    <w:p w14:paraId="51E59D19" w14:textId="77777777" w:rsidR="0039714B" w:rsidRPr="00764D8F" w:rsidRDefault="0039714B" w:rsidP="0039714B">
      <w:pPr>
        <w:suppressAutoHyphens/>
        <w:spacing w:after="0" w:line="360" w:lineRule="auto"/>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 Выставочный зал города-курорта Кисловодска;</w:t>
      </w:r>
    </w:p>
    <w:p w14:paraId="70C89674" w14:textId="77777777" w:rsidR="0039714B" w:rsidRPr="00764D8F" w:rsidRDefault="0039714B" w:rsidP="0039714B">
      <w:pPr>
        <w:suppressAutoHyphens/>
        <w:spacing w:after="0" w:line="360" w:lineRule="auto"/>
        <w:jc w:val="both"/>
        <w:rPr>
          <w:rFonts w:ascii="Times New Roman" w:eastAsia="Calibri" w:hAnsi="Times New Roman" w:cs="Times New Roman"/>
          <w:sz w:val="28"/>
          <w:szCs w:val="28"/>
          <w:lang w:eastAsia="ar-SA"/>
        </w:rPr>
      </w:pPr>
      <w:r w:rsidRPr="00764D8F">
        <w:rPr>
          <w:rFonts w:ascii="Times New Roman" w:eastAsia="Calibri" w:hAnsi="Times New Roman" w:cs="Times New Roman"/>
          <w:sz w:val="28"/>
          <w:szCs w:val="28"/>
          <w:lang w:eastAsia="ar-SA"/>
        </w:rPr>
        <w:t xml:space="preserve">- музей-усадьбу художника Н.А. Ярошенко, </w:t>
      </w:r>
    </w:p>
    <w:p w14:paraId="5A40E031" w14:textId="77777777" w:rsidR="0039714B" w:rsidRPr="00764D8F" w:rsidRDefault="0039714B" w:rsidP="0039714B">
      <w:pPr>
        <w:suppressAutoHyphens/>
        <w:spacing w:after="0" w:line="360" w:lineRule="auto"/>
        <w:jc w:val="both"/>
        <w:rPr>
          <w:rFonts w:ascii="Times New Roman" w:eastAsia="Calibri" w:hAnsi="Times New Roman" w:cs="Times New Roman"/>
          <w:sz w:val="28"/>
          <w:szCs w:val="28"/>
          <w:lang w:eastAsia="ar-SA"/>
        </w:rPr>
      </w:pPr>
      <w:r w:rsidRPr="00764D8F">
        <w:rPr>
          <w:rFonts w:ascii="Times New Roman" w:eastAsia="Calibri" w:hAnsi="Times New Roman" w:cs="Times New Roman"/>
          <w:sz w:val="28"/>
          <w:szCs w:val="28"/>
          <w:lang w:eastAsia="ar-SA"/>
        </w:rPr>
        <w:t xml:space="preserve">- походы-экскурсии в Кисловодский курортный парк. </w:t>
      </w:r>
    </w:p>
    <w:p w14:paraId="05E5A1FA"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В колледже проводятся мероприятия, способствующие эстетическому и нравственному воспитанию:</w:t>
      </w:r>
    </w:p>
    <w:p w14:paraId="5583B60E" w14:textId="77777777" w:rsidR="00530BDE" w:rsidRPr="00530BDE" w:rsidRDefault="00530BDE" w:rsidP="00B87370">
      <w:pPr>
        <w:pStyle w:val="a3"/>
        <w:numPr>
          <w:ilvl w:val="0"/>
          <w:numId w:val="11"/>
        </w:numPr>
        <w:suppressAutoHyphens/>
        <w:spacing w:after="0" w:line="360" w:lineRule="auto"/>
        <w:jc w:val="both"/>
        <w:rPr>
          <w:rFonts w:ascii="Times New Roman" w:hAnsi="Times New Roman" w:cs="Times New Roman"/>
          <w:sz w:val="28"/>
          <w:szCs w:val="28"/>
          <w:lang w:eastAsia="ar-SA"/>
        </w:rPr>
      </w:pPr>
      <w:r w:rsidRPr="00530BDE">
        <w:rPr>
          <w:rFonts w:ascii="Times New Roman" w:hAnsi="Times New Roman" w:cs="Times New Roman"/>
          <w:sz w:val="28"/>
          <w:szCs w:val="28"/>
          <w:lang w:eastAsia="ar-SA"/>
        </w:rPr>
        <w:t>«Осенний бал»;</w:t>
      </w:r>
    </w:p>
    <w:p w14:paraId="38EC26CE" w14:textId="77777777" w:rsidR="00530BDE" w:rsidRPr="00530BDE" w:rsidRDefault="00530BDE" w:rsidP="00B87370">
      <w:pPr>
        <w:pStyle w:val="a3"/>
        <w:numPr>
          <w:ilvl w:val="0"/>
          <w:numId w:val="11"/>
        </w:numPr>
        <w:suppressAutoHyphens/>
        <w:spacing w:after="0" w:line="360" w:lineRule="auto"/>
        <w:jc w:val="both"/>
        <w:rPr>
          <w:rFonts w:ascii="Times New Roman" w:hAnsi="Times New Roman" w:cs="Times New Roman"/>
          <w:sz w:val="28"/>
          <w:szCs w:val="28"/>
          <w:lang w:eastAsia="ar-SA"/>
        </w:rPr>
      </w:pPr>
      <w:r w:rsidRPr="00530BDE">
        <w:rPr>
          <w:rFonts w:ascii="Times New Roman" w:hAnsi="Times New Roman" w:cs="Times New Roman"/>
          <w:sz w:val="28"/>
          <w:szCs w:val="28"/>
          <w:lang w:eastAsia="ar-SA"/>
        </w:rPr>
        <w:t>Осенняя ярмарка;</w:t>
      </w:r>
    </w:p>
    <w:p w14:paraId="56998001" w14:textId="77777777" w:rsidR="00530BDE" w:rsidRPr="00530BDE" w:rsidRDefault="00530BDE" w:rsidP="00B87370">
      <w:pPr>
        <w:pStyle w:val="a3"/>
        <w:numPr>
          <w:ilvl w:val="0"/>
          <w:numId w:val="11"/>
        </w:numPr>
        <w:suppressAutoHyphens/>
        <w:spacing w:after="0" w:line="360" w:lineRule="auto"/>
        <w:ind w:left="0" w:firstLine="426"/>
        <w:jc w:val="both"/>
        <w:rPr>
          <w:rFonts w:ascii="Times New Roman" w:hAnsi="Times New Roman" w:cs="Times New Roman"/>
          <w:sz w:val="28"/>
          <w:szCs w:val="28"/>
          <w:lang w:eastAsia="ar-SA"/>
        </w:rPr>
      </w:pPr>
      <w:r w:rsidRPr="00530BDE">
        <w:rPr>
          <w:rFonts w:ascii="Times New Roman" w:hAnsi="Times New Roman" w:cs="Times New Roman"/>
          <w:sz w:val="28"/>
          <w:szCs w:val="28"/>
          <w:lang w:eastAsia="ar-SA"/>
        </w:rPr>
        <w:t>Праздничные концерты, посвященные Дню Защитника Отечества, 8 Марта, Дню Медицинского работника, Дню Учителя, Новому году;</w:t>
      </w:r>
    </w:p>
    <w:p w14:paraId="59D09807" w14:textId="77777777" w:rsidR="00530BDE" w:rsidRPr="00530BDE" w:rsidRDefault="00530BDE" w:rsidP="00B87370">
      <w:pPr>
        <w:pStyle w:val="a3"/>
        <w:numPr>
          <w:ilvl w:val="0"/>
          <w:numId w:val="11"/>
        </w:numPr>
        <w:suppressAutoHyphens/>
        <w:spacing w:after="0" w:line="360" w:lineRule="auto"/>
        <w:jc w:val="both"/>
        <w:rPr>
          <w:rFonts w:ascii="Times New Roman" w:hAnsi="Times New Roman" w:cs="Times New Roman"/>
          <w:sz w:val="28"/>
          <w:szCs w:val="28"/>
          <w:lang w:eastAsia="ar-SA"/>
        </w:rPr>
      </w:pPr>
      <w:r w:rsidRPr="00530BDE">
        <w:rPr>
          <w:rFonts w:ascii="Times New Roman" w:hAnsi="Times New Roman" w:cs="Times New Roman"/>
          <w:sz w:val="28"/>
          <w:szCs w:val="28"/>
          <w:lang w:eastAsia="ar-SA"/>
        </w:rPr>
        <w:t>Конкурс «Самая студенческая группа» (ко Дню студента);</w:t>
      </w:r>
    </w:p>
    <w:p w14:paraId="32653370" w14:textId="77777777" w:rsidR="00530BDE" w:rsidRPr="00530BDE" w:rsidRDefault="00530BDE" w:rsidP="00B87370">
      <w:pPr>
        <w:pStyle w:val="a3"/>
        <w:numPr>
          <w:ilvl w:val="0"/>
          <w:numId w:val="11"/>
        </w:numPr>
        <w:suppressAutoHyphens/>
        <w:spacing w:after="0" w:line="360" w:lineRule="auto"/>
        <w:jc w:val="both"/>
        <w:rPr>
          <w:rFonts w:ascii="Times New Roman" w:hAnsi="Times New Roman" w:cs="Times New Roman"/>
          <w:sz w:val="28"/>
          <w:szCs w:val="28"/>
          <w:lang w:eastAsia="ar-SA"/>
        </w:rPr>
      </w:pPr>
      <w:r w:rsidRPr="00530BDE">
        <w:rPr>
          <w:rFonts w:ascii="Times New Roman" w:hAnsi="Times New Roman" w:cs="Times New Roman"/>
          <w:sz w:val="28"/>
          <w:szCs w:val="28"/>
          <w:lang w:eastAsia="ar-SA"/>
        </w:rPr>
        <w:t>«Мисс КМК - 2019»;</w:t>
      </w:r>
    </w:p>
    <w:p w14:paraId="6F7322EE" w14:textId="77777777" w:rsidR="005B0567" w:rsidRPr="00C14787" w:rsidRDefault="005B0567" w:rsidP="00B87370">
      <w:pPr>
        <w:numPr>
          <w:ilvl w:val="0"/>
          <w:numId w:val="11"/>
        </w:num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Выпускной вечер и др.</w:t>
      </w:r>
    </w:p>
    <w:p w14:paraId="2F0FFD19" w14:textId="77777777" w:rsidR="005B0567" w:rsidRDefault="005B0567" w:rsidP="00D91306">
      <w:pPr>
        <w:suppressAutoHyphens/>
        <w:spacing w:after="0" w:line="360" w:lineRule="auto"/>
        <w:ind w:firstLine="708"/>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Проводится постоянная работа по формированию здорового образа жизни: традиционные «Веселые старты», соревнования по волейболу, баскетболу, легкой атлетике. </w:t>
      </w:r>
    </w:p>
    <w:p w14:paraId="136D6CA5" w14:textId="77777777" w:rsidR="00D91306" w:rsidRDefault="00D91306" w:rsidP="00D91306">
      <w:pPr>
        <w:suppressAutoHyphens/>
        <w:spacing w:after="0" w:line="360" w:lineRule="auto"/>
        <w:ind w:firstLine="708"/>
        <w:jc w:val="both"/>
        <w:rPr>
          <w:rFonts w:ascii="Times New Roman" w:hAnsi="Times New Roman" w:cs="Times New Roman"/>
          <w:sz w:val="28"/>
          <w:szCs w:val="28"/>
          <w:lang w:eastAsia="ar-SA"/>
        </w:rPr>
      </w:pPr>
      <w:r>
        <w:rPr>
          <w:rFonts w:ascii="Times New Roman" w:hAnsi="Times New Roman" w:cs="Times New Roman"/>
          <w:sz w:val="28"/>
          <w:szCs w:val="28"/>
          <w:lang w:eastAsia="ar-SA"/>
        </w:rPr>
        <w:t>С 25 ноября по 1 декабря 2019 года проведена традиционная «Неделя здоровья», в рамках которой прошли такие мероприятия как:</w:t>
      </w:r>
    </w:p>
    <w:p w14:paraId="67EDB122" w14:textId="77777777" w:rsidR="00D91306" w:rsidRDefault="00D91306" w:rsidP="00D91306">
      <w:pPr>
        <w:suppressAutoHyphens/>
        <w:spacing w:after="0" w:line="360" w:lineRule="auto"/>
        <w:ind w:firstLine="426"/>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Конференция </w:t>
      </w:r>
      <w:r w:rsidRPr="00E70340">
        <w:rPr>
          <w:rFonts w:ascii="Times New Roman" w:hAnsi="Times New Roman" w:cs="Times New Roman"/>
          <w:sz w:val="28"/>
          <w:szCs w:val="28"/>
        </w:rPr>
        <w:t>«Здоровый образ жизни студента»</w:t>
      </w:r>
      <w:r w:rsidRPr="004A23B2">
        <w:rPr>
          <w:rFonts w:ascii="Times New Roman" w:hAnsi="Times New Roman" w:cs="Times New Roman"/>
          <w:sz w:val="28"/>
          <w:szCs w:val="28"/>
          <w:lang w:eastAsia="ar-SA"/>
        </w:rPr>
        <w:t xml:space="preserve"> (</w:t>
      </w:r>
      <w:r>
        <w:rPr>
          <w:rFonts w:ascii="Times New Roman" w:hAnsi="Times New Roman" w:cs="Times New Roman"/>
          <w:sz w:val="28"/>
          <w:szCs w:val="28"/>
          <w:lang w:eastAsia="ar-SA"/>
        </w:rPr>
        <w:t>27 ноября 2019г.);</w:t>
      </w:r>
    </w:p>
    <w:p w14:paraId="24B15239" w14:textId="77777777" w:rsidR="00D91306" w:rsidRDefault="00D91306" w:rsidP="00D91306">
      <w:pPr>
        <w:suppressAutoHyphens/>
        <w:spacing w:after="0" w:line="360" w:lineRule="auto"/>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lang w:eastAsia="ar-SA"/>
        </w:rPr>
        <w:t xml:space="preserve">- </w:t>
      </w:r>
      <w:r>
        <w:rPr>
          <w:rFonts w:ascii="Times New Roman" w:hAnsi="Times New Roman" w:cs="Times New Roman"/>
          <w:sz w:val="28"/>
          <w:szCs w:val="28"/>
          <w:shd w:val="clear" w:color="auto" w:fill="FFFFFF"/>
        </w:rPr>
        <w:t>Спортивные состязания «Дорога к здоровью» среди девушек 1</w:t>
      </w:r>
      <w:r w:rsidRPr="00DD456B">
        <w:rPr>
          <w:rFonts w:ascii="Times New Roman" w:hAnsi="Times New Roman" w:cs="Times New Roman"/>
          <w:sz w:val="28"/>
          <w:szCs w:val="28"/>
          <w:shd w:val="clear" w:color="auto" w:fill="FFFFFF"/>
        </w:rPr>
        <w:t xml:space="preserve"> курса специальностей «Акушерское дело» и «Сестринское дело»</w:t>
      </w:r>
      <w:r>
        <w:rPr>
          <w:rFonts w:ascii="Times New Roman" w:hAnsi="Times New Roman" w:cs="Times New Roman"/>
          <w:sz w:val="28"/>
          <w:szCs w:val="28"/>
          <w:lang w:eastAsia="ar-SA"/>
        </w:rPr>
        <w:t xml:space="preserve"> (</w:t>
      </w:r>
      <w:r>
        <w:rPr>
          <w:rFonts w:ascii="Times New Roman" w:hAnsi="Times New Roman" w:cs="Times New Roman"/>
          <w:sz w:val="28"/>
          <w:szCs w:val="28"/>
          <w:shd w:val="clear" w:color="auto" w:fill="FFFFFF"/>
        </w:rPr>
        <w:t>29 ноября 2019</w:t>
      </w:r>
      <w:r w:rsidRPr="00DD456B">
        <w:rPr>
          <w:rFonts w:ascii="Times New Roman" w:hAnsi="Times New Roman" w:cs="Times New Roman"/>
          <w:sz w:val="28"/>
          <w:szCs w:val="28"/>
          <w:shd w:val="clear" w:color="auto" w:fill="FFFFFF"/>
        </w:rPr>
        <w:t>г.</w:t>
      </w:r>
      <w:r>
        <w:rPr>
          <w:rFonts w:ascii="Times New Roman" w:hAnsi="Times New Roman" w:cs="Times New Roman"/>
          <w:sz w:val="28"/>
          <w:szCs w:val="28"/>
          <w:shd w:val="clear" w:color="auto" w:fill="FFFFFF"/>
        </w:rPr>
        <w:t>);</w:t>
      </w:r>
    </w:p>
    <w:p w14:paraId="41AC2BA0" w14:textId="77777777" w:rsidR="00D91306" w:rsidRDefault="00D91306" w:rsidP="00D91306">
      <w:pPr>
        <w:suppressAutoHyphens/>
        <w:spacing w:after="0" w:line="360" w:lineRule="auto"/>
        <w:ind w:firstLine="426"/>
        <w:jc w:val="both"/>
        <w:rPr>
          <w:rFonts w:ascii="Times New Roman" w:hAnsi="Times New Roman" w:cs="Times New Roman"/>
          <w:sz w:val="28"/>
          <w:szCs w:val="28"/>
          <w:shd w:val="clear" w:color="auto" w:fill="FFFFFF"/>
        </w:rPr>
      </w:pPr>
      <w:r w:rsidRPr="00B83E31">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w:t>
      </w:r>
      <w:r w:rsidRPr="00B83E31">
        <w:rPr>
          <w:rFonts w:ascii="Times New Roman" w:hAnsi="Times New Roman" w:cs="Times New Roman"/>
          <w:sz w:val="28"/>
          <w:szCs w:val="28"/>
          <w:shd w:val="clear" w:color="auto" w:fill="FFFFFF"/>
        </w:rPr>
        <w:t>Акция «Здоровый образ жизни-это мой выбор!»;</w:t>
      </w:r>
    </w:p>
    <w:p w14:paraId="05126794" w14:textId="77777777" w:rsidR="00D91306" w:rsidRDefault="00D91306" w:rsidP="00D91306">
      <w:pPr>
        <w:suppressAutoHyphens/>
        <w:spacing w:after="0" w:line="360" w:lineRule="auto"/>
        <w:ind w:firstLine="426"/>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Поход в Кисловодский курортный парк (1 декабря 2019г.);</w:t>
      </w:r>
    </w:p>
    <w:p w14:paraId="2E1C5310" w14:textId="77777777" w:rsidR="00D91306" w:rsidRPr="00764D8F" w:rsidRDefault="00D91306" w:rsidP="00D91306">
      <w:pPr>
        <w:suppressAutoHyphens/>
        <w:spacing w:after="0" w:line="360" w:lineRule="auto"/>
        <w:ind w:firstLine="426"/>
        <w:jc w:val="both"/>
        <w:rPr>
          <w:rFonts w:ascii="Times New Roman" w:eastAsia="Calibri" w:hAnsi="Times New Roman" w:cs="Times New Roman"/>
          <w:sz w:val="28"/>
          <w:szCs w:val="28"/>
          <w:lang w:eastAsia="ar-SA"/>
        </w:rPr>
      </w:pPr>
      <w:r>
        <w:rPr>
          <w:rFonts w:ascii="Times New Roman" w:hAnsi="Times New Roman" w:cs="Times New Roman"/>
          <w:sz w:val="28"/>
          <w:szCs w:val="28"/>
          <w:shd w:val="clear" w:color="auto" w:fill="FFFFFF"/>
        </w:rPr>
        <w:t>- Акция «СТОП ВИЧ/СПИД» (1 декабря 2019г.).</w:t>
      </w:r>
    </w:p>
    <w:p w14:paraId="0FAB4C6E" w14:textId="77777777" w:rsidR="00D91306" w:rsidRPr="00764D8F" w:rsidRDefault="00D91306" w:rsidP="00D91306">
      <w:pPr>
        <w:suppressAutoHyphens/>
        <w:spacing w:after="0" w:line="360" w:lineRule="auto"/>
        <w:ind w:firstLine="426"/>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Также проведены</w:t>
      </w:r>
      <w:r w:rsidRPr="00764D8F">
        <w:rPr>
          <w:rFonts w:ascii="Times New Roman" w:eastAsia="Calibri" w:hAnsi="Times New Roman" w:cs="Times New Roman"/>
          <w:sz w:val="28"/>
          <w:szCs w:val="28"/>
          <w:lang w:eastAsia="ar-SA"/>
        </w:rPr>
        <w:t xml:space="preserve"> открытые классные часы по пропаганде здорового образа жизни. </w:t>
      </w:r>
      <w:r>
        <w:rPr>
          <w:rFonts w:ascii="Times New Roman" w:hAnsi="Times New Roman" w:cs="Times New Roman"/>
          <w:sz w:val="28"/>
          <w:szCs w:val="28"/>
          <w:lang w:eastAsia="ar-SA"/>
        </w:rPr>
        <w:t xml:space="preserve">Среди студентов </w:t>
      </w:r>
      <w:r w:rsidRPr="00764D8F">
        <w:rPr>
          <w:rFonts w:ascii="Times New Roman" w:eastAsia="Calibri" w:hAnsi="Times New Roman" w:cs="Times New Roman"/>
          <w:sz w:val="28"/>
          <w:szCs w:val="28"/>
          <w:lang w:eastAsia="ar-SA"/>
        </w:rPr>
        <w:t xml:space="preserve">проведено анкетирование по теме «Вредные привычки». </w:t>
      </w:r>
    </w:p>
    <w:p w14:paraId="399FD39B" w14:textId="77777777" w:rsidR="00A836E4" w:rsidRPr="007743A3" w:rsidRDefault="00A836E4" w:rsidP="002045BD">
      <w:pPr>
        <w:suppressAutoHyphens/>
        <w:spacing w:after="0" w:line="360" w:lineRule="auto"/>
        <w:ind w:firstLine="426"/>
        <w:jc w:val="both"/>
        <w:rPr>
          <w:rFonts w:ascii="Times New Roman" w:eastAsia="Calibri" w:hAnsi="Times New Roman" w:cs="Times New Roman"/>
          <w:sz w:val="20"/>
          <w:szCs w:val="20"/>
          <w:lang w:eastAsia="ar-SA"/>
        </w:rPr>
      </w:pPr>
    </w:p>
    <w:p w14:paraId="4385AB43" w14:textId="77777777" w:rsidR="00A43CF6" w:rsidRPr="00C14787" w:rsidRDefault="003607F7" w:rsidP="00B87370">
      <w:pPr>
        <w:pStyle w:val="10"/>
        <w:numPr>
          <w:ilvl w:val="1"/>
          <w:numId w:val="15"/>
        </w:numPr>
        <w:spacing w:before="0" w:line="360" w:lineRule="auto"/>
        <w:jc w:val="center"/>
        <w:rPr>
          <w:rFonts w:ascii="Times New Roman" w:hAnsi="Times New Roman" w:cs="Times New Roman"/>
          <w:b/>
          <w:color w:val="auto"/>
          <w:sz w:val="28"/>
          <w:szCs w:val="28"/>
        </w:rPr>
      </w:pPr>
      <w:bookmarkStart w:id="39" w:name="_Toc536644574"/>
      <w:r>
        <w:rPr>
          <w:rFonts w:ascii="Times New Roman" w:hAnsi="Times New Roman" w:cs="Times New Roman"/>
          <w:b/>
          <w:color w:val="auto"/>
          <w:sz w:val="28"/>
          <w:szCs w:val="28"/>
        </w:rPr>
        <w:t xml:space="preserve">Профориентация и </w:t>
      </w:r>
      <w:r w:rsidRPr="00C14787">
        <w:rPr>
          <w:rFonts w:ascii="Times New Roman" w:hAnsi="Times New Roman" w:cs="Times New Roman"/>
          <w:b/>
          <w:color w:val="auto"/>
          <w:sz w:val="28"/>
          <w:szCs w:val="28"/>
        </w:rPr>
        <w:t xml:space="preserve">воспитание </w:t>
      </w:r>
      <w:r w:rsidR="00A43CF6" w:rsidRPr="00C14787">
        <w:rPr>
          <w:rFonts w:ascii="Times New Roman" w:hAnsi="Times New Roman" w:cs="Times New Roman"/>
          <w:b/>
          <w:color w:val="auto"/>
          <w:sz w:val="28"/>
          <w:szCs w:val="28"/>
        </w:rPr>
        <w:t>любви к избранной профессии</w:t>
      </w:r>
      <w:bookmarkEnd w:id="39"/>
    </w:p>
    <w:p w14:paraId="7A080DE4"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Работа в данном направлении охватывает как студентов, так и абитуриентов. В колледже регулярно проводятся «Дни открытых дверей».</w:t>
      </w:r>
    </w:p>
    <w:p w14:paraId="2209DAE4"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Для студентов колледжа, их скорейшей адаптации проводятся следующие мероприятия:</w:t>
      </w:r>
    </w:p>
    <w:p w14:paraId="6F1F286E" w14:textId="77777777" w:rsidR="005B0567" w:rsidRPr="00C14787" w:rsidRDefault="005B0567" w:rsidP="00B87370">
      <w:pPr>
        <w:pStyle w:val="a3"/>
        <w:numPr>
          <w:ilvl w:val="0"/>
          <w:numId w:val="12"/>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«День знаний» (1 сентября);</w:t>
      </w:r>
    </w:p>
    <w:p w14:paraId="195EE85E" w14:textId="77777777" w:rsidR="005B0567" w:rsidRPr="00C14787" w:rsidRDefault="005B0567" w:rsidP="00B87370">
      <w:pPr>
        <w:pStyle w:val="a3"/>
        <w:numPr>
          <w:ilvl w:val="0"/>
          <w:numId w:val="12"/>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«Посвящение в студенты» (сентябрь);</w:t>
      </w:r>
    </w:p>
    <w:p w14:paraId="690520E8" w14:textId="77777777" w:rsidR="005B0567" w:rsidRPr="00C14787" w:rsidRDefault="005B0567" w:rsidP="00B87370">
      <w:pPr>
        <w:pStyle w:val="a3"/>
        <w:numPr>
          <w:ilvl w:val="0"/>
          <w:numId w:val="12"/>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Собрание с администрацией колледжа (ежегодно, август);</w:t>
      </w:r>
    </w:p>
    <w:p w14:paraId="04CC5E6B" w14:textId="77777777" w:rsidR="005B0567" w:rsidRPr="00C14787" w:rsidRDefault="005B0567" w:rsidP="00B87370">
      <w:pPr>
        <w:pStyle w:val="a3"/>
        <w:numPr>
          <w:ilvl w:val="0"/>
          <w:numId w:val="12"/>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Классные часы «Знакомство с колледжем», «Моя будущая профессия», «Моя профессия – медицинская сестра».</w:t>
      </w:r>
    </w:p>
    <w:p w14:paraId="2F4EE532" w14:textId="77777777" w:rsidR="005B0567" w:rsidRPr="00C14787" w:rsidRDefault="005B0567" w:rsidP="00B87370">
      <w:pPr>
        <w:pStyle w:val="a3"/>
        <w:numPr>
          <w:ilvl w:val="0"/>
          <w:numId w:val="12"/>
        </w:numPr>
        <w:suppressAutoHyphens/>
        <w:spacing w:after="0" w:line="360" w:lineRule="auto"/>
        <w:ind w:left="0" w:firstLine="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Классные часы «Права и обязанности студента».</w:t>
      </w:r>
    </w:p>
    <w:p w14:paraId="00BB7D18"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w:t>
      </w:r>
      <w:r w:rsidR="00A836E4">
        <w:rPr>
          <w:rFonts w:ascii="Times New Roman" w:eastAsia="Calibri" w:hAnsi="Times New Roman" w:cs="Times New Roman"/>
          <w:sz w:val="28"/>
          <w:szCs w:val="28"/>
          <w:lang w:eastAsia="ar-SA"/>
        </w:rPr>
        <w:tab/>
      </w:r>
      <w:r w:rsidRPr="00C14787">
        <w:rPr>
          <w:rFonts w:ascii="Times New Roman" w:eastAsia="Calibri" w:hAnsi="Times New Roman" w:cs="Times New Roman"/>
          <w:sz w:val="28"/>
          <w:szCs w:val="28"/>
          <w:lang w:eastAsia="ar-SA"/>
        </w:rPr>
        <w:t xml:space="preserve"> Ежегодно в колледже проводится традиционный конкурс «А ну-ка, медики!» среди групп выпускного курса специальности Сестринское дело, по итогам конкурса формируется сборная команда, которая принимает </w:t>
      </w:r>
      <w:r w:rsidR="00C14787" w:rsidRPr="00C14787">
        <w:rPr>
          <w:rFonts w:ascii="Times New Roman" w:eastAsia="Calibri" w:hAnsi="Times New Roman" w:cs="Times New Roman"/>
          <w:sz w:val="28"/>
          <w:szCs w:val="28"/>
          <w:lang w:eastAsia="ar-SA"/>
        </w:rPr>
        <w:t>участие в</w:t>
      </w:r>
      <w:r w:rsidRPr="00C14787">
        <w:rPr>
          <w:rFonts w:ascii="Times New Roman" w:eastAsia="Calibri" w:hAnsi="Times New Roman" w:cs="Times New Roman"/>
          <w:sz w:val="28"/>
          <w:szCs w:val="28"/>
          <w:lang w:eastAsia="ar-SA"/>
        </w:rPr>
        <w:t xml:space="preserve"> краевом конкурсе. </w:t>
      </w:r>
    </w:p>
    <w:p w14:paraId="33BAB199" w14:textId="77777777" w:rsidR="005B0567" w:rsidRPr="00C14787" w:rsidRDefault="0006187E" w:rsidP="00C14787">
      <w:pPr>
        <w:suppressAutoHyphens/>
        <w:spacing w:after="0" w:line="360" w:lineRule="auto"/>
        <w:ind w:firstLine="708"/>
        <w:jc w:val="both"/>
        <w:rPr>
          <w:rFonts w:ascii="Times New Roman" w:eastAsia="Calibri" w:hAnsi="Times New Roman" w:cs="Times New Roman"/>
          <w:sz w:val="28"/>
          <w:szCs w:val="28"/>
          <w:lang w:eastAsia="ar-SA"/>
        </w:rPr>
      </w:pPr>
      <w:r>
        <w:rPr>
          <w:rFonts w:ascii="Times New Roman" w:eastAsia="Calibri" w:hAnsi="Times New Roman" w:cs="Times New Roman"/>
          <w:sz w:val="28"/>
          <w:szCs w:val="28"/>
          <w:lang w:eastAsia="ar-SA"/>
        </w:rPr>
        <w:t>В 2019</w:t>
      </w:r>
      <w:r w:rsidR="005B0567" w:rsidRPr="00C14787">
        <w:rPr>
          <w:rFonts w:ascii="Times New Roman" w:eastAsia="Calibri" w:hAnsi="Times New Roman" w:cs="Times New Roman"/>
          <w:sz w:val="28"/>
          <w:szCs w:val="28"/>
          <w:lang w:eastAsia="ar-SA"/>
        </w:rPr>
        <w:t xml:space="preserve"> году команда «Оберегающие жизнь» ГБПОУ СК «Кисловодский медицинский колледж» </w:t>
      </w:r>
      <w:r>
        <w:rPr>
          <w:rFonts w:ascii="Times New Roman" w:eastAsia="Calibri" w:hAnsi="Times New Roman" w:cs="Times New Roman"/>
          <w:sz w:val="28"/>
          <w:szCs w:val="28"/>
          <w:lang w:eastAsia="ar-SA"/>
        </w:rPr>
        <w:t>стала победителем</w:t>
      </w:r>
      <w:r w:rsidR="005B0567" w:rsidRPr="00C14787">
        <w:rPr>
          <w:rFonts w:ascii="Times New Roman" w:eastAsia="Calibri" w:hAnsi="Times New Roman" w:cs="Times New Roman"/>
          <w:sz w:val="28"/>
          <w:szCs w:val="28"/>
          <w:lang w:eastAsia="ar-SA"/>
        </w:rPr>
        <w:t xml:space="preserve"> в краевом конкурсе «А ну-ка, медики!», проходившем в </w:t>
      </w:r>
      <w:r w:rsidR="00CC09EC">
        <w:rPr>
          <w:rFonts w:ascii="Times New Roman" w:eastAsia="Calibri" w:hAnsi="Times New Roman" w:cs="Times New Roman"/>
          <w:sz w:val="28"/>
          <w:szCs w:val="28"/>
          <w:lang w:eastAsia="ar-SA"/>
        </w:rPr>
        <w:t>Кисловодске (12</w:t>
      </w:r>
      <w:r w:rsidR="005B0567" w:rsidRPr="00C14787">
        <w:rPr>
          <w:rFonts w:ascii="Times New Roman" w:eastAsia="Calibri" w:hAnsi="Times New Roman" w:cs="Times New Roman"/>
          <w:sz w:val="28"/>
          <w:szCs w:val="28"/>
          <w:lang w:eastAsia="ar-SA"/>
        </w:rPr>
        <w:t xml:space="preserve"> апреля</w:t>
      </w:r>
      <w:r w:rsidR="00CC09EC">
        <w:rPr>
          <w:rFonts w:ascii="Times New Roman" w:eastAsia="Calibri" w:hAnsi="Times New Roman" w:cs="Times New Roman"/>
          <w:sz w:val="28"/>
          <w:szCs w:val="28"/>
          <w:lang w:eastAsia="ar-SA"/>
        </w:rPr>
        <w:t xml:space="preserve"> 2019 года</w:t>
      </w:r>
      <w:r w:rsidR="005B0567" w:rsidRPr="00C14787">
        <w:rPr>
          <w:rFonts w:ascii="Times New Roman" w:eastAsia="Calibri" w:hAnsi="Times New Roman" w:cs="Times New Roman"/>
          <w:sz w:val="28"/>
          <w:szCs w:val="28"/>
          <w:lang w:eastAsia="ar-SA"/>
        </w:rPr>
        <w:t>).</w:t>
      </w:r>
    </w:p>
    <w:p w14:paraId="1C3C170C" w14:textId="77777777" w:rsidR="003526AF" w:rsidRDefault="003526AF" w:rsidP="003526AF">
      <w:pPr>
        <w:suppressAutoHyphens/>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27 сентября </w:t>
      </w:r>
      <w:r w:rsidRPr="00947D9B">
        <w:rPr>
          <w:rFonts w:ascii="Times New Roman" w:hAnsi="Times New Roman" w:cs="Times New Roman"/>
          <w:sz w:val="28"/>
          <w:szCs w:val="28"/>
          <w:shd w:val="clear" w:color="auto" w:fill="FFFFFF"/>
        </w:rPr>
        <w:t>2019 на базе ГБПОУ СК «Ставропольский базовый медицинский колледж» прошел региональный этап конкурса профессионального мастерства «С заботой о здоровье</w:t>
      </w:r>
      <w:r>
        <w:rPr>
          <w:rFonts w:ascii="Times New Roman" w:hAnsi="Times New Roman" w:cs="Times New Roman"/>
          <w:sz w:val="28"/>
          <w:szCs w:val="28"/>
          <w:shd w:val="clear" w:color="auto" w:fill="FFFFFF"/>
        </w:rPr>
        <w:t>!</w:t>
      </w:r>
      <w:r w:rsidRPr="00947D9B">
        <w:rPr>
          <w:rFonts w:ascii="Times New Roman" w:hAnsi="Times New Roman" w:cs="Times New Roman"/>
          <w:sz w:val="28"/>
          <w:szCs w:val="28"/>
          <w:shd w:val="clear" w:color="auto" w:fill="FFFFFF"/>
        </w:rPr>
        <w:t>» среди выпускников специальности 31.02.01 Лечебное дело</w:t>
      </w:r>
      <w:r>
        <w:rPr>
          <w:rFonts w:ascii="Arial" w:hAnsi="Arial" w:cs="Arial"/>
          <w:color w:val="333333"/>
          <w:shd w:val="clear" w:color="auto" w:fill="FFFFFF"/>
        </w:rPr>
        <w:t xml:space="preserve">, </w:t>
      </w:r>
      <w:r w:rsidRPr="00947D9B">
        <w:rPr>
          <w:rFonts w:ascii="Times New Roman" w:hAnsi="Times New Roman" w:cs="Times New Roman"/>
          <w:sz w:val="28"/>
          <w:szCs w:val="28"/>
          <w:shd w:val="clear" w:color="auto" w:fill="FFFFFF"/>
        </w:rPr>
        <w:t>студентка выпускного курса Воробьева Илона заняла 2 место.</w:t>
      </w:r>
    </w:p>
    <w:p w14:paraId="484CEBE2" w14:textId="77777777" w:rsidR="003526AF" w:rsidRPr="00947D9B" w:rsidRDefault="003526AF" w:rsidP="00BC2EB8">
      <w:pPr>
        <w:suppressAutoHyphens/>
        <w:spacing w:after="0" w:line="360" w:lineRule="auto"/>
        <w:ind w:firstLine="709"/>
        <w:jc w:val="both"/>
        <w:rPr>
          <w:rFonts w:ascii="Times New Roman" w:eastAsia="Calibri" w:hAnsi="Times New Roman" w:cs="Times New Roman"/>
          <w:sz w:val="28"/>
          <w:szCs w:val="28"/>
          <w:lang w:eastAsia="ar-SA"/>
        </w:rPr>
      </w:pPr>
      <w:r w:rsidRPr="00947D9B">
        <w:rPr>
          <w:rFonts w:ascii="Times New Roman" w:hAnsi="Times New Roman" w:cs="Times New Roman"/>
          <w:sz w:val="28"/>
          <w:szCs w:val="28"/>
          <w:shd w:val="clear" w:color="auto" w:fill="FFFFFF"/>
        </w:rPr>
        <w:lastRenderedPageBreak/>
        <w:t>24 октября 2019 года в ГБПОУ СК «Кисловодский медицинский колледж» на базе отделения «Стоматология ортопедическая» состоялся отборочный этап международного конкурса профмастерства «Шаг вперёд». Организатор конкурса – Научно-производственный комплекс «АВЕРОН».</w:t>
      </w:r>
    </w:p>
    <w:p w14:paraId="4A0207FE" w14:textId="77777777" w:rsidR="005B0567" w:rsidRPr="00C14787" w:rsidRDefault="005B0567" w:rsidP="00BC2EB8">
      <w:pPr>
        <w:suppressAutoHyphens/>
        <w:spacing w:after="0" w:line="360" w:lineRule="auto"/>
        <w:ind w:firstLine="709"/>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12 мая 2018г. студенты первого курса возложили цветы к памятнику военным медик</w:t>
      </w:r>
      <w:r w:rsidR="00647E9C">
        <w:rPr>
          <w:rFonts w:ascii="Times New Roman" w:eastAsia="Calibri" w:hAnsi="Times New Roman" w:cs="Times New Roman"/>
          <w:sz w:val="28"/>
          <w:szCs w:val="28"/>
          <w:lang w:eastAsia="ar-SA"/>
        </w:rPr>
        <w:t>ам в городе-курорте Кисловодске</w:t>
      </w:r>
      <w:r w:rsidRPr="00C14787">
        <w:rPr>
          <w:rFonts w:ascii="Times New Roman" w:eastAsia="Calibri" w:hAnsi="Times New Roman" w:cs="Times New Roman"/>
          <w:sz w:val="28"/>
          <w:szCs w:val="28"/>
          <w:lang w:eastAsia="ar-SA"/>
        </w:rPr>
        <w:t xml:space="preserve">. </w:t>
      </w:r>
    </w:p>
    <w:p w14:paraId="4AF976FC"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w:t>
      </w:r>
      <w:r w:rsidR="00A836E4">
        <w:rPr>
          <w:rFonts w:ascii="Times New Roman" w:eastAsia="Calibri" w:hAnsi="Times New Roman" w:cs="Times New Roman"/>
          <w:sz w:val="28"/>
          <w:szCs w:val="28"/>
          <w:lang w:eastAsia="ar-SA"/>
        </w:rPr>
        <w:tab/>
      </w:r>
      <w:r w:rsidRPr="00C14787">
        <w:rPr>
          <w:rFonts w:ascii="Times New Roman" w:eastAsia="Calibri" w:hAnsi="Times New Roman" w:cs="Times New Roman"/>
          <w:sz w:val="28"/>
          <w:szCs w:val="28"/>
          <w:lang w:eastAsia="ar-SA"/>
        </w:rPr>
        <w:t xml:space="preserve">В колледже успешно работает волонтерский отряд «Оберегающие жизнь» под руководством педагога дополнительного образования Байрамуковой Ю.П., волонтеры участвуют в проведении различных </w:t>
      </w:r>
      <w:r w:rsidR="00631614" w:rsidRPr="00C14787">
        <w:rPr>
          <w:rFonts w:ascii="Times New Roman" w:eastAsia="Calibri" w:hAnsi="Times New Roman" w:cs="Times New Roman"/>
          <w:sz w:val="28"/>
          <w:szCs w:val="28"/>
          <w:lang w:eastAsia="ar-SA"/>
        </w:rPr>
        <w:t>акций,</w:t>
      </w:r>
      <w:r w:rsidRPr="00C14787">
        <w:rPr>
          <w:rFonts w:ascii="Times New Roman" w:eastAsia="Calibri" w:hAnsi="Times New Roman" w:cs="Times New Roman"/>
          <w:sz w:val="28"/>
          <w:szCs w:val="28"/>
          <w:lang w:eastAsia="ar-SA"/>
        </w:rPr>
        <w:t xml:space="preserve"> как в </w:t>
      </w:r>
      <w:r w:rsidR="009335E3">
        <w:rPr>
          <w:rFonts w:ascii="Times New Roman" w:eastAsia="Calibri" w:hAnsi="Times New Roman" w:cs="Times New Roman"/>
          <w:sz w:val="28"/>
          <w:szCs w:val="28"/>
          <w:lang w:eastAsia="ar-SA"/>
        </w:rPr>
        <w:t>колледже, так и в городе. В 2019</w:t>
      </w:r>
      <w:r w:rsidRPr="00C14787">
        <w:rPr>
          <w:rFonts w:ascii="Times New Roman" w:eastAsia="Calibri" w:hAnsi="Times New Roman" w:cs="Times New Roman"/>
          <w:sz w:val="28"/>
          <w:szCs w:val="28"/>
          <w:lang w:eastAsia="ar-SA"/>
        </w:rPr>
        <w:t xml:space="preserve"> году проведены следующие мероприятия:</w:t>
      </w:r>
    </w:p>
    <w:p w14:paraId="5F5687F9"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Акция «Сигарета на конфету» (январь);</w:t>
      </w:r>
    </w:p>
    <w:p w14:paraId="15AB40EA"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Всероссийская акция «Письмо Победы» (февраль);</w:t>
      </w:r>
    </w:p>
    <w:p w14:paraId="65E6023C"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Эко марафон «Переработка» (21 февраля </w:t>
      </w:r>
      <w:r w:rsidRPr="009335E3">
        <w:rPr>
          <w:rFonts w:ascii="Times New Roman" w:hAnsi="Times New Roman" w:cs="Times New Roman"/>
          <w:sz w:val="28"/>
          <w:szCs w:val="28"/>
          <w:lang w:eastAsia="ar-SA"/>
        </w:rPr>
        <w:t>2019</w:t>
      </w:r>
      <w:r>
        <w:rPr>
          <w:rFonts w:ascii="Times New Roman" w:hAnsi="Times New Roman" w:cs="Times New Roman"/>
          <w:sz w:val="28"/>
          <w:szCs w:val="28"/>
          <w:lang w:eastAsia="ar-SA"/>
        </w:rPr>
        <w:t>г.</w:t>
      </w:r>
      <w:r w:rsidRPr="009335E3">
        <w:rPr>
          <w:rFonts w:ascii="Times New Roman" w:hAnsi="Times New Roman" w:cs="Times New Roman"/>
          <w:sz w:val="28"/>
          <w:szCs w:val="28"/>
          <w:lang w:eastAsia="ar-SA"/>
        </w:rPr>
        <w:t>);</w:t>
      </w:r>
    </w:p>
    <w:p w14:paraId="43F09E99"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«Спешите делать добро!» (январь, март);</w:t>
      </w:r>
    </w:p>
    <w:p w14:paraId="01013584"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Помощь в организации и проведении первой на Юге России выездной площадки Российской площадки фестиваля народных промыслов «Ладья» (1-5 мая 2019г.);</w:t>
      </w:r>
    </w:p>
    <w:p w14:paraId="266ECBF1"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Всероссийская акция «Забег за жизнь» (май);</w:t>
      </w:r>
    </w:p>
    <w:p w14:paraId="03929EDE"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Акция «Стоп ВИЧ-СПИД!» (май, декабрь);</w:t>
      </w:r>
    </w:p>
    <w:p w14:paraId="2AE5601D"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Акция, посвященная всемирному «Дню без табака» (31 мая);</w:t>
      </w:r>
    </w:p>
    <w:p w14:paraId="3CA4EFDF"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 xml:space="preserve">«Звонкое лето по </w:t>
      </w:r>
      <w:r>
        <w:rPr>
          <w:rFonts w:ascii="Times New Roman" w:hAnsi="Times New Roman" w:cs="Times New Roman"/>
          <w:sz w:val="28"/>
          <w:szCs w:val="28"/>
          <w:lang w:eastAsia="ar-SA"/>
        </w:rPr>
        <w:t xml:space="preserve">- </w:t>
      </w:r>
      <w:r w:rsidRPr="009335E3">
        <w:rPr>
          <w:rFonts w:ascii="Times New Roman" w:hAnsi="Times New Roman" w:cs="Times New Roman"/>
          <w:sz w:val="28"/>
          <w:szCs w:val="28"/>
          <w:lang w:eastAsia="ar-SA"/>
        </w:rPr>
        <w:t>Кисловодски» (1 июня);</w:t>
      </w:r>
    </w:p>
    <w:p w14:paraId="1E930A1B"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Помощь в проведении международного молодежного форума стран БРИКС и ШОС в г.</w:t>
      </w:r>
      <w:r>
        <w:rPr>
          <w:rFonts w:ascii="Times New Roman" w:hAnsi="Times New Roman" w:cs="Times New Roman"/>
          <w:sz w:val="28"/>
          <w:szCs w:val="28"/>
          <w:lang w:eastAsia="ar-SA"/>
        </w:rPr>
        <w:t xml:space="preserve"> </w:t>
      </w:r>
      <w:r w:rsidRPr="009335E3">
        <w:rPr>
          <w:rFonts w:ascii="Times New Roman" w:hAnsi="Times New Roman" w:cs="Times New Roman"/>
          <w:sz w:val="28"/>
          <w:szCs w:val="28"/>
          <w:lang w:eastAsia="ar-SA"/>
        </w:rPr>
        <w:t>Кисловодске.  Встреча иностранных делегаций. 6 и 7 июня 2019</w:t>
      </w:r>
      <w:r>
        <w:rPr>
          <w:rFonts w:ascii="Times New Roman" w:hAnsi="Times New Roman" w:cs="Times New Roman"/>
          <w:sz w:val="28"/>
          <w:szCs w:val="28"/>
          <w:lang w:eastAsia="ar-SA"/>
        </w:rPr>
        <w:t>г.</w:t>
      </w:r>
      <w:r w:rsidRPr="009335E3">
        <w:rPr>
          <w:rFonts w:ascii="Times New Roman" w:hAnsi="Times New Roman" w:cs="Times New Roman"/>
          <w:sz w:val="28"/>
          <w:szCs w:val="28"/>
          <w:lang w:eastAsia="ar-SA"/>
        </w:rPr>
        <w:t>);</w:t>
      </w:r>
    </w:p>
    <w:p w14:paraId="09F75F91"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Акция, посвященная Всемирному Дню сердца (29 сентября);</w:t>
      </w:r>
    </w:p>
    <w:p w14:paraId="7219E22A"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Благотворительная акция, посвященному Дню пожилого человека (октябрь);</w:t>
      </w:r>
    </w:p>
    <w:p w14:paraId="660650B4"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shd w:val="clear" w:color="auto" w:fill="FFFFFF"/>
        </w:rPr>
        <w:t>Международный легкоатлетический марафон KAVKAZ.RUN (5 и 6 октября 2019г.); </w:t>
      </w:r>
    </w:p>
    <w:p w14:paraId="1B52F584"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shd w:val="clear" w:color="auto" w:fill="FFFFFF"/>
        </w:rPr>
        <w:lastRenderedPageBreak/>
        <w:t>Участие в мероприятии Центра здоровья «Профилактика сердечно-сосудистых заболеваний» - (22 октября 2019г.);</w:t>
      </w:r>
    </w:p>
    <w:p w14:paraId="58A1808C"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shd w:val="clear" w:color="auto" w:fill="FFFFFF"/>
        </w:rPr>
        <w:t>Неделя СКФО в Болгарии (9-16 сентября 2019г.);</w:t>
      </w:r>
    </w:p>
    <w:p w14:paraId="46CD7285"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shd w:val="clear" w:color="auto" w:fill="FFFFFF"/>
        </w:rPr>
        <w:t>Краевая акция «Край Добра» (13-30 сентября 2019</w:t>
      </w:r>
      <w:r>
        <w:rPr>
          <w:rFonts w:ascii="Times New Roman" w:hAnsi="Times New Roman" w:cs="Times New Roman"/>
          <w:sz w:val="28"/>
          <w:szCs w:val="28"/>
          <w:shd w:val="clear" w:color="auto" w:fill="FFFFFF"/>
        </w:rPr>
        <w:t>г.</w:t>
      </w:r>
      <w:r w:rsidRPr="009335E3">
        <w:rPr>
          <w:rFonts w:ascii="Times New Roman" w:hAnsi="Times New Roman" w:cs="Times New Roman"/>
          <w:sz w:val="28"/>
          <w:szCs w:val="28"/>
          <w:shd w:val="clear" w:color="auto" w:fill="FFFFFF"/>
        </w:rPr>
        <w:t>);</w:t>
      </w:r>
    </w:p>
    <w:p w14:paraId="52AF353A"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shd w:val="clear" w:color="auto" w:fill="FFFFFF"/>
        </w:rPr>
        <w:t>Акция «Противопожарная безопасность» (17 октября 2019г.);</w:t>
      </w:r>
    </w:p>
    <w:p w14:paraId="2699D4E7" w14:textId="77777777" w:rsidR="009335E3" w:rsidRPr="009335E3" w:rsidRDefault="009335E3" w:rsidP="00B87370">
      <w:pPr>
        <w:pStyle w:val="a3"/>
        <w:numPr>
          <w:ilvl w:val="0"/>
          <w:numId w:val="13"/>
        </w:numPr>
        <w:suppressAutoHyphens/>
        <w:spacing w:after="0" w:line="360" w:lineRule="auto"/>
        <w:ind w:left="0" w:right="40" w:firstLine="425"/>
        <w:jc w:val="both"/>
        <w:rPr>
          <w:rFonts w:ascii="Times New Roman" w:hAnsi="Times New Roman" w:cs="Times New Roman"/>
          <w:sz w:val="28"/>
          <w:szCs w:val="28"/>
          <w:lang w:eastAsia="ar-SA"/>
        </w:rPr>
      </w:pPr>
      <w:r w:rsidRPr="009335E3">
        <w:rPr>
          <w:rFonts w:ascii="Times New Roman" w:hAnsi="Times New Roman" w:cs="Times New Roman"/>
          <w:sz w:val="28"/>
          <w:szCs w:val="28"/>
          <w:lang w:eastAsia="ar-SA"/>
        </w:rPr>
        <w:t>Участие в проведении межрегиональной научно-практической конференции «Всё о здоровье женщины!» (30 октября - 1 ноября).</w:t>
      </w:r>
    </w:p>
    <w:p w14:paraId="76896BCB" w14:textId="77777777" w:rsidR="004563BC" w:rsidRPr="009335E3" w:rsidRDefault="004563BC" w:rsidP="009335E3">
      <w:pPr>
        <w:spacing w:after="0" w:line="360" w:lineRule="auto"/>
        <w:jc w:val="both"/>
        <w:rPr>
          <w:rFonts w:ascii="Times New Roman" w:hAnsi="Times New Roman" w:cs="Times New Roman"/>
          <w:sz w:val="28"/>
          <w:szCs w:val="28"/>
        </w:rPr>
      </w:pPr>
    </w:p>
    <w:p w14:paraId="10F94EB3" w14:textId="77777777" w:rsidR="00A43CF6" w:rsidRPr="00C14787" w:rsidRDefault="00A43CF6" w:rsidP="00C14787">
      <w:pPr>
        <w:pStyle w:val="10"/>
        <w:spacing w:before="0" w:line="360" w:lineRule="auto"/>
        <w:jc w:val="center"/>
        <w:rPr>
          <w:rFonts w:ascii="Times New Roman" w:hAnsi="Times New Roman" w:cs="Times New Roman"/>
          <w:b/>
          <w:color w:val="auto"/>
          <w:sz w:val="28"/>
          <w:szCs w:val="28"/>
        </w:rPr>
      </w:pPr>
      <w:bookmarkStart w:id="40" w:name="_Toc536644575"/>
      <w:r w:rsidRPr="00C14787">
        <w:rPr>
          <w:rFonts w:ascii="Times New Roman" w:hAnsi="Times New Roman" w:cs="Times New Roman"/>
          <w:b/>
          <w:color w:val="auto"/>
          <w:sz w:val="28"/>
          <w:szCs w:val="28"/>
        </w:rPr>
        <w:t>7.4.Трудовое воспитание</w:t>
      </w:r>
      <w:bookmarkEnd w:id="40"/>
    </w:p>
    <w:p w14:paraId="474CD78F"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w:t>
      </w:r>
      <w:r w:rsidR="00C77412">
        <w:rPr>
          <w:rFonts w:ascii="Times New Roman" w:eastAsia="Calibri" w:hAnsi="Times New Roman" w:cs="Times New Roman"/>
          <w:sz w:val="28"/>
          <w:szCs w:val="28"/>
          <w:lang w:eastAsia="ar-SA"/>
        </w:rPr>
        <w:tab/>
      </w:r>
      <w:r w:rsidRPr="00C14787">
        <w:rPr>
          <w:rFonts w:ascii="Times New Roman" w:eastAsia="Calibri" w:hAnsi="Times New Roman" w:cs="Times New Roman"/>
          <w:sz w:val="28"/>
          <w:szCs w:val="28"/>
          <w:lang w:eastAsia="ar-SA"/>
        </w:rPr>
        <w:t>Студенты колледжа принимают участие в субботниках по уборке прилегающей территории, городских субботниках и экологических акциях, уборке учреждений здравоохранения города (городская больница, родильный дом). Силами студентов поддерживается порядок в аудиториях и здании учебного заведения.</w:t>
      </w:r>
    </w:p>
    <w:p w14:paraId="69F65B12"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w:t>
      </w:r>
      <w:r w:rsidR="00C77412">
        <w:rPr>
          <w:rFonts w:ascii="Times New Roman" w:eastAsia="Calibri" w:hAnsi="Times New Roman" w:cs="Times New Roman"/>
          <w:sz w:val="28"/>
          <w:szCs w:val="28"/>
          <w:lang w:eastAsia="ar-SA"/>
        </w:rPr>
        <w:tab/>
      </w:r>
      <w:r w:rsidRPr="00C14787">
        <w:rPr>
          <w:rFonts w:ascii="Times New Roman" w:eastAsia="Calibri" w:hAnsi="Times New Roman" w:cs="Times New Roman"/>
          <w:sz w:val="28"/>
          <w:szCs w:val="28"/>
          <w:lang w:eastAsia="ar-SA"/>
        </w:rPr>
        <w:t>Обучающиеся ГБПОУ СК «Кисловодский медицинский колледж приняли участие в следующих мероприятиях:</w:t>
      </w:r>
    </w:p>
    <w:p w14:paraId="2B109E60" w14:textId="77777777" w:rsidR="005B0567" w:rsidRPr="00C14787" w:rsidRDefault="005B0567" w:rsidP="00B87370">
      <w:pPr>
        <w:pStyle w:val="a3"/>
        <w:numPr>
          <w:ilvl w:val="0"/>
          <w:numId w:val="13"/>
        </w:numPr>
        <w:suppressAutoHyphens/>
        <w:spacing w:after="0" w:line="360" w:lineRule="auto"/>
        <w:ind w:right="4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 xml:space="preserve">Городской </w:t>
      </w:r>
      <w:r w:rsidR="00C14787" w:rsidRPr="00C14787">
        <w:rPr>
          <w:rFonts w:ascii="Times New Roman" w:hAnsi="Times New Roman" w:cs="Times New Roman"/>
          <w:sz w:val="28"/>
          <w:szCs w:val="28"/>
          <w:lang w:eastAsia="ar-SA"/>
        </w:rPr>
        <w:t>субботник (</w:t>
      </w:r>
      <w:r w:rsidRPr="00C14787">
        <w:rPr>
          <w:rFonts w:ascii="Times New Roman" w:hAnsi="Times New Roman" w:cs="Times New Roman"/>
          <w:sz w:val="28"/>
          <w:szCs w:val="28"/>
          <w:lang w:eastAsia="ar-SA"/>
        </w:rPr>
        <w:t>март);</w:t>
      </w:r>
    </w:p>
    <w:p w14:paraId="3798A4BD" w14:textId="77777777" w:rsidR="005B0567" w:rsidRPr="00C14787" w:rsidRDefault="005B0567" w:rsidP="00B87370">
      <w:pPr>
        <w:pStyle w:val="a3"/>
        <w:numPr>
          <w:ilvl w:val="0"/>
          <w:numId w:val="13"/>
        </w:numPr>
        <w:suppressAutoHyphens/>
        <w:spacing w:after="0" w:line="360" w:lineRule="auto"/>
        <w:ind w:right="4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Субботник по ликвидации последствий урагана (</w:t>
      </w:r>
      <w:r w:rsidR="00CE427B" w:rsidRPr="00C14787">
        <w:rPr>
          <w:rFonts w:ascii="Times New Roman" w:hAnsi="Times New Roman" w:cs="Times New Roman"/>
          <w:sz w:val="28"/>
          <w:szCs w:val="28"/>
          <w:lang w:eastAsia="ar-SA"/>
        </w:rPr>
        <w:t>в течение года</w:t>
      </w:r>
      <w:r w:rsidRPr="00C14787">
        <w:rPr>
          <w:rFonts w:ascii="Times New Roman" w:hAnsi="Times New Roman" w:cs="Times New Roman"/>
          <w:sz w:val="28"/>
          <w:szCs w:val="28"/>
          <w:lang w:eastAsia="ar-SA"/>
        </w:rPr>
        <w:t>);</w:t>
      </w:r>
    </w:p>
    <w:p w14:paraId="75F4B4A8" w14:textId="77777777" w:rsidR="005B0567" w:rsidRPr="00C14787" w:rsidRDefault="005B0567" w:rsidP="00B87370">
      <w:pPr>
        <w:pStyle w:val="a3"/>
        <w:numPr>
          <w:ilvl w:val="0"/>
          <w:numId w:val="13"/>
        </w:numPr>
        <w:suppressAutoHyphens/>
        <w:spacing w:after="0" w:line="360" w:lineRule="auto"/>
        <w:ind w:right="40"/>
        <w:jc w:val="both"/>
        <w:rPr>
          <w:rFonts w:ascii="Times New Roman" w:hAnsi="Times New Roman" w:cs="Times New Roman"/>
          <w:sz w:val="28"/>
          <w:szCs w:val="28"/>
          <w:lang w:eastAsia="ar-SA"/>
        </w:rPr>
      </w:pPr>
      <w:r w:rsidRPr="00C14787">
        <w:rPr>
          <w:rFonts w:ascii="Times New Roman" w:hAnsi="Times New Roman" w:cs="Times New Roman"/>
          <w:sz w:val="28"/>
          <w:szCs w:val="28"/>
          <w:lang w:eastAsia="ar-SA"/>
        </w:rPr>
        <w:t>Экологический десант в музей-усадьбу им</w:t>
      </w:r>
      <w:r w:rsidR="00C14787">
        <w:rPr>
          <w:rFonts w:ascii="Times New Roman" w:hAnsi="Times New Roman" w:cs="Times New Roman"/>
          <w:sz w:val="28"/>
          <w:szCs w:val="28"/>
          <w:lang w:eastAsia="ar-SA"/>
        </w:rPr>
        <w:t xml:space="preserve"> </w:t>
      </w:r>
      <w:r w:rsidRPr="00C14787">
        <w:rPr>
          <w:rFonts w:ascii="Times New Roman" w:hAnsi="Times New Roman" w:cs="Times New Roman"/>
          <w:sz w:val="28"/>
          <w:szCs w:val="28"/>
          <w:lang w:eastAsia="ar-SA"/>
        </w:rPr>
        <w:t>Н. Ярошенко (в течение года).</w:t>
      </w:r>
    </w:p>
    <w:p w14:paraId="47C3949B" w14:textId="77777777" w:rsidR="00713980" w:rsidRPr="007743A3" w:rsidRDefault="00713980" w:rsidP="00C14787">
      <w:pPr>
        <w:spacing w:after="0" w:line="360" w:lineRule="auto"/>
        <w:rPr>
          <w:rFonts w:ascii="Times New Roman" w:hAnsi="Times New Roman" w:cs="Times New Roman"/>
          <w:sz w:val="20"/>
          <w:szCs w:val="20"/>
        </w:rPr>
      </w:pPr>
    </w:p>
    <w:p w14:paraId="3528D6A6" w14:textId="77777777" w:rsidR="00A43CF6" w:rsidRPr="00C14787" w:rsidRDefault="00A43CF6" w:rsidP="00C14787">
      <w:pPr>
        <w:pStyle w:val="10"/>
        <w:spacing w:before="0" w:line="360" w:lineRule="auto"/>
        <w:jc w:val="center"/>
        <w:rPr>
          <w:rFonts w:ascii="Times New Roman" w:hAnsi="Times New Roman" w:cs="Times New Roman"/>
          <w:b/>
          <w:color w:val="auto"/>
          <w:sz w:val="28"/>
          <w:szCs w:val="28"/>
        </w:rPr>
      </w:pPr>
      <w:bookmarkStart w:id="41" w:name="_Toc536644576"/>
      <w:r w:rsidRPr="00C14787">
        <w:rPr>
          <w:rFonts w:ascii="Times New Roman" w:hAnsi="Times New Roman" w:cs="Times New Roman"/>
          <w:b/>
          <w:color w:val="auto"/>
          <w:sz w:val="28"/>
          <w:szCs w:val="28"/>
        </w:rPr>
        <w:t>7.5. Физическое воспитание и формирование ЗОЖ</w:t>
      </w:r>
      <w:bookmarkEnd w:id="41"/>
    </w:p>
    <w:p w14:paraId="7ABF7E0F"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w:t>
      </w:r>
      <w:r w:rsidR="00C77412">
        <w:rPr>
          <w:rFonts w:ascii="Times New Roman" w:eastAsia="Calibri" w:hAnsi="Times New Roman" w:cs="Times New Roman"/>
          <w:sz w:val="28"/>
          <w:szCs w:val="28"/>
          <w:lang w:eastAsia="ar-SA"/>
        </w:rPr>
        <w:tab/>
      </w:r>
      <w:r w:rsidRPr="00C14787">
        <w:rPr>
          <w:rFonts w:ascii="Times New Roman" w:eastAsia="Calibri" w:hAnsi="Times New Roman" w:cs="Times New Roman"/>
          <w:sz w:val="28"/>
          <w:szCs w:val="28"/>
          <w:lang w:eastAsia="ar-SA"/>
        </w:rPr>
        <w:t>Большое внимание в колледже уделяется физическому воспитанию студентов. Помимо занятий физической культурой предусмотренных учебными программами, обучающиеся могут заниматься в спортивных секциях волейбола, баскетбола, настольного тенниса, минифутбола, фитнеса. В образовательном учреждении регулярно проводятся спортивные конкурсы и соревнования, в которых участвуют студенты с первого по четвертый курс.</w:t>
      </w:r>
    </w:p>
    <w:p w14:paraId="1F540AE6"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     </w:t>
      </w:r>
      <w:r w:rsidR="00C77412">
        <w:rPr>
          <w:rFonts w:ascii="Times New Roman" w:eastAsia="Calibri" w:hAnsi="Times New Roman" w:cs="Times New Roman"/>
          <w:sz w:val="28"/>
          <w:szCs w:val="28"/>
          <w:lang w:eastAsia="ar-SA"/>
        </w:rPr>
        <w:tab/>
      </w:r>
      <w:r w:rsidR="009D0F6A">
        <w:rPr>
          <w:rFonts w:ascii="Times New Roman" w:eastAsia="Calibri" w:hAnsi="Times New Roman" w:cs="Times New Roman"/>
          <w:sz w:val="28"/>
          <w:szCs w:val="28"/>
          <w:lang w:eastAsia="ar-SA"/>
        </w:rPr>
        <w:t>В 2019</w:t>
      </w:r>
      <w:r w:rsidRPr="00C14787">
        <w:rPr>
          <w:rFonts w:ascii="Times New Roman" w:eastAsia="Calibri" w:hAnsi="Times New Roman" w:cs="Times New Roman"/>
          <w:sz w:val="28"/>
          <w:szCs w:val="28"/>
          <w:lang w:eastAsia="ar-SA"/>
        </w:rPr>
        <w:t xml:space="preserve"> году в колледже проведены:</w:t>
      </w:r>
    </w:p>
    <w:p w14:paraId="7632E05C"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lastRenderedPageBreak/>
        <w:t>Соревнования по баскетболу среди юношей в рамках Спартакиады студентов ССУЗов и ВУЗов города-курорта Кисловодска, посвященной 74 годовщине Победы в Великой Отечественной войне (9 февраля);</w:t>
      </w:r>
    </w:p>
    <w:p w14:paraId="18D61C37"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Соревнования по баскетболу среди девушек в рамках Спартакиады студентов ССУЗов и ВУЗов города-курорта Кисловодска, посвященной 74 годовщине Победы в Великой Отечественной войне (16 февраля).</w:t>
      </w:r>
    </w:p>
    <w:p w14:paraId="690527F2"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конкурс «А ну-ка, парни», посвященный Дню Защитника Отечества (19 февраля);</w:t>
      </w:r>
    </w:p>
    <w:p w14:paraId="05DA5113"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городской конкурс «А ну-ка, парни» среди студентов ССУЗов и ВУЗов города-курорта Кисловодска, посвященный Дню Защитника Отечества (20 февраля);</w:t>
      </w:r>
    </w:p>
    <w:p w14:paraId="2364F76F"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 xml:space="preserve">Финальные соревнования по волейболу среди девушек, в рамках Краевой спартакиады обучающихся профессиональных образовательных учреждений Ставропольского края (15 марта); </w:t>
      </w:r>
    </w:p>
    <w:p w14:paraId="73751345"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соревнования по борьбе среди девушек колледжа, посвященные Международному женскому дню 8 Марта (6 марта)</w:t>
      </w:r>
      <w:r w:rsidRPr="009D0F6A">
        <w:rPr>
          <w:rFonts w:ascii="Times New Roman" w:hAnsi="Times New Roman" w:cs="Times New Roman"/>
          <w:color w:val="333333"/>
          <w:sz w:val="28"/>
          <w:szCs w:val="28"/>
          <w:shd w:val="clear" w:color="auto" w:fill="FFFFFF"/>
        </w:rPr>
        <w:t>;</w:t>
      </w:r>
    </w:p>
    <w:p w14:paraId="6D7135E0"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Открытый городской турнир по спортивной борьбе среди студентов города-курорта Кисловодска (19 апреля);</w:t>
      </w:r>
    </w:p>
    <w:p w14:paraId="2B2CBD4D"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Военно-спортивная игра «Зарница», посвященная Международному дню защиты детей (7 июня);</w:t>
      </w:r>
    </w:p>
    <w:p w14:paraId="6E66EE3D"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Молодежный спортивно-творческий фестиваль «Мы выбираем жизнь!» на базе ГБУ ДО «Молодежный многофункциональный патриотический центр «Машук» в городе Пятигорске (22 сентября);</w:t>
      </w:r>
    </w:p>
    <w:p w14:paraId="7DCE8DFF" w14:textId="77777777" w:rsidR="009D0F6A" w:rsidRPr="009D0F6A" w:rsidRDefault="00D809A7"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hyperlink r:id="rId27" w:history="1">
        <w:r w:rsidR="009D0F6A" w:rsidRPr="00F53D99">
          <w:rPr>
            <w:rStyle w:val="ac"/>
            <w:rFonts w:ascii="Times New Roman" w:hAnsi="Times New Roman" w:cs="Times New Roman"/>
            <w:sz w:val="28"/>
            <w:szCs w:val="28"/>
            <w:u w:val="none"/>
            <w:bdr w:val="none" w:sz="0" w:space="0" w:color="auto" w:frame="1"/>
          </w:rPr>
          <w:t xml:space="preserve"> </w:t>
        </w:r>
        <w:r w:rsidR="009D0F6A" w:rsidRPr="00F53D99">
          <w:rPr>
            <w:rStyle w:val="ac"/>
            <w:rFonts w:ascii="Times New Roman" w:hAnsi="Times New Roman" w:cs="Times New Roman"/>
            <w:color w:val="auto"/>
            <w:sz w:val="28"/>
            <w:szCs w:val="28"/>
            <w:u w:val="none"/>
            <w:bdr w:val="none" w:sz="0" w:space="0" w:color="auto" w:frame="1"/>
          </w:rPr>
          <w:t>Всероссийский день ходьбы</w:t>
        </w:r>
      </w:hyperlink>
      <w:r w:rsidR="009D0F6A" w:rsidRPr="009D0F6A">
        <w:rPr>
          <w:rFonts w:ascii="Times New Roman" w:hAnsi="Times New Roman" w:cs="Times New Roman"/>
          <w:sz w:val="28"/>
          <w:szCs w:val="28"/>
        </w:rPr>
        <w:t xml:space="preserve"> (4 октября);</w:t>
      </w:r>
    </w:p>
    <w:p w14:paraId="782A68F1"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rPr>
        <w:t>Помощь в проведении городского конкурса «Мама, папа, я-спортивная семья»;</w:t>
      </w:r>
    </w:p>
    <w:p w14:paraId="0E08E8C1" w14:textId="77777777" w:rsidR="009D0F6A" w:rsidRPr="009D0F6A" w:rsidRDefault="009D0F6A" w:rsidP="00B87370">
      <w:pPr>
        <w:pStyle w:val="a3"/>
        <w:numPr>
          <w:ilvl w:val="0"/>
          <w:numId w:val="14"/>
        </w:numPr>
        <w:suppressAutoHyphens/>
        <w:spacing w:after="0" w:line="360" w:lineRule="auto"/>
        <w:ind w:left="0" w:right="40" w:firstLine="284"/>
        <w:jc w:val="both"/>
        <w:rPr>
          <w:rFonts w:ascii="Times New Roman" w:hAnsi="Times New Roman" w:cs="Times New Roman"/>
          <w:sz w:val="28"/>
          <w:szCs w:val="28"/>
          <w:lang w:eastAsia="ar-SA"/>
        </w:rPr>
      </w:pPr>
      <w:r w:rsidRPr="009D0F6A">
        <w:rPr>
          <w:rFonts w:ascii="Times New Roman" w:hAnsi="Times New Roman" w:cs="Times New Roman"/>
          <w:sz w:val="28"/>
          <w:szCs w:val="28"/>
          <w:shd w:val="clear" w:color="auto" w:fill="FFFFFF"/>
        </w:rPr>
        <w:t>Спортивные состязания "Дорога к здоровью" среди девушек первого курса специальности «Лечебное дело» (29 ноября).</w:t>
      </w:r>
    </w:p>
    <w:p w14:paraId="06D5E9B1" w14:textId="77777777" w:rsidR="005B0567" w:rsidRPr="00C14787" w:rsidRDefault="005B0567" w:rsidP="00C14787">
      <w:pPr>
        <w:suppressAutoHyphens/>
        <w:spacing w:after="0" w:line="360" w:lineRule="auto"/>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lastRenderedPageBreak/>
        <w:t xml:space="preserve">        Для повышения качества воспитательного процесса важным является взаимодействие администрации, кураторов и преподавателей с родителями обучающихся. Взаимодействие педагогического коллектива и семьи заключается в том, что обе стороны заинтересованы в изучении, раскрытии и развитии в студенте лучших его качеств. В основе такого взаимодействия лежат принципы взаимного доверия и уважения, взаимной поддержки и помощи, толерантности. </w:t>
      </w:r>
    </w:p>
    <w:p w14:paraId="5772D9E8" w14:textId="77777777" w:rsidR="005B0567" w:rsidRPr="00C14787" w:rsidRDefault="005B0567" w:rsidP="00C14787">
      <w:pPr>
        <w:suppressAutoHyphens/>
        <w:spacing w:after="0" w:line="360" w:lineRule="auto"/>
        <w:ind w:firstLine="708"/>
        <w:jc w:val="both"/>
        <w:rPr>
          <w:rFonts w:ascii="Times New Roman" w:eastAsia="Calibri" w:hAnsi="Times New Roman" w:cs="Times New Roman"/>
          <w:sz w:val="28"/>
          <w:szCs w:val="28"/>
          <w:lang w:eastAsia="ar-SA"/>
        </w:rPr>
      </w:pPr>
      <w:r w:rsidRPr="00C14787">
        <w:rPr>
          <w:rFonts w:ascii="Times New Roman" w:eastAsia="Calibri" w:hAnsi="Times New Roman" w:cs="Times New Roman"/>
          <w:sz w:val="28"/>
          <w:szCs w:val="28"/>
          <w:lang w:eastAsia="ar-SA"/>
        </w:rPr>
        <w:t xml:space="preserve">В колледже проводятся родительские собрания, индивидуальные консультации психолога, встречи с администрацией, дни открытых дверей, </w:t>
      </w:r>
      <w:r w:rsidRPr="007D51A9">
        <w:rPr>
          <w:rFonts w:ascii="Times New Roman" w:eastAsia="Calibri" w:hAnsi="Times New Roman" w:cs="Times New Roman"/>
          <w:sz w:val="28"/>
          <w:szCs w:val="28"/>
          <w:lang w:eastAsia="ar-SA"/>
        </w:rPr>
        <w:t>родители участвуют в мероприятиях, проводимых образовательным учреждением.</w:t>
      </w:r>
    </w:p>
    <w:p w14:paraId="6C1E725E" w14:textId="77777777" w:rsidR="005B0567" w:rsidRPr="00C14787" w:rsidRDefault="005B0567" w:rsidP="00C14787">
      <w:pPr>
        <w:suppressAutoHyphens/>
        <w:spacing w:after="0" w:line="360" w:lineRule="auto"/>
        <w:ind w:firstLine="450"/>
        <w:jc w:val="both"/>
        <w:rPr>
          <w:rFonts w:ascii="Times New Roman" w:hAnsi="Times New Roman" w:cs="Times New Roman"/>
          <w:b/>
          <w:sz w:val="28"/>
          <w:szCs w:val="28"/>
        </w:rPr>
      </w:pPr>
      <w:r w:rsidRPr="00C14787">
        <w:rPr>
          <w:rFonts w:ascii="Times New Roman" w:eastAsia="Calibri" w:hAnsi="Times New Roman" w:cs="Times New Roman"/>
          <w:sz w:val="28"/>
          <w:szCs w:val="28"/>
          <w:lang w:eastAsia="ar-SA"/>
        </w:rPr>
        <w:t xml:space="preserve">   Все поставленные цели и задачи по организации воспитательной работы в колледже тесно взаимосвязаны и направлены на совершенствование системы воспитания, которая способствует формированию полноценной, всесторонне развитой личности будущего специалиста. </w:t>
      </w:r>
    </w:p>
    <w:p w14:paraId="67167F3A" w14:textId="77777777" w:rsidR="0024500B" w:rsidRPr="00713980" w:rsidRDefault="0024500B" w:rsidP="0024500B">
      <w:pPr>
        <w:rPr>
          <w:sz w:val="20"/>
          <w:szCs w:val="20"/>
        </w:rPr>
      </w:pPr>
    </w:p>
    <w:p w14:paraId="651BB04E" w14:textId="77777777" w:rsidR="00106716" w:rsidRPr="009C116F" w:rsidRDefault="00106716" w:rsidP="009C116F">
      <w:pPr>
        <w:pStyle w:val="10"/>
        <w:spacing w:before="0" w:line="360" w:lineRule="auto"/>
        <w:jc w:val="center"/>
        <w:rPr>
          <w:rFonts w:ascii="Times New Roman" w:hAnsi="Times New Roman" w:cs="Times New Roman"/>
          <w:b/>
          <w:color w:val="auto"/>
          <w:sz w:val="28"/>
          <w:szCs w:val="28"/>
        </w:rPr>
      </w:pPr>
      <w:bookmarkStart w:id="42" w:name="_Toc536644577"/>
      <w:r w:rsidRPr="009C116F">
        <w:rPr>
          <w:rFonts w:ascii="Times New Roman" w:hAnsi="Times New Roman" w:cs="Times New Roman"/>
          <w:b/>
          <w:color w:val="auto"/>
          <w:sz w:val="28"/>
          <w:szCs w:val="28"/>
        </w:rPr>
        <w:t>8.Материально-техническая база</w:t>
      </w:r>
      <w:bookmarkEnd w:id="42"/>
    </w:p>
    <w:p w14:paraId="7247912D" w14:textId="77777777" w:rsidR="00106716" w:rsidRPr="009C116F" w:rsidRDefault="00106716" w:rsidP="009C116F">
      <w:pPr>
        <w:pStyle w:val="10"/>
        <w:spacing w:before="0" w:line="360" w:lineRule="auto"/>
        <w:jc w:val="center"/>
        <w:rPr>
          <w:rFonts w:ascii="Times New Roman" w:hAnsi="Times New Roman" w:cs="Times New Roman"/>
          <w:b/>
          <w:color w:val="auto"/>
          <w:sz w:val="28"/>
          <w:szCs w:val="28"/>
        </w:rPr>
      </w:pPr>
      <w:bookmarkStart w:id="43" w:name="_Toc536644578"/>
      <w:r w:rsidRPr="009C116F">
        <w:rPr>
          <w:rFonts w:ascii="Times New Roman" w:hAnsi="Times New Roman" w:cs="Times New Roman"/>
          <w:b/>
          <w:color w:val="auto"/>
          <w:sz w:val="28"/>
          <w:szCs w:val="28"/>
        </w:rPr>
        <w:t>8.1.Сведения о наличии зданий и помещений для организации образовательной деятельности, наличие документов на право пользования</w:t>
      </w:r>
      <w:bookmarkEnd w:id="43"/>
    </w:p>
    <w:p w14:paraId="3E995A51" w14:textId="77777777" w:rsidR="00923D25" w:rsidRPr="00A20E5E" w:rsidRDefault="00923D25" w:rsidP="00923D25">
      <w:pPr>
        <w:pStyle w:val="ad"/>
        <w:spacing w:before="0" w:beforeAutospacing="0" w:after="0" w:afterAutospacing="0" w:line="360" w:lineRule="auto"/>
        <w:ind w:firstLine="708"/>
        <w:jc w:val="both"/>
        <w:rPr>
          <w:spacing w:val="-4"/>
          <w:sz w:val="28"/>
          <w:szCs w:val="28"/>
        </w:rPr>
      </w:pPr>
      <w:r w:rsidRPr="00B5510C">
        <w:rPr>
          <w:spacing w:val="-4"/>
          <w:sz w:val="28"/>
          <w:szCs w:val="28"/>
        </w:rPr>
        <w:t xml:space="preserve">Колледж имеет материально-техническую базу стоимостью </w:t>
      </w:r>
      <w:r>
        <w:rPr>
          <w:spacing w:val="-4"/>
          <w:sz w:val="28"/>
          <w:szCs w:val="28"/>
        </w:rPr>
        <w:t>67916905,29</w:t>
      </w:r>
      <w:r>
        <w:rPr>
          <w:color w:val="000000" w:themeColor="text1"/>
          <w:spacing w:val="-4"/>
          <w:sz w:val="28"/>
          <w:szCs w:val="28"/>
          <w:shd w:val="clear" w:color="auto" w:fill="FFFF00"/>
        </w:rPr>
        <w:t xml:space="preserve"> </w:t>
      </w:r>
      <w:r w:rsidRPr="00A00B1B">
        <w:rPr>
          <w:spacing w:val="-4"/>
          <w:sz w:val="28"/>
          <w:szCs w:val="28"/>
        </w:rPr>
        <w:t>рублей</w:t>
      </w:r>
      <w:r w:rsidRPr="00A20E5E">
        <w:rPr>
          <w:spacing w:val="-4"/>
          <w:sz w:val="28"/>
          <w:szCs w:val="28"/>
        </w:rPr>
        <w:t xml:space="preserve">, в том числе: здания, стоимостью </w:t>
      </w:r>
      <w:r w:rsidRPr="004752D6">
        <w:rPr>
          <w:spacing w:val="-4"/>
          <w:sz w:val="28"/>
          <w:szCs w:val="28"/>
          <w:shd w:val="clear" w:color="auto" w:fill="FFFFFF" w:themeFill="background1"/>
        </w:rPr>
        <w:t>38626156,50</w:t>
      </w:r>
      <w:r w:rsidRPr="00516DEA">
        <w:rPr>
          <w:spacing w:val="-4"/>
          <w:sz w:val="28"/>
          <w:szCs w:val="28"/>
        </w:rPr>
        <w:t xml:space="preserve"> </w:t>
      </w:r>
      <w:r w:rsidRPr="00A20E5E">
        <w:rPr>
          <w:spacing w:val="-4"/>
          <w:sz w:val="28"/>
          <w:szCs w:val="28"/>
        </w:rPr>
        <w:t xml:space="preserve">рублей; учебное и офисное оборудование, мебель и инвентарь общей </w:t>
      </w:r>
      <w:r w:rsidR="00A8780A" w:rsidRPr="00A20E5E">
        <w:rPr>
          <w:spacing w:val="-4"/>
          <w:sz w:val="28"/>
          <w:szCs w:val="28"/>
        </w:rPr>
        <w:t xml:space="preserve">стоимостью </w:t>
      </w:r>
      <w:r w:rsidR="00A8780A">
        <w:rPr>
          <w:spacing w:val="-4"/>
          <w:sz w:val="28"/>
          <w:szCs w:val="28"/>
        </w:rPr>
        <w:t>22267815</w:t>
      </w:r>
      <w:r w:rsidRPr="004752D6">
        <w:rPr>
          <w:spacing w:val="-4"/>
          <w:sz w:val="28"/>
          <w:szCs w:val="28"/>
          <w:shd w:val="clear" w:color="auto" w:fill="FFFFFF" w:themeFill="background1"/>
        </w:rPr>
        <w:t>,47</w:t>
      </w:r>
      <w:r>
        <w:rPr>
          <w:spacing w:val="-4"/>
          <w:sz w:val="28"/>
          <w:szCs w:val="28"/>
          <w:shd w:val="clear" w:color="auto" w:fill="FFFFFF" w:themeFill="background1"/>
        </w:rPr>
        <w:t xml:space="preserve"> </w:t>
      </w:r>
      <w:r w:rsidRPr="004752D6">
        <w:rPr>
          <w:spacing w:val="-4"/>
          <w:sz w:val="28"/>
          <w:szCs w:val="28"/>
          <w:shd w:val="clear" w:color="auto" w:fill="FFFFFF" w:themeFill="background1"/>
        </w:rPr>
        <w:t>рублей</w:t>
      </w:r>
      <w:r w:rsidRPr="00A20E5E">
        <w:rPr>
          <w:spacing w:val="-4"/>
          <w:sz w:val="28"/>
          <w:szCs w:val="28"/>
        </w:rPr>
        <w:t>;</w:t>
      </w:r>
      <w:r>
        <w:rPr>
          <w:spacing w:val="-4"/>
          <w:sz w:val="28"/>
          <w:szCs w:val="28"/>
        </w:rPr>
        <w:t xml:space="preserve"> транспорт стоимостью </w:t>
      </w:r>
      <w:r>
        <w:rPr>
          <w:spacing w:val="-4"/>
          <w:sz w:val="28"/>
          <w:szCs w:val="28"/>
          <w:shd w:val="clear" w:color="auto" w:fill="FFFFFF" w:themeFill="background1"/>
        </w:rPr>
        <w:t xml:space="preserve">3102587,32 </w:t>
      </w:r>
      <w:r w:rsidRPr="004752D6">
        <w:rPr>
          <w:spacing w:val="-4"/>
          <w:sz w:val="28"/>
          <w:szCs w:val="28"/>
          <w:shd w:val="clear" w:color="auto" w:fill="FFFFFF" w:themeFill="background1"/>
        </w:rPr>
        <w:t>рублей</w:t>
      </w:r>
      <w:r>
        <w:rPr>
          <w:spacing w:val="-4"/>
          <w:sz w:val="28"/>
          <w:szCs w:val="28"/>
        </w:rPr>
        <w:t xml:space="preserve">, </w:t>
      </w:r>
      <w:r w:rsidRPr="00A20E5E">
        <w:rPr>
          <w:spacing w:val="-4"/>
          <w:sz w:val="28"/>
          <w:szCs w:val="28"/>
        </w:rPr>
        <w:t xml:space="preserve">библиотечный фонд на сумму </w:t>
      </w:r>
      <w:r w:rsidRPr="004752D6">
        <w:rPr>
          <w:spacing w:val="-4"/>
          <w:sz w:val="28"/>
          <w:szCs w:val="28"/>
          <w:shd w:val="clear" w:color="auto" w:fill="FFFFFF" w:themeFill="background1"/>
        </w:rPr>
        <w:t xml:space="preserve">3920346,00 </w:t>
      </w:r>
      <w:r w:rsidRPr="00A20E5E">
        <w:rPr>
          <w:spacing w:val="-4"/>
          <w:sz w:val="28"/>
          <w:szCs w:val="28"/>
        </w:rPr>
        <w:t>рублей.</w:t>
      </w:r>
    </w:p>
    <w:p w14:paraId="1C2AAFB8" w14:textId="77777777" w:rsidR="00923D25" w:rsidRPr="006370F5" w:rsidRDefault="00923D25" w:rsidP="00923D25">
      <w:pPr>
        <w:spacing w:after="0" w:line="360" w:lineRule="auto"/>
        <w:ind w:firstLine="708"/>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ГБ</w:t>
      </w:r>
      <w:r>
        <w:rPr>
          <w:rFonts w:ascii="Times New Roman" w:eastAsia="Times New Roman" w:hAnsi="Times New Roman" w:cs="Times New Roman"/>
          <w:sz w:val="28"/>
          <w:szCs w:val="28"/>
          <w:lang w:eastAsia="ru-RU"/>
        </w:rPr>
        <w:t>П</w:t>
      </w:r>
      <w:r w:rsidRPr="006370F5">
        <w:rPr>
          <w:rFonts w:ascii="Times New Roman" w:eastAsia="Times New Roman" w:hAnsi="Times New Roman" w:cs="Times New Roman"/>
          <w:sz w:val="28"/>
          <w:szCs w:val="28"/>
          <w:lang w:eastAsia="ru-RU"/>
        </w:rPr>
        <w:t>ОУ СК «К</w:t>
      </w:r>
      <w:r>
        <w:rPr>
          <w:rFonts w:ascii="Times New Roman" w:eastAsia="Times New Roman" w:hAnsi="Times New Roman" w:cs="Times New Roman"/>
          <w:sz w:val="28"/>
          <w:szCs w:val="28"/>
          <w:lang w:eastAsia="ru-RU"/>
        </w:rPr>
        <w:t xml:space="preserve">исловодский </w:t>
      </w:r>
      <w:r w:rsidRPr="006370F5">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едицинский </w:t>
      </w:r>
      <w:r w:rsidRPr="006370F5">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олледж</w:t>
      </w:r>
      <w:r w:rsidRPr="006370F5">
        <w:rPr>
          <w:rFonts w:ascii="Times New Roman" w:eastAsia="Times New Roman" w:hAnsi="Times New Roman" w:cs="Times New Roman"/>
          <w:sz w:val="28"/>
          <w:szCs w:val="28"/>
          <w:lang w:eastAsia="ru-RU"/>
        </w:rPr>
        <w:t>» территори</w:t>
      </w:r>
      <w:r>
        <w:rPr>
          <w:rFonts w:ascii="Times New Roman" w:eastAsia="Times New Roman" w:hAnsi="Times New Roman" w:cs="Times New Roman"/>
          <w:sz w:val="28"/>
          <w:szCs w:val="28"/>
          <w:lang w:eastAsia="ru-RU"/>
        </w:rPr>
        <w:t>ально находится в г. Кисловодске</w:t>
      </w:r>
      <w:r w:rsidRPr="006370F5">
        <w:rPr>
          <w:rFonts w:ascii="Times New Roman" w:eastAsia="Times New Roman" w:hAnsi="Times New Roman" w:cs="Times New Roman"/>
          <w:sz w:val="28"/>
          <w:szCs w:val="28"/>
          <w:lang w:eastAsia="ru-RU"/>
        </w:rPr>
        <w:t xml:space="preserve"> по адресу: ул. Кутузова, д. 48</w:t>
      </w:r>
      <w:r>
        <w:rPr>
          <w:rFonts w:ascii="Times New Roman" w:eastAsia="Times New Roman" w:hAnsi="Times New Roman" w:cs="Times New Roman"/>
          <w:sz w:val="28"/>
          <w:szCs w:val="28"/>
          <w:lang w:eastAsia="ru-RU"/>
        </w:rPr>
        <w:t xml:space="preserve">, </w:t>
      </w:r>
      <w:r w:rsidRPr="006370F5">
        <w:rPr>
          <w:rFonts w:ascii="Times New Roman" w:eastAsia="Times New Roman" w:hAnsi="Times New Roman" w:cs="Times New Roman"/>
          <w:sz w:val="28"/>
          <w:szCs w:val="28"/>
          <w:lang w:eastAsia="ru-RU"/>
        </w:rPr>
        <w:t>б.</w:t>
      </w:r>
    </w:p>
    <w:p w14:paraId="2CA3D49A" w14:textId="77777777" w:rsidR="00923D25" w:rsidRPr="006370F5" w:rsidRDefault="00923D25" w:rsidP="00923D25">
      <w:pPr>
        <w:shd w:val="clear" w:color="auto" w:fill="FFFFFF"/>
        <w:spacing w:after="0" w:line="360" w:lineRule="auto"/>
        <w:ind w:right="58" w:firstLine="79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 xml:space="preserve">Перечень корпусов колледжа с указанием их площадей представлен в </w:t>
      </w:r>
      <w:r w:rsidRPr="00326319">
        <w:rPr>
          <w:rFonts w:ascii="Times New Roman" w:eastAsia="Times New Roman" w:hAnsi="Times New Roman" w:cs="Times New Roman"/>
          <w:sz w:val="28"/>
          <w:szCs w:val="28"/>
          <w:lang w:eastAsia="ru-RU"/>
        </w:rPr>
        <w:t xml:space="preserve">таблице № </w:t>
      </w:r>
      <w:r>
        <w:rPr>
          <w:rFonts w:ascii="Times New Roman" w:eastAsia="Times New Roman" w:hAnsi="Times New Roman" w:cs="Times New Roman"/>
          <w:sz w:val="28"/>
          <w:szCs w:val="28"/>
          <w:lang w:eastAsia="ru-RU"/>
        </w:rPr>
        <w:t>8.1.1.</w:t>
      </w:r>
      <w:r w:rsidRPr="00326319">
        <w:rPr>
          <w:rFonts w:ascii="Times New Roman" w:eastAsia="Times New Roman" w:hAnsi="Times New Roman" w:cs="Times New Roman"/>
          <w:sz w:val="28"/>
          <w:szCs w:val="28"/>
          <w:lang w:eastAsia="ru-RU"/>
        </w:rPr>
        <w:t>:</w:t>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p>
    <w:p w14:paraId="241FD89C" w14:textId="77777777" w:rsidR="00923D25" w:rsidRPr="006370F5" w:rsidRDefault="00923D25" w:rsidP="00923D25">
      <w:pPr>
        <w:shd w:val="clear" w:color="auto" w:fill="FFFFFF"/>
        <w:spacing w:after="0" w:line="360" w:lineRule="auto"/>
        <w:ind w:right="58" w:firstLine="796"/>
        <w:jc w:val="right"/>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 xml:space="preserve">Таблица № </w:t>
      </w:r>
      <w:r>
        <w:rPr>
          <w:rFonts w:ascii="Times New Roman" w:eastAsia="Times New Roman" w:hAnsi="Times New Roman" w:cs="Times New Roman"/>
          <w:sz w:val="28"/>
          <w:szCs w:val="28"/>
          <w:lang w:eastAsia="ru-RU"/>
        </w:rPr>
        <w:t>8.1.1.</w:t>
      </w:r>
    </w:p>
    <w:tbl>
      <w:tblPr>
        <w:tblW w:w="9292" w:type="dxa"/>
        <w:tblInd w:w="98" w:type="dxa"/>
        <w:tblLayout w:type="fixed"/>
        <w:tblLook w:val="04A0" w:firstRow="1" w:lastRow="0" w:firstColumn="1" w:lastColumn="0" w:noHBand="0" w:noVBand="1"/>
      </w:tblPr>
      <w:tblGrid>
        <w:gridCol w:w="2420"/>
        <w:gridCol w:w="3415"/>
        <w:gridCol w:w="1660"/>
        <w:gridCol w:w="1797"/>
      </w:tblGrid>
      <w:tr w:rsidR="00923D25" w:rsidRPr="006370F5" w14:paraId="0C2B016B" w14:textId="77777777" w:rsidTr="00A8780A">
        <w:trPr>
          <w:trHeight w:val="966"/>
        </w:trPr>
        <w:tc>
          <w:tcPr>
            <w:tcW w:w="2420" w:type="dxa"/>
            <w:tcBorders>
              <w:top w:val="single" w:sz="4" w:space="0" w:color="auto"/>
              <w:left w:val="single" w:sz="4" w:space="0" w:color="auto"/>
              <w:bottom w:val="single" w:sz="4" w:space="0" w:color="auto"/>
              <w:right w:val="single" w:sz="4" w:space="0" w:color="auto"/>
            </w:tcBorders>
            <w:vAlign w:val="center"/>
            <w:hideMark/>
          </w:tcPr>
          <w:p w14:paraId="74C5A924" w14:textId="77777777" w:rsidR="00923D25" w:rsidRPr="00C93932" w:rsidRDefault="00923D25" w:rsidP="00663DAC">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lastRenderedPageBreak/>
              <w:t>Адрес</w:t>
            </w:r>
          </w:p>
        </w:tc>
        <w:tc>
          <w:tcPr>
            <w:tcW w:w="3415" w:type="dxa"/>
            <w:tcBorders>
              <w:top w:val="single" w:sz="4" w:space="0" w:color="auto"/>
              <w:left w:val="single" w:sz="4" w:space="0" w:color="auto"/>
              <w:bottom w:val="single" w:sz="4" w:space="0" w:color="auto"/>
              <w:right w:val="single" w:sz="4" w:space="0" w:color="auto"/>
            </w:tcBorders>
            <w:vAlign w:val="center"/>
            <w:hideMark/>
          </w:tcPr>
          <w:p w14:paraId="5DF6CD6D" w14:textId="77777777" w:rsidR="00923D25" w:rsidRPr="00C93932" w:rsidRDefault="00923D25" w:rsidP="00663DAC">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Корпус</w:t>
            </w:r>
          </w:p>
        </w:tc>
        <w:tc>
          <w:tcPr>
            <w:tcW w:w="1660" w:type="dxa"/>
            <w:tcBorders>
              <w:top w:val="single" w:sz="4" w:space="0" w:color="auto"/>
              <w:left w:val="single" w:sz="4" w:space="0" w:color="auto"/>
              <w:bottom w:val="single" w:sz="4" w:space="0" w:color="auto"/>
              <w:right w:val="single" w:sz="4" w:space="0" w:color="auto"/>
            </w:tcBorders>
            <w:vAlign w:val="center"/>
            <w:hideMark/>
          </w:tcPr>
          <w:p w14:paraId="6033B878" w14:textId="77777777" w:rsidR="00923D25" w:rsidRPr="00C93932" w:rsidRDefault="00923D25" w:rsidP="00663DAC">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 xml:space="preserve">Общ. </w:t>
            </w:r>
            <w:r w:rsidRPr="00C93932">
              <w:rPr>
                <w:rFonts w:ascii="Times New Roman" w:eastAsia="Times New Roman" w:hAnsi="Times New Roman" w:cs="Times New Roman"/>
                <w:iCs/>
                <w:sz w:val="24"/>
                <w:szCs w:val="24"/>
              </w:rPr>
              <w:br/>
              <w:t>площадь, м</w:t>
            </w:r>
            <w:r w:rsidRPr="00C93932">
              <w:rPr>
                <w:rFonts w:ascii="Times New Roman" w:eastAsia="Times New Roman" w:hAnsi="Times New Roman" w:cs="Times New Roman"/>
                <w:iCs/>
                <w:sz w:val="24"/>
                <w:szCs w:val="24"/>
                <w:vertAlign w:val="superscript"/>
              </w:rPr>
              <w:t>2</w:t>
            </w:r>
          </w:p>
        </w:tc>
        <w:tc>
          <w:tcPr>
            <w:tcW w:w="1797" w:type="dxa"/>
            <w:tcBorders>
              <w:top w:val="single" w:sz="4" w:space="0" w:color="auto"/>
              <w:left w:val="single" w:sz="4" w:space="0" w:color="auto"/>
              <w:bottom w:val="single" w:sz="4" w:space="0" w:color="auto"/>
              <w:right w:val="single" w:sz="4" w:space="0" w:color="auto"/>
            </w:tcBorders>
            <w:hideMark/>
          </w:tcPr>
          <w:p w14:paraId="3B38C6AF" w14:textId="77777777" w:rsidR="00923D25" w:rsidRPr="00C93932" w:rsidRDefault="00923D25" w:rsidP="00663DAC">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Учебно-лабораторная площадь, м</w:t>
            </w:r>
            <w:r w:rsidRPr="00C93932">
              <w:rPr>
                <w:rFonts w:ascii="Times New Roman" w:eastAsia="Times New Roman" w:hAnsi="Times New Roman" w:cs="Times New Roman"/>
                <w:iCs/>
                <w:sz w:val="24"/>
                <w:szCs w:val="24"/>
                <w:vertAlign w:val="superscript"/>
              </w:rPr>
              <w:t>2</w:t>
            </w:r>
          </w:p>
        </w:tc>
      </w:tr>
      <w:tr w:rsidR="00923D25" w:rsidRPr="006370F5" w14:paraId="16421C24" w14:textId="77777777" w:rsidTr="00A8780A">
        <w:trPr>
          <w:trHeight w:val="20"/>
        </w:trPr>
        <w:tc>
          <w:tcPr>
            <w:tcW w:w="2420" w:type="dxa"/>
            <w:vMerge w:val="restart"/>
            <w:tcBorders>
              <w:top w:val="nil"/>
              <w:left w:val="single" w:sz="4" w:space="0" w:color="auto"/>
              <w:right w:val="single" w:sz="4" w:space="0" w:color="auto"/>
            </w:tcBorders>
            <w:vAlign w:val="center"/>
            <w:hideMark/>
          </w:tcPr>
          <w:p w14:paraId="68E2112D"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ул. Кутузова, д. 48б</w:t>
            </w:r>
          </w:p>
        </w:tc>
        <w:tc>
          <w:tcPr>
            <w:tcW w:w="3415" w:type="dxa"/>
            <w:tcBorders>
              <w:top w:val="nil"/>
              <w:left w:val="nil"/>
              <w:bottom w:val="single" w:sz="4" w:space="0" w:color="auto"/>
              <w:right w:val="single" w:sz="4" w:space="0" w:color="auto"/>
            </w:tcBorders>
            <w:hideMark/>
          </w:tcPr>
          <w:p w14:paraId="43B9EB1A"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"А"</w:t>
            </w:r>
          </w:p>
        </w:tc>
        <w:tc>
          <w:tcPr>
            <w:tcW w:w="1660" w:type="dxa"/>
            <w:tcBorders>
              <w:top w:val="nil"/>
              <w:left w:val="nil"/>
              <w:bottom w:val="single" w:sz="4" w:space="0" w:color="auto"/>
              <w:right w:val="single" w:sz="4" w:space="0" w:color="auto"/>
            </w:tcBorders>
            <w:hideMark/>
          </w:tcPr>
          <w:p w14:paraId="4E7D12AB"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2616,4</w:t>
            </w:r>
          </w:p>
        </w:tc>
        <w:tc>
          <w:tcPr>
            <w:tcW w:w="1797" w:type="dxa"/>
            <w:tcBorders>
              <w:top w:val="single" w:sz="4" w:space="0" w:color="auto"/>
              <w:left w:val="nil"/>
              <w:bottom w:val="single" w:sz="4" w:space="0" w:color="auto"/>
              <w:right w:val="single" w:sz="4" w:space="0" w:color="auto"/>
            </w:tcBorders>
            <w:hideMark/>
          </w:tcPr>
          <w:p w14:paraId="2F421C3D"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1761,4</w:t>
            </w:r>
          </w:p>
        </w:tc>
      </w:tr>
      <w:tr w:rsidR="00923D25" w:rsidRPr="006370F5" w14:paraId="4B464987" w14:textId="77777777" w:rsidTr="00A8780A">
        <w:trPr>
          <w:trHeight w:val="20"/>
        </w:trPr>
        <w:tc>
          <w:tcPr>
            <w:tcW w:w="2420" w:type="dxa"/>
            <w:vMerge/>
            <w:tcBorders>
              <w:left w:val="single" w:sz="4" w:space="0" w:color="auto"/>
              <w:right w:val="single" w:sz="4" w:space="0" w:color="auto"/>
            </w:tcBorders>
            <w:vAlign w:val="center"/>
            <w:hideMark/>
          </w:tcPr>
          <w:p w14:paraId="013E4B9A"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14:paraId="4DE7011A"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"Б"</w:t>
            </w:r>
          </w:p>
        </w:tc>
        <w:tc>
          <w:tcPr>
            <w:tcW w:w="1660" w:type="dxa"/>
            <w:tcBorders>
              <w:top w:val="nil"/>
              <w:left w:val="nil"/>
              <w:bottom w:val="single" w:sz="4" w:space="0" w:color="auto"/>
              <w:right w:val="single" w:sz="4" w:space="0" w:color="auto"/>
            </w:tcBorders>
            <w:hideMark/>
          </w:tcPr>
          <w:p w14:paraId="32221817"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278,0</w:t>
            </w:r>
          </w:p>
        </w:tc>
        <w:tc>
          <w:tcPr>
            <w:tcW w:w="1797" w:type="dxa"/>
            <w:tcBorders>
              <w:top w:val="nil"/>
              <w:left w:val="nil"/>
              <w:bottom w:val="single" w:sz="4" w:space="0" w:color="auto"/>
              <w:right w:val="single" w:sz="4" w:space="0" w:color="auto"/>
            </w:tcBorders>
            <w:hideMark/>
          </w:tcPr>
          <w:p w14:paraId="610300E5"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261,9</w:t>
            </w:r>
          </w:p>
        </w:tc>
      </w:tr>
      <w:tr w:rsidR="00923D25" w:rsidRPr="006370F5" w14:paraId="76F00A54" w14:textId="77777777" w:rsidTr="00A8780A">
        <w:trPr>
          <w:trHeight w:val="20"/>
        </w:trPr>
        <w:tc>
          <w:tcPr>
            <w:tcW w:w="2420" w:type="dxa"/>
            <w:vMerge/>
            <w:tcBorders>
              <w:left w:val="single" w:sz="4" w:space="0" w:color="auto"/>
              <w:right w:val="single" w:sz="4" w:space="0" w:color="auto"/>
            </w:tcBorders>
            <w:vAlign w:val="center"/>
            <w:hideMark/>
          </w:tcPr>
          <w:p w14:paraId="627F8EF1"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14:paraId="529B97A7"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"В"</w:t>
            </w:r>
          </w:p>
        </w:tc>
        <w:tc>
          <w:tcPr>
            <w:tcW w:w="1660" w:type="dxa"/>
            <w:tcBorders>
              <w:top w:val="nil"/>
              <w:left w:val="nil"/>
              <w:bottom w:val="single" w:sz="4" w:space="0" w:color="auto"/>
              <w:right w:val="single" w:sz="4" w:space="0" w:color="auto"/>
            </w:tcBorders>
            <w:hideMark/>
          </w:tcPr>
          <w:p w14:paraId="3615D549"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276,1</w:t>
            </w:r>
          </w:p>
        </w:tc>
        <w:tc>
          <w:tcPr>
            <w:tcW w:w="1797" w:type="dxa"/>
            <w:tcBorders>
              <w:top w:val="nil"/>
              <w:left w:val="nil"/>
              <w:bottom w:val="single" w:sz="4" w:space="0" w:color="auto"/>
              <w:right w:val="single" w:sz="4" w:space="0" w:color="auto"/>
            </w:tcBorders>
            <w:hideMark/>
          </w:tcPr>
          <w:p w14:paraId="7EA40F68"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276,1</w:t>
            </w:r>
          </w:p>
        </w:tc>
      </w:tr>
      <w:tr w:rsidR="00923D25" w:rsidRPr="006370F5" w14:paraId="66D99C14" w14:textId="77777777" w:rsidTr="00A8780A">
        <w:trPr>
          <w:trHeight w:val="20"/>
        </w:trPr>
        <w:tc>
          <w:tcPr>
            <w:tcW w:w="2420" w:type="dxa"/>
            <w:vMerge/>
            <w:tcBorders>
              <w:left w:val="single" w:sz="4" w:space="0" w:color="auto"/>
              <w:right w:val="single" w:sz="4" w:space="0" w:color="auto"/>
            </w:tcBorders>
            <w:vAlign w:val="center"/>
            <w:hideMark/>
          </w:tcPr>
          <w:p w14:paraId="71C93AF7"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14:paraId="4FE7F8B6"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"Г"</w:t>
            </w:r>
          </w:p>
        </w:tc>
        <w:tc>
          <w:tcPr>
            <w:tcW w:w="1660" w:type="dxa"/>
            <w:tcBorders>
              <w:top w:val="nil"/>
              <w:left w:val="nil"/>
              <w:bottom w:val="single" w:sz="4" w:space="0" w:color="auto"/>
              <w:right w:val="single" w:sz="4" w:space="0" w:color="auto"/>
            </w:tcBorders>
            <w:hideMark/>
          </w:tcPr>
          <w:p w14:paraId="113D3603"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1023,5</w:t>
            </w:r>
          </w:p>
        </w:tc>
        <w:tc>
          <w:tcPr>
            <w:tcW w:w="1797" w:type="dxa"/>
            <w:tcBorders>
              <w:top w:val="nil"/>
              <w:left w:val="nil"/>
              <w:bottom w:val="single" w:sz="4" w:space="0" w:color="auto"/>
              <w:right w:val="single" w:sz="4" w:space="0" w:color="auto"/>
            </w:tcBorders>
            <w:hideMark/>
          </w:tcPr>
          <w:p w14:paraId="744DC709"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547,0</w:t>
            </w:r>
          </w:p>
        </w:tc>
      </w:tr>
      <w:tr w:rsidR="00923D25" w:rsidRPr="006370F5" w14:paraId="46C3A6DF" w14:textId="77777777" w:rsidTr="00A8780A">
        <w:trPr>
          <w:trHeight w:val="20"/>
        </w:trPr>
        <w:tc>
          <w:tcPr>
            <w:tcW w:w="2420" w:type="dxa"/>
            <w:vMerge/>
            <w:tcBorders>
              <w:left w:val="single" w:sz="4" w:space="0" w:color="auto"/>
              <w:right w:val="single" w:sz="4" w:space="0" w:color="auto"/>
            </w:tcBorders>
            <w:vAlign w:val="center"/>
            <w:hideMark/>
          </w:tcPr>
          <w:p w14:paraId="45459630"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14:paraId="199F90FF"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"К"</w:t>
            </w:r>
          </w:p>
        </w:tc>
        <w:tc>
          <w:tcPr>
            <w:tcW w:w="1660" w:type="dxa"/>
            <w:tcBorders>
              <w:top w:val="nil"/>
              <w:left w:val="nil"/>
              <w:bottom w:val="single" w:sz="4" w:space="0" w:color="auto"/>
              <w:right w:val="single" w:sz="4" w:space="0" w:color="auto"/>
            </w:tcBorders>
            <w:hideMark/>
          </w:tcPr>
          <w:p w14:paraId="198A4D26"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5956,1</w:t>
            </w:r>
          </w:p>
        </w:tc>
        <w:tc>
          <w:tcPr>
            <w:tcW w:w="1797" w:type="dxa"/>
            <w:tcBorders>
              <w:top w:val="nil"/>
              <w:left w:val="nil"/>
              <w:bottom w:val="single" w:sz="4" w:space="0" w:color="auto"/>
              <w:right w:val="single" w:sz="4" w:space="0" w:color="auto"/>
            </w:tcBorders>
            <w:hideMark/>
          </w:tcPr>
          <w:p w14:paraId="69BE5B5B"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900,0</w:t>
            </w:r>
          </w:p>
        </w:tc>
      </w:tr>
      <w:tr w:rsidR="00923D25" w:rsidRPr="006370F5" w14:paraId="47437741" w14:textId="77777777" w:rsidTr="00A8780A">
        <w:trPr>
          <w:trHeight w:val="20"/>
        </w:trPr>
        <w:tc>
          <w:tcPr>
            <w:tcW w:w="2420" w:type="dxa"/>
            <w:vMerge/>
            <w:tcBorders>
              <w:left w:val="single" w:sz="4" w:space="0" w:color="auto"/>
              <w:bottom w:val="single" w:sz="4" w:space="0" w:color="auto"/>
              <w:right w:val="single" w:sz="4" w:space="0" w:color="auto"/>
            </w:tcBorders>
            <w:vAlign w:val="center"/>
          </w:tcPr>
          <w:p w14:paraId="5AE599AB"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tcPr>
          <w:p w14:paraId="35451B19"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Спортивный стадион</w:t>
            </w:r>
          </w:p>
        </w:tc>
        <w:tc>
          <w:tcPr>
            <w:tcW w:w="1660" w:type="dxa"/>
            <w:tcBorders>
              <w:top w:val="nil"/>
              <w:left w:val="nil"/>
              <w:bottom w:val="single" w:sz="4" w:space="0" w:color="auto"/>
              <w:right w:val="single" w:sz="4" w:space="0" w:color="auto"/>
            </w:tcBorders>
          </w:tcPr>
          <w:p w14:paraId="372D7017"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1260,0</w:t>
            </w:r>
          </w:p>
        </w:tc>
        <w:tc>
          <w:tcPr>
            <w:tcW w:w="1797" w:type="dxa"/>
            <w:tcBorders>
              <w:top w:val="nil"/>
              <w:left w:val="nil"/>
              <w:bottom w:val="single" w:sz="4" w:space="0" w:color="auto"/>
              <w:right w:val="single" w:sz="4" w:space="0" w:color="auto"/>
            </w:tcBorders>
          </w:tcPr>
          <w:p w14:paraId="6531EC4F"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1260,0</w:t>
            </w:r>
          </w:p>
        </w:tc>
      </w:tr>
      <w:tr w:rsidR="00923D25" w:rsidRPr="006370F5" w14:paraId="6923D621" w14:textId="77777777" w:rsidTr="00A8780A">
        <w:trPr>
          <w:trHeight w:val="20"/>
        </w:trPr>
        <w:tc>
          <w:tcPr>
            <w:tcW w:w="5835" w:type="dxa"/>
            <w:gridSpan w:val="2"/>
            <w:tcBorders>
              <w:top w:val="single" w:sz="4" w:space="0" w:color="auto"/>
              <w:left w:val="single" w:sz="4" w:space="0" w:color="auto"/>
              <w:bottom w:val="single" w:sz="4" w:space="0" w:color="auto"/>
              <w:right w:val="single" w:sz="4" w:space="0" w:color="auto"/>
            </w:tcBorders>
            <w:vAlign w:val="bottom"/>
            <w:hideMark/>
          </w:tcPr>
          <w:p w14:paraId="0242C951"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ВСЕГО</w:t>
            </w:r>
          </w:p>
        </w:tc>
        <w:tc>
          <w:tcPr>
            <w:tcW w:w="1660" w:type="dxa"/>
            <w:tcBorders>
              <w:top w:val="nil"/>
              <w:left w:val="nil"/>
              <w:bottom w:val="single" w:sz="4" w:space="0" w:color="auto"/>
              <w:right w:val="single" w:sz="4" w:space="0" w:color="auto"/>
            </w:tcBorders>
            <w:vAlign w:val="bottom"/>
            <w:hideMark/>
          </w:tcPr>
          <w:p w14:paraId="5731CD97"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1410</w:t>
            </w:r>
            <w:r w:rsidRPr="00C93932">
              <w:rPr>
                <w:rFonts w:ascii="Times New Roman" w:eastAsia="Times New Roman" w:hAnsi="Times New Roman" w:cs="Times New Roman"/>
                <w:iCs/>
                <w:sz w:val="24"/>
                <w:szCs w:val="24"/>
              </w:rPr>
              <w:t>,1</w:t>
            </w:r>
          </w:p>
        </w:tc>
        <w:tc>
          <w:tcPr>
            <w:tcW w:w="1797" w:type="dxa"/>
            <w:tcBorders>
              <w:top w:val="nil"/>
              <w:left w:val="nil"/>
              <w:bottom w:val="single" w:sz="4" w:space="0" w:color="auto"/>
              <w:right w:val="single" w:sz="4" w:space="0" w:color="auto"/>
            </w:tcBorders>
            <w:hideMark/>
          </w:tcPr>
          <w:p w14:paraId="2CA8F74B" w14:textId="77777777" w:rsidR="00923D25" w:rsidRPr="00C93932" w:rsidRDefault="00923D25" w:rsidP="00663DAC">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5006</w:t>
            </w:r>
            <w:r w:rsidRPr="00C93932">
              <w:rPr>
                <w:rFonts w:ascii="Times New Roman" w:eastAsia="Times New Roman" w:hAnsi="Times New Roman" w:cs="Times New Roman"/>
                <w:iCs/>
                <w:sz w:val="24"/>
                <w:szCs w:val="24"/>
              </w:rPr>
              <w:t>,4</w:t>
            </w:r>
          </w:p>
        </w:tc>
      </w:tr>
    </w:tbl>
    <w:p w14:paraId="1EDAA0AF" w14:textId="77777777" w:rsidR="00923D25" w:rsidRPr="006370F5" w:rsidRDefault="00923D25" w:rsidP="00923D25">
      <w:pPr>
        <w:shd w:val="clear" w:color="auto" w:fill="FFFFFF"/>
        <w:ind w:right="58" w:firstLine="796"/>
        <w:jc w:val="both"/>
        <w:rPr>
          <w:rFonts w:ascii="Times New Roman" w:eastAsia="Times New Roman" w:hAnsi="Times New Roman" w:cs="Times New Roman"/>
          <w:sz w:val="28"/>
          <w:szCs w:val="28"/>
          <w:lang w:eastAsia="ru-RU"/>
        </w:rPr>
      </w:pPr>
    </w:p>
    <w:p w14:paraId="4453143E" w14:textId="77777777" w:rsidR="00923D25" w:rsidRPr="006370F5" w:rsidRDefault="00923D25" w:rsidP="00923D25">
      <w:pPr>
        <w:shd w:val="clear" w:color="auto" w:fill="FFFFFF"/>
        <w:spacing w:after="0" w:line="360" w:lineRule="auto"/>
        <w:ind w:right="58" w:firstLine="79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Из таблицы видно, что общая площадь учебных корпусов колледжа составляет 1</w:t>
      </w:r>
      <w:r>
        <w:rPr>
          <w:rFonts w:ascii="Times New Roman" w:eastAsia="Times New Roman" w:hAnsi="Times New Roman" w:cs="Times New Roman"/>
          <w:sz w:val="28"/>
          <w:szCs w:val="28"/>
          <w:lang w:eastAsia="ru-RU"/>
        </w:rPr>
        <w:t>1410</w:t>
      </w:r>
      <w:r w:rsidRPr="006370F5">
        <w:rPr>
          <w:rFonts w:ascii="Times New Roman" w:eastAsia="Times New Roman" w:hAnsi="Times New Roman" w:cs="Times New Roman"/>
          <w:sz w:val="28"/>
          <w:szCs w:val="28"/>
          <w:lang w:eastAsia="ru-RU"/>
        </w:rPr>
        <w:t>,1м</w:t>
      </w:r>
      <w:r w:rsidRPr="006370F5">
        <w:rPr>
          <w:rFonts w:ascii="Times New Roman" w:eastAsia="Times New Roman" w:hAnsi="Times New Roman" w:cs="Times New Roman"/>
          <w:sz w:val="28"/>
          <w:szCs w:val="28"/>
          <w:vertAlign w:val="superscript"/>
          <w:lang w:eastAsia="ru-RU"/>
        </w:rPr>
        <w:t>2</w:t>
      </w:r>
      <w:r w:rsidRPr="006370F5">
        <w:rPr>
          <w:rFonts w:ascii="Times New Roman" w:eastAsia="Times New Roman" w:hAnsi="Times New Roman" w:cs="Times New Roman"/>
          <w:sz w:val="28"/>
          <w:szCs w:val="28"/>
          <w:lang w:eastAsia="ru-RU"/>
        </w:rPr>
        <w:t xml:space="preserve">. В расчете на одного учащегося приведенного контингента на момент самообследования приходится </w:t>
      </w:r>
      <w:r w:rsidRPr="005D4BFC">
        <w:rPr>
          <w:rFonts w:ascii="Times New Roman" w:eastAsia="Times New Roman" w:hAnsi="Times New Roman" w:cs="Times New Roman"/>
          <w:sz w:val="28"/>
          <w:szCs w:val="28"/>
          <w:lang w:eastAsia="ru-RU"/>
        </w:rPr>
        <w:t>5006,4:</w:t>
      </w:r>
      <w:r w:rsidRPr="00516DEA">
        <w:rPr>
          <w:rFonts w:ascii="Times New Roman" w:eastAsia="Times New Roman" w:hAnsi="Times New Roman" w:cs="Times New Roman"/>
          <w:color w:val="000000" w:themeColor="text1"/>
          <w:sz w:val="28"/>
          <w:szCs w:val="28"/>
          <w:lang w:eastAsia="ru-RU"/>
        </w:rPr>
        <w:t>1549</w:t>
      </w:r>
      <w:r w:rsidRPr="005D4BFC">
        <w:rPr>
          <w:rFonts w:ascii="Times New Roman" w:eastAsia="Times New Roman" w:hAnsi="Times New Roman" w:cs="Times New Roman"/>
          <w:sz w:val="28"/>
          <w:szCs w:val="28"/>
          <w:lang w:eastAsia="ru-RU"/>
        </w:rPr>
        <w:t xml:space="preserve"> = 3,2</w:t>
      </w:r>
      <w:r>
        <w:rPr>
          <w:rFonts w:ascii="Times New Roman" w:eastAsia="Times New Roman" w:hAnsi="Times New Roman" w:cs="Times New Roman"/>
          <w:sz w:val="28"/>
          <w:szCs w:val="28"/>
          <w:lang w:eastAsia="ru-RU"/>
        </w:rPr>
        <w:t>3</w:t>
      </w:r>
      <w:r w:rsidRPr="005D4BFC">
        <w:rPr>
          <w:rFonts w:ascii="Times New Roman" w:eastAsia="Times New Roman" w:hAnsi="Times New Roman" w:cs="Times New Roman"/>
          <w:sz w:val="28"/>
          <w:szCs w:val="28"/>
          <w:lang w:eastAsia="ru-RU"/>
        </w:rPr>
        <w:t xml:space="preserve"> м</w:t>
      </w:r>
      <w:r w:rsidRPr="005D4BFC">
        <w:rPr>
          <w:rFonts w:ascii="Times New Roman" w:eastAsia="Times New Roman" w:hAnsi="Times New Roman" w:cs="Times New Roman"/>
          <w:sz w:val="28"/>
          <w:szCs w:val="28"/>
          <w:vertAlign w:val="superscript"/>
          <w:lang w:eastAsia="ru-RU"/>
        </w:rPr>
        <w:t>2</w:t>
      </w:r>
      <w:r w:rsidRPr="006370F5">
        <w:rPr>
          <w:rFonts w:ascii="Times New Roman" w:eastAsia="Times New Roman" w:hAnsi="Times New Roman" w:cs="Times New Roman"/>
          <w:sz w:val="28"/>
          <w:szCs w:val="28"/>
          <w:lang w:eastAsia="ru-RU"/>
        </w:rPr>
        <w:t xml:space="preserve"> учебно-лабораторной площади.</w:t>
      </w:r>
    </w:p>
    <w:p w14:paraId="423C70FB" w14:textId="77777777" w:rsidR="00923D25" w:rsidRPr="006370F5" w:rsidRDefault="00923D25" w:rsidP="00923D25">
      <w:pPr>
        <w:shd w:val="clear" w:color="auto" w:fill="FFFFFF"/>
        <w:spacing w:after="0" w:line="360" w:lineRule="auto"/>
        <w:ind w:right="58" w:firstLine="79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Колледж имеет:</w:t>
      </w:r>
    </w:p>
    <w:p w14:paraId="23C71A96"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учебные корпуса: А, Б, В, Г, К;</w:t>
      </w:r>
    </w:p>
    <w:p w14:paraId="2853B852"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спортивно-оздоровительный комплекс, включа</w:t>
      </w:r>
      <w:r>
        <w:rPr>
          <w:rFonts w:ascii="Times New Roman" w:eastAsia="Times New Roman" w:hAnsi="Times New Roman" w:cs="Times New Roman"/>
          <w:sz w:val="28"/>
          <w:szCs w:val="28"/>
          <w:lang w:eastAsia="ru-RU"/>
        </w:rPr>
        <w:t>ющий спортивный зал и спортивный стадион</w:t>
      </w:r>
      <w:r w:rsidRPr="006370F5">
        <w:rPr>
          <w:rFonts w:ascii="Times New Roman" w:eastAsia="Times New Roman" w:hAnsi="Times New Roman" w:cs="Times New Roman"/>
          <w:sz w:val="28"/>
          <w:szCs w:val="28"/>
          <w:lang w:eastAsia="ru-RU"/>
        </w:rPr>
        <w:t>;</w:t>
      </w:r>
    </w:p>
    <w:p w14:paraId="2ED2F4BC"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актовый зал на 256 мест;</w:t>
      </w:r>
    </w:p>
    <w:p w14:paraId="6E03AD0E"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 xml:space="preserve">тренажерный зал; </w:t>
      </w:r>
    </w:p>
    <w:p w14:paraId="1E12ED58"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буфет на 80 посадочных мест;</w:t>
      </w:r>
    </w:p>
    <w:p w14:paraId="57281B2A"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библиотеку с читальным залом;</w:t>
      </w:r>
    </w:p>
    <w:p w14:paraId="38A6FE10"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электронную библиотеку</w:t>
      </w:r>
      <w:r>
        <w:rPr>
          <w:rFonts w:ascii="Times New Roman" w:eastAsia="Times New Roman" w:hAnsi="Times New Roman" w:cs="Times New Roman"/>
          <w:sz w:val="28"/>
          <w:szCs w:val="28"/>
          <w:lang w:eastAsia="ru-RU"/>
        </w:rPr>
        <w:t xml:space="preserve"> на 13 посадочных мест</w:t>
      </w:r>
      <w:r w:rsidRPr="006370F5">
        <w:rPr>
          <w:rFonts w:ascii="Times New Roman" w:eastAsia="Times New Roman" w:hAnsi="Times New Roman" w:cs="Times New Roman"/>
          <w:sz w:val="28"/>
          <w:szCs w:val="28"/>
          <w:lang w:eastAsia="ru-RU"/>
        </w:rPr>
        <w:t>;</w:t>
      </w:r>
    </w:p>
    <w:p w14:paraId="796D838D" w14:textId="77777777" w:rsidR="00923D25" w:rsidRPr="006370F5" w:rsidRDefault="00923D25" w:rsidP="00B87370">
      <w:pPr>
        <w:numPr>
          <w:ilvl w:val="0"/>
          <w:numId w:val="5"/>
        </w:numPr>
        <w:shd w:val="clear" w:color="auto" w:fill="FFFFFF"/>
        <w:tabs>
          <w:tab w:val="clear" w:pos="1516"/>
          <w:tab w:val="num" w:pos="0"/>
        </w:tabs>
        <w:spacing w:after="0" w:line="360" w:lineRule="auto"/>
        <w:ind w:left="0" w:right="58" w:firstLine="42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лаборатории, кабинеты, аудитории.</w:t>
      </w:r>
    </w:p>
    <w:p w14:paraId="795CACF5" w14:textId="77777777" w:rsidR="00923D25" w:rsidRPr="005D39C5" w:rsidRDefault="00923D25" w:rsidP="00B87370">
      <w:pPr>
        <w:pStyle w:val="a3"/>
        <w:numPr>
          <w:ilvl w:val="0"/>
          <w:numId w:val="5"/>
        </w:numPr>
        <w:tabs>
          <w:tab w:val="clear" w:pos="1516"/>
          <w:tab w:val="num" w:pos="709"/>
        </w:tabs>
        <w:spacing w:after="0" w:line="360" w:lineRule="auto"/>
        <w:ind w:left="0" w:firstLine="426"/>
        <w:jc w:val="both"/>
        <w:rPr>
          <w:rFonts w:ascii="Times New Roman" w:hAnsi="Times New Roman" w:cs="Times New Roman"/>
          <w:sz w:val="28"/>
          <w:szCs w:val="28"/>
        </w:rPr>
      </w:pPr>
      <w:r w:rsidRPr="005D39C5">
        <w:rPr>
          <w:rFonts w:ascii="Times New Roman" w:hAnsi="Times New Roman" w:cs="Times New Roman"/>
          <w:sz w:val="28"/>
          <w:szCs w:val="28"/>
        </w:rPr>
        <w:t xml:space="preserve">По заключению Отдела надзорной деятельности и профилактической работы по городу Кисловодску Главного управления МЧС России по СК объект защиты соответствует требованиям пожарной безопасности. </w:t>
      </w:r>
    </w:p>
    <w:p w14:paraId="73643334" w14:textId="77777777" w:rsidR="00923D25" w:rsidRPr="00781C2D" w:rsidRDefault="00923D25" w:rsidP="00B87370">
      <w:pPr>
        <w:pStyle w:val="22"/>
        <w:numPr>
          <w:ilvl w:val="0"/>
          <w:numId w:val="5"/>
        </w:numPr>
        <w:shd w:val="clear" w:color="auto" w:fill="auto"/>
        <w:tabs>
          <w:tab w:val="clear" w:pos="1516"/>
          <w:tab w:val="num" w:pos="709"/>
        </w:tabs>
        <w:spacing w:before="0" w:line="360" w:lineRule="auto"/>
        <w:ind w:left="0" w:firstLine="426"/>
      </w:pPr>
      <w:r w:rsidRPr="00781C2D">
        <w:t>По заключению Территориального отдела УФС по надзору в сфере защиты прав потребителей и благополучия человека по СК в г. Кисловодске Кисловодский медицинский колледж соответствует государственным санитарно-эпидемиологическим правилам и нормативам.</w:t>
      </w:r>
    </w:p>
    <w:p w14:paraId="660D4A00" w14:textId="77777777" w:rsidR="00923D25" w:rsidRPr="006370F5" w:rsidRDefault="00923D25" w:rsidP="00923D25">
      <w:pPr>
        <w:pStyle w:val="22"/>
        <w:shd w:val="clear" w:color="auto" w:fill="auto"/>
        <w:spacing w:before="0" w:line="360" w:lineRule="auto"/>
        <w:ind w:firstLine="600"/>
      </w:pPr>
      <w:r w:rsidRPr="006370F5">
        <w:t xml:space="preserve">Произведены текущие ремонты корпусов за счет собственных средств на </w:t>
      </w:r>
      <w:r w:rsidRPr="006370F5">
        <w:lastRenderedPageBreak/>
        <w:t xml:space="preserve">общую сумму </w:t>
      </w:r>
      <w:r w:rsidRPr="004752D6">
        <w:rPr>
          <w:shd w:val="clear" w:color="auto" w:fill="FFFFFF" w:themeFill="background1"/>
        </w:rPr>
        <w:t>4243334,</w:t>
      </w:r>
      <w:r w:rsidR="00BC1AD8" w:rsidRPr="004752D6">
        <w:rPr>
          <w:shd w:val="clear" w:color="auto" w:fill="FFFFFF" w:themeFill="background1"/>
        </w:rPr>
        <w:t>46 руб.</w:t>
      </w:r>
    </w:p>
    <w:p w14:paraId="26DCC26F" w14:textId="77777777" w:rsidR="00923D25" w:rsidRPr="006370F5" w:rsidRDefault="00BC1AD8" w:rsidP="00923D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частности,</w:t>
      </w:r>
      <w:r w:rsidR="00923D25" w:rsidRPr="006370F5">
        <w:rPr>
          <w:rFonts w:ascii="Times New Roman" w:hAnsi="Times New Roman" w:cs="Times New Roman"/>
          <w:sz w:val="28"/>
          <w:szCs w:val="28"/>
        </w:rPr>
        <w:t>:</w:t>
      </w:r>
    </w:p>
    <w:p w14:paraId="7E1BED65" w14:textId="77777777" w:rsidR="00923D25" w:rsidRPr="006370F5" w:rsidRDefault="00923D25" w:rsidP="004C71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w:t>
      </w:r>
      <w:r w:rsidRPr="006370F5">
        <w:rPr>
          <w:rFonts w:ascii="Times New Roman" w:hAnsi="Times New Roman" w:cs="Times New Roman"/>
          <w:sz w:val="28"/>
          <w:szCs w:val="28"/>
        </w:rPr>
        <w:t xml:space="preserve"> учебном корпусе Лит «А» были произведены текущие ремонты </w:t>
      </w:r>
      <w:r>
        <w:rPr>
          <w:rFonts w:ascii="Times New Roman" w:hAnsi="Times New Roman" w:cs="Times New Roman"/>
          <w:sz w:val="28"/>
          <w:szCs w:val="28"/>
        </w:rPr>
        <w:t xml:space="preserve">кабинетов №4,5,13,16,17,18,22,24,25,26,35,35/1,31,37,42,43; текущий ремонт коридоров холлов и лестничных маршей 1-3 </w:t>
      </w:r>
      <w:r w:rsidR="00BC1AD8">
        <w:rPr>
          <w:rFonts w:ascii="Times New Roman" w:hAnsi="Times New Roman" w:cs="Times New Roman"/>
          <w:sz w:val="28"/>
          <w:szCs w:val="28"/>
        </w:rPr>
        <w:t>этажей; кабинетов</w:t>
      </w:r>
      <w:r>
        <w:rPr>
          <w:rFonts w:ascii="Times New Roman" w:hAnsi="Times New Roman" w:cs="Times New Roman"/>
          <w:sz w:val="28"/>
          <w:szCs w:val="28"/>
        </w:rPr>
        <w:t xml:space="preserve"> аккредитационного центра 3-го этажа; монтаж перегородок, дверей, окон, ограждающих конструкций лестничного марша; монтаж системы пожарной сигнализации; монтаж системы </w:t>
      </w:r>
      <w:r w:rsidR="00BC1AD8">
        <w:rPr>
          <w:rFonts w:ascii="Times New Roman" w:hAnsi="Times New Roman" w:cs="Times New Roman"/>
          <w:sz w:val="28"/>
          <w:szCs w:val="28"/>
        </w:rPr>
        <w:t>видеонаблюдения; текущий</w:t>
      </w:r>
      <w:r>
        <w:rPr>
          <w:rFonts w:ascii="Times New Roman" w:hAnsi="Times New Roman" w:cs="Times New Roman"/>
          <w:sz w:val="28"/>
          <w:szCs w:val="28"/>
        </w:rPr>
        <w:t xml:space="preserve"> ремонт санузлов 1-3 </w:t>
      </w:r>
      <w:r w:rsidR="00BC1AD8">
        <w:rPr>
          <w:rFonts w:ascii="Times New Roman" w:hAnsi="Times New Roman" w:cs="Times New Roman"/>
          <w:sz w:val="28"/>
          <w:szCs w:val="28"/>
        </w:rPr>
        <w:t>этажей; на</w:t>
      </w:r>
      <w:r w:rsidRPr="006370F5">
        <w:rPr>
          <w:rFonts w:ascii="Times New Roman" w:hAnsi="Times New Roman" w:cs="Times New Roman"/>
          <w:sz w:val="28"/>
          <w:szCs w:val="28"/>
        </w:rPr>
        <w:t xml:space="preserve"> общую сумму </w:t>
      </w:r>
      <w:r w:rsidRPr="004752D6">
        <w:rPr>
          <w:rFonts w:ascii="Times New Roman" w:hAnsi="Times New Roman" w:cs="Times New Roman"/>
          <w:sz w:val="28"/>
          <w:szCs w:val="28"/>
          <w:shd w:val="clear" w:color="auto" w:fill="FFFFFF" w:themeFill="background1"/>
        </w:rPr>
        <w:t>3129917,82</w:t>
      </w:r>
      <w:r>
        <w:rPr>
          <w:rFonts w:ascii="Times New Roman" w:hAnsi="Times New Roman" w:cs="Times New Roman"/>
          <w:sz w:val="28"/>
          <w:szCs w:val="28"/>
          <w:shd w:val="clear" w:color="auto" w:fill="FFFFFF" w:themeFill="background1"/>
        </w:rPr>
        <w:t xml:space="preserve"> </w:t>
      </w:r>
      <w:r w:rsidRPr="004752D6">
        <w:rPr>
          <w:rFonts w:ascii="Times New Roman" w:hAnsi="Times New Roman" w:cs="Times New Roman"/>
          <w:sz w:val="28"/>
          <w:szCs w:val="28"/>
          <w:shd w:val="clear" w:color="auto" w:fill="FFFFFF" w:themeFill="background1"/>
        </w:rPr>
        <w:t>руб</w:t>
      </w:r>
      <w:r w:rsidRPr="006370F5">
        <w:rPr>
          <w:rFonts w:ascii="Times New Roman" w:hAnsi="Times New Roman" w:cs="Times New Roman"/>
          <w:sz w:val="28"/>
          <w:szCs w:val="28"/>
        </w:rPr>
        <w:t>.</w:t>
      </w:r>
      <w:r>
        <w:rPr>
          <w:rFonts w:ascii="Times New Roman" w:hAnsi="Times New Roman" w:cs="Times New Roman"/>
          <w:sz w:val="28"/>
          <w:szCs w:val="28"/>
        </w:rPr>
        <w:t>;</w:t>
      </w:r>
    </w:p>
    <w:p w14:paraId="106F2A10" w14:textId="77777777" w:rsidR="00923D25" w:rsidRPr="006370F5" w:rsidRDefault="00923D25" w:rsidP="004C71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w:t>
      </w:r>
      <w:r w:rsidRPr="006370F5">
        <w:rPr>
          <w:rFonts w:ascii="Times New Roman" w:hAnsi="Times New Roman" w:cs="Times New Roman"/>
          <w:sz w:val="28"/>
          <w:szCs w:val="28"/>
        </w:rPr>
        <w:t xml:space="preserve"> учебном корпусе Лит «</w:t>
      </w:r>
      <w:r>
        <w:rPr>
          <w:rFonts w:ascii="Times New Roman" w:hAnsi="Times New Roman" w:cs="Times New Roman"/>
          <w:sz w:val="28"/>
          <w:szCs w:val="28"/>
        </w:rPr>
        <w:t>Б</w:t>
      </w:r>
      <w:r w:rsidRPr="006370F5">
        <w:rPr>
          <w:rFonts w:ascii="Times New Roman" w:hAnsi="Times New Roman" w:cs="Times New Roman"/>
          <w:sz w:val="28"/>
          <w:szCs w:val="28"/>
        </w:rPr>
        <w:t>» был произведен</w:t>
      </w:r>
      <w:r>
        <w:rPr>
          <w:rFonts w:ascii="Times New Roman" w:hAnsi="Times New Roman" w:cs="Times New Roman"/>
          <w:sz w:val="28"/>
          <w:szCs w:val="28"/>
        </w:rPr>
        <w:t xml:space="preserve"> </w:t>
      </w:r>
      <w:r w:rsidRPr="006370F5">
        <w:rPr>
          <w:rFonts w:ascii="Times New Roman" w:hAnsi="Times New Roman" w:cs="Times New Roman"/>
          <w:sz w:val="28"/>
          <w:szCs w:val="28"/>
        </w:rPr>
        <w:t>текущи</w:t>
      </w:r>
      <w:r>
        <w:rPr>
          <w:rFonts w:ascii="Times New Roman" w:hAnsi="Times New Roman" w:cs="Times New Roman"/>
          <w:sz w:val="28"/>
          <w:szCs w:val="28"/>
        </w:rPr>
        <w:t xml:space="preserve">й </w:t>
      </w:r>
      <w:r w:rsidRPr="006370F5">
        <w:rPr>
          <w:rFonts w:ascii="Times New Roman" w:hAnsi="Times New Roman" w:cs="Times New Roman"/>
          <w:sz w:val="28"/>
          <w:szCs w:val="28"/>
        </w:rPr>
        <w:t>ремонт</w:t>
      </w:r>
      <w:r>
        <w:rPr>
          <w:rFonts w:ascii="Times New Roman" w:hAnsi="Times New Roman" w:cs="Times New Roman"/>
          <w:sz w:val="28"/>
          <w:szCs w:val="28"/>
        </w:rPr>
        <w:t xml:space="preserve"> </w:t>
      </w:r>
      <w:r w:rsidR="00BC1AD8">
        <w:rPr>
          <w:rFonts w:ascii="Times New Roman" w:hAnsi="Times New Roman" w:cs="Times New Roman"/>
          <w:sz w:val="28"/>
          <w:szCs w:val="28"/>
        </w:rPr>
        <w:t xml:space="preserve">фасада </w:t>
      </w:r>
      <w:r w:rsidR="00BC1AD8" w:rsidRPr="006370F5">
        <w:rPr>
          <w:rFonts w:ascii="Times New Roman" w:hAnsi="Times New Roman" w:cs="Times New Roman"/>
          <w:sz w:val="28"/>
          <w:szCs w:val="28"/>
        </w:rPr>
        <w:t>на</w:t>
      </w:r>
      <w:r w:rsidRPr="006370F5">
        <w:rPr>
          <w:rFonts w:ascii="Times New Roman" w:hAnsi="Times New Roman" w:cs="Times New Roman"/>
          <w:sz w:val="28"/>
          <w:szCs w:val="28"/>
        </w:rPr>
        <w:t xml:space="preserve"> общую сумму </w:t>
      </w:r>
      <w:r>
        <w:rPr>
          <w:rFonts w:ascii="Times New Roman" w:hAnsi="Times New Roman" w:cs="Times New Roman"/>
          <w:sz w:val="28"/>
          <w:szCs w:val="28"/>
        </w:rPr>
        <w:t>4 714,29</w:t>
      </w:r>
      <w:r w:rsidRPr="006370F5">
        <w:rPr>
          <w:rFonts w:ascii="Times New Roman" w:hAnsi="Times New Roman" w:cs="Times New Roman"/>
          <w:sz w:val="28"/>
          <w:szCs w:val="28"/>
        </w:rPr>
        <w:t xml:space="preserve"> руб.</w:t>
      </w:r>
      <w:r>
        <w:rPr>
          <w:rFonts w:ascii="Times New Roman" w:hAnsi="Times New Roman" w:cs="Times New Roman"/>
          <w:sz w:val="28"/>
          <w:szCs w:val="28"/>
        </w:rPr>
        <w:t>;</w:t>
      </w:r>
    </w:p>
    <w:p w14:paraId="13AD70B9" w14:textId="77777777" w:rsidR="00923D25" w:rsidRPr="006370F5" w:rsidRDefault="00923D25" w:rsidP="004C71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в</w:t>
      </w:r>
      <w:r w:rsidRPr="006370F5">
        <w:rPr>
          <w:rFonts w:ascii="Times New Roman" w:hAnsi="Times New Roman" w:cs="Times New Roman"/>
          <w:sz w:val="28"/>
          <w:szCs w:val="28"/>
        </w:rPr>
        <w:t xml:space="preserve"> учебном корпусе Лит. «</w:t>
      </w:r>
      <w:r>
        <w:rPr>
          <w:rFonts w:ascii="Times New Roman" w:hAnsi="Times New Roman" w:cs="Times New Roman"/>
          <w:sz w:val="28"/>
          <w:szCs w:val="28"/>
        </w:rPr>
        <w:t>Г</w:t>
      </w:r>
      <w:r w:rsidRPr="006370F5">
        <w:rPr>
          <w:rFonts w:ascii="Times New Roman" w:hAnsi="Times New Roman" w:cs="Times New Roman"/>
          <w:sz w:val="28"/>
          <w:szCs w:val="28"/>
        </w:rPr>
        <w:t xml:space="preserve">» были произведены текущие ремонты </w:t>
      </w:r>
      <w:r>
        <w:rPr>
          <w:rFonts w:ascii="Times New Roman" w:hAnsi="Times New Roman" w:cs="Times New Roman"/>
          <w:sz w:val="28"/>
          <w:szCs w:val="28"/>
        </w:rPr>
        <w:t xml:space="preserve">фасада, актового зала, туалетов, душевых кабин, </w:t>
      </w:r>
      <w:r w:rsidRPr="006370F5">
        <w:rPr>
          <w:rFonts w:ascii="Times New Roman" w:hAnsi="Times New Roman" w:cs="Times New Roman"/>
          <w:sz w:val="28"/>
          <w:szCs w:val="28"/>
        </w:rPr>
        <w:t>кабинет</w:t>
      </w:r>
      <w:r>
        <w:rPr>
          <w:rFonts w:ascii="Times New Roman" w:hAnsi="Times New Roman" w:cs="Times New Roman"/>
          <w:sz w:val="28"/>
          <w:szCs w:val="28"/>
        </w:rPr>
        <w:t>а</w:t>
      </w:r>
      <w:r w:rsidRPr="006370F5">
        <w:rPr>
          <w:rFonts w:ascii="Times New Roman" w:hAnsi="Times New Roman" w:cs="Times New Roman"/>
          <w:sz w:val="28"/>
          <w:szCs w:val="28"/>
        </w:rPr>
        <w:t xml:space="preserve"> </w:t>
      </w:r>
      <w:r>
        <w:rPr>
          <w:rFonts w:ascii="Times New Roman" w:hAnsi="Times New Roman" w:cs="Times New Roman"/>
          <w:sz w:val="28"/>
          <w:szCs w:val="28"/>
        </w:rPr>
        <w:t>№58</w:t>
      </w:r>
      <w:r w:rsidRPr="006370F5">
        <w:rPr>
          <w:rFonts w:ascii="Times New Roman" w:hAnsi="Times New Roman" w:cs="Times New Roman"/>
          <w:sz w:val="28"/>
          <w:szCs w:val="28"/>
        </w:rPr>
        <w:t xml:space="preserve">, на общую сумму </w:t>
      </w:r>
      <w:r w:rsidRPr="004752D6">
        <w:rPr>
          <w:rFonts w:ascii="Times New Roman" w:hAnsi="Times New Roman" w:cs="Times New Roman"/>
          <w:sz w:val="28"/>
          <w:szCs w:val="28"/>
          <w:shd w:val="clear" w:color="auto" w:fill="FFFFFF" w:themeFill="background1"/>
        </w:rPr>
        <w:t xml:space="preserve">261039,15 </w:t>
      </w:r>
      <w:r w:rsidRPr="006370F5">
        <w:rPr>
          <w:rFonts w:ascii="Times New Roman" w:hAnsi="Times New Roman" w:cs="Times New Roman"/>
          <w:sz w:val="28"/>
          <w:szCs w:val="28"/>
        </w:rPr>
        <w:t>руб.</w:t>
      </w:r>
      <w:r>
        <w:rPr>
          <w:rFonts w:ascii="Times New Roman" w:hAnsi="Times New Roman" w:cs="Times New Roman"/>
          <w:sz w:val="28"/>
          <w:szCs w:val="28"/>
        </w:rPr>
        <w:t>;</w:t>
      </w:r>
    </w:p>
    <w:p w14:paraId="7FCA1290" w14:textId="77777777" w:rsidR="00923D25" w:rsidRDefault="00923D25" w:rsidP="004C7128">
      <w:pPr>
        <w:spacing w:after="0" w:line="360" w:lineRule="auto"/>
        <w:ind w:firstLine="567"/>
        <w:jc w:val="both"/>
        <w:rPr>
          <w:rFonts w:ascii="Times New Roman" w:hAnsi="Times New Roman" w:cs="Times New Roman"/>
          <w:sz w:val="28"/>
          <w:szCs w:val="28"/>
        </w:rPr>
      </w:pPr>
      <w:r w:rsidRPr="00CE245D">
        <w:rPr>
          <w:rFonts w:ascii="Times New Roman" w:hAnsi="Times New Roman" w:cs="Times New Roman"/>
          <w:color w:val="000000" w:themeColor="text1"/>
          <w:sz w:val="28"/>
          <w:szCs w:val="28"/>
        </w:rPr>
        <w:t xml:space="preserve">- в общежитии Лит. «К» был произведен монтаж системы видеонаблюдения, </w:t>
      </w:r>
      <w:r>
        <w:rPr>
          <w:rFonts w:ascii="Times New Roman" w:hAnsi="Times New Roman" w:cs="Times New Roman"/>
          <w:sz w:val="28"/>
          <w:szCs w:val="28"/>
        </w:rPr>
        <w:t xml:space="preserve">текущий ремонт кабинетов и лабораторий №2с,4с,5с,6с,11с,18с,20с,22с,24с,26с, кабинета зав. хозяйством, кабинета педагога доп. образования, коридора 1 этажа, вестибюля 2 этажа, туалетов 1-3 этажей на общую сумму </w:t>
      </w:r>
      <w:r w:rsidRPr="004752D6">
        <w:rPr>
          <w:rFonts w:ascii="Times New Roman" w:hAnsi="Times New Roman" w:cs="Times New Roman"/>
          <w:sz w:val="28"/>
          <w:szCs w:val="28"/>
          <w:shd w:val="clear" w:color="auto" w:fill="FFFFFF" w:themeFill="background1"/>
        </w:rPr>
        <w:t xml:space="preserve">376948,28 </w:t>
      </w:r>
      <w:r>
        <w:rPr>
          <w:rFonts w:ascii="Times New Roman" w:hAnsi="Times New Roman" w:cs="Times New Roman"/>
          <w:sz w:val="28"/>
          <w:szCs w:val="28"/>
        </w:rPr>
        <w:t>руб.</w:t>
      </w:r>
    </w:p>
    <w:p w14:paraId="063728B5" w14:textId="77777777" w:rsidR="00923D25" w:rsidRPr="006370F5" w:rsidRDefault="00923D25" w:rsidP="004C71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гаражный </w:t>
      </w:r>
      <w:r w:rsidR="00BC1AD8">
        <w:rPr>
          <w:rFonts w:ascii="Times New Roman" w:hAnsi="Times New Roman" w:cs="Times New Roman"/>
          <w:sz w:val="28"/>
          <w:szCs w:val="28"/>
        </w:rPr>
        <w:t>бокс Лит</w:t>
      </w:r>
      <w:r>
        <w:rPr>
          <w:rFonts w:ascii="Times New Roman" w:hAnsi="Times New Roman" w:cs="Times New Roman"/>
          <w:sz w:val="28"/>
          <w:szCs w:val="28"/>
        </w:rPr>
        <w:t xml:space="preserve">. «Ж» был произведен ремонт мягкой </w:t>
      </w:r>
      <w:r w:rsidR="00BC1AD8">
        <w:rPr>
          <w:rFonts w:ascii="Times New Roman" w:hAnsi="Times New Roman" w:cs="Times New Roman"/>
          <w:sz w:val="28"/>
          <w:szCs w:val="28"/>
        </w:rPr>
        <w:t>кровли на</w:t>
      </w:r>
      <w:r>
        <w:rPr>
          <w:rFonts w:ascii="Times New Roman" w:hAnsi="Times New Roman" w:cs="Times New Roman"/>
          <w:sz w:val="28"/>
          <w:szCs w:val="28"/>
        </w:rPr>
        <w:t xml:space="preserve"> общую </w:t>
      </w:r>
      <w:r w:rsidRPr="00B503F1">
        <w:rPr>
          <w:rFonts w:ascii="Times New Roman" w:hAnsi="Times New Roman" w:cs="Times New Roman"/>
          <w:sz w:val="28"/>
          <w:szCs w:val="28"/>
        </w:rPr>
        <w:t xml:space="preserve">сумму </w:t>
      </w:r>
      <w:r w:rsidRPr="00B503F1">
        <w:rPr>
          <w:rFonts w:ascii="Times New Roman" w:hAnsi="Times New Roman" w:cs="Times New Roman"/>
          <w:sz w:val="28"/>
          <w:szCs w:val="28"/>
          <w:shd w:val="clear" w:color="auto" w:fill="FFFFFF" w:themeFill="background1"/>
        </w:rPr>
        <w:t>226 369,92</w:t>
      </w:r>
      <w:r w:rsidRPr="00B503F1">
        <w:rPr>
          <w:rFonts w:ascii="Times New Roman" w:hAnsi="Times New Roman" w:cs="Times New Roman"/>
          <w:sz w:val="28"/>
          <w:szCs w:val="28"/>
        </w:rPr>
        <w:t xml:space="preserve"> руб.</w:t>
      </w:r>
    </w:p>
    <w:p w14:paraId="0D216E1D" w14:textId="77777777" w:rsidR="00923D25" w:rsidRPr="006370F5" w:rsidRDefault="00923D25" w:rsidP="004C71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6370F5">
        <w:rPr>
          <w:rFonts w:ascii="Times New Roman" w:hAnsi="Times New Roman" w:cs="Times New Roman"/>
          <w:sz w:val="28"/>
          <w:szCs w:val="28"/>
        </w:rPr>
        <w:t xml:space="preserve">роизведены работы </w:t>
      </w:r>
      <w:r>
        <w:rPr>
          <w:rFonts w:ascii="Times New Roman" w:hAnsi="Times New Roman" w:cs="Times New Roman"/>
          <w:sz w:val="28"/>
          <w:szCs w:val="28"/>
        </w:rPr>
        <w:t xml:space="preserve">по благоустройству внутренней территории колледжа на общую </w:t>
      </w:r>
      <w:r w:rsidR="00BC1AD8">
        <w:rPr>
          <w:rFonts w:ascii="Times New Roman" w:hAnsi="Times New Roman" w:cs="Times New Roman"/>
          <w:sz w:val="28"/>
          <w:szCs w:val="28"/>
        </w:rPr>
        <w:t xml:space="preserve">сумму </w:t>
      </w:r>
      <w:r w:rsidR="00BC1AD8" w:rsidRPr="00B503F1">
        <w:rPr>
          <w:rFonts w:ascii="Times New Roman" w:hAnsi="Times New Roman" w:cs="Times New Roman"/>
          <w:sz w:val="28"/>
          <w:szCs w:val="28"/>
          <w:shd w:val="clear" w:color="auto" w:fill="FFFFFF" w:themeFill="background1"/>
        </w:rPr>
        <w:t>194</w:t>
      </w:r>
      <w:r>
        <w:rPr>
          <w:rFonts w:ascii="Times New Roman" w:hAnsi="Times New Roman" w:cs="Times New Roman"/>
          <w:sz w:val="28"/>
          <w:szCs w:val="28"/>
          <w:shd w:val="clear" w:color="auto" w:fill="FFFFFF" w:themeFill="background1"/>
        </w:rPr>
        <w:t xml:space="preserve"> 345,00 </w:t>
      </w:r>
      <w:r>
        <w:rPr>
          <w:rFonts w:ascii="Times New Roman" w:hAnsi="Times New Roman" w:cs="Times New Roman"/>
          <w:sz w:val="28"/>
          <w:szCs w:val="28"/>
        </w:rPr>
        <w:t>руб.</w:t>
      </w:r>
    </w:p>
    <w:p w14:paraId="568A1784" w14:textId="77777777" w:rsidR="00923D25" w:rsidRPr="006370F5" w:rsidRDefault="00923D25" w:rsidP="004C71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п</w:t>
      </w:r>
      <w:r w:rsidRPr="006370F5">
        <w:rPr>
          <w:rFonts w:ascii="Times New Roman" w:hAnsi="Times New Roman" w:cs="Times New Roman"/>
          <w:sz w:val="28"/>
          <w:szCs w:val="28"/>
        </w:rPr>
        <w:t>роведены регламентные работы с составлением необходимой документации в рамках готовности теплоснабжения к отопительному сезону 201</w:t>
      </w:r>
      <w:r>
        <w:rPr>
          <w:rFonts w:ascii="Times New Roman" w:hAnsi="Times New Roman" w:cs="Times New Roman"/>
          <w:sz w:val="28"/>
          <w:szCs w:val="28"/>
        </w:rPr>
        <w:t>9</w:t>
      </w:r>
      <w:r w:rsidRPr="006370F5">
        <w:rPr>
          <w:rFonts w:ascii="Times New Roman" w:hAnsi="Times New Roman" w:cs="Times New Roman"/>
          <w:sz w:val="28"/>
          <w:szCs w:val="28"/>
        </w:rPr>
        <w:t>-20</w:t>
      </w:r>
      <w:r>
        <w:rPr>
          <w:rFonts w:ascii="Times New Roman" w:hAnsi="Times New Roman" w:cs="Times New Roman"/>
          <w:sz w:val="28"/>
          <w:szCs w:val="28"/>
        </w:rPr>
        <w:t>20</w:t>
      </w:r>
      <w:r w:rsidRPr="006370F5">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6370F5">
        <w:rPr>
          <w:rFonts w:ascii="Times New Roman" w:hAnsi="Times New Roman" w:cs="Times New Roman"/>
          <w:sz w:val="28"/>
          <w:szCs w:val="28"/>
        </w:rPr>
        <w:t>г.</w:t>
      </w:r>
      <w:r>
        <w:rPr>
          <w:rFonts w:ascii="Times New Roman" w:hAnsi="Times New Roman" w:cs="Times New Roman"/>
          <w:sz w:val="28"/>
          <w:szCs w:val="28"/>
        </w:rPr>
        <w:t xml:space="preserve"> на общую сумму 50000 руб.;</w:t>
      </w:r>
    </w:p>
    <w:p w14:paraId="0AB4F9A6" w14:textId="77777777" w:rsidR="00923D25" w:rsidRPr="006370F5" w:rsidRDefault="00923D25" w:rsidP="004C712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б</w:t>
      </w:r>
      <w:r w:rsidRPr="006370F5">
        <w:rPr>
          <w:rFonts w:ascii="Times New Roman" w:hAnsi="Times New Roman" w:cs="Times New Roman"/>
          <w:sz w:val="28"/>
          <w:szCs w:val="28"/>
        </w:rPr>
        <w:t>лагоустройство территории колледжа, включающ</w:t>
      </w:r>
      <w:r>
        <w:rPr>
          <w:rFonts w:ascii="Times New Roman" w:hAnsi="Times New Roman" w:cs="Times New Roman"/>
          <w:sz w:val="28"/>
          <w:szCs w:val="28"/>
        </w:rPr>
        <w:t xml:space="preserve">ее </w:t>
      </w:r>
      <w:r w:rsidRPr="006370F5">
        <w:rPr>
          <w:rFonts w:ascii="Times New Roman" w:hAnsi="Times New Roman" w:cs="Times New Roman"/>
          <w:sz w:val="28"/>
          <w:szCs w:val="28"/>
        </w:rPr>
        <w:t>в себя регулярный</w:t>
      </w:r>
    </w:p>
    <w:p w14:paraId="5BDA0ED9" w14:textId="77777777" w:rsidR="00923D25" w:rsidRDefault="00923D25" w:rsidP="004C7128">
      <w:pPr>
        <w:spacing w:after="0" w:line="360" w:lineRule="auto"/>
        <w:ind w:firstLine="567"/>
        <w:jc w:val="both"/>
        <w:rPr>
          <w:rFonts w:ascii="Times New Roman" w:hAnsi="Times New Roman" w:cs="Times New Roman"/>
          <w:sz w:val="28"/>
          <w:szCs w:val="28"/>
        </w:rPr>
      </w:pPr>
      <w:r w:rsidRPr="006370F5">
        <w:rPr>
          <w:rFonts w:ascii="Times New Roman" w:hAnsi="Times New Roman" w:cs="Times New Roman"/>
          <w:sz w:val="28"/>
          <w:szCs w:val="28"/>
        </w:rPr>
        <w:t xml:space="preserve">покос травы, очистку </w:t>
      </w:r>
      <w:r w:rsidRPr="00145CB6">
        <w:rPr>
          <w:rFonts w:ascii="Times New Roman" w:hAnsi="Times New Roman" w:cs="Times New Roman"/>
          <w:sz w:val="28"/>
          <w:szCs w:val="28"/>
        </w:rPr>
        <w:t>отмостки</w:t>
      </w:r>
      <w:r w:rsidRPr="006370F5">
        <w:rPr>
          <w:rFonts w:ascii="Times New Roman" w:hAnsi="Times New Roman" w:cs="Times New Roman"/>
          <w:sz w:val="28"/>
          <w:szCs w:val="28"/>
        </w:rPr>
        <w:t xml:space="preserve"> зданий, побелку бордюров, </w:t>
      </w:r>
      <w:r w:rsidRPr="00145CB6">
        <w:rPr>
          <w:rFonts w:ascii="Times New Roman" w:hAnsi="Times New Roman" w:cs="Times New Roman"/>
          <w:sz w:val="28"/>
          <w:szCs w:val="28"/>
        </w:rPr>
        <w:t>окраску цоколя фасадов зданий битумной мастикой.</w:t>
      </w:r>
    </w:p>
    <w:p w14:paraId="577887DA" w14:textId="77777777" w:rsidR="00923D25" w:rsidRDefault="00923D25" w:rsidP="00923D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 2019 году были проведены работы по замене устаревших </w:t>
      </w:r>
      <w:r w:rsidR="00BC1AD8">
        <w:rPr>
          <w:rFonts w:ascii="Times New Roman" w:hAnsi="Times New Roman" w:cs="Times New Roman"/>
          <w:sz w:val="28"/>
          <w:szCs w:val="28"/>
        </w:rPr>
        <w:t>сегментов локальной</w:t>
      </w:r>
      <w:r>
        <w:rPr>
          <w:rFonts w:ascii="Times New Roman" w:hAnsi="Times New Roman" w:cs="Times New Roman"/>
          <w:sz w:val="28"/>
          <w:szCs w:val="28"/>
        </w:rPr>
        <w:t xml:space="preserve"> сети и</w:t>
      </w:r>
      <w:r w:rsidRPr="00B87AE9">
        <w:rPr>
          <w:rFonts w:ascii="Times New Roman" w:hAnsi="Times New Roman" w:cs="Times New Roman"/>
          <w:sz w:val="28"/>
          <w:szCs w:val="28"/>
        </w:rPr>
        <w:t xml:space="preserve"> </w:t>
      </w:r>
      <w:r>
        <w:rPr>
          <w:rFonts w:ascii="Times New Roman" w:hAnsi="Times New Roman" w:cs="Times New Roman"/>
          <w:sz w:val="28"/>
          <w:szCs w:val="28"/>
        </w:rPr>
        <w:t xml:space="preserve">сетевого оборудования, так же произведен монтаж систем видеонаблюдения. Изображение транслируется на 2 монитора с возможностью в любой момент смотреть и слушать индивидуально любую камеру. Все видео материалы хранятся на видеорегистраторе с возможностью просмотра в специально оборудованном «Серверная». Для первого этапа «Аккредитации» были подключены в единую сеть и настроены 2 кабинета предназначенных для проведения первого этапа Аккредитации специалистов – </w:t>
      </w:r>
      <w:r w:rsidRPr="005B7B22">
        <w:rPr>
          <w:rFonts w:ascii="Times New Roman" w:hAnsi="Times New Roman" w:cs="Times New Roman"/>
          <w:sz w:val="28"/>
          <w:szCs w:val="28"/>
        </w:rPr>
        <w:t>“</w:t>
      </w:r>
      <w:r>
        <w:rPr>
          <w:rFonts w:ascii="Times New Roman" w:hAnsi="Times New Roman" w:cs="Times New Roman"/>
          <w:sz w:val="28"/>
          <w:szCs w:val="28"/>
        </w:rPr>
        <w:t>Тестирование</w:t>
      </w:r>
      <w:r w:rsidRPr="005B7B22">
        <w:rPr>
          <w:rFonts w:ascii="Times New Roman" w:hAnsi="Times New Roman" w:cs="Times New Roman"/>
          <w:sz w:val="28"/>
          <w:szCs w:val="28"/>
        </w:rPr>
        <w:t>”</w:t>
      </w:r>
      <w:r>
        <w:rPr>
          <w:rFonts w:ascii="Times New Roman" w:hAnsi="Times New Roman" w:cs="Times New Roman"/>
          <w:sz w:val="28"/>
          <w:szCs w:val="28"/>
        </w:rPr>
        <w:t xml:space="preserve"> (36 тонких клиентов).</w:t>
      </w:r>
    </w:p>
    <w:p w14:paraId="46009B0C" w14:textId="77777777" w:rsidR="00923D25" w:rsidRDefault="00923D25" w:rsidP="00923D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учебном корпусе Литер «К» были проведены работы по обустройству кабинета «Информатики». Прокладка локальной сети с возможностью выхода в глобальную сеть «Интернет», прокладка электрической линии для подключения всех компьютеров. Настройка «Сервера» и «Тонких клиентов» с установкой необходимых программ. </w:t>
      </w:r>
    </w:p>
    <w:p w14:paraId="204907EF" w14:textId="77777777" w:rsidR="00923D25" w:rsidRDefault="00923D25" w:rsidP="00923D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Компьютер учебной части был подключен к защищенной сети </w:t>
      </w:r>
      <w:r>
        <w:rPr>
          <w:rFonts w:ascii="Times New Roman" w:hAnsi="Times New Roman" w:cs="Times New Roman"/>
          <w:sz w:val="28"/>
          <w:szCs w:val="28"/>
          <w:lang w:val="en-US"/>
        </w:rPr>
        <w:t>VipNet</w:t>
      </w:r>
      <w:r>
        <w:rPr>
          <w:rFonts w:ascii="Times New Roman" w:hAnsi="Times New Roman" w:cs="Times New Roman"/>
          <w:sz w:val="28"/>
          <w:szCs w:val="28"/>
        </w:rPr>
        <w:t xml:space="preserve"> (проведена проверка подрядчиком), для обеспечения доступа к информационным системам ФИС ГИА и Приема, ФИС ФРДО, ФИС ДПО. </w:t>
      </w:r>
    </w:p>
    <w:p w14:paraId="2CC216DF" w14:textId="77777777" w:rsidR="00923D25" w:rsidRDefault="00923D25" w:rsidP="00923D2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Замена устаревших картриджей и частей многофункциональных печатных устройств. </w:t>
      </w:r>
    </w:p>
    <w:p w14:paraId="2CF42196" w14:textId="77777777" w:rsidR="00923D25" w:rsidRPr="00923D25" w:rsidRDefault="00923D25" w:rsidP="00923D25">
      <w:pPr>
        <w:spacing w:after="0" w:line="360" w:lineRule="auto"/>
        <w:jc w:val="both"/>
        <w:rPr>
          <w:rFonts w:ascii="Times New Roman" w:hAnsi="Times New Roman" w:cs="Times New Roman"/>
          <w:sz w:val="28"/>
          <w:szCs w:val="28"/>
        </w:rPr>
      </w:pPr>
      <w:r w:rsidRPr="00923D25">
        <w:rPr>
          <w:rFonts w:ascii="Times New Roman" w:hAnsi="Times New Roman" w:cs="Times New Roman"/>
          <w:sz w:val="28"/>
          <w:szCs w:val="28"/>
        </w:rPr>
        <w:tab/>
        <w:t xml:space="preserve">В 2019 году была закуплена и установлена учебная мебель на общую сумму </w:t>
      </w:r>
      <w:r w:rsidRPr="00923D25">
        <w:rPr>
          <w:rFonts w:ascii="Times New Roman" w:hAnsi="Times New Roman" w:cs="Times New Roman"/>
          <w:sz w:val="28"/>
          <w:szCs w:val="28"/>
          <w:shd w:val="clear" w:color="auto" w:fill="FFFFFF" w:themeFill="background1"/>
        </w:rPr>
        <w:t>1475091,36 руб</w:t>
      </w:r>
      <w:r w:rsidRPr="00923D25">
        <w:rPr>
          <w:rFonts w:ascii="Times New Roman" w:hAnsi="Times New Roman" w:cs="Times New Roman"/>
          <w:sz w:val="28"/>
          <w:szCs w:val="28"/>
        </w:rPr>
        <w:t>.</w:t>
      </w:r>
    </w:p>
    <w:p w14:paraId="2CB9304A" w14:textId="77777777" w:rsidR="00923D25" w:rsidRDefault="00923D25" w:rsidP="00923D25">
      <w:pPr>
        <w:pStyle w:val="22"/>
        <w:shd w:val="clear" w:color="auto" w:fill="auto"/>
        <w:spacing w:before="0" w:line="360" w:lineRule="auto"/>
        <w:ind w:firstLine="601"/>
      </w:pPr>
      <w:r>
        <w:t xml:space="preserve">Материально-техническая база колледжа является достаточной для реализации образовательных программ в соответствии с требованиями ФГОС СПО. Материально </w:t>
      </w:r>
      <w:r>
        <w:softHyphen/>
        <w:t>техническая база соответствует действующим санитарным и противопожарным нормам.</w:t>
      </w:r>
    </w:p>
    <w:p w14:paraId="577E5495" w14:textId="77777777" w:rsidR="00C93932" w:rsidRPr="007743A3" w:rsidRDefault="00C93932" w:rsidP="0051112E">
      <w:pPr>
        <w:pStyle w:val="22"/>
        <w:shd w:val="clear" w:color="auto" w:fill="auto"/>
        <w:spacing w:before="0" w:line="360" w:lineRule="auto"/>
        <w:ind w:firstLine="601"/>
        <w:rPr>
          <w:sz w:val="20"/>
          <w:szCs w:val="20"/>
        </w:rPr>
      </w:pPr>
    </w:p>
    <w:p w14:paraId="247FBFD5" w14:textId="77777777" w:rsidR="00106716" w:rsidRPr="000F721D" w:rsidRDefault="00106716" w:rsidP="009C116F">
      <w:pPr>
        <w:pStyle w:val="10"/>
        <w:spacing w:before="0" w:line="360" w:lineRule="auto"/>
        <w:jc w:val="center"/>
        <w:rPr>
          <w:rFonts w:ascii="Times New Roman" w:hAnsi="Times New Roman" w:cs="Times New Roman"/>
          <w:b/>
          <w:color w:val="auto"/>
          <w:sz w:val="28"/>
          <w:szCs w:val="28"/>
        </w:rPr>
      </w:pPr>
      <w:bookmarkStart w:id="44" w:name="_Toc536644579"/>
      <w:r w:rsidRPr="000F721D">
        <w:rPr>
          <w:rFonts w:ascii="Times New Roman" w:hAnsi="Times New Roman" w:cs="Times New Roman"/>
          <w:b/>
          <w:color w:val="auto"/>
          <w:sz w:val="28"/>
          <w:szCs w:val="28"/>
        </w:rPr>
        <w:t>8.2.Обеспечение комплексной безопасности</w:t>
      </w:r>
      <w:bookmarkEnd w:id="44"/>
    </w:p>
    <w:p w14:paraId="53EF10D7" w14:textId="77777777" w:rsidR="008C2A8A" w:rsidRPr="000F721D" w:rsidRDefault="008C2A8A" w:rsidP="008C2A8A">
      <w:pPr>
        <w:spacing w:after="0" w:line="360" w:lineRule="auto"/>
        <w:ind w:firstLine="708"/>
        <w:jc w:val="both"/>
        <w:rPr>
          <w:rFonts w:ascii="Times New Roman" w:hAnsi="Times New Roman" w:cs="Times New Roman"/>
          <w:sz w:val="28"/>
          <w:szCs w:val="28"/>
        </w:rPr>
      </w:pPr>
      <w:r w:rsidRPr="000F721D">
        <w:rPr>
          <w:rFonts w:ascii="Times New Roman" w:hAnsi="Times New Roman" w:cs="Times New Roman"/>
          <w:sz w:val="28"/>
          <w:szCs w:val="28"/>
        </w:rPr>
        <w:t>Территория колледжа имеет металлическое ограждение высотой 2,5 метра по периметру.</w:t>
      </w:r>
    </w:p>
    <w:p w14:paraId="1565E65E" w14:textId="77777777" w:rsidR="008C2A8A" w:rsidRDefault="008C2A8A" w:rsidP="008C2A8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Здания</w:t>
      </w:r>
      <w:r w:rsidRPr="00C93932">
        <w:rPr>
          <w:rFonts w:ascii="Times New Roman" w:hAnsi="Times New Roman" w:cs="Times New Roman"/>
          <w:sz w:val="28"/>
          <w:szCs w:val="28"/>
        </w:rPr>
        <w:t xml:space="preserve"> и территория колледжа оборудованы системо</w:t>
      </w:r>
      <w:r>
        <w:rPr>
          <w:rFonts w:ascii="Times New Roman" w:hAnsi="Times New Roman" w:cs="Times New Roman"/>
          <w:sz w:val="28"/>
          <w:szCs w:val="28"/>
        </w:rPr>
        <w:t xml:space="preserve">й видеонаблюдения в количестве </w:t>
      </w:r>
      <w:r w:rsidR="00912B73">
        <w:rPr>
          <w:rFonts w:ascii="Times New Roman" w:hAnsi="Times New Roman" w:cs="Times New Roman"/>
          <w:sz w:val="28"/>
          <w:szCs w:val="28"/>
        </w:rPr>
        <w:t>63</w:t>
      </w:r>
      <w:r w:rsidRPr="004F251A">
        <w:rPr>
          <w:rFonts w:ascii="Times New Roman" w:hAnsi="Times New Roman" w:cs="Times New Roman"/>
          <w:sz w:val="28"/>
          <w:szCs w:val="28"/>
        </w:rPr>
        <w:t xml:space="preserve"> камер</w:t>
      </w:r>
      <w:r w:rsidRPr="00C93932">
        <w:rPr>
          <w:rFonts w:ascii="Times New Roman" w:hAnsi="Times New Roman" w:cs="Times New Roman"/>
          <w:sz w:val="28"/>
          <w:szCs w:val="28"/>
        </w:rPr>
        <w:t>, выведенных на пост охраны</w:t>
      </w:r>
      <w:r>
        <w:rPr>
          <w:rFonts w:ascii="Times New Roman" w:hAnsi="Times New Roman" w:cs="Times New Roman"/>
          <w:sz w:val="28"/>
          <w:szCs w:val="28"/>
        </w:rPr>
        <w:t>,</w:t>
      </w:r>
      <w:r w:rsidRPr="00C93932">
        <w:rPr>
          <w:rFonts w:ascii="Times New Roman" w:hAnsi="Times New Roman" w:cs="Times New Roman"/>
          <w:sz w:val="28"/>
          <w:szCs w:val="28"/>
        </w:rPr>
        <w:t xml:space="preserve"> и имеющих возможность записи </w:t>
      </w:r>
      <w:r>
        <w:rPr>
          <w:rFonts w:ascii="Times New Roman" w:hAnsi="Times New Roman" w:cs="Times New Roman"/>
          <w:sz w:val="28"/>
          <w:szCs w:val="28"/>
        </w:rPr>
        <w:t>и просмотра информации в течение</w:t>
      </w:r>
      <w:r w:rsidRPr="00C93932">
        <w:rPr>
          <w:rFonts w:ascii="Times New Roman" w:hAnsi="Times New Roman" w:cs="Times New Roman"/>
          <w:sz w:val="28"/>
          <w:szCs w:val="28"/>
        </w:rPr>
        <w:t xml:space="preserve"> 14 дней.</w:t>
      </w:r>
    </w:p>
    <w:p w14:paraId="01436AF6" w14:textId="77777777" w:rsidR="008C2A8A" w:rsidRPr="00D2577E" w:rsidRDefault="008C2A8A" w:rsidP="008C2A8A">
      <w:pPr>
        <w:spacing w:after="0" w:line="360" w:lineRule="auto"/>
        <w:ind w:firstLine="709"/>
        <w:jc w:val="both"/>
        <w:rPr>
          <w:rFonts w:ascii="Times New Roman" w:hAnsi="Times New Roman" w:cs="Times New Roman"/>
          <w:sz w:val="28"/>
          <w:szCs w:val="28"/>
        </w:rPr>
      </w:pPr>
      <w:r w:rsidRPr="00B316BC">
        <w:rPr>
          <w:rFonts w:ascii="Times New Roman" w:hAnsi="Times New Roman" w:cs="Times New Roman"/>
          <w:sz w:val="28"/>
          <w:szCs w:val="28"/>
        </w:rPr>
        <w:t>Здания оборудованы речевой противопожарной системой оповещения.</w:t>
      </w:r>
      <w:r>
        <w:rPr>
          <w:rFonts w:ascii="Times New Roman" w:hAnsi="Times New Roman" w:cs="Times New Roman"/>
          <w:sz w:val="28"/>
          <w:szCs w:val="28"/>
        </w:rPr>
        <w:t xml:space="preserve"> Согласно графика, проводятся тренировочные мероприятия по эвакуации </w:t>
      </w:r>
      <w:r w:rsidRPr="00D2577E">
        <w:rPr>
          <w:rFonts w:ascii="Times New Roman" w:hAnsi="Times New Roman" w:cs="Times New Roman"/>
          <w:sz w:val="28"/>
          <w:szCs w:val="28"/>
        </w:rPr>
        <w:t>студентов и сотрудников колледжа.</w:t>
      </w:r>
    </w:p>
    <w:p w14:paraId="126B056F" w14:textId="77777777" w:rsidR="008C2A8A" w:rsidRPr="00D2577E" w:rsidRDefault="008C2A8A" w:rsidP="008C2A8A">
      <w:pPr>
        <w:spacing w:after="0" w:line="360" w:lineRule="auto"/>
        <w:ind w:firstLine="709"/>
        <w:jc w:val="both"/>
        <w:rPr>
          <w:rFonts w:ascii="Times New Roman" w:hAnsi="Times New Roman" w:cs="Times New Roman"/>
          <w:sz w:val="28"/>
          <w:szCs w:val="28"/>
        </w:rPr>
      </w:pPr>
      <w:r w:rsidRPr="00D2577E">
        <w:rPr>
          <w:rFonts w:ascii="Times New Roman" w:hAnsi="Times New Roman" w:cs="Times New Roman"/>
          <w:sz w:val="28"/>
          <w:szCs w:val="28"/>
        </w:rPr>
        <w:t>В корпусах установлен пропускной режим, который контролируется сотрудниками охраны колледжа. Комплекс мер по обеспечению охранных услуг оказывает</w:t>
      </w:r>
      <w:r>
        <w:rPr>
          <w:rFonts w:ascii="Times New Roman" w:hAnsi="Times New Roman" w:cs="Times New Roman"/>
          <w:sz w:val="28"/>
          <w:szCs w:val="28"/>
        </w:rPr>
        <w:t xml:space="preserve"> ООО</w:t>
      </w:r>
      <w:r w:rsidRPr="00D2577E">
        <w:rPr>
          <w:rFonts w:ascii="Times New Roman" w:hAnsi="Times New Roman" w:cs="Times New Roman"/>
          <w:sz w:val="28"/>
          <w:szCs w:val="28"/>
        </w:rPr>
        <w:t xml:space="preserve"> ЧО</w:t>
      </w:r>
      <w:r>
        <w:rPr>
          <w:rFonts w:ascii="Times New Roman" w:hAnsi="Times New Roman" w:cs="Times New Roman"/>
          <w:sz w:val="28"/>
          <w:szCs w:val="28"/>
        </w:rPr>
        <w:t>О</w:t>
      </w:r>
      <w:r w:rsidRPr="00D2577E">
        <w:rPr>
          <w:rFonts w:ascii="Times New Roman" w:hAnsi="Times New Roman" w:cs="Times New Roman"/>
          <w:sz w:val="28"/>
          <w:szCs w:val="28"/>
        </w:rPr>
        <w:t xml:space="preserve"> «</w:t>
      </w:r>
      <w:r>
        <w:rPr>
          <w:rFonts w:ascii="Times New Roman" w:hAnsi="Times New Roman" w:cs="Times New Roman"/>
          <w:sz w:val="28"/>
          <w:szCs w:val="28"/>
        </w:rPr>
        <w:t>Титан</w:t>
      </w:r>
      <w:r w:rsidRPr="00D2577E">
        <w:rPr>
          <w:rFonts w:ascii="Times New Roman" w:hAnsi="Times New Roman" w:cs="Times New Roman"/>
          <w:sz w:val="28"/>
          <w:szCs w:val="28"/>
        </w:rPr>
        <w:t>».</w:t>
      </w:r>
    </w:p>
    <w:p w14:paraId="2EBC314B" w14:textId="77777777" w:rsidR="005D6528" w:rsidRPr="005D6528" w:rsidRDefault="005D6528" w:rsidP="005D6528">
      <w:pPr>
        <w:spacing w:after="0" w:line="360" w:lineRule="auto"/>
        <w:ind w:firstLine="709"/>
        <w:jc w:val="both"/>
        <w:rPr>
          <w:rFonts w:ascii="Times New Roman" w:hAnsi="Times New Roman" w:cs="Times New Roman"/>
          <w:sz w:val="20"/>
          <w:szCs w:val="20"/>
        </w:rPr>
      </w:pPr>
    </w:p>
    <w:p w14:paraId="04BBD18B" w14:textId="77777777" w:rsidR="00106716" w:rsidRPr="009C116F" w:rsidRDefault="00106716" w:rsidP="009C116F">
      <w:pPr>
        <w:pStyle w:val="10"/>
        <w:spacing w:before="0" w:line="360" w:lineRule="auto"/>
        <w:jc w:val="center"/>
        <w:rPr>
          <w:rFonts w:ascii="Times New Roman" w:hAnsi="Times New Roman" w:cs="Times New Roman"/>
          <w:b/>
          <w:color w:val="auto"/>
          <w:sz w:val="28"/>
          <w:szCs w:val="28"/>
        </w:rPr>
      </w:pPr>
      <w:bookmarkStart w:id="45" w:name="_Toc536644580"/>
      <w:r w:rsidRPr="009C116F">
        <w:rPr>
          <w:rFonts w:ascii="Times New Roman" w:hAnsi="Times New Roman" w:cs="Times New Roman"/>
          <w:b/>
          <w:color w:val="auto"/>
          <w:sz w:val="28"/>
          <w:szCs w:val="28"/>
        </w:rPr>
        <w:t>8.3. Характеристика площадей</w:t>
      </w:r>
      <w:r w:rsidR="00682710">
        <w:rPr>
          <w:rFonts w:ascii="Times New Roman" w:hAnsi="Times New Roman" w:cs="Times New Roman"/>
          <w:b/>
          <w:color w:val="auto"/>
          <w:sz w:val="28"/>
          <w:szCs w:val="28"/>
        </w:rPr>
        <w:t xml:space="preserve"> </w:t>
      </w:r>
      <w:r w:rsidRPr="009C116F">
        <w:rPr>
          <w:rFonts w:ascii="Times New Roman" w:hAnsi="Times New Roman" w:cs="Times New Roman"/>
          <w:b/>
          <w:color w:val="auto"/>
          <w:sz w:val="28"/>
          <w:szCs w:val="28"/>
        </w:rPr>
        <w:t>д</w:t>
      </w:r>
      <w:r w:rsidR="00A43CF6" w:rsidRPr="009C116F">
        <w:rPr>
          <w:rFonts w:ascii="Times New Roman" w:hAnsi="Times New Roman" w:cs="Times New Roman"/>
          <w:b/>
          <w:color w:val="auto"/>
          <w:sz w:val="28"/>
          <w:szCs w:val="28"/>
        </w:rPr>
        <w:t>ля образовательной деятельности</w:t>
      </w:r>
      <w:bookmarkEnd w:id="45"/>
    </w:p>
    <w:p w14:paraId="346281AC" w14:textId="77777777" w:rsidR="00201162" w:rsidRPr="00A35E4F" w:rsidRDefault="00201162" w:rsidP="00A35E4F">
      <w:pPr>
        <w:spacing w:after="0" w:line="360" w:lineRule="auto"/>
        <w:ind w:firstLine="601"/>
        <w:jc w:val="both"/>
        <w:rPr>
          <w:rFonts w:ascii="Times New Roman" w:hAnsi="Times New Roman" w:cs="Times New Roman"/>
          <w:sz w:val="28"/>
          <w:szCs w:val="28"/>
        </w:rPr>
      </w:pPr>
      <w:r w:rsidRPr="00A35E4F">
        <w:rPr>
          <w:rFonts w:ascii="Times New Roman" w:hAnsi="Times New Roman" w:cs="Times New Roman"/>
          <w:sz w:val="28"/>
          <w:szCs w:val="28"/>
        </w:rPr>
        <w:t>Образовательный процесс в</w:t>
      </w:r>
      <w:r w:rsidR="00682710">
        <w:rPr>
          <w:rFonts w:ascii="Times New Roman" w:hAnsi="Times New Roman" w:cs="Times New Roman"/>
          <w:sz w:val="28"/>
          <w:szCs w:val="28"/>
        </w:rPr>
        <w:t xml:space="preserve"> колледже организован в зданиях </w:t>
      </w:r>
      <w:r w:rsidR="003663A4">
        <w:rPr>
          <w:rFonts w:ascii="Times New Roman" w:hAnsi="Times New Roman" w:cs="Times New Roman"/>
          <w:sz w:val="28"/>
          <w:szCs w:val="28"/>
        </w:rPr>
        <w:t xml:space="preserve">и </w:t>
      </w:r>
      <w:r w:rsidR="003663A4" w:rsidRPr="00A35E4F">
        <w:rPr>
          <w:rFonts w:ascii="Times New Roman" w:hAnsi="Times New Roman" w:cs="Times New Roman"/>
          <w:sz w:val="28"/>
          <w:szCs w:val="28"/>
        </w:rPr>
        <w:t>помещениях</w:t>
      </w:r>
      <w:r w:rsidRPr="00A35E4F">
        <w:rPr>
          <w:rFonts w:ascii="Times New Roman" w:hAnsi="Times New Roman" w:cs="Times New Roman"/>
          <w:sz w:val="28"/>
          <w:szCs w:val="28"/>
        </w:rPr>
        <w:t xml:space="preserve"> общей площадью </w:t>
      </w:r>
      <w:r w:rsidR="00A35E4F" w:rsidRPr="00A35E4F">
        <w:rPr>
          <w:rFonts w:ascii="Times New Roman" w:eastAsia="Times New Roman" w:hAnsi="Times New Roman" w:cs="Times New Roman"/>
          <w:sz w:val="28"/>
          <w:szCs w:val="28"/>
          <w:lang w:eastAsia="ru-RU"/>
        </w:rPr>
        <w:t>1</w:t>
      </w:r>
      <w:r w:rsidR="003663A4">
        <w:rPr>
          <w:rFonts w:ascii="Times New Roman" w:eastAsia="Times New Roman" w:hAnsi="Times New Roman" w:cs="Times New Roman"/>
          <w:sz w:val="28"/>
          <w:szCs w:val="28"/>
          <w:lang w:eastAsia="ru-RU"/>
        </w:rPr>
        <w:t>1410</w:t>
      </w:r>
      <w:r w:rsidR="00A35E4F" w:rsidRPr="00A35E4F">
        <w:rPr>
          <w:rFonts w:ascii="Times New Roman" w:eastAsia="Times New Roman" w:hAnsi="Times New Roman" w:cs="Times New Roman"/>
          <w:sz w:val="28"/>
          <w:szCs w:val="28"/>
          <w:lang w:eastAsia="ru-RU"/>
        </w:rPr>
        <w:t>,1м</w:t>
      </w:r>
      <w:r w:rsidR="00A35E4F" w:rsidRPr="00A35E4F">
        <w:rPr>
          <w:rFonts w:ascii="Times New Roman" w:eastAsia="Times New Roman" w:hAnsi="Times New Roman" w:cs="Times New Roman"/>
          <w:sz w:val="28"/>
          <w:szCs w:val="28"/>
          <w:vertAlign w:val="superscript"/>
          <w:lang w:eastAsia="ru-RU"/>
        </w:rPr>
        <w:t>2</w:t>
      </w:r>
      <w:r w:rsidRPr="00A35E4F">
        <w:rPr>
          <w:rFonts w:ascii="Times New Roman" w:hAnsi="Times New Roman" w:cs="Times New Roman"/>
          <w:sz w:val="28"/>
          <w:szCs w:val="28"/>
        </w:rPr>
        <w:t>, находящи</w:t>
      </w:r>
      <w:r w:rsidR="002A0AEC">
        <w:rPr>
          <w:rFonts w:ascii="Times New Roman" w:hAnsi="Times New Roman" w:cs="Times New Roman"/>
          <w:sz w:val="28"/>
          <w:szCs w:val="28"/>
        </w:rPr>
        <w:t>х</w:t>
      </w:r>
      <w:r w:rsidRPr="00A35E4F">
        <w:rPr>
          <w:rFonts w:ascii="Times New Roman" w:hAnsi="Times New Roman" w:cs="Times New Roman"/>
          <w:sz w:val="28"/>
          <w:szCs w:val="28"/>
        </w:rPr>
        <w:t>ся в оперативном управлении.</w:t>
      </w:r>
    </w:p>
    <w:p w14:paraId="42158035" w14:textId="77777777" w:rsidR="00201162" w:rsidRDefault="00201162" w:rsidP="00A35E4F">
      <w:pPr>
        <w:pStyle w:val="22"/>
        <w:shd w:val="clear" w:color="auto" w:fill="auto"/>
        <w:spacing w:before="0" w:line="360" w:lineRule="auto"/>
        <w:ind w:firstLine="822"/>
      </w:pPr>
      <w:r>
        <w:t>В составе используемых помещений имеются лекционные аудитории, аудитории для теоретических и практических занятий, лаборатории, компьютерные классы, мультимедийные аудитории, библиотека с электронным читальным зало</w:t>
      </w:r>
      <w:r w:rsidR="00C44AAA">
        <w:t>м, спортивный и тренажерный залы</w:t>
      </w:r>
      <w:r>
        <w:t>, столов</w:t>
      </w:r>
      <w:r w:rsidR="00046121">
        <w:t>ая</w:t>
      </w:r>
      <w:r>
        <w:t xml:space="preserve">, буфет, медпункт, административные и служебные помещения. Имеющееся оборудование </w:t>
      </w:r>
      <w:r w:rsidR="00046121">
        <w:t>в аудиториях</w:t>
      </w:r>
      <w:r>
        <w:t xml:space="preserve"> и специализиров</w:t>
      </w:r>
      <w:r w:rsidR="00046121">
        <w:t>анных кабинетах</w:t>
      </w:r>
      <w:r>
        <w:t xml:space="preserve"> (аппаратура, наглядные пособия (стенды, </w:t>
      </w:r>
      <w:r w:rsidR="00F81048">
        <w:t>фантомы, муляжи</w:t>
      </w:r>
      <w:r>
        <w:t>, плакаты и т.д.) отвечает предъявляемым требованиям ФГОС.</w:t>
      </w:r>
    </w:p>
    <w:p w14:paraId="4DE455D8" w14:textId="77777777" w:rsidR="00B93C9C" w:rsidRPr="002A0AEC" w:rsidRDefault="00F81048" w:rsidP="00A35E4F">
      <w:pPr>
        <w:pStyle w:val="22"/>
        <w:shd w:val="clear" w:color="auto" w:fill="auto"/>
        <w:spacing w:before="0" w:line="360" w:lineRule="auto"/>
        <w:ind w:firstLine="822"/>
      </w:pPr>
      <w:r>
        <w:t xml:space="preserve">Сведения об обеспеченности образовательного процесса оборудованными кабинетами и лабораториями представлены </w:t>
      </w:r>
      <w:r w:rsidRPr="002A0AEC">
        <w:t>в таблице №</w:t>
      </w:r>
      <w:r w:rsidR="003A44F6">
        <w:t>8.3.1.</w:t>
      </w:r>
      <w:r w:rsidR="002A0AEC" w:rsidRPr="002A0AEC">
        <w:t>:</w:t>
      </w:r>
    </w:p>
    <w:p w14:paraId="4BBE26DF" w14:textId="77777777" w:rsidR="00B93C9C" w:rsidRDefault="00B93C9C" w:rsidP="00A35E4F">
      <w:pPr>
        <w:pStyle w:val="22"/>
        <w:shd w:val="clear" w:color="auto" w:fill="auto"/>
        <w:spacing w:before="0" w:line="360" w:lineRule="auto"/>
        <w:ind w:firstLine="822"/>
      </w:pPr>
    </w:p>
    <w:p w14:paraId="58E605F6" w14:textId="77777777" w:rsidR="00B93C9C" w:rsidRDefault="00B93C9C" w:rsidP="00A35E4F">
      <w:pPr>
        <w:pStyle w:val="22"/>
        <w:shd w:val="clear" w:color="auto" w:fill="auto"/>
        <w:spacing w:before="0" w:line="360" w:lineRule="auto"/>
        <w:ind w:firstLine="822"/>
      </w:pPr>
    </w:p>
    <w:p w14:paraId="0B7F9D1D" w14:textId="77777777" w:rsidR="00B93C9C" w:rsidRDefault="00B93C9C" w:rsidP="00B93C9C">
      <w:pPr>
        <w:pStyle w:val="ad"/>
        <w:spacing w:before="0" w:beforeAutospacing="0" w:after="0" w:afterAutospacing="0"/>
        <w:jc w:val="center"/>
        <w:rPr>
          <w:bCs/>
          <w:sz w:val="28"/>
          <w:szCs w:val="28"/>
          <w:lang w:eastAsia="en-US"/>
        </w:rPr>
        <w:sectPr w:rsidR="00B93C9C" w:rsidSect="00201162">
          <w:pgSz w:w="11900" w:h="16840"/>
          <w:pgMar w:top="1197" w:right="729" w:bottom="1202" w:left="1586" w:header="0" w:footer="3" w:gutter="0"/>
          <w:cols w:space="720"/>
          <w:noEndnote/>
          <w:docGrid w:linePitch="360"/>
        </w:sectPr>
      </w:pPr>
    </w:p>
    <w:p w14:paraId="39BB26D8" w14:textId="77777777" w:rsidR="002A0AEC" w:rsidRDefault="002A0AEC" w:rsidP="002A0AEC">
      <w:pPr>
        <w:pStyle w:val="ad"/>
        <w:spacing w:before="0" w:beforeAutospacing="0" w:after="0" w:afterAutospacing="0"/>
        <w:jc w:val="right"/>
        <w:rPr>
          <w:bCs/>
          <w:sz w:val="28"/>
          <w:szCs w:val="28"/>
          <w:lang w:eastAsia="en-US"/>
        </w:rPr>
      </w:pPr>
      <w:r>
        <w:rPr>
          <w:bCs/>
          <w:sz w:val="28"/>
          <w:szCs w:val="28"/>
          <w:lang w:eastAsia="en-US"/>
        </w:rPr>
        <w:lastRenderedPageBreak/>
        <w:t xml:space="preserve">Таблица № </w:t>
      </w:r>
      <w:r w:rsidR="003A44F6">
        <w:rPr>
          <w:bCs/>
          <w:sz w:val="28"/>
          <w:szCs w:val="28"/>
          <w:lang w:eastAsia="en-US"/>
        </w:rPr>
        <w:t>8.3.1.</w:t>
      </w:r>
    </w:p>
    <w:p w14:paraId="5BCE06FB" w14:textId="77777777" w:rsidR="00DA01C6" w:rsidRPr="0032599D" w:rsidRDefault="00DA01C6" w:rsidP="00DA01C6">
      <w:pPr>
        <w:pStyle w:val="ad"/>
        <w:spacing w:before="0" w:beforeAutospacing="0" w:after="0" w:afterAutospacing="0"/>
        <w:jc w:val="center"/>
        <w:rPr>
          <w:bCs/>
          <w:sz w:val="28"/>
          <w:szCs w:val="28"/>
          <w:lang w:eastAsia="en-US"/>
        </w:rPr>
      </w:pPr>
      <w:r w:rsidRPr="0032599D">
        <w:rPr>
          <w:bCs/>
          <w:sz w:val="28"/>
          <w:szCs w:val="28"/>
          <w:lang w:eastAsia="en-US"/>
        </w:rPr>
        <w:t xml:space="preserve">Сведения об обеспеченности образовательного процесса </w:t>
      </w:r>
    </w:p>
    <w:p w14:paraId="09EEB536" w14:textId="77777777" w:rsidR="00DA01C6" w:rsidRPr="0032599D" w:rsidRDefault="00DA01C6" w:rsidP="00DA01C6">
      <w:pPr>
        <w:pStyle w:val="ad"/>
        <w:spacing w:before="0" w:beforeAutospacing="0" w:after="0" w:afterAutospacing="0"/>
        <w:jc w:val="center"/>
        <w:rPr>
          <w:bCs/>
          <w:sz w:val="28"/>
          <w:szCs w:val="28"/>
          <w:lang w:eastAsia="en-US"/>
        </w:rPr>
      </w:pPr>
      <w:r w:rsidRPr="0032599D">
        <w:rPr>
          <w:bCs/>
          <w:sz w:val="28"/>
          <w:szCs w:val="28"/>
          <w:lang w:eastAsia="en-US"/>
        </w:rPr>
        <w:t>специализированными кабинетами и оборудованием</w:t>
      </w:r>
    </w:p>
    <w:tbl>
      <w:tblPr>
        <w:tblW w:w="155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3987"/>
        <w:gridCol w:w="8363"/>
        <w:gridCol w:w="2665"/>
      </w:tblGrid>
      <w:tr w:rsidR="00DA01C6" w:rsidRPr="0032599D" w14:paraId="16D7975A" w14:textId="77777777" w:rsidTr="003F0D0E">
        <w:tc>
          <w:tcPr>
            <w:tcW w:w="550" w:type="dxa"/>
            <w:tcBorders>
              <w:top w:val="single" w:sz="4" w:space="0" w:color="auto"/>
              <w:left w:val="single" w:sz="4" w:space="0" w:color="auto"/>
              <w:bottom w:val="single" w:sz="4" w:space="0" w:color="auto"/>
              <w:right w:val="single" w:sz="4" w:space="0" w:color="auto"/>
            </w:tcBorders>
            <w:vAlign w:val="center"/>
          </w:tcPr>
          <w:p w14:paraId="25AA8CEB" w14:textId="77777777" w:rsidR="00DA01C6" w:rsidRPr="003F0D0E" w:rsidRDefault="00DA01C6" w:rsidP="00DA01C6">
            <w:pPr>
              <w:spacing w:after="0" w:line="240" w:lineRule="auto"/>
              <w:jc w:val="center"/>
              <w:rPr>
                <w:rFonts w:ascii="Times New Roman" w:eastAsia="Times New Roman" w:hAnsi="Times New Roman" w:cs="Times New Roman"/>
                <w:b/>
                <w:bCs/>
                <w:i/>
                <w:u w:val="single"/>
                <w:lang w:eastAsia="ru-RU"/>
              </w:rPr>
            </w:pPr>
            <w:r w:rsidRPr="003F0D0E">
              <w:rPr>
                <w:rFonts w:ascii="Times New Roman" w:eastAsia="Times New Roman" w:hAnsi="Times New Roman" w:cs="Times New Roman"/>
                <w:b/>
                <w:bCs/>
                <w:i/>
                <w:lang w:eastAsia="ru-RU"/>
              </w:rPr>
              <w:t>№</w:t>
            </w:r>
            <w:r w:rsidRPr="003F0D0E">
              <w:rPr>
                <w:rFonts w:ascii="Times New Roman" w:eastAsia="Times New Roman" w:hAnsi="Times New Roman" w:cs="Times New Roman"/>
                <w:b/>
                <w:bCs/>
                <w:i/>
                <w:lang w:eastAsia="ru-RU"/>
              </w:rPr>
              <w:br/>
              <w:t>п/п</w:t>
            </w:r>
          </w:p>
        </w:tc>
        <w:tc>
          <w:tcPr>
            <w:tcW w:w="3987" w:type="dxa"/>
            <w:tcBorders>
              <w:top w:val="single" w:sz="4" w:space="0" w:color="auto"/>
              <w:left w:val="single" w:sz="4" w:space="0" w:color="auto"/>
              <w:bottom w:val="single" w:sz="4" w:space="0" w:color="auto"/>
              <w:right w:val="single" w:sz="4" w:space="0" w:color="auto"/>
            </w:tcBorders>
            <w:vAlign w:val="center"/>
          </w:tcPr>
          <w:p w14:paraId="1AECE4F8" w14:textId="77777777" w:rsidR="00DA01C6" w:rsidRPr="003F0D0E" w:rsidRDefault="00DA01C6" w:rsidP="00BB0783">
            <w:pPr>
              <w:spacing w:after="0" w:line="240" w:lineRule="auto"/>
              <w:jc w:val="center"/>
              <w:rPr>
                <w:rFonts w:ascii="Times New Roman" w:eastAsia="Times New Roman" w:hAnsi="Times New Roman" w:cs="Times New Roman"/>
                <w:b/>
                <w:bCs/>
                <w:i/>
                <w:u w:val="single"/>
                <w:lang w:eastAsia="ru-RU"/>
              </w:rPr>
            </w:pPr>
            <w:r w:rsidRPr="003F0D0E">
              <w:rPr>
                <w:rFonts w:ascii="Times New Roman" w:eastAsia="Times New Roman" w:hAnsi="Times New Roman" w:cs="Times New Roman"/>
                <w:b/>
                <w:bCs/>
                <w:i/>
                <w:lang w:eastAsia="ru-RU"/>
              </w:rPr>
              <w:t>Наименование</w:t>
            </w:r>
            <w:r w:rsidRPr="003F0D0E">
              <w:rPr>
                <w:rFonts w:ascii="Times New Roman" w:eastAsia="Times New Roman" w:hAnsi="Times New Roman" w:cs="Times New Roman"/>
                <w:b/>
                <w:bCs/>
                <w:i/>
                <w:lang w:eastAsia="ru-RU"/>
              </w:rPr>
              <w:br/>
              <w:t>специализированных аудиторий, кабинетов, лабораторий</w:t>
            </w:r>
          </w:p>
        </w:tc>
        <w:tc>
          <w:tcPr>
            <w:tcW w:w="8363" w:type="dxa"/>
            <w:tcBorders>
              <w:top w:val="single" w:sz="4" w:space="0" w:color="auto"/>
              <w:left w:val="single" w:sz="4" w:space="0" w:color="auto"/>
              <w:bottom w:val="single" w:sz="4" w:space="0" w:color="auto"/>
              <w:right w:val="single" w:sz="4" w:space="0" w:color="auto"/>
            </w:tcBorders>
            <w:vAlign w:val="center"/>
          </w:tcPr>
          <w:p w14:paraId="0D18D085" w14:textId="77777777" w:rsidR="00DA01C6" w:rsidRPr="003F0D0E" w:rsidRDefault="00DA01C6" w:rsidP="00DA01C6">
            <w:pPr>
              <w:spacing w:after="0" w:line="240" w:lineRule="auto"/>
              <w:jc w:val="center"/>
              <w:rPr>
                <w:rFonts w:ascii="Times New Roman" w:eastAsia="Times New Roman" w:hAnsi="Times New Roman" w:cs="Times New Roman"/>
                <w:b/>
                <w:bCs/>
                <w:i/>
                <w:u w:val="single"/>
                <w:lang w:eastAsia="ru-RU"/>
              </w:rPr>
            </w:pPr>
            <w:r w:rsidRPr="003F0D0E">
              <w:rPr>
                <w:rFonts w:ascii="Times New Roman" w:eastAsia="Times New Roman" w:hAnsi="Times New Roman" w:cs="Times New Roman"/>
                <w:b/>
                <w:bCs/>
                <w:i/>
                <w:lang w:eastAsia="ru-RU"/>
              </w:rPr>
              <w:t>Перечень основного оборудования</w:t>
            </w:r>
          </w:p>
        </w:tc>
        <w:tc>
          <w:tcPr>
            <w:tcW w:w="2665" w:type="dxa"/>
            <w:tcBorders>
              <w:top w:val="single" w:sz="4" w:space="0" w:color="auto"/>
              <w:left w:val="single" w:sz="4" w:space="0" w:color="auto"/>
              <w:bottom w:val="single" w:sz="4" w:space="0" w:color="auto"/>
              <w:right w:val="single" w:sz="4" w:space="0" w:color="auto"/>
            </w:tcBorders>
            <w:vAlign w:val="center"/>
          </w:tcPr>
          <w:p w14:paraId="0C042A4E" w14:textId="77777777" w:rsidR="00DA01C6" w:rsidRPr="003F0D0E" w:rsidRDefault="00DA01C6" w:rsidP="00DA01C6">
            <w:pPr>
              <w:spacing w:after="0" w:line="240" w:lineRule="auto"/>
              <w:jc w:val="center"/>
              <w:rPr>
                <w:rFonts w:ascii="Times New Roman" w:eastAsia="Times New Roman" w:hAnsi="Times New Roman" w:cs="Times New Roman"/>
                <w:b/>
                <w:bCs/>
                <w:i/>
                <w:sz w:val="21"/>
                <w:szCs w:val="21"/>
                <w:u w:val="single"/>
                <w:lang w:eastAsia="ru-RU"/>
              </w:rPr>
            </w:pPr>
            <w:r w:rsidRPr="003F0D0E">
              <w:rPr>
                <w:rFonts w:ascii="Times New Roman" w:eastAsia="Times New Roman" w:hAnsi="Times New Roman" w:cs="Times New Roman"/>
                <w:b/>
                <w:bCs/>
                <w:i/>
                <w:sz w:val="21"/>
                <w:szCs w:val="21"/>
                <w:lang w:eastAsia="ru-RU"/>
              </w:rPr>
              <w:t>Форма владения, пользования (собственность, оперативное управление, аренда и т.п.)</w:t>
            </w:r>
          </w:p>
        </w:tc>
      </w:tr>
      <w:tr w:rsidR="005A0A2D" w:rsidRPr="0032599D" w14:paraId="1DAA784A" w14:textId="77777777" w:rsidTr="003F0D0E">
        <w:tc>
          <w:tcPr>
            <w:tcW w:w="15565" w:type="dxa"/>
            <w:gridSpan w:val="4"/>
            <w:tcBorders>
              <w:top w:val="single" w:sz="4" w:space="0" w:color="auto"/>
              <w:left w:val="single" w:sz="4" w:space="0" w:color="auto"/>
              <w:bottom w:val="single" w:sz="4" w:space="0" w:color="auto"/>
              <w:right w:val="single" w:sz="4" w:space="0" w:color="auto"/>
            </w:tcBorders>
            <w:vAlign w:val="center"/>
          </w:tcPr>
          <w:p w14:paraId="67D62731" w14:textId="77777777" w:rsidR="005A0A2D" w:rsidRPr="0032599D" w:rsidRDefault="005A0A2D" w:rsidP="00DA01C6">
            <w:pPr>
              <w:spacing w:after="0" w:line="240" w:lineRule="auto"/>
              <w:jc w:val="center"/>
              <w:rPr>
                <w:rFonts w:ascii="Times New Roman" w:eastAsia="Times New Roman" w:hAnsi="Times New Roman" w:cs="Times New Roman"/>
                <w:bCs/>
                <w:i/>
                <w:sz w:val="21"/>
                <w:szCs w:val="21"/>
                <w:lang w:eastAsia="ru-RU"/>
              </w:rPr>
            </w:pPr>
            <w:r>
              <w:rPr>
                <w:rFonts w:ascii="Times New Roman" w:eastAsia="Times New Roman" w:hAnsi="Times New Roman" w:cs="Times New Roman"/>
                <w:bCs/>
                <w:i/>
                <w:sz w:val="21"/>
                <w:szCs w:val="21"/>
                <w:lang w:eastAsia="ru-RU"/>
              </w:rPr>
              <w:t>ЛЕЧЕБНОЕ ДЕЛО</w:t>
            </w:r>
          </w:p>
        </w:tc>
      </w:tr>
      <w:tr w:rsidR="002A186B" w:rsidRPr="00663DAC" w14:paraId="2318A37C" w14:textId="77777777" w:rsidTr="003F0D0E">
        <w:tc>
          <w:tcPr>
            <w:tcW w:w="550" w:type="dxa"/>
            <w:tcBorders>
              <w:top w:val="single" w:sz="4" w:space="0" w:color="auto"/>
              <w:left w:val="single" w:sz="4" w:space="0" w:color="auto"/>
              <w:bottom w:val="single" w:sz="4" w:space="0" w:color="auto"/>
              <w:right w:val="single" w:sz="4" w:space="0" w:color="auto"/>
            </w:tcBorders>
          </w:tcPr>
          <w:p w14:paraId="2FD58188" w14:textId="77777777" w:rsidR="002A186B" w:rsidRPr="0032599D"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CD6FF4C"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23</w:t>
            </w:r>
          </w:p>
          <w:p w14:paraId="4F0CC5A0"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История и основ философии</w:t>
            </w:r>
          </w:p>
        </w:tc>
        <w:tc>
          <w:tcPr>
            <w:tcW w:w="8363" w:type="dxa"/>
            <w:tcBorders>
              <w:top w:val="single" w:sz="4" w:space="0" w:color="auto"/>
              <w:left w:val="single" w:sz="4" w:space="0" w:color="auto"/>
              <w:bottom w:val="single" w:sz="4" w:space="0" w:color="auto"/>
              <w:right w:val="single" w:sz="4" w:space="0" w:color="auto"/>
            </w:tcBorders>
          </w:tcPr>
          <w:p w14:paraId="38065BC0"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66FA994F"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36D84D42"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27AEEBE2" w14:textId="77777777" w:rsidTr="003F0D0E">
        <w:tc>
          <w:tcPr>
            <w:tcW w:w="550" w:type="dxa"/>
            <w:tcBorders>
              <w:top w:val="single" w:sz="4" w:space="0" w:color="auto"/>
              <w:left w:val="single" w:sz="4" w:space="0" w:color="auto"/>
              <w:bottom w:val="single" w:sz="4" w:space="0" w:color="auto"/>
              <w:right w:val="single" w:sz="4" w:space="0" w:color="auto"/>
            </w:tcBorders>
          </w:tcPr>
          <w:p w14:paraId="0344A2F8"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B2CAC2D"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52</w:t>
            </w:r>
          </w:p>
          <w:p w14:paraId="7BD6415E"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Иностранного языка</w:t>
            </w:r>
          </w:p>
        </w:tc>
        <w:tc>
          <w:tcPr>
            <w:tcW w:w="8363" w:type="dxa"/>
            <w:tcBorders>
              <w:top w:val="single" w:sz="4" w:space="0" w:color="auto"/>
              <w:left w:val="single" w:sz="4" w:space="0" w:color="auto"/>
              <w:bottom w:val="single" w:sz="4" w:space="0" w:color="auto"/>
              <w:right w:val="single" w:sz="4" w:space="0" w:color="auto"/>
            </w:tcBorders>
          </w:tcPr>
          <w:p w14:paraId="6596B034"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60F29ADF"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Комплект наглядных пособий: учебные и методические пособия, словари.</w:t>
            </w:r>
          </w:p>
          <w:p w14:paraId="562C5100"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Аудиокурс к учебнику. Презентации.</w:t>
            </w:r>
          </w:p>
        </w:tc>
        <w:tc>
          <w:tcPr>
            <w:tcW w:w="2665" w:type="dxa"/>
            <w:tcBorders>
              <w:top w:val="single" w:sz="4" w:space="0" w:color="auto"/>
              <w:left w:val="single" w:sz="4" w:space="0" w:color="auto"/>
              <w:bottom w:val="single" w:sz="4" w:space="0" w:color="auto"/>
              <w:right w:val="single" w:sz="4" w:space="0" w:color="auto"/>
            </w:tcBorders>
            <w:vAlign w:val="center"/>
          </w:tcPr>
          <w:p w14:paraId="7D2C4DBB" w14:textId="77777777" w:rsidR="002A186B" w:rsidRPr="00663DAC" w:rsidRDefault="003F0D0E"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Оперативное управление</w:t>
            </w:r>
          </w:p>
        </w:tc>
      </w:tr>
      <w:tr w:rsidR="002A186B" w:rsidRPr="00663DAC" w14:paraId="71357E15" w14:textId="77777777" w:rsidTr="003F0D0E">
        <w:tc>
          <w:tcPr>
            <w:tcW w:w="550" w:type="dxa"/>
            <w:tcBorders>
              <w:top w:val="single" w:sz="4" w:space="0" w:color="auto"/>
              <w:left w:val="single" w:sz="4" w:space="0" w:color="auto"/>
              <w:bottom w:val="single" w:sz="4" w:space="0" w:color="auto"/>
              <w:right w:val="single" w:sz="4" w:space="0" w:color="auto"/>
            </w:tcBorders>
          </w:tcPr>
          <w:p w14:paraId="7C9BF4C5"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60A2833"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27</w:t>
            </w:r>
            <w:r w:rsidR="00202F8D" w:rsidRPr="00663DAC">
              <w:rPr>
                <w:rFonts w:ascii="Times New Roman" w:eastAsia="Times New Roman" w:hAnsi="Times New Roman" w:cs="Times New Roman"/>
                <w:bCs/>
                <w:i/>
                <w:lang w:eastAsia="ru-RU"/>
              </w:rPr>
              <w:t>-С</w:t>
            </w:r>
            <w:r w:rsidRPr="00663DAC">
              <w:rPr>
                <w:rFonts w:ascii="Times New Roman" w:eastAsia="Times New Roman" w:hAnsi="Times New Roman" w:cs="Times New Roman"/>
                <w:bCs/>
                <w:i/>
                <w:lang w:eastAsia="ru-RU"/>
              </w:rPr>
              <w:t xml:space="preserve"> </w:t>
            </w:r>
          </w:p>
          <w:p w14:paraId="4EB4DF1A"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Психологии общения</w:t>
            </w:r>
          </w:p>
        </w:tc>
        <w:tc>
          <w:tcPr>
            <w:tcW w:w="8363" w:type="dxa"/>
            <w:tcBorders>
              <w:top w:val="single" w:sz="4" w:space="0" w:color="auto"/>
              <w:left w:val="single" w:sz="4" w:space="0" w:color="auto"/>
              <w:bottom w:val="single" w:sz="4" w:space="0" w:color="auto"/>
              <w:right w:val="single" w:sz="4" w:space="0" w:color="auto"/>
            </w:tcBorders>
          </w:tcPr>
          <w:p w14:paraId="0BDFD997"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25AB33F9"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Комплект наглядных пособий: учебные пособия. Компьютер.</w:t>
            </w:r>
          </w:p>
        </w:tc>
        <w:tc>
          <w:tcPr>
            <w:tcW w:w="2665" w:type="dxa"/>
            <w:tcBorders>
              <w:top w:val="single" w:sz="4" w:space="0" w:color="auto"/>
              <w:left w:val="single" w:sz="4" w:space="0" w:color="auto"/>
              <w:bottom w:val="single" w:sz="4" w:space="0" w:color="auto"/>
              <w:right w:val="single" w:sz="4" w:space="0" w:color="auto"/>
            </w:tcBorders>
            <w:vAlign w:val="center"/>
          </w:tcPr>
          <w:p w14:paraId="33F5A130"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5B5AEC80" w14:textId="77777777" w:rsidTr="003F0D0E">
        <w:tc>
          <w:tcPr>
            <w:tcW w:w="550" w:type="dxa"/>
            <w:tcBorders>
              <w:top w:val="single" w:sz="4" w:space="0" w:color="auto"/>
              <w:left w:val="single" w:sz="4" w:space="0" w:color="auto"/>
              <w:bottom w:val="single" w:sz="4" w:space="0" w:color="auto"/>
              <w:right w:val="single" w:sz="4" w:space="0" w:color="auto"/>
            </w:tcBorders>
          </w:tcPr>
          <w:p w14:paraId="2C32EF0E"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909B6A4"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34</w:t>
            </w:r>
          </w:p>
          <w:p w14:paraId="44B08127"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Математики</w:t>
            </w:r>
          </w:p>
        </w:tc>
        <w:tc>
          <w:tcPr>
            <w:tcW w:w="8363" w:type="dxa"/>
            <w:tcBorders>
              <w:top w:val="single" w:sz="4" w:space="0" w:color="auto"/>
              <w:left w:val="single" w:sz="4" w:space="0" w:color="auto"/>
              <w:bottom w:val="single" w:sz="4" w:space="0" w:color="auto"/>
              <w:right w:val="single" w:sz="4" w:space="0" w:color="auto"/>
            </w:tcBorders>
          </w:tcPr>
          <w:p w14:paraId="42578B43"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38657DE"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43E5A0E9"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0BA84C4C" w14:textId="77777777" w:rsidTr="003F0D0E">
        <w:tc>
          <w:tcPr>
            <w:tcW w:w="550" w:type="dxa"/>
            <w:tcBorders>
              <w:top w:val="single" w:sz="4" w:space="0" w:color="auto"/>
              <w:left w:val="single" w:sz="4" w:space="0" w:color="auto"/>
              <w:bottom w:val="single" w:sz="4" w:space="0" w:color="auto"/>
              <w:right w:val="single" w:sz="4" w:space="0" w:color="auto"/>
            </w:tcBorders>
          </w:tcPr>
          <w:p w14:paraId="4A2FCCE1"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6D3C089"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36</w:t>
            </w:r>
          </w:p>
          <w:p w14:paraId="248E17B8"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Информатики</w:t>
            </w:r>
          </w:p>
        </w:tc>
        <w:tc>
          <w:tcPr>
            <w:tcW w:w="8363" w:type="dxa"/>
            <w:tcBorders>
              <w:top w:val="single" w:sz="4" w:space="0" w:color="auto"/>
              <w:left w:val="single" w:sz="4" w:space="0" w:color="auto"/>
              <w:bottom w:val="single" w:sz="4" w:space="0" w:color="auto"/>
              <w:right w:val="single" w:sz="4" w:space="0" w:color="auto"/>
            </w:tcBorders>
          </w:tcPr>
          <w:p w14:paraId="7A30C069" w14:textId="77777777" w:rsidR="002A186B" w:rsidRPr="00663DAC" w:rsidRDefault="002A186B" w:rsidP="002A186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Рабочие места для преподавателя и студентов.</w:t>
            </w:r>
          </w:p>
          <w:p w14:paraId="3B5282CB"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i/>
              </w:rPr>
              <w:t xml:space="preserve">Технические средства обучения: </w:t>
            </w:r>
            <w:r w:rsidRPr="00663DAC">
              <w:rPr>
                <w:rFonts w:ascii="Times New Roman" w:eastAsia="Times New Roman" w:hAnsi="Times New Roman" w:cs="Times New Roman"/>
                <w:bCs/>
                <w:i/>
              </w:rPr>
              <w:t>АРМ студента, АРМ преподавателя.</w:t>
            </w:r>
          </w:p>
          <w:p w14:paraId="677068F4"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Программное обеспечение ПК:</w:t>
            </w:r>
          </w:p>
          <w:p w14:paraId="5E775638"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bCs/>
                <w:i/>
              </w:rPr>
              <w:t>- windows – операционная система.</w:t>
            </w:r>
          </w:p>
        </w:tc>
        <w:tc>
          <w:tcPr>
            <w:tcW w:w="2665" w:type="dxa"/>
            <w:tcBorders>
              <w:top w:val="single" w:sz="4" w:space="0" w:color="auto"/>
              <w:left w:val="single" w:sz="4" w:space="0" w:color="auto"/>
              <w:bottom w:val="single" w:sz="4" w:space="0" w:color="auto"/>
              <w:right w:val="single" w:sz="4" w:space="0" w:color="auto"/>
            </w:tcBorders>
            <w:vAlign w:val="center"/>
          </w:tcPr>
          <w:p w14:paraId="23338CAB"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31269837" w14:textId="77777777" w:rsidTr="003F0D0E">
        <w:tc>
          <w:tcPr>
            <w:tcW w:w="550" w:type="dxa"/>
            <w:tcBorders>
              <w:top w:val="single" w:sz="4" w:space="0" w:color="auto"/>
              <w:left w:val="single" w:sz="4" w:space="0" w:color="auto"/>
              <w:bottom w:val="single" w:sz="4" w:space="0" w:color="auto"/>
              <w:right w:val="single" w:sz="4" w:space="0" w:color="auto"/>
            </w:tcBorders>
          </w:tcPr>
          <w:p w14:paraId="5283C0B9"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3854D21"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50</w:t>
            </w:r>
          </w:p>
          <w:p w14:paraId="4BECAF3F"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Здорового человека и его окружения</w:t>
            </w:r>
          </w:p>
        </w:tc>
        <w:tc>
          <w:tcPr>
            <w:tcW w:w="8363" w:type="dxa"/>
            <w:tcBorders>
              <w:top w:val="single" w:sz="4" w:space="0" w:color="auto"/>
              <w:left w:val="single" w:sz="4" w:space="0" w:color="auto"/>
              <w:bottom w:val="single" w:sz="4" w:space="0" w:color="auto"/>
              <w:right w:val="single" w:sz="4" w:space="0" w:color="auto"/>
            </w:tcBorders>
          </w:tcPr>
          <w:p w14:paraId="520BEFEF"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2F007AD1"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 xml:space="preserve">аблицы, схемы, </w:t>
            </w:r>
            <w:r w:rsidRPr="00663DAC">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и одежда для детей первого года жизни, муляжи, фантомы.</w:t>
            </w:r>
          </w:p>
          <w:p w14:paraId="40747958" w14:textId="77777777" w:rsidR="002A186B" w:rsidRPr="00663DAC" w:rsidRDefault="002A186B" w:rsidP="002A186B">
            <w:pPr>
              <w:spacing w:after="0" w:line="240" w:lineRule="auto"/>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Учебно-методическая документация (</w:t>
            </w:r>
            <w:r w:rsidRPr="00663DAC">
              <w:rPr>
                <w:rFonts w:ascii="Times New Roman" w:eastAsia="Times New Roman" w:hAnsi="Times New Roman" w:cs="Times New Roman"/>
                <w:i/>
                <w:lang w:eastAsia="ru-RU"/>
              </w:rPr>
              <w:t>пособия, презентации, рекомендации для обучающихся)</w:t>
            </w:r>
            <w:r w:rsidRPr="00663DAC">
              <w:rPr>
                <w:rFonts w:ascii="Times New Roman" w:eastAsia="Times New Roman" w:hAnsi="Times New Roman" w:cs="Times New Roman"/>
                <w:bCs/>
                <w:i/>
                <w:lang w:eastAsia="ru-RU"/>
              </w:rPr>
              <w:t>.</w:t>
            </w:r>
          </w:p>
        </w:tc>
        <w:tc>
          <w:tcPr>
            <w:tcW w:w="2665" w:type="dxa"/>
            <w:tcBorders>
              <w:top w:val="single" w:sz="4" w:space="0" w:color="auto"/>
              <w:left w:val="single" w:sz="4" w:space="0" w:color="auto"/>
              <w:bottom w:val="single" w:sz="4" w:space="0" w:color="auto"/>
              <w:right w:val="single" w:sz="4" w:space="0" w:color="auto"/>
            </w:tcBorders>
            <w:vAlign w:val="center"/>
          </w:tcPr>
          <w:p w14:paraId="4F600181"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6C6FFD54" w14:textId="77777777" w:rsidTr="003F0D0E">
        <w:tc>
          <w:tcPr>
            <w:tcW w:w="550" w:type="dxa"/>
            <w:tcBorders>
              <w:top w:val="single" w:sz="4" w:space="0" w:color="auto"/>
              <w:left w:val="single" w:sz="4" w:space="0" w:color="auto"/>
              <w:bottom w:val="single" w:sz="4" w:space="0" w:color="auto"/>
              <w:right w:val="single" w:sz="4" w:space="0" w:color="auto"/>
            </w:tcBorders>
          </w:tcPr>
          <w:p w14:paraId="30AA5477"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17734F2"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26</w:t>
            </w:r>
          </w:p>
          <w:p w14:paraId="2536E7FB"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Анатомия и физиология человека</w:t>
            </w:r>
          </w:p>
        </w:tc>
        <w:tc>
          <w:tcPr>
            <w:tcW w:w="8363" w:type="dxa"/>
            <w:tcBorders>
              <w:top w:val="single" w:sz="4" w:space="0" w:color="auto"/>
              <w:left w:val="single" w:sz="4" w:space="0" w:color="auto"/>
              <w:bottom w:val="single" w:sz="4" w:space="0" w:color="auto"/>
              <w:right w:val="single" w:sz="4" w:space="0" w:color="auto"/>
            </w:tcBorders>
          </w:tcPr>
          <w:p w14:paraId="466E4746"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0FB12006" w14:textId="77777777" w:rsidR="002A186B" w:rsidRPr="00663DAC" w:rsidRDefault="002A186B" w:rsidP="002A186B">
            <w:pPr>
              <w:shd w:val="clear" w:color="auto" w:fill="FFFFFF"/>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данной дисциплины, модели, муляжи, анатомические плакаты.</w:t>
            </w:r>
          </w:p>
        </w:tc>
        <w:tc>
          <w:tcPr>
            <w:tcW w:w="2665" w:type="dxa"/>
            <w:tcBorders>
              <w:top w:val="single" w:sz="4" w:space="0" w:color="auto"/>
              <w:left w:val="single" w:sz="4" w:space="0" w:color="auto"/>
              <w:bottom w:val="single" w:sz="4" w:space="0" w:color="auto"/>
              <w:right w:val="single" w:sz="4" w:space="0" w:color="auto"/>
            </w:tcBorders>
            <w:vAlign w:val="center"/>
          </w:tcPr>
          <w:p w14:paraId="1926469F"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6AB697EA" w14:textId="77777777" w:rsidTr="003F0D0E">
        <w:tc>
          <w:tcPr>
            <w:tcW w:w="550" w:type="dxa"/>
            <w:tcBorders>
              <w:top w:val="single" w:sz="4" w:space="0" w:color="auto"/>
              <w:left w:val="single" w:sz="4" w:space="0" w:color="auto"/>
              <w:bottom w:val="single" w:sz="4" w:space="0" w:color="auto"/>
              <w:right w:val="single" w:sz="4" w:space="0" w:color="auto"/>
            </w:tcBorders>
          </w:tcPr>
          <w:p w14:paraId="1F5668DE"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101CF1C"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17</w:t>
            </w:r>
          </w:p>
          <w:p w14:paraId="4D73436E"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Фармакологии</w:t>
            </w:r>
          </w:p>
        </w:tc>
        <w:tc>
          <w:tcPr>
            <w:tcW w:w="8363" w:type="dxa"/>
            <w:tcBorders>
              <w:top w:val="single" w:sz="4" w:space="0" w:color="auto"/>
              <w:left w:val="single" w:sz="4" w:space="0" w:color="auto"/>
              <w:bottom w:val="single" w:sz="4" w:space="0" w:color="auto"/>
              <w:right w:val="single" w:sz="4" w:space="0" w:color="auto"/>
            </w:tcBorders>
          </w:tcPr>
          <w:p w14:paraId="59EEC021"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74DA4C7" w14:textId="77777777" w:rsidR="002A186B" w:rsidRPr="00663DAC" w:rsidRDefault="002A186B" w:rsidP="002A186B">
            <w:pPr>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Плакаты, лекарственные формы.</w:t>
            </w:r>
          </w:p>
        </w:tc>
        <w:tc>
          <w:tcPr>
            <w:tcW w:w="2665" w:type="dxa"/>
            <w:tcBorders>
              <w:top w:val="single" w:sz="4" w:space="0" w:color="auto"/>
              <w:left w:val="single" w:sz="4" w:space="0" w:color="auto"/>
              <w:bottom w:val="single" w:sz="4" w:space="0" w:color="auto"/>
              <w:right w:val="single" w:sz="4" w:space="0" w:color="auto"/>
            </w:tcBorders>
            <w:vAlign w:val="center"/>
          </w:tcPr>
          <w:p w14:paraId="38B74A9F"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63F18BCA" w14:textId="77777777" w:rsidTr="003F0D0E">
        <w:tc>
          <w:tcPr>
            <w:tcW w:w="550" w:type="dxa"/>
            <w:tcBorders>
              <w:top w:val="single" w:sz="4" w:space="0" w:color="auto"/>
              <w:left w:val="single" w:sz="4" w:space="0" w:color="auto"/>
              <w:bottom w:val="single" w:sz="4" w:space="0" w:color="auto"/>
              <w:right w:val="single" w:sz="4" w:space="0" w:color="auto"/>
            </w:tcBorders>
          </w:tcPr>
          <w:p w14:paraId="79EEEA42"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D9DE8A6"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28</w:t>
            </w:r>
            <w:r w:rsidR="00663DAC">
              <w:rPr>
                <w:rFonts w:ascii="Times New Roman" w:eastAsia="Times New Roman" w:hAnsi="Times New Roman" w:cs="Times New Roman"/>
                <w:bCs/>
                <w:i/>
                <w:lang w:eastAsia="ru-RU"/>
              </w:rPr>
              <w:t>-С</w:t>
            </w:r>
          </w:p>
          <w:p w14:paraId="0DF3201E"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Генетики человека с основами медицинской генетики</w:t>
            </w:r>
          </w:p>
        </w:tc>
        <w:tc>
          <w:tcPr>
            <w:tcW w:w="8363" w:type="dxa"/>
            <w:tcBorders>
              <w:top w:val="single" w:sz="4" w:space="0" w:color="auto"/>
              <w:left w:val="single" w:sz="4" w:space="0" w:color="auto"/>
              <w:bottom w:val="single" w:sz="4" w:space="0" w:color="auto"/>
              <w:right w:val="single" w:sz="4" w:space="0" w:color="auto"/>
            </w:tcBorders>
          </w:tcPr>
          <w:p w14:paraId="4323E362"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2D70130"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аблицы</w:t>
            </w:r>
            <w:r w:rsidRPr="00663DAC">
              <w:rPr>
                <w:rFonts w:ascii="Times New Roman" w:eastAsia="Times New Roman" w:hAnsi="Times New Roman" w:cs="Times New Roman"/>
                <w:bCs/>
                <w:i/>
              </w:rPr>
              <w:t>.</w:t>
            </w:r>
          </w:p>
          <w:p w14:paraId="1D557F6F"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Учебно-наглядные пособия.</w:t>
            </w:r>
          </w:p>
          <w:p w14:paraId="74067580" w14:textId="77777777" w:rsidR="002A186B" w:rsidRPr="00663DAC" w:rsidRDefault="002A186B" w:rsidP="002A186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36D6A7D6"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08E83DB5" w14:textId="77777777" w:rsidTr="003F0D0E">
        <w:tc>
          <w:tcPr>
            <w:tcW w:w="550" w:type="dxa"/>
            <w:tcBorders>
              <w:top w:val="single" w:sz="4" w:space="0" w:color="auto"/>
              <w:left w:val="single" w:sz="4" w:space="0" w:color="auto"/>
              <w:bottom w:val="single" w:sz="4" w:space="0" w:color="auto"/>
              <w:right w:val="single" w:sz="4" w:space="0" w:color="auto"/>
            </w:tcBorders>
          </w:tcPr>
          <w:p w14:paraId="448CB66C"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53F389B"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54</w:t>
            </w:r>
          </w:p>
          <w:p w14:paraId="456B7750"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Гигиены и экологии человека</w:t>
            </w:r>
          </w:p>
        </w:tc>
        <w:tc>
          <w:tcPr>
            <w:tcW w:w="8363" w:type="dxa"/>
            <w:tcBorders>
              <w:top w:val="single" w:sz="4" w:space="0" w:color="auto"/>
              <w:left w:val="single" w:sz="4" w:space="0" w:color="auto"/>
              <w:bottom w:val="single" w:sz="4" w:space="0" w:color="auto"/>
              <w:right w:val="single" w:sz="4" w:space="0" w:color="auto"/>
            </w:tcBorders>
          </w:tcPr>
          <w:p w14:paraId="46CD0C35"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435A266B" w14:textId="77777777" w:rsidR="002A186B" w:rsidRPr="00663DAC" w:rsidRDefault="002A186B" w:rsidP="002A186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Учебно-методическая документация. </w:t>
            </w:r>
          </w:p>
        </w:tc>
        <w:tc>
          <w:tcPr>
            <w:tcW w:w="2665" w:type="dxa"/>
            <w:tcBorders>
              <w:top w:val="single" w:sz="4" w:space="0" w:color="auto"/>
              <w:left w:val="single" w:sz="4" w:space="0" w:color="auto"/>
              <w:bottom w:val="single" w:sz="4" w:space="0" w:color="auto"/>
              <w:right w:val="single" w:sz="4" w:space="0" w:color="auto"/>
            </w:tcBorders>
            <w:vAlign w:val="center"/>
          </w:tcPr>
          <w:p w14:paraId="7480B68D"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7B13D0B2" w14:textId="77777777" w:rsidTr="003F0D0E">
        <w:tc>
          <w:tcPr>
            <w:tcW w:w="550" w:type="dxa"/>
            <w:tcBorders>
              <w:top w:val="single" w:sz="4" w:space="0" w:color="auto"/>
              <w:left w:val="single" w:sz="4" w:space="0" w:color="auto"/>
              <w:bottom w:val="single" w:sz="4" w:space="0" w:color="auto"/>
              <w:right w:val="single" w:sz="4" w:space="0" w:color="auto"/>
            </w:tcBorders>
          </w:tcPr>
          <w:p w14:paraId="5093ED3E"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6014EF8"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25</w:t>
            </w:r>
          </w:p>
          <w:p w14:paraId="0B3F6C12"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Основ латинского языка с медицинской терминологией</w:t>
            </w:r>
          </w:p>
        </w:tc>
        <w:tc>
          <w:tcPr>
            <w:tcW w:w="8363" w:type="dxa"/>
            <w:tcBorders>
              <w:top w:val="single" w:sz="4" w:space="0" w:color="auto"/>
              <w:left w:val="single" w:sz="4" w:space="0" w:color="auto"/>
              <w:bottom w:val="single" w:sz="4" w:space="0" w:color="auto"/>
              <w:right w:val="single" w:sz="4" w:space="0" w:color="auto"/>
            </w:tcBorders>
          </w:tcPr>
          <w:p w14:paraId="1B219834"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72D8B610" w14:textId="77777777" w:rsidR="002A186B" w:rsidRPr="00663DAC" w:rsidRDefault="002A186B" w:rsidP="002A186B">
            <w:pPr>
              <w:shd w:val="clear" w:color="auto" w:fill="FFFFFF"/>
              <w:tabs>
                <w:tab w:val="left" w:pos="308"/>
              </w:tabs>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Шкаф для лекарственных препаратов.</w:t>
            </w:r>
          </w:p>
          <w:p w14:paraId="7ECD8656" w14:textId="77777777" w:rsidR="002A186B" w:rsidRPr="00663DAC" w:rsidRDefault="002A186B" w:rsidP="002A186B">
            <w:pPr>
              <w:shd w:val="clear" w:color="auto" w:fill="FFFFFF"/>
              <w:tabs>
                <w:tab w:val="left" w:pos="308"/>
              </w:tabs>
              <w:spacing w:after="0" w:line="240" w:lineRule="auto"/>
              <w:rPr>
                <w:rFonts w:ascii="Times New Roman" w:eastAsia="Times New Roman" w:hAnsi="Times New Roman" w:cs="Times New Roman"/>
                <w:i/>
              </w:rPr>
            </w:pPr>
            <w:r w:rsidRPr="00663DAC">
              <w:rPr>
                <w:rFonts w:ascii="Times New Roman" w:eastAsia="Times New Roman" w:hAnsi="Times New Roman" w:cs="Times New Roman"/>
                <w:bCs/>
                <w:i/>
              </w:rPr>
              <w:t>Комплект учебно-наглядных пособий: таблицы, стенды.</w:t>
            </w:r>
          </w:p>
          <w:p w14:paraId="2DA77B44" w14:textId="77777777" w:rsidR="002A186B" w:rsidRPr="00663DAC" w:rsidRDefault="002A186B" w:rsidP="002A186B">
            <w:pPr>
              <w:tabs>
                <w:tab w:val="left" w:pos="308"/>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Лекарственные формы.</w:t>
            </w:r>
          </w:p>
          <w:p w14:paraId="0D30BA72" w14:textId="77777777" w:rsidR="002A186B" w:rsidRPr="00663DAC" w:rsidRDefault="002A186B" w:rsidP="002A186B">
            <w:pPr>
              <w:tabs>
                <w:tab w:val="left" w:pos="308"/>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Рекламные проспекты лекарственных препаратов. Презентации.</w:t>
            </w:r>
          </w:p>
        </w:tc>
        <w:tc>
          <w:tcPr>
            <w:tcW w:w="2665" w:type="dxa"/>
            <w:tcBorders>
              <w:top w:val="single" w:sz="4" w:space="0" w:color="auto"/>
              <w:left w:val="single" w:sz="4" w:space="0" w:color="auto"/>
              <w:bottom w:val="single" w:sz="4" w:space="0" w:color="auto"/>
              <w:right w:val="single" w:sz="4" w:space="0" w:color="auto"/>
            </w:tcBorders>
            <w:vAlign w:val="center"/>
          </w:tcPr>
          <w:p w14:paraId="216D599E"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2A186B" w:rsidRPr="00663DAC" w14:paraId="180EF44F" w14:textId="77777777" w:rsidTr="003F0D0E">
        <w:tc>
          <w:tcPr>
            <w:tcW w:w="550" w:type="dxa"/>
            <w:tcBorders>
              <w:top w:val="single" w:sz="4" w:space="0" w:color="auto"/>
              <w:left w:val="single" w:sz="4" w:space="0" w:color="auto"/>
              <w:bottom w:val="single" w:sz="4" w:space="0" w:color="auto"/>
              <w:right w:val="single" w:sz="4" w:space="0" w:color="auto"/>
            </w:tcBorders>
          </w:tcPr>
          <w:p w14:paraId="423A35C0" w14:textId="77777777" w:rsidR="002A186B" w:rsidRPr="00663DAC" w:rsidRDefault="002A186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E2CCE9B"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22</w:t>
            </w:r>
          </w:p>
          <w:p w14:paraId="27FEF191"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Основ микробиологии и иммунологии</w:t>
            </w:r>
          </w:p>
          <w:p w14:paraId="7A8618AC" w14:textId="77777777" w:rsidR="002A186B" w:rsidRPr="00663DAC" w:rsidRDefault="002A186B" w:rsidP="002A186B">
            <w:pPr>
              <w:spacing w:after="0" w:line="240" w:lineRule="auto"/>
              <w:jc w:val="center"/>
              <w:rPr>
                <w:rFonts w:ascii="Times New Roman" w:eastAsia="Times New Roman" w:hAnsi="Times New Roman" w:cs="Times New Roman"/>
                <w:bCs/>
                <w:i/>
                <w:lang w:eastAsia="ru-RU"/>
              </w:rPr>
            </w:pPr>
          </w:p>
        </w:tc>
        <w:tc>
          <w:tcPr>
            <w:tcW w:w="8363" w:type="dxa"/>
            <w:tcBorders>
              <w:top w:val="single" w:sz="4" w:space="0" w:color="auto"/>
              <w:left w:val="single" w:sz="4" w:space="0" w:color="auto"/>
              <w:bottom w:val="single" w:sz="4" w:space="0" w:color="auto"/>
              <w:right w:val="single" w:sz="4" w:space="0" w:color="auto"/>
            </w:tcBorders>
          </w:tcPr>
          <w:p w14:paraId="056D65E4" w14:textId="77777777" w:rsidR="002A186B" w:rsidRPr="00663DAC" w:rsidRDefault="002A186B" w:rsidP="002A18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0EA826A"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 xml:space="preserve"> Мебель и стационарное   оборудование:</w:t>
            </w:r>
          </w:p>
          <w:p w14:paraId="4F9A0B40"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Учебно-наглядные пособия: плакаты, слайды, фотографии.</w:t>
            </w:r>
          </w:p>
          <w:p w14:paraId="63AE81EC"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Термостат для ультивирования микроорганизмов, посуда, реактивы, питательные    среды, обеспечивающие проведение практических занятий.</w:t>
            </w:r>
          </w:p>
          <w:p w14:paraId="38BB1540" w14:textId="77777777" w:rsidR="002A186B" w:rsidRPr="00663DAC" w:rsidRDefault="002A186B" w:rsidP="002A186B">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Микроскоп.</w:t>
            </w:r>
          </w:p>
        </w:tc>
        <w:tc>
          <w:tcPr>
            <w:tcW w:w="2665" w:type="dxa"/>
            <w:tcBorders>
              <w:top w:val="single" w:sz="4" w:space="0" w:color="auto"/>
              <w:left w:val="single" w:sz="4" w:space="0" w:color="auto"/>
              <w:bottom w:val="single" w:sz="4" w:space="0" w:color="auto"/>
              <w:right w:val="single" w:sz="4" w:space="0" w:color="auto"/>
            </w:tcBorders>
            <w:vAlign w:val="center"/>
          </w:tcPr>
          <w:p w14:paraId="7C2AFBE8" w14:textId="77777777" w:rsidR="002A186B" w:rsidRPr="00663DAC" w:rsidRDefault="002A186B" w:rsidP="002A186B">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D33FC" w:rsidRPr="00663DAC" w14:paraId="791BBF07" w14:textId="77777777" w:rsidTr="003F0D0E">
        <w:tc>
          <w:tcPr>
            <w:tcW w:w="550" w:type="dxa"/>
            <w:tcBorders>
              <w:top w:val="single" w:sz="4" w:space="0" w:color="auto"/>
              <w:left w:val="single" w:sz="4" w:space="0" w:color="auto"/>
              <w:bottom w:val="single" w:sz="4" w:space="0" w:color="auto"/>
              <w:right w:val="single" w:sz="4" w:space="0" w:color="auto"/>
            </w:tcBorders>
          </w:tcPr>
          <w:p w14:paraId="10BF4C73"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5E491C6"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47</w:t>
            </w:r>
          </w:p>
          <w:p w14:paraId="7CB92308"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Пропедевтики, клинических дисциплин</w:t>
            </w:r>
          </w:p>
        </w:tc>
        <w:tc>
          <w:tcPr>
            <w:tcW w:w="8363" w:type="dxa"/>
            <w:tcBorders>
              <w:top w:val="single" w:sz="4" w:space="0" w:color="auto"/>
              <w:left w:val="single" w:sz="4" w:space="0" w:color="auto"/>
              <w:bottom w:val="single" w:sz="4" w:space="0" w:color="auto"/>
              <w:right w:val="single" w:sz="4" w:space="0" w:color="auto"/>
            </w:tcBorders>
          </w:tcPr>
          <w:p w14:paraId="6581DC65" w14:textId="77777777" w:rsidR="000D33FC" w:rsidRPr="00663DAC" w:rsidRDefault="000D33FC" w:rsidP="000D33FC">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Рабочие места для преподавателя и студентов.</w:t>
            </w:r>
          </w:p>
          <w:p w14:paraId="41F0FD83" w14:textId="77777777" w:rsidR="000D33FC" w:rsidRPr="00663DAC" w:rsidRDefault="000D33FC" w:rsidP="000D33FC">
            <w:pPr>
              <w:suppressAutoHyphens/>
              <w:spacing w:after="0" w:line="240" w:lineRule="auto"/>
              <w:rPr>
                <w:rFonts w:ascii="Times New Roman" w:eastAsia="Times New Roman" w:hAnsi="Times New Roman" w:cs="Times New Roman"/>
                <w:i/>
                <w:lang w:eastAsia="ar-SA"/>
              </w:rPr>
            </w:pPr>
            <w:r w:rsidRPr="00663DAC">
              <w:rPr>
                <w:rFonts w:ascii="Times New Roman" w:eastAsia="Times New Roman" w:hAnsi="Times New Roman" w:cs="Times New Roman"/>
                <w:i/>
                <w:lang w:eastAsia="ar-SA"/>
              </w:rPr>
              <w:t>Видеофильмы.</w:t>
            </w:r>
          </w:p>
          <w:p w14:paraId="553A56DE" w14:textId="77777777" w:rsidR="000D33FC" w:rsidRPr="00663DAC" w:rsidRDefault="000D33FC" w:rsidP="000D33FC">
            <w:pPr>
              <w:shd w:val="clear" w:color="auto" w:fill="FFFFFF"/>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Учебно-методическая и справочная литература (методические пособия); наглядные средства обучения (дидактические материалы, наглядные пособия, таблицы, схемы).</w:t>
            </w:r>
          </w:p>
        </w:tc>
        <w:tc>
          <w:tcPr>
            <w:tcW w:w="2665" w:type="dxa"/>
            <w:tcBorders>
              <w:top w:val="single" w:sz="4" w:space="0" w:color="auto"/>
              <w:left w:val="single" w:sz="4" w:space="0" w:color="auto"/>
              <w:bottom w:val="single" w:sz="4" w:space="0" w:color="auto"/>
              <w:right w:val="single" w:sz="4" w:space="0" w:color="auto"/>
            </w:tcBorders>
            <w:vAlign w:val="center"/>
          </w:tcPr>
          <w:p w14:paraId="3A23590B"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D33FC" w:rsidRPr="00663DAC" w14:paraId="4AFC8FBF" w14:textId="77777777" w:rsidTr="003F0D0E">
        <w:tc>
          <w:tcPr>
            <w:tcW w:w="550" w:type="dxa"/>
            <w:tcBorders>
              <w:top w:val="single" w:sz="4" w:space="0" w:color="auto"/>
              <w:left w:val="single" w:sz="4" w:space="0" w:color="auto"/>
              <w:bottom w:val="single" w:sz="4" w:space="0" w:color="auto"/>
              <w:right w:val="single" w:sz="4" w:space="0" w:color="auto"/>
            </w:tcBorders>
          </w:tcPr>
          <w:p w14:paraId="387C6D0C"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87048CB"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48</w:t>
            </w:r>
          </w:p>
          <w:p w14:paraId="26A548A6"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Лечения пациентов терапевтического профиля</w:t>
            </w:r>
          </w:p>
        </w:tc>
        <w:tc>
          <w:tcPr>
            <w:tcW w:w="8363" w:type="dxa"/>
            <w:tcBorders>
              <w:top w:val="single" w:sz="4" w:space="0" w:color="auto"/>
              <w:left w:val="single" w:sz="4" w:space="0" w:color="auto"/>
              <w:bottom w:val="single" w:sz="4" w:space="0" w:color="auto"/>
              <w:right w:val="single" w:sz="4" w:space="0" w:color="auto"/>
            </w:tcBorders>
          </w:tcPr>
          <w:p w14:paraId="2DE0C4EC"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22EF698D"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 xml:space="preserve">аблицы, </w:t>
            </w:r>
            <w:r w:rsidRPr="00663DAC">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55B11B91"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Учебно-наглядные пособия.</w:t>
            </w:r>
          </w:p>
          <w:p w14:paraId="067B5F3F" w14:textId="77777777" w:rsidR="000D33FC" w:rsidRPr="00663DAC" w:rsidRDefault="000D33FC" w:rsidP="000D33FC">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4601B7FF"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D33FC" w:rsidRPr="00663DAC" w14:paraId="5CA696A0" w14:textId="77777777" w:rsidTr="003F0D0E">
        <w:tc>
          <w:tcPr>
            <w:tcW w:w="550" w:type="dxa"/>
            <w:tcBorders>
              <w:top w:val="single" w:sz="4" w:space="0" w:color="auto"/>
              <w:left w:val="single" w:sz="4" w:space="0" w:color="auto"/>
              <w:bottom w:val="single" w:sz="4" w:space="0" w:color="auto"/>
              <w:right w:val="single" w:sz="4" w:space="0" w:color="auto"/>
            </w:tcBorders>
          </w:tcPr>
          <w:p w14:paraId="5623719F"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8CAB56F"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41</w:t>
            </w:r>
          </w:p>
          <w:p w14:paraId="039F208B"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Лечение пациентов хирургического профиля</w:t>
            </w:r>
          </w:p>
        </w:tc>
        <w:tc>
          <w:tcPr>
            <w:tcW w:w="8363" w:type="dxa"/>
            <w:tcBorders>
              <w:top w:val="single" w:sz="4" w:space="0" w:color="auto"/>
              <w:left w:val="single" w:sz="4" w:space="0" w:color="auto"/>
              <w:bottom w:val="single" w:sz="4" w:space="0" w:color="auto"/>
              <w:right w:val="single" w:sz="4" w:space="0" w:color="auto"/>
            </w:tcBorders>
          </w:tcPr>
          <w:p w14:paraId="0AB03756"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2547929E"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шины. Учебно-наглядные пособия.</w:t>
            </w:r>
          </w:p>
          <w:p w14:paraId="45D08FF7" w14:textId="77777777" w:rsidR="000D33FC" w:rsidRPr="00663DAC" w:rsidRDefault="000D33FC" w:rsidP="000D33FC">
            <w:pPr>
              <w:suppressAutoHyphens/>
              <w:spacing w:after="0" w:line="240" w:lineRule="auto"/>
              <w:rPr>
                <w:rFonts w:ascii="Times New Roman" w:eastAsia="Times New Roman" w:hAnsi="Times New Roman" w:cs="Times New Roman"/>
                <w:i/>
                <w:lang w:eastAsia="ar-SA"/>
              </w:rPr>
            </w:pPr>
            <w:r w:rsidRPr="00663DAC">
              <w:rPr>
                <w:rFonts w:ascii="Times New Roman" w:eastAsia="Times New Roman" w:hAnsi="Times New Roman" w:cs="Times New Roman"/>
                <w:i/>
                <w:lang w:eastAsia="ar-SA"/>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6D2FC507"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E80883" w:rsidRPr="00663DAC" w14:paraId="46A76091" w14:textId="77777777" w:rsidTr="003F0D0E">
        <w:tc>
          <w:tcPr>
            <w:tcW w:w="550" w:type="dxa"/>
            <w:tcBorders>
              <w:top w:val="single" w:sz="4" w:space="0" w:color="auto"/>
              <w:left w:val="single" w:sz="4" w:space="0" w:color="auto"/>
              <w:bottom w:val="single" w:sz="4" w:space="0" w:color="auto"/>
              <w:right w:val="single" w:sz="4" w:space="0" w:color="auto"/>
            </w:tcBorders>
          </w:tcPr>
          <w:p w14:paraId="7DED6657" w14:textId="77777777" w:rsidR="00E80883" w:rsidRPr="00663DAC" w:rsidRDefault="00E80883"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77C1F3A" w14:textId="77777777" w:rsidR="00E80883" w:rsidRPr="00663DAC" w:rsidRDefault="00E80883" w:rsidP="00E80883">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58</w:t>
            </w:r>
          </w:p>
          <w:p w14:paraId="0FC6C539" w14:textId="77777777" w:rsidR="00E80883" w:rsidRPr="00663DAC" w:rsidRDefault="00E80883" w:rsidP="00E80883">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Лечение пациентов хирургического профиля</w:t>
            </w:r>
          </w:p>
        </w:tc>
        <w:tc>
          <w:tcPr>
            <w:tcW w:w="8363" w:type="dxa"/>
            <w:tcBorders>
              <w:top w:val="single" w:sz="4" w:space="0" w:color="auto"/>
              <w:left w:val="single" w:sz="4" w:space="0" w:color="auto"/>
              <w:bottom w:val="single" w:sz="4" w:space="0" w:color="auto"/>
              <w:right w:val="single" w:sz="4" w:space="0" w:color="auto"/>
            </w:tcBorders>
          </w:tcPr>
          <w:p w14:paraId="5788C451" w14:textId="77777777" w:rsidR="00E80883" w:rsidRPr="00663DAC" w:rsidRDefault="00E80883" w:rsidP="00E80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4E04280" w14:textId="77777777" w:rsidR="00E80883" w:rsidRPr="00663DAC" w:rsidRDefault="00E80883" w:rsidP="00E808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Медицинское оборудование и принадлежности, медицинский инструментарий и приборы, предметы ухода, муляжи, фантомы.</w:t>
            </w:r>
          </w:p>
          <w:p w14:paraId="1A63F1A2" w14:textId="77777777" w:rsidR="00E80883" w:rsidRPr="00663DAC" w:rsidRDefault="00E80883" w:rsidP="00E80883">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 xml:space="preserve">Учебно-методическая документация. </w:t>
            </w:r>
          </w:p>
        </w:tc>
        <w:tc>
          <w:tcPr>
            <w:tcW w:w="2665" w:type="dxa"/>
            <w:tcBorders>
              <w:top w:val="single" w:sz="4" w:space="0" w:color="auto"/>
              <w:left w:val="single" w:sz="4" w:space="0" w:color="auto"/>
              <w:bottom w:val="single" w:sz="4" w:space="0" w:color="auto"/>
              <w:right w:val="single" w:sz="4" w:space="0" w:color="auto"/>
            </w:tcBorders>
            <w:vAlign w:val="center"/>
          </w:tcPr>
          <w:p w14:paraId="0739921F" w14:textId="77777777" w:rsidR="00E80883" w:rsidRPr="00663DAC" w:rsidRDefault="00E80883" w:rsidP="00E80883">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D33FC" w:rsidRPr="00663DAC" w14:paraId="78B1AD3F" w14:textId="77777777" w:rsidTr="003F0D0E">
        <w:tc>
          <w:tcPr>
            <w:tcW w:w="550" w:type="dxa"/>
            <w:tcBorders>
              <w:top w:val="single" w:sz="4" w:space="0" w:color="auto"/>
              <w:left w:val="single" w:sz="4" w:space="0" w:color="auto"/>
              <w:bottom w:val="single" w:sz="4" w:space="0" w:color="auto"/>
              <w:right w:val="single" w:sz="4" w:space="0" w:color="auto"/>
            </w:tcBorders>
          </w:tcPr>
          <w:p w14:paraId="1E306216"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12F9D70" w14:textId="77777777" w:rsidR="000D33FC" w:rsidRPr="00663DAC" w:rsidRDefault="000D33FC" w:rsidP="000D33FC">
            <w:pPr>
              <w:spacing w:after="0" w:line="240" w:lineRule="auto"/>
              <w:jc w:val="center"/>
              <w:rPr>
                <w:rFonts w:ascii="Times New Roman" w:eastAsia="Times New Roman" w:hAnsi="Times New Roman" w:cs="Times New Roman"/>
                <w:bCs/>
                <w:color w:val="FF0000"/>
                <w:lang w:eastAsia="ru-RU"/>
              </w:rPr>
            </w:pPr>
            <w:r w:rsidRPr="00663DAC">
              <w:rPr>
                <w:rFonts w:ascii="Times New Roman" w:eastAsia="Times New Roman" w:hAnsi="Times New Roman" w:cs="Times New Roman"/>
                <w:bCs/>
                <w:color w:val="FF0000"/>
                <w:lang w:eastAsia="ru-RU"/>
              </w:rPr>
              <w:t>Кабинет № 46</w:t>
            </w:r>
          </w:p>
          <w:p w14:paraId="5AB7BB69" w14:textId="77777777" w:rsidR="000D33FC" w:rsidRPr="00D7643F" w:rsidRDefault="00FD44C7" w:rsidP="000D33FC">
            <w:pPr>
              <w:spacing w:after="0" w:line="240" w:lineRule="auto"/>
              <w:jc w:val="center"/>
              <w:rPr>
                <w:rFonts w:ascii="Times New Roman" w:hAnsi="Times New Roman" w:cs="Times New Roman"/>
                <w:i/>
                <w:color w:val="FF0000"/>
              </w:rPr>
            </w:pPr>
            <w:r w:rsidRPr="00D7643F">
              <w:rPr>
                <w:rFonts w:ascii="Times New Roman" w:hAnsi="Times New Roman" w:cs="Times New Roman"/>
                <w:i/>
                <w:color w:val="FF0000"/>
              </w:rPr>
              <w:t xml:space="preserve">Оказания </w:t>
            </w:r>
            <w:r w:rsidR="000D33FC" w:rsidRPr="00D7643F">
              <w:rPr>
                <w:rFonts w:ascii="Times New Roman" w:hAnsi="Times New Roman" w:cs="Times New Roman"/>
                <w:i/>
                <w:color w:val="FF0000"/>
              </w:rPr>
              <w:t>акушерско-гинекологической помощи</w:t>
            </w:r>
          </w:p>
          <w:p w14:paraId="559D904C"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p>
        </w:tc>
        <w:tc>
          <w:tcPr>
            <w:tcW w:w="8363" w:type="dxa"/>
            <w:tcBorders>
              <w:top w:val="single" w:sz="4" w:space="0" w:color="auto"/>
              <w:left w:val="single" w:sz="4" w:space="0" w:color="auto"/>
              <w:bottom w:val="single" w:sz="4" w:space="0" w:color="auto"/>
              <w:right w:val="single" w:sz="4" w:space="0" w:color="auto"/>
            </w:tcBorders>
          </w:tcPr>
          <w:p w14:paraId="18B595B1" w14:textId="77777777" w:rsidR="000D33FC" w:rsidRPr="00663DAC" w:rsidRDefault="000D33FC" w:rsidP="000D33FC">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Рабочие места для преподавателя и студентов.</w:t>
            </w:r>
          </w:p>
          <w:p w14:paraId="093C783A"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 xml:space="preserve">аблицы, схемы, </w:t>
            </w:r>
            <w:r w:rsidRPr="00663DAC">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за пациентами и перевязочный материал, аппаратура и приборы, лекарственные средства и другие вещества.</w:t>
            </w:r>
          </w:p>
          <w:p w14:paraId="6FDD0323"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Учебно-наглядные пособия: фантомы, муляжи, тренажеры, модели. </w:t>
            </w:r>
          </w:p>
          <w:p w14:paraId="0CCE4D27"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lastRenderedPageBreak/>
              <w:t>Учебно-методическая документация.</w:t>
            </w:r>
          </w:p>
          <w:p w14:paraId="61729952"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Видеофильмы, соответствующие тематике проводимых занятий.</w:t>
            </w:r>
          </w:p>
        </w:tc>
        <w:tc>
          <w:tcPr>
            <w:tcW w:w="2665" w:type="dxa"/>
            <w:tcBorders>
              <w:top w:val="single" w:sz="4" w:space="0" w:color="auto"/>
              <w:left w:val="single" w:sz="4" w:space="0" w:color="auto"/>
              <w:bottom w:val="single" w:sz="4" w:space="0" w:color="auto"/>
              <w:right w:val="single" w:sz="4" w:space="0" w:color="auto"/>
            </w:tcBorders>
            <w:vAlign w:val="center"/>
          </w:tcPr>
          <w:p w14:paraId="0470DBEC"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lastRenderedPageBreak/>
              <w:t xml:space="preserve">Оперативное управление </w:t>
            </w:r>
          </w:p>
        </w:tc>
      </w:tr>
      <w:tr w:rsidR="000D33FC" w:rsidRPr="00663DAC" w14:paraId="00D84736" w14:textId="77777777" w:rsidTr="003F0D0E">
        <w:tc>
          <w:tcPr>
            <w:tcW w:w="550" w:type="dxa"/>
            <w:tcBorders>
              <w:top w:val="single" w:sz="4" w:space="0" w:color="auto"/>
              <w:left w:val="single" w:sz="4" w:space="0" w:color="auto"/>
              <w:bottom w:val="single" w:sz="4" w:space="0" w:color="auto"/>
              <w:right w:val="single" w:sz="4" w:space="0" w:color="auto"/>
            </w:tcBorders>
          </w:tcPr>
          <w:p w14:paraId="535032C9"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6B92E3F"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16</w:t>
            </w:r>
          </w:p>
          <w:p w14:paraId="49300FF0"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Лечение пациентов детского возраста</w:t>
            </w:r>
          </w:p>
        </w:tc>
        <w:tc>
          <w:tcPr>
            <w:tcW w:w="8363" w:type="dxa"/>
            <w:tcBorders>
              <w:top w:val="single" w:sz="4" w:space="0" w:color="auto"/>
              <w:left w:val="single" w:sz="4" w:space="0" w:color="auto"/>
              <w:bottom w:val="single" w:sz="4" w:space="0" w:color="auto"/>
              <w:right w:val="single" w:sz="4" w:space="0" w:color="auto"/>
            </w:tcBorders>
          </w:tcPr>
          <w:p w14:paraId="53E036FD"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BAA68B7"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Стенд, медицинское оборудование, медицинский инструментарий, предметы ухода, муляжи.</w:t>
            </w:r>
          </w:p>
          <w:p w14:paraId="33802865"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569A8474"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D33FC" w:rsidRPr="00663DAC" w14:paraId="0A04E6E8" w14:textId="77777777" w:rsidTr="003F0D0E">
        <w:tc>
          <w:tcPr>
            <w:tcW w:w="550" w:type="dxa"/>
            <w:tcBorders>
              <w:top w:val="single" w:sz="4" w:space="0" w:color="auto"/>
              <w:left w:val="single" w:sz="4" w:space="0" w:color="auto"/>
              <w:bottom w:val="single" w:sz="4" w:space="0" w:color="auto"/>
              <w:right w:val="single" w:sz="4" w:space="0" w:color="auto"/>
            </w:tcBorders>
          </w:tcPr>
          <w:p w14:paraId="043099C5"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787C20E"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40 Дифференциальной диагностики и оказания неотложной медицинской помощи на догоспитальном этапе</w:t>
            </w:r>
          </w:p>
        </w:tc>
        <w:tc>
          <w:tcPr>
            <w:tcW w:w="8363" w:type="dxa"/>
            <w:tcBorders>
              <w:top w:val="single" w:sz="4" w:space="0" w:color="auto"/>
              <w:left w:val="single" w:sz="4" w:space="0" w:color="auto"/>
              <w:bottom w:val="single" w:sz="4" w:space="0" w:color="auto"/>
              <w:right w:val="single" w:sz="4" w:space="0" w:color="auto"/>
            </w:tcBorders>
          </w:tcPr>
          <w:p w14:paraId="0E2C6DDC"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97F522F" w14:textId="77777777" w:rsidR="000D33FC" w:rsidRPr="00663DAC" w:rsidRDefault="000D33FC" w:rsidP="000D33FC">
            <w:pPr>
              <w:tabs>
                <w:tab w:val="left" w:pos="5460"/>
              </w:tabs>
              <w:snapToGrid w:val="0"/>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Технические средства обучения: компьютер.</w:t>
            </w:r>
          </w:p>
          <w:p w14:paraId="0480B6EF" w14:textId="77777777" w:rsidR="000D33FC" w:rsidRPr="00663DAC" w:rsidRDefault="000D33FC" w:rsidP="000D33FC">
            <w:pPr>
              <w:suppressAutoHyphens/>
              <w:spacing w:after="0" w:line="240" w:lineRule="auto"/>
              <w:rPr>
                <w:rFonts w:ascii="Times New Roman" w:eastAsia="Times New Roman" w:hAnsi="Times New Roman" w:cs="Times New Roman"/>
                <w:i/>
                <w:lang w:eastAsia="ar-SA"/>
              </w:rPr>
            </w:pPr>
            <w:r w:rsidRPr="00663DAC">
              <w:rPr>
                <w:rFonts w:ascii="Times New Roman" w:eastAsia="Times New Roman" w:hAnsi="Times New Roman" w:cs="Times New Roman"/>
                <w:i/>
                <w:lang w:eastAsia="ar-SA"/>
              </w:rPr>
              <w:t>Учебно-методическая и справочная литература.</w:t>
            </w:r>
          </w:p>
        </w:tc>
        <w:tc>
          <w:tcPr>
            <w:tcW w:w="2665" w:type="dxa"/>
            <w:tcBorders>
              <w:top w:val="single" w:sz="4" w:space="0" w:color="auto"/>
              <w:left w:val="single" w:sz="4" w:space="0" w:color="auto"/>
              <w:bottom w:val="single" w:sz="4" w:space="0" w:color="auto"/>
              <w:right w:val="single" w:sz="4" w:space="0" w:color="auto"/>
            </w:tcBorders>
            <w:vAlign w:val="center"/>
          </w:tcPr>
          <w:p w14:paraId="58F6AAD7"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D33FC" w:rsidRPr="00663DAC" w14:paraId="3DFC16DD" w14:textId="77777777" w:rsidTr="003F0D0E">
        <w:tc>
          <w:tcPr>
            <w:tcW w:w="550" w:type="dxa"/>
            <w:tcBorders>
              <w:top w:val="single" w:sz="4" w:space="0" w:color="auto"/>
              <w:left w:val="single" w:sz="4" w:space="0" w:color="auto"/>
              <w:bottom w:val="single" w:sz="4" w:space="0" w:color="auto"/>
              <w:right w:val="single" w:sz="4" w:space="0" w:color="auto"/>
            </w:tcBorders>
          </w:tcPr>
          <w:p w14:paraId="791AFBDD"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B3D4639"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 xml:space="preserve">Кабинет № </w:t>
            </w:r>
            <w:r w:rsidR="00663DAC">
              <w:rPr>
                <w:rFonts w:ascii="Times New Roman" w:eastAsia="Times New Roman" w:hAnsi="Times New Roman" w:cs="Times New Roman"/>
                <w:bCs/>
                <w:i/>
                <w:lang w:eastAsia="ru-RU"/>
              </w:rPr>
              <w:t>24-С</w:t>
            </w:r>
          </w:p>
          <w:p w14:paraId="18BBB2C7" w14:textId="77777777" w:rsidR="000D33FC" w:rsidRPr="00663DAC" w:rsidRDefault="000D33FC" w:rsidP="000D33FC">
            <w:pPr>
              <w:spacing w:after="0" w:line="240" w:lineRule="auto"/>
              <w:jc w:val="center"/>
              <w:rPr>
                <w:rFonts w:ascii="Times New Roman" w:hAnsi="Times New Roman" w:cs="Times New Roman"/>
                <w:i/>
              </w:rPr>
            </w:pPr>
            <w:r w:rsidRPr="00663DAC">
              <w:rPr>
                <w:rFonts w:ascii="Times New Roman" w:hAnsi="Times New Roman" w:cs="Times New Roman"/>
                <w:i/>
              </w:rPr>
              <w:t>Профилактики заболеваний и санитарно-гигиенического образования населения</w:t>
            </w:r>
          </w:p>
          <w:p w14:paraId="73C64D5D"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p>
        </w:tc>
        <w:tc>
          <w:tcPr>
            <w:tcW w:w="8363" w:type="dxa"/>
            <w:tcBorders>
              <w:top w:val="single" w:sz="4" w:space="0" w:color="auto"/>
              <w:left w:val="single" w:sz="4" w:space="0" w:color="auto"/>
              <w:bottom w:val="single" w:sz="4" w:space="0" w:color="auto"/>
              <w:right w:val="single" w:sz="4" w:space="0" w:color="auto"/>
            </w:tcBorders>
          </w:tcPr>
          <w:p w14:paraId="1992D728"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154E270"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 xml:space="preserve">аблицы, </w:t>
            </w:r>
            <w:r w:rsidRPr="00663DAC">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207FB26A"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Учебно-наглядные пособия.</w:t>
            </w:r>
          </w:p>
          <w:p w14:paraId="5DEC4A2C" w14:textId="77777777" w:rsidR="000D33FC" w:rsidRPr="00663DAC" w:rsidRDefault="000D33FC" w:rsidP="000D33FC">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4CE666A1"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D33FC" w:rsidRPr="00663DAC" w14:paraId="256EB4C5" w14:textId="77777777" w:rsidTr="003F0D0E">
        <w:tc>
          <w:tcPr>
            <w:tcW w:w="550" w:type="dxa"/>
            <w:tcBorders>
              <w:top w:val="single" w:sz="4" w:space="0" w:color="auto"/>
              <w:left w:val="single" w:sz="4" w:space="0" w:color="auto"/>
              <w:bottom w:val="single" w:sz="4" w:space="0" w:color="auto"/>
              <w:right w:val="single" w:sz="4" w:space="0" w:color="auto"/>
            </w:tcBorders>
          </w:tcPr>
          <w:p w14:paraId="0B05F71A"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EE5599D"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5</w:t>
            </w:r>
          </w:p>
          <w:p w14:paraId="3FABCC94" w14:textId="77777777" w:rsidR="000D33FC" w:rsidRPr="00663DAC" w:rsidRDefault="000D33FC" w:rsidP="000D33F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Медико-социальной реабилитации</w:t>
            </w:r>
          </w:p>
        </w:tc>
        <w:tc>
          <w:tcPr>
            <w:tcW w:w="8363" w:type="dxa"/>
            <w:tcBorders>
              <w:top w:val="single" w:sz="4" w:space="0" w:color="auto"/>
              <w:left w:val="single" w:sz="4" w:space="0" w:color="auto"/>
              <w:bottom w:val="single" w:sz="4" w:space="0" w:color="auto"/>
              <w:right w:val="single" w:sz="4" w:space="0" w:color="auto"/>
            </w:tcBorders>
          </w:tcPr>
          <w:p w14:paraId="3CD41D03" w14:textId="77777777" w:rsidR="000D33FC" w:rsidRPr="00663DAC" w:rsidRDefault="000D33FC" w:rsidP="000D33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069CE5D" w14:textId="77777777" w:rsidR="000D33FC" w:rsidRPr="00663DAC" w:rsidRDefault="000D33FC" w:rsidP="000D33FC">
            <w:pPr>
              <w:tabs>
                <w:tab w:val="left" w:pos="36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663DAC">
              <w:rPr>
                <w:rFonts w:ascii="Times New Roman" w:eastAsia="Times New Roman" w:hAnsi="Times New Roman" w:cs="Times New Roman"/>
                <w:bCs/>
                <w:i/>
              </w:rPr>
              <w:t xml:space="preserve">Мебель и стационарное учебное оборудование: </w:t>
            </w:r>
            <w:r w:rsidRPr="00663DAC">
              <w:rPr>
                <w:rFonts w:ascii="Times New Roman" w:eastAsia="Times New Roman" w:hAnsi="Times New Roman" w:cs="Times New Roman"/>
                <w:i/>
              </w:rPr>
              <w:t>физиотерапевтические аппараты, принадлежности к ним</w:t>
            </w:r>
            <w:r w:rsidRPr="00663DAC">
              <w:rPr>
                <w:rFonts w:ascii="Times New Roman" w:eastAsia="Times New Roman" w:hAnsi="Times New Roman" w:cs="Times New Roman"/>
                <w:bCs/>
                <w:i/>
              </w:rPr>
              <w:t xml:space="preserve">, </w:t>
            </w:r>
            <w:r w:rsidRPr="00663DAC">
              <w:rPr>
                <w:rFonts w:ascii="Times New Roman" w:eastAsia="Times New Roman" w:hAnsi="Times New Roman" w:cs="Times New Roman"/>
                <w:i/>
              </w:rPr>
              <w:t>медицинское оборудование и инструментарий</w:t>
            </w:r>
            <w:r w:rsidRPr="00663DAC">
              <w:rPr>
                <w:rFonts w:ascii="Times New Roman" w:eastAsia="Times New Roman" w:hAnsi="Times New Roman" w:cs="Times New Roman"/>
                <w:bCs/>
                <w:i/>
              </w:rPr>
              <w:t xml:space="preserve">, </w:t>
            </w:r>
            <w:r w:rsidRPr="00663DAC">
              <w:rPr>
                <w:rFonts w:ascii="Times New Roman" w:eastAsia="Times New Roman" w:hAnsi="Times New Roman" w:cs="Times New Roman"/>
                <w:i/>
              </w:rPr>
              <w:t>хозяйственные предметы</w:t>
            </w:r>
            <w:r w:rsidRPr="00663DAC">
              <w:rPr>
                <w:rFonts w:ascii="Times New Roman" w:eastAsia="Times New Roman" w:hAnsi="Times New Roman" w:cs="Times New Roman"/>
                <w:bCs/>
                <w:i/>
              </w:rPr>
              <w:t>; кушетки, тумбы.</w:t>
            </w:r>
          </w:p>
          <w:p w14:paraId="661E8A31" w14:textId="77777777" w:rsidR="000D33FC" w:rsidRPr="00663DAC" w:rsidRDefault="000D33FC" w:rsidP="000D33FC">
            <w:pPr>
              <w:tabs>
                <w:tab w:val="left" w:pos="360"/>
                <w:tab w:val="left" w:pos="1440"/>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i/>
              </w:rPr>
              <w:t>Учебно-наглядные пособия.</w:t>
            </w:r>
          </w:p>
        </w:tc>
        <w:tc>
          <w:tcPr>
            <w:tcW w:w="2665" w:type="dxa"/>
            <w:tcBorders>
              <w:top w:val="single" w:sz="4" w:space="0" w:color="auto"/>
              <w:left w:val="single" w:sz="4" w:space="0" w:color="auto"/>
              <w:bottom w:val="single" w:sz="4" w:space="0" w:color="auto"/>
              <w:right w:val="single" w:sz="4" w:space="0" w:color="auto"/>
            </w:tcBorders>
            <w:vAlign w:val="center"/>
          </w:tcPr>
          <w:p w14:paraId="3CA873C9" w14:textId="77777777" w:rsidR="000D33FC" w:rsidRPr="00663DAC" w:rsidRDefault="000D33FC" w:rsidP="000D33F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C7F80" w:rsidRPr="00663DAC" w14:paraId="08E7077D" w14:textId="77777777" w:rsidTr="003F0D0E">
        <w:tc>
          <w:tcPr>
            <w:tcW w:w="550" w:type="dxa"/>
            <w:tcBorders>
              <w:top w:val="single" w:sz="4" w:space="0" w:color="auto"/>
              <w:left w:val="single" w:sz="4" w:space="0" w:color="auto"/>
              <w:bottom w:val="single" w:sz="4" w:space="0" w:color="auto"/>
              <w:right w:val="single" w:sz="4" w:space="0" w:color="auto"/>
            </w:tcBorders>
          </w:tcPr>
          <w:p w14:paraId="2319BFBC" w14:textId="77777777" w:rsidR="000C7F80" w:rsidRPr="00663DAC" w:rsidRDefault="000C7F80"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DDD64CB" w14:textId="77777777" w:rsidR="000C7F80" w:rsidRPr="00663DAC" w:rsidRDefault="000C7F80" w:rsidP="000C7F80">
            <w:pPr>
              <w:spacing w:after="0" w:line="240" w:lineRule="auto"/>
              <w:jc w:val="center"/>
              <w:rPr>
                <w:rFonts w:ascii="Times New Roman" w:eastAsia="Times New Roman" w:hAnsi="Times New Roman" w:cs="Times New Roman"/>
                <w:bCs/>
                <w:i/>
                <w:lang w:eastAsia="ru-RU"/>
              </w:rPr>
            </w:pPr>
            <w:r w:rsidRPr="00663DAC">
              <w:rPr>
                <w:rFonts w:ascii="Times New Roman" w:hAnsi="Times New Roman" w:cs="Times New Roman"/>
                <w:i/>
              </w:rPr>
              <w:t>Кабинет</w:t>
            </w:r>
            <w:r w:rsidRPr="00663DAC">
              <w:rPr>
                <w:rFonts w:ascii="Times New Roman" w:eastAsia="Times New Roman" w:hAnsi="Times New Roman" w:cs="Times New Roman"/>
                <w:bCs/>
                <w:i/>
                <w:lang w:eastAsia="ru-RU"/>
              </w:rPr>
              <w:t xml:space="preserve"> № 31</w:t>
            </w:r>
          </w:p>
          <w:p w14:paraId="21707CE4" w14:textId="77777777" w:rsidR="000C7F80" w:rsidRPr="00663DAC" w:rsidRDefault="000C7F80" w:rsidP="000C7F80">
            <w:pPr>
              <w:spacing w:after="0" w:line="240" w:lineRule="auto"/>
              <w:jc w:val="center"/>
              <w:rPr>
                <w:rFonts w:ascii="Times New Roman" w:eastAsia="Times New Roman" w:hAnsi="Times New Roman" w:cs="Times New Roman"/>
                <w:bCs/>
                <w:i/>
                <w:lang w:eastAsia="ru-RU"/>
              </w:rPr>
            </w:pPr>
            <w:r w:rsidRPr="00663DAC">
              <w:rPr>
                <w:rFonts w:ascii="Times New Roman" w:hAnsi="Times New Roman" w:cs="Times New Roman"/>
                <w:i/>
              </w:rPr>
              <w:t>Организации профессиональной деятельности</w:t>
            </w:r>
          </w:p>
        </w:tc>
        <w:tc>
          <w:tcPr>
            <w:tcW w:w="8363" w:type="dxa"/>
            <w:tcBorders>
              <w:top w:val="single" w:sz="4" w:space="0" w:color="auto"/>
              <w:left w:val="single" w:sz="4" w:space="0" w:color="auto"/>
              <w:bottom w:val="single" w:sz="4" w:space="0" w:color="auto"/>
              <w:right w:val="single" w:sz="4" w:space="0" w:color="auto"/>
            </w:tcBorders>
          </w:tcPr>
          <w:p w14:paraId="7373F2B1" w14:textId="77777777" w:rsidR="000C7F80" w:rsidRPr="00663DAC" w:rsidRDefault="000C7F80" w:rsidP="000C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Рабочие места для преподавателя и студентов.</w:t>
            </w:r>
          </w:p>
          <w:p w14:paraId="42327586" w14:textId="77777777" w:rsidR="000C7F80" w:rsidRPr="00663DAC" w:rsidRDefault="000C7F80" w:rsidP="000C7F80">
            <w:pPr>
              <w:spacing w:after="0" w:line="240" w:lineRule="auto"/>
              <w:rPr>
                <w:rFonts w:ascii="Times New Roman" w:eastAsia="Times New Roman" w:hAnsi="Times New Roman" w:cs="Times New Roman"/>
                <w:i/>
                <w:lang w:eastAsia="ru-RU"/>
              </w:rPr>
            </w:pPr>
            <w:r w:rsidRPr="00663DAC">
              <w:rPr>
                <w:rFonts w:ascii="Times New Roman" w:eastAsia="Times New Roman" w:hAnsi="Times New Roman" w:cs="Times New Roman"/>
                <w:i/>
                <w:lang w:eastAsia="ru-RU"/>
              </w:rPr>
              <w:t>Комплект учебно-наглядных пособий и средств обучения.</w:t>
            </w:r>
          </w:p>
          <w:p w14:paraId="24D36E06" w14:textId="77777777" w:rsidR="000C7F80" w:rsidRPr="00663DAC" w:rsidRDefault="000C7F80" w:rsidP="000C7F80">
            <w:pPr>
              <w:spacing w:after="0" w:line="240" w:lineRule="auto"/>
              <w:rPr>
                <w:rFonts w:ascii="Times New Roman" w:eastAsia="Times New Roman" w:hAnsi="Times New Roman" w:cs="Times New Roman"/>
                <w:i/>
                <w:lang w:eastAsia="ru-RU"/>
              </w:rPr>
            </w:pPr>
            <w:r w:rsidRPr="00663DAC">
              <w:rPr>
                <w:rFonts w:ascii="Times New Roman" w:eastAsia="Times New Roman" w:hAnsi="Times New Roman" w:cs="Times New Roman"/>
                <w:i/>
                <w:lang w:eastAsia="ru-RU"/>
              </w:rPr>
              <w:t xml:space="preserve">Технические средства обучения: ноутбук, проектор, экран. </w:t>
            </w:r>
          </w:p>
        </w:tc>
        <w:tc>
          <w:tcPr>
            <w:tcW w:w="2665" w:type="dxa"/>
            <w:tcBorders>
              <w:top w:val="single" w:sz="4" w:space="0" w:color="auto"/>
              <w:left w:val="single" w:sz="4" w:space="0" w:color="auto"/>
              <w:bottom w:val="single" w:sz="4" w:space="0" w:color="auto"/>
              <w:right w:val="single" w:sz="4" w:space="0" w:color="auto"/>
            </w:tcBorders>
            <w:vAlign w:val="center"/>
          </w:tcPr>
          <w:p w14:paraId="5E309593" w14:textId="77777777" w:rsidR="000C7F80" w:rsidRPr="00663DAC" w:rsidRDefault="000C7F80" w:rsidP="000C7F80">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0C7F80" w:rsidRPr="00663DAC" w14:paraId="642C536A" w14:textId="77777777" w:rsidTr="003F0D0E">
        <w:tc>
          <w:tcPr>
            <w:tcW w:w="550" w:type="dxa"/>
            <w:tcBorders>
              <w:top w:val="single" w:sz="4" w:space="0" w:color="auto"/>
              <w:left w:val="single" w:sz="4" w:space="0" w:color="auto"/>
              <w:bottom w:val="single" w:sz="4" w:space="0" w:color="auto"/>
              <w:right w:val="single" w:sz="4" w:space="0" w:color="auto"/>
            </w:tcBorders>
          </w:tcPr>
          <w:p w14:paraId="22170D25" w14:textId="77777777" w:rsidR="000C7F80" w:rsidRPr="00663DAC" w:rsidRDefault="000C7F80"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96009E6" w14:textId="77777777" w:rsidR="000C7F80" w:rsidRPr="00663DAC" w:rsidRDefault="000C7F80" w:rsidP="000C7F80">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30</w:t>
            </w:r>
          </w:p>
          <w:p w14:paraId="2468A502" w14:textId="77777777" w:rsidR="000C7F80" w:rsidRPr="00663DAC" w:rsidRDefault="000C7F80" w:rsidP="000C7F80">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Безопасности жизнедеятельности</w:t>
            </w:r>
          </w:p>
        </w:tc>
        <w:tc>
          <w:tcPr>
            <w:tcW w:w="8363" w:type="dxa"/>
            <w:tcBorders>
              <w:top w:val="single" w:sz="4" w:space="0" w:color="auto"/>
              <w:left w:val="single" w:sz="4" w:space="0" w:color="auto"/>
              <w:bottom w:val="single" w:sz="4" w:space="0" w:color="auto"/>
              <w:right w:val="single" w:sz="4" w:space="0" w:color="auto"/>
            </w:tcBorders>
          </w:tcPr>
          <w:p w14:paraId="5D8EF925" w14:textId="77777777" w:rsidR="000C7F80" w:rsidRPr="00663DAC" w:rsidRDefault="000C7F80" w:rsidP="000C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0F8DBDA" w14:textId="77777777" w:rsidR="000C7F80" w:rsidRPr="00663DAC" w:rsidRDefault="000C7F80" w:rsidP="000C7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Стенды, медицинское оборудование и принадлежности, медицинский инструментарий, медицинская документация, предметы ухода, муляжи, учебно-наглядные пособия.</w:t>
            </w:r>
          </w:p>
          <w:p w14:paraId="76172B1C" w14:textId="77777777" w:rsidR="000C7F80" w:rsidRPr="00663DAC" w:rsidRDefault="000C7F80" w:rsidP="000C7F80">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71DDC71B" w14:textId="77777777" w:rsidR="000C7F80" w:rsidRPr="00663DAC" w:rsidRDefault="000C7F80" w:rsidP="000C7F80">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9646A6" w:rsidRPr="00663DAC" w14:paraId="47EB3308" w14:textId="77777777" w:rsidTr="003F0D0E">
        <w:tc>
          <w:tcPr>
            <w:tcW w:w="550" w:type="dxa"/>
            <w:tcBorders>
              <w:top w:val="single" w:sz="4" w:space="0" w:color="auto"/>
              <w:left w:val="single" w:sz="4" w:space="0" w:color="auto"/>
              <w:bottom w:val="single" w:sz="4" w:space="0" w:color="auto"/>
              <w:right w:val="single" w:sz="4" w:space="0" w:color="auto"/>
            </w:tcBorders>
          </w:tcPr>
          <w:p w14:paraId="1388E60C" w14:textId="77777777" w:rsidR="000D33FC" w:rsidRPr="00663DAC" w:rsidRDefault="000D33F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5EE1A5A" w14:textId="77777777" w:rsidR="000D33FC" w:rsidRPr="00663DAC" w:rsidRDefault="00E80883" w:rsidP="00BB0783">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Лаборатория 4-</w:t>
            </w:r>
            <w:r w:rsidR="000C7F80" w:rsidRPr="00663DAC">
              <w:rPr>
                <w:rFonts w:ascii="Times New Roman" w:eastAsia="Times New Roman" w:hAnsi="Times New Roman" w:cs="Times New Roman"/>
                <w:bCs/>
                <w:i/>
                <w:lang w:eastAsia="ru-RU"/>
              </w:rPr>
              <w:t>а Анатомии и физиологии человека</w:t>
            </w:r>
          </w:p>
        </w:tc>
        <w:tc>
          <w:tcPr>
            <w:tcW w:w="8363" w:type="dxa"/>
            <w:tcBorders>
              <w:top w:val="single" w:sz="4" w:space="0" w:color="auto"/>
              <w:left w:val="single" w:sz="4" w:space="0" w:color="auto"/>
              <w:bottom w:val="single" w:sz="4" w:space="0" w:color="auto"/>
              <w:right w:val="single" w:sz="4" w:space="0" w:color="auto"/>
            </w:tcBorders>
          </w:tcPr>
          <w:p w14:paraId="1A75A6D2" w14:textId="77777777" w:rsidR="009646A6" w:rsidRPr="00663DAC" w:rsidRDefault="009646A6" w:rsidP="00964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2E8D7BA4" w14:textId="77777777" w:rsidR="000D33FC" w:rsidRPr="00663DAC" w:rsidRDefault="009646A6" w:rsidP="00DA01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04CD02A5" w14:textId="77777777" w:rsidR="000D33FC" w:rsidRPr="00663DAC" w:rsidRDefault="009646A6" w:rsidP="00DA01C6">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Оперативное управление</w:t>
            </w:r>
          </w:p>
        </w:tc>
      </w:tr>
      <w:tr w:rsidR="00FD44C7" w:rsidRPr="00663DAC" w14:paraId="20146C48" w14:textId="77777777" w:rsidTr="003F0D0E">
        <w:tc>
          <w:tcPr>
            <w:tcW w:w="550" w:type="dxa"/>
            <w:tcBorders>
              <w:top w:val="single" w:sz="4" w:space="0" w:color="auto"/>
              <w:left w:val="single" w:sz="4" w:space="0" w:color="auto"/>
              <w:bottom w:val="single" w:sz="4" w:space="0" w:color="auto"/>
              <w:right w:val="single" w:sz="4" w:space="0" w:color="auto"/>
            </w:tcBorders>
          </w:tcPr>
          <w:p w14:paraId="25119180" w14:textId="77777777" w:rsidR="00FD44C7" w:rsidRPr="00663DAC" w:rsidRDefault="00FD44C7"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E079BF1" w14:textId="77777777" w:rsidR="00FD44C7" w:rsidRPr="00663DAC" w:rsidRDefault="00663DAC" w:rsidP="00FD44C7">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Кабинет № 20-С</w:t>
            </w:r>
          </w:p>
          <w:p w14:paraId="74F6281E"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Технологии оказания медицинских услуг</w:t>
            </w:r>
          </w:p>
        </w:tc>
        <w:tc>
          <w:tcPr>
            <w:tcW w:w="8363" w:type="dxa"/>
            <w:tcBorders>
              <w:top w:val="single" w:sz="4" w:space="0" w:color="auto"/>
              <w:left w:val="single" w:sz="4" w:space="0" w:color="auto"/>
              <w:bottom w:val="single" w:sz="4" w:space="0" w:color="auto"/>
              <w:right w:val="single" w:sz="4" w:space="0" w:color="auto"/>
            </w:tcBorders>
          </w:tcPr>
          <w:p w14:paraId="226DF040"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6EA689B5"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 xml:space="preserve">аблицы, </w:t>
            </w:r>
            <w:r w:rsidRPr="00663DAC">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05FDE962"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Учебно-наглядные пособия.</w:t>
            </w:r>
          </w:p>
          <w:p w14:paraId="78EEF531" w14:textId="77777777" w:rsidR="00FD44C7" w:rsidRPr="00663DAC" w:rsidRDefault="00FD44C7" w:rsidP="00FD44C7">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02415988" w14:textId="77777777" w:rsidR="00FD44C7" w:rsidRPr="00663DAC" w:rsidRDefault="00EA1D82"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i/>
              </w:rPr>
              <w:t>Оперативное управление</w:t>
            </w:r>
          </w:p>
        </w:tc>
      </w:tr>
      <w:tr w:rsidR="00FD44C7" w:rsidRPr="00663DAC" w14:paraId="41BC76D6" w14:textId="77777777" w:rsidTr="003F0D0E">
        <w:tc>
          <w:tcPr>
            <w:tcW w:w="550" w:type="dxa"/>
            <w:tcBorders>
              <w:top w:val="single" w:sz="4" w:space="0" w:color="auto"/>
              <w:left w:val="single" w:sz="4" w:space="0" w:color="auto"/>
              <w:bottom w:val="single" w:sz="4" w:space="0" w:color="auto"/>
              <w:right w:val="single" w:sz="4" w:space="0" w:color="auto"/>
            </w:tcBorders>
          </w:tcPr>
          <w:p w14:paraId="4A8AD0A3" w14:textId="77777777" w:rsidR="00FD44C7" w:rsidRPr="00663DAC" w:rsidRDefault="00FD44C7"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A72DCD3"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21</w:t>
            </w:r>
            <w:r w:rsidR="00663DAC">
              <w:rPr>
                <w:rFonts w:ascii="Times New Roman" w:eastAsia="Times New Roman" w:hAnsi="Times New Roman" w:cs="Times New Roman"/>
                <w:bCs/>
                <w:i/>
                <w:lang w:eastAsia="ru-RU"/>
              </w:rPr>
              <w:t>-С</w:t>
            </w:r>
          </w:p>
          <w:p w14:paraId="338E5BCD"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Организации и охраны труда младшей медицинской сестры по уходу за больными</w:t>
            </w:r>
          </w:p>
        </w:tc>
        <w:tc>
          <w:tcPr>
            <w:tcW w:w="8363" w:type="dxa"/>
            <w:tcBorders>
              <w:top w:val="single" w:sz="4" w:space="0" w:color="auto"/>
              <w:left w:val="single" w:sz="4" w:space="0" w:color="auto"/>
              <w:bottom w:val="single" w:sz="4" w:space="0" w:color="auto"/>
              <w:right w:val="single" w:sz="4" w:space="0" w:color="auto"/>
            </w:tcBorders>
          </w:tcPr>
          <w:p w14:paraId="77649672"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68EC7E7C"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 xml:space="preserve">аблицы, </w:t>
            </w:r>
            <w:r w:rsidRPr="00663DAC">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53BD4A9D"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Учебно-наглядные пособия.</w:t>
            </w:r>
          </w:p>
          <w:p w14:paraId="1FE454A2" w14:textId="77777777" w:rsidR="00FD44C7" w:rsidRPr="00663DAC" w:rsidRDefault="00FD44C7" w:rsidP="00FD44C7">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158F9E66" w14:textId="77777777" w:rsidR="00FD44C7" w:rsidRPr="00663DAC" w:rsidRDefault="00EA1D82"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i/>
              </w:rPr>
              <w:t>Оперативное управление</w:t>
            </w:r>
          </w:p>
        </w:tc>
      </w:tr>
      <w:tr w:rsidR="00FD44C7" w:rsidRPr="00663DAC" w14:paraId="502548F9" w14:textId="77777777" w:rsidTr="003F0D0E">
        <w:tc>
          <w:tcPr>
            <w:tcW w:w="550" w:type="dxa"/>
            <w:tcBorders>
              <w:top w:val="single" w:sz="4" w:space="0" w:color="auto"/>
              <w:left w:val="single" w:sz="4" w:space="0" w:color="auto"/>
              <w:bottom w:val="single" w:sz="4" w:space="0" w:color="auto"/>
              <w:right w:val="single" w:sz="4" w:space="0" w:color="auto"/>
            </w:tcBorders>
          </w:tcPr>
          <w:p w14:paraId="7627CA07" w14:textId="77777777" w:rsidR="00FD44C7" w:rsidRPr="00663DAC" w:rsidRDefault="00FD44C7"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F7E6A06"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42</w:t>
            </w:r>
          </w:p>
          <w:p w14:paraId="5FB64F34"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Теории и практики сестринского дела</w:t>
            </w:r>
          </w:p>
        </w:tc>
        <w:tc>
          <w:tcPr>
            <w:tcW w:w="8363" w:type="dxa"/>
            <w:tcBorders>
              <w:top w:val="single" w:sz="4" w:space="0" w:color="auto"/>
              <w:left w:val="single" w:sz="4" w:space="0" w:color="auto"/>
              <w:bottom w:val="single" w:sz="4" w:space="0" w:color="auto"/>
              <w:right w:val="single" w:sz="4" w:space="0" w:color="auto"/>
            </w:tcBorders>
          </w:tcPr>
          <w:p w14:paraId="700974CD"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5D2C06E"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Т</w:t>
            </w:r>
            <w:r w:rsidRPr="00663DAC">
              <w:rPr>
                <w:rFonts w:ascii="Times New Roman" w:eastAsia="Times New Roman" w:hAnsi="Times New Roman" w:cs="Times New Roman"/>
                <w:i/>
              </w:rPr>
              <w:t xml:space="preserve">аблицы, </w:t>
            </w:r>
            <w:r w:rsidRPr="00663DAC">
              <w:rPr>
                <w:rFonts w:ascii="Times New Roman" w:eastAsia="Times New Roman" w:hAnsi="Times New Roman" w:cs="Times New Roman"/>
                <w:bCs/>
                <w:i/>
              </w:rPr>
              <w:t>медицинский инструментарий, медицинская документация, предметы ухода, лекарственные средства и другие вещества.</w:t>
            </w:r>
          </w:p>
          <w:p w14:paraId="712CFB6C"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Учебно-наглядные пособия.</w:t>
            </w:r>
          </w:p>
          <w:p w14:paraId="65B658AA" w14:textId="77777777" w:rsidR="00FD44C7" w:rsidRPr="00663DAC" w:rsidRDefault="00FD44C7" w:rsidP="00FD44C7">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1F746A78" w14:textId="77777777" w:rsidR="00FD44C7" w:rsidRPr="00663DAC" w:rsidRDefault="00FD44C7" w:rsidP="00FD44C7">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FD44C7" w:rsidRPr="00663DAC" w14:paraId="5AAA3C5A" w14:textId="77777777" w:rsidTr="003F0D0E">
        <w:tc>
          <w:tcPr>
            <w:tcW w:w="550" w:type="dxa"/>
            <w:tcBorders>
              <w:top w:val="single" w:sz="4" w:space="0" w:color="auto"/>
              <w:left w:val="single" w:sz="4" w:space="0" w:color="auto"/>
              <w:bottom w:val="single" w:sz="4" w:space="0" w:color="auto"/>
              <w:right w:val="single" w:sz="4" w:space="0" w:color="auto"/>
            </w:tcBorders>
          </w:tcPr>
          <w:p w14:paraId="416D47F5" w14:textId="77777777" w:rsidR="00FD44C7" w:rsidRPr="00663DAC" w:rsidRDefault="00FD44C7"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86E5122" w14:textId="77777777" w:rsidR="00FD44C7" w:rsidRPr="0030612B" w:rsidRDefault="00FD44C7" w:rsidP="00FD44C7">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lang w:eastAsia="ru-RU"/>
              </w:rPr>
              <w:t xml:space="preserve">Кабинет № </w:t>
            </w:r>
            <w:r w:rsidR="0030612B" w:rsidRPr="0030612B">
              <w:rPr>
                <w:rFonts w:ascii="Times New Roman" w:eastAsia="Times New Roman" w:hAnsi="Times New Roman" w:cs="Times New Roman"/>
                <w:bCs/>
                <w:i/>
                <w:lang w:eastAsia="ru-RU"/>
              </w:rPr>
              <w:t>26-С</w:t>
            </w:r>
          </w:p>
          <w:p w14:paraId="5B2B31A2"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lang w:eastAsia="ru-RU"/>
              </w:rPr>
              <w:t>Основ патологии</w:t>
            </w:r>
          </w:p>
        </w:tc>
        <w:tc>
          <w:tcPr>
            <w:tcW w:w="8363" w:type="dxa"/>
            <w:tcBorders>
              <w:top w:val="single" w:sz="4" w:space="0" w:color="auto"/>
              <w:left w:val="single" w:sz="4" w:space="0" w:color="auto"/>
              <w:bottom w:val="single" w:sz="4" w:space="0" w:color="auto"/>
              <w:right w:val="single" w:sz="4" w:space="0" w:color="auto"/>
            </w:tcBorders>
          </w:tcPr>
          <w:p w14:paraId="231BFB1B"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037CF9D4" w14:textId="77777777" w:rsidR="00FD44C7" w:rsidRPr="00663DAC" w:rsidRDefault="00FD44C7" w:rsidP="00FD44C7">
            <w:pPr>
              <w:spacing w:after="0" w:line="240" w:lineRule="auto"/>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Учебно-методическая документация (</w:t>
            </w:r>
            <w:r w:rsidRPr="00663DAC">
              <w:rPr>
                <w:rFonts w:ascii="Times New Roman" w:eastAsia="Times New Roman" w:hAnsi="Times New Roman" w:cs="Times New Roman"/>
                <w:i/>
                <w:lang w:eastAsia="ru-RU"/>
              </w:rPr>
              <w:t>пособия, рекомендации для обучающихся)</w:t>
            </w:r>
            <w:r w:rsidRPr="00663DAC">
              <w:rPr>
                <w:rFonts w:ascii="Times New Roman" w:eastAsia="Times New Roman" w:hAnsi="Times New Roman" w:cs="Times New Roman"/>
                <w:bCs/>
                <w:i/>
                <w:lang w:eastAsia="ru-RU"/>
              </w:rPr>
              <w:t>.</w:t>
            </w:r>
          </w:p>
        </w:tc>
        <w:tc>
          <w:tcPr>
            <w:tcW w:w="2665" w:type="dxa"/>
            <w:tcBorders>
              <w:top w:val="single" w:sz="4" w:space="0" w:color="auto"/>
              <w:left w:val="single" w:sz="4" w:space="0" w:color="auto"/>
              <w:bottom w:val="single" w:sz="4" w:space="0" w:color="auto"/>
              <w:right w:val="single" w:sz="4" w:space="0" w:color="auto"/>
            </w:tcBorders>
            <w:vAlign w:val="center"/>
          </w:tcPr>
          <w:p w14:paraId="6C88E446" w14:textId="77777777" w:rsidR="00FD44C7" w:rsidRPr="00663DAC" w:rsidRDefault="00FD44C7" w:rsidP="00FD44C7">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FD44C7" w:rsidRPr="00663DAC" w14:paraId="71FC6103" w14:textId="77777777" w:rsidTr="003F0D0E">
        <w:tc>
          <w:tcPr>
            <w:tcW w:w="550" w:type="dxa"/>
            <w:tcBorders>
              <w:top w:val="single" w:sz="4" w:space="0" w:color="auto"/>
              <w:left w:val="single" w:sz="4" w:space="0" w:color="auto"/>
              <w:bottom w:val="single" w:sz="4" w:space="0" w:color="auto"/>
              <w:right w:val="single" w:sz="4" w:space="0" w:color="auto"/>
            </w:tcBorders>
          </w:tcPr>
          <w:p w14:paraId="4FDA2A54" w14:textId="77777777" w:rsidR="00FD44C7" w:rsidRPr="00663DAC" w:rsidRDefault="00FD44C7"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F96A5FD"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24</w:t>
            </w:r>
          </w:p>
          <w:p w14:paraId="516AD412"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Инфекционных болезней</w:t>
            </w:r>
          </w:p>
        </w:tc>
        <w:tc>
          <w:tcPr>
            <w:tcW w:w="8363" w:type="dxa"/>
            <w:tcBorders>
              <w:top w:val="single" w:sz="4" w:space="0" w:color="auto"/>
              <w:left w:val="single" w:sz="4" w:space="0" w:color="auto"/>
              <w:bottom w:val="single" w:sz="4" w:space="0" w:color="auto"/>
              <w:right w:val="single" w:sz="4" w:space="0" w:color="auto"/>
            </w:tcBorders>
          </w:tcPr>
          <w:p w14:paraId="0A568571"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449FDCB" w14:textId="77777777" w:rsidR="00FD44C7" w:rsidRPr="00663DAC" w:rsidRDefault="00FD44C7" w:rsidP="00FD44C7">
            <w:pPr>
              <w:spacing w:after="0" w:line="240" w:lineRule="auto"/>
              <w:rPr>
                <w:rFonts w:ascii="Times New Roman" w:eastAsia="Times New Roman" w:hAnsi="Times New Roman" w:cs="Times New Roman"/>
                <w:i/>
                <w:lang w:eastAsia="ru-RU"/>
              </w:rPr>
            </w:pPr>
            <w:r w:rsidRPr="00663DAC">
              <w:rPr>
                <w:rFonts w:ascii="Times New Roman" w:eastAsia="Times New Roman" w:hAnsi="Times New Roman" w:cs="Times New Roman"/>
                <w:i/>
                <w:lang w:eastAsia="ru-RU"/>
              </w:rPr>
              <w:t>Комплект учебно-наглядных пособий: стенды, таблицы.</w:t>
            </w:r>
          </w:p>
          <w:p w14:paraId="159A2200" w14:textId="77777777" w:rsidR="00FD44C7" w:rsidRPr="00663DAC" w:rsidRDefault="00FD44C7" w:rsidP="00FD44C7">
            <w:pPr>
              <w:spacing w:after="0" w:line="240" w:lineRule="auto"/>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Технические средства обучения: телевизор, компьютер.</w:t>
            </w:r>
          </w:p>
        </w:tc>
        <w:tc>
          <w:tcPr>
            <w:tcW w:w="2665" w:type="dxa"/>
            <w:tcBorders>
              <w:top w:val="single" w:sz="4" w:space="0" w:color="auto"/>
              <w:left w:val="single" w:sz="4" w:space="0" w:color="auto"/>
              <w:bottom w:val="single" w:sz="4" w:space="0" w:color="auto"/>
              <w:right w:val="single" w:sz="4" w:space="0" w:color="auto"/>
            </w:tcBorders>
            <w:vAlign w:val="center"/>
          </w:tcPr>
          <w:p w14:paraId="551717E4" w14:textId="77777777" w:rsidR="00FD44C7" w:rsidRPr="00663DAC" w:rsidRDefault="00FD44C7" w:rsidP="00FD44C7">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FD44C7" w:rsidRPr="00663DAC" w14:paraId="04DCA250" w14:textId="77777777" w:rsidTr="003F0D0E">
        <w:tc>
          <w:tcPr>
            <w:tcW w:w="550" w:type="dxa"/>
            <w:tcBorders>
              <w:top w:val="single" w:sz="4" w:space="0" w:color="auto"/>
              <w:left w:val="single" w:sz="4" w:space="0" w:color="auto"/>
              <w:bottom w:val="single" w:sz="4" w:space="0" w:color="auto"/>
              <w:right w:val="single" w:sz="4" w:space="0" w:color="auto"/>
            </w:tcBorders>
          </w:tcPr>
          <w:p w14:paraId="7A22B276" w14:textId="77777777" w:rsidR="00FD44C7" w:rsidRPr="00663DAC" w:rsidRDefault="00FD44C7"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0255B2B" w14:textId="77777777" w:rsidR="00FD44C7" w:rsidRPr="00663DAC" w:rsidRDefault="00E60AF1" w:rsidP="00FD44C7">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Кабинет № 1-С</w:t>
            </w:r>
          </w:p>
          <w:p w14:paraId="542755AA" w14:textId="77777777" w:rsidR="00FD44C7" w:rsidRPr="00663DAC" w:rsidRDefault="00FD44C7" w:rsidP="00FD44C7">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Общественного здоровья и здравоохранения</w:t>
            </w:r>
          </w:p>
        </w:tc>
        <w:tc>
          <w:tcPr>
            <w:tcW w:w="8363" w:type="dxa"/>
            <w:tcBorders>
              <w:top w:val="single" w:sz="4" w:space="0" w:color="auto"/>
              <w:left w:val="single" w:sz="4" w:space="0" w:color="auto"/>
              <w:bottom w:val="single" w:sz="4" w:space="0" w:color="auto"/>
              <w:right w:val="single" w:sz="4" w:space="0" w:color="auto"/>
            </w:tcBorders>
          </w:tcPr>
          <w:p w14:paraId="040E3AD2" w14:textId="77777777" w:rsidR="00FD44C7" w:rsidRPr="00663DAC" w:rsidRDefault="00FD44C7" w:rsidP="00FD44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30F33885" w14:textId="77777777" w:rsidR="00FD44C7" w:rsidRPr="00663DAC" w:rsidRDefault="00FD44C7" w:rsidP="00FD44C7">
            <w:pPr>
              <w:spacing w:after="0" w:line="240" w:lineRule="auto"/>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Баннеры «Курорты Кавказских Минеральных Вод»</w:t>
            </w:r>
          </w:p>
          <w:p w14:paraId="7DCC22ED" w14:textId="77777777" w:rsidR="00FD44C7" w:rsidRPr="00663DAC" w:rsidRDefault="00FD44C7" w:rsidP="00FD44C7">
            <w:pPr>
              <w:spacing w:after="0" w:line="240" w:lineRule="auto"/>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Видеофильмы. Справочная литература.</w:t>
            </w:r>
          </w:p>
        </w:tc>
        <w:tc>
          <w:tcPr>
            <w:tcW w:w="2665" w:type="dxa"/>
            <w:tcBorders>
              <w:top w:val="single" w:sz="4" w:space="0" w:color="auto"/>
              <w:left w:val="single" w:sz="4" w:space="0" w:color="auto"/>
              <w:bottom w:val="single" w:sz="4" w:space="0" w:color="auto"/>
              <w:right w:val="single" w:sz="4" w:space="0" w:color="auto"/>
            </w:tcBorders>
            <w:vAlign w:val="center"/>
          </w:tcPr>
          <w:p w14:paraId="1B64CB6C" w14:textId="77777777" w:rsidR="00FD44C7" w:rsidRPr="00663DAC" w:rsidRDefault="00FD44C7" w:rsidP="00FD44C7">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A4608F" w:rsidRPr="00663DAC" w14:paraId="2F6E02B9" w14:textId="77777777" w:rsidTr="003F0D0E">
        <w:tc>
          <w:tcPr>
            <w:tcW w:w="550" w:type="dxa"/>
            <w:tcBorders>
              <w:top w:val="single" w:sz="4" w:space="0" w:color="auto"/>
              <w:left w:val="single" w:sz="4" w:space="0" w:color="auto"/>
              <w:bottom w:val="single" w:sz="4" w:space="0" w:color="auto"/>
              <w:right w:val="single" w:sz="4" w:space="0" w:color="auto"/>
            </w:tcBorders>
          </w:tcPr>
          <w:p w14:paraId="1F4B93C2" w14:textId="77777777" w:rsidR="00A4608F" w:rsidRPr="00663DAC" w:rsidRDefault="00A4608F"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17031E6" w14:textId="77777777" w:rsidR="00A4608F" w:rsidRPr="0030612B" w:rsidRDefault="00A4608F" w:rsidP="00A4608F">
            <w:pPr>
              <w:spacing w:after="0" w:line="240" w:lineRule="auto"/>
              <w:jc w:val="center"/>
              <w:rPr>
                <w:rFonts w:ascii="Times New Roman" w:eastAsia="Times New Roman" w:hAnsi="Times New Roman" w:cs="Times New Roman"/>
                <w:bCs/>
                <w:i/>
                <w:color w:val="FF0000"/>
                <w:lang w:eastAsia="ru-RU"/>
              </w:rPr>
            </w:pPr>
            <w:r w:rsidRPr="0030612B">
              <w:rPr>
                <w:rFonts w:ascii="Times New Roman" w:eastAsia="Times New Roman" w:hAnsi="Times New Roman" w:cs="Times New Roman"/>
                <w:bCs/>
                <w:i/>
                <w:color w:val="FF0000"/>
                <w:lang w:eastAsia="ru-RU"/>
              </w:rPr>
              <w:t xml:space="preserve">Кабинет № 26 </w:t>
            </w:r>
          </w:p>
          <w:p w14:paraId="383715C7"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color w:val="FF0000"/>
                <w:lang w:eastAsia="ru-RU"/>
              </w:rPr>
              <w:t>Основ реабилитации</w:t>
            </w:r>
          </w:p>
        </w:tc>
        <w:tc>
          <w:tcPr>
            <w:tcW w:w="8363" w:type="dxa"/>
            <w:tcBorders>
              <w:top w:val="single" w:sz="4" w:space="0" w:color="auto"/>
              <w:left w:val="single" w:sz="4" w:space="0" w:color="auto"/>
              <w:bottom w:val="single" w:sz="4" w:space="0" w:color="auto"/>
              <w:right w:val="single" w:sz="4" w:space="0" w:color="auto"/>
            </w:tcBorders>
          </w:tcPr>
          <w:p w14:paraId="344B493D"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474569C0" w14:textId="77777777" w:rsidR="00A4608F" w:rsidRPr="00663DAC" w:rsidRDefault="00A4608F" w:rsidP="00A4608F">
            <w:pPr>
              <w:spacing w:after="0" w:line="240" w:lineRule="auto"/>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Массажные столы и валики, предметы для различных видов массажа, предметы ухода, массажные вещества: масла, кремы, тальк и т.д. Медицинская литература по массажу.</w:t>
            </w:r>
          </w:p>
        </w:tc>
        <w:tc>
          <w:tcPr>
            <w:tcW w:w="2665" w:type="dxa"/>
            <w:tcBorders>
              <w:top w:val="single" w:sz="4" w:space="0" w:color="auto"/>
              <w:left w:val="single" w:sz="4" w:space="0" w:color="auto"/>
              <w:bottom w:val="single" w:sz="4" w:space="0" w:color="auto"/>
              <w:right w:val="single" w:sz="4" w:space="0" w:color="auto"/>
            </w:tcBorders>
            <w:vAlign w:val="center"/>
          </w:tcPr>
          <w:p w14:paraId="4CF6B441" w14:textId="77777777" w:rsidR="00A4608F" w:rsidRPr="00663DAC" w:rsidRDefault="00A4608F" w:rsidP="00A4608F">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A4608F" w:rsidRPr="00663DAC" w14:paraId="4787B223" w14:textId="77777777" w:rsidTr="003F0D0E">
        <w:tc>
          <w:tcPr>
            <w:tcW w:w="550" w:type="dxa"/>
            <w:tcBorders>
              <w:top w:val="single" w:sz="4" w:space="0" w:color="auto"/>
              <w:left w:val="single" w:sz="4" w:space="0" w:color="auto"/>
              <w:bottom w:val="single" w:sz="4" w:space="0" w:color="auto"/>
              <w:right w:val="single" w:sz="4" w:space="0" w:color="auto"/>
            </w:tcBorders>
          </w:tcPr>
          <w:p w14:paraId="2A6B3645" w14:textId="77777777" w:rsidR="00A4608F" w:rsidRPr="00663DAC" w:rsidRDefault="00A4608F"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E0DBE58"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59</w:t>
            </w:r>
          </w:p>
          <w:p w14:paraId="204C2889"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hAnsi="Times New Roman" w:cs="Times New Roman"/>
                <w:i/>
              </w:rPr>
              <w:t>Основ реаниматологии</w:t>
            </w:r>
          </w:p>
        </w:tc>
        <w:tc>
          <w:tcPr>
            <w:tcW w:w="8363" w:type="dxa"/>
            <w:tcBorders>
              <w:top w:val="single" w:sz="4" w:space="0" w:color="auto"/>
              <w:left w:val="single" w:sz="4" w:space="0" w:color="auto"/>
              <w:bottom w:val="single" w:sz="4" w:space="0" w:color="auto"/>
              <w:right w:val="single" w:sz="4" w:space="0" w:color="auto"/>
            </w:tcBorders>
          </w:tcPr>
          <w:p w14:paraId="24BBDF45"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6712931"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Медицинское оборудование и принадлежности, медицинский инструментарий и приборы, предметы ухода, муляжи, фантомы.</w:t>
            </w:r>
          </w:p>
          <w:p w14:paraId="4E460F72" w14:textId="77777777" w:rsidR="00A4608F" w:rsidRPr="00663DAC" w:rsidRDefault="00A4608F" w:rsidP="00A4608F">
            <w:pPr>
              <w:spacing w:after="0" w:line="240" w:lineRule="auto"/>
              <w:rPr>
                <w:rFonts w:ascii="Times New Roman" w:eastAsia="Times New Roman" w:hAnsi="Times New Roman" w:cs="Times New Roman"/>
                <w:i/>
              </w:rPr>
            </w:pPr>
            <w:r w:rsidRPr="00663DAC">
              <w:rPr>
                <w:rFonts w:ascii="Times New Roman" w:eastAsia="Times New Roman" w:hAnsi="Times New Roman" w:cs="Times New Roman"/>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70CB6FAA" w14:textId="77777777" w:rsidR="00A4608F" w:rsidRPr="00663DAC" w:rsidRDefault="00A4608F" w:rsidP="00A4608F">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A4608F" w:rsidRPr="00663DAC" w14:paraId="440E8C70" w14:textId="77777777" w:rsidTr="003F0D0E">
        <w:tc>
          <w:tcPr>
            <w:tcW w:w="550" w:type="dxa"/>
            <w:tcBorders>
              <w:top w:val="single" w:sz="4" w:space="0" w:color="auto"/>
              <w:left w:val="single" w:sz="4" w:space="0" w:color="auto"/>
              <w:bottom w:val="single" w:sz="4" w:space="0" w:color="auto"/>
              <w:right w:val="single" w:sz="4" w:space="0" w:color="auto"/>
            </w:tcBorders>
          </w:tcPr>
          <w:p w14:paraId="3BC9B96A" w14:textId="77777777" w:rsidR="00A4608F" w:rsidRPr="00663DAC" w:rsidRDefault="00A4608F"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4DAE309"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18</w:t>
            </w:r>
          </w:p>
          <w:p w14:paraId="1C44ADB5"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Русского языка и литературы</w:t>
            </w:r>
          </w:p>
        </w:tc>
        <w:tc>
          <w:tcPr>
            <w:tcW w:w="8363" w:type="dxa"/>
            <w:tcBorders>
              <w:top w:val="single" w:sz="4" w:space="0" w:color="auto"/>
              <w:left w:val="single" w:sz="4" w:space="0" w:color="auto"/>
              <w:bottom w:val="single" w:sz="4" w:space="0" w:color="auto"/>
              <w:right w:val="single" w:sz="4" w:space="0" w:color="auto"/>
            </w:tcBorders>
          </w:tcPr>
          <w:p w14:paraId="11C8BFA4"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D6CA39C" w14:textId="77777777" w:rsidR="00A4608F" w:rsidRPr="00663DAC" w:rsidRDefault="00A4608F" w:rsidP="00A4608F">
            <w:pPr>
              <w:spacing w:after="0" w:line="240" w:lineRule="auto"/>
              <w:rPr>
                <w:rFonts w:ascii="Times New Roman" w:eastAsia="Times New Roman" w:hAnsi="Times New Roman" w:cs="Times New Roman"/>
                <w:i/>
                <w:lang w:eastAsia="ru-RU"/>
              </w:rPr>
            </w:pPr>
            <w:r w:rsidRPr="00663DAC">
              <w:rPr>
                <w:rFonts w:ascii="Times New Roman" w:eastAsia="Times New Roman" w:hAnsi="Times New Roman" w:cs="Times New Roman"/>
                <w:i/>
                <w:lang w:eastAsia="ru-RU"/>
              </w:rPr>
              <w:t>Комплект учебно-наглядных пособий и средств обучения.</w:t>
            </w:r>
          </w:p>
          <w:p w14:paraId="2BCD77E2" w14:textId="77777777" w:rsidR="00A4608F" w:rsidRPr="00663DAC" w:rsidRDefault="00A4608F" w:rsidP="00A4608F">
            <w:pPr>
              <w:spacing w:after="0" w:line="240" w:lineRule="auto"/>
              <w:rPr>
                <w:rFonts w:ascii="Times New Roman" w:eastAsia="Times New Roman" w:hAnsi="Times New Roman" w:cs="Times New Roman"/>
                <w:i/>
                <w:lang w:eastAsia="ru-RU"/>
              </w:rPr>
            </w:pPr>
            <w:r w:rsidRPr="00663DAC">
              <w:rPr>
                <w:rFonts w:ascii="Times New Roman" w:eastAsia="Times New Roman" w:hAnsi="Times New Roman" w:cs="Times New Roman"/>
                <w:i/>
                <w:lang w:eastAsia="ru-RU"/>
              </w:rPr>
              <w:t>Технические средства обучения: ноутбук, проектор, экран.</w:t>
            </w:r>
          </w:p>
        </w:tc>
        <w:tc>
          <w:tcPr>
            <w:tcW w:w="2665" w:type="dxa"/>
            <w:tcBorders>
              <w:top w:val="single" w:sz="4" w:space="0" w:color="auto"/>
              <w:left w:val="single" w:sz="4" w:space="0" w:color="auto"/>
              <w:bottom w:val="single" w:sz="4" w:space="0" w:color="auto"/>
              <w:right w:val="single" w:sz="4" w:space="0" w:color="auto"/>
            </w:tcBorders>
            <w:vAlign w:val="center"/>
          </w:tcPr>
          <w:p w14:paraId="047CD546" w14:textId="77777777" w:rsidR="00A4608F" w:rsidRPr="00663DAC" w:rsidRDefault="00A4608F" w:rsidP="00A4608F">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A4608F" w:rsidRPr="00663DAC" w14:paraId="6C1BA2F5" w14:textId="77777777" w:rsidTr="003F0D0E">
        <w:tc>
          <w:tcPr>
            <w:tcW w:w="550" w:type="dxa"/>
            <w:tcBorders>
              <w:top w:val="single" w:sz="4" w:space="0" w:color="auto"/>
              <w:left w:val="single" w:sz="4" w:space="0" w:color="auto"/>
              <w:bottom w:val="single" w:sz="4" w:space="0" w:color="auto"/>
              <w:right w:val="single" w:sz="4" w:space="0" w:color="auto"/>
            </w:tcBorders>
          </w:tcPr>
          <w:p w14:paraId="7D2E6C64" w14:textId="77777777" w:rsidR="00A4608F" w:rsidRPr="00663DAC" w:rsidRDefault="00A4608F"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9013202"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 xml:space="preserve">Кабинет № </w:t>
            </w:r>
            <w:r w:rsidR="00E60AF1">
              <w:rPr>
                <w:rFonts w:ascii="Times New Roman" w:eastAsia="Times New Roman" w:hAnsi="Times New Roman" w:cs="Times New Roman"/>
                <w:bCs/>
                <w:i/>
                <w:lang w:eastAsia="ru-RU"/>
              </w:rPr>
              <w:t>1-С</w:t>
            </w:r>
          </w:p>
          <w:p w14:paraId="3DE87654"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hAnsi="Times New Roman" w:cs="Times New Roman"/>
                <w:i/>
              </w:rPr>
              <w:t>Экономики и управления в здравоохранении</w:t>
            </w:r>
          </w:p>
        </w:tc>
        <w:tc>
          <w:tcPr>
            <w:tcW w:w="8363" w:type="dxa"/>
            <w:tcBorders>
              <w:top w:val="single" w:sz="4" w:space="0" w:color="auto"/>
              <w:left w:val="single" w:sz="4" w:space="0" w:color="auto"/>
              <w:bottom w:val="single" w:sz="4" w:space="0" w:color="auto"/>
              <w:right w:val="single" w:sz="4" w:space="0" w:color="auto"/>
            </w:tcBorders>
          </w:tcPr>
          <w:p w14:paraId="1A105B3F"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0089347E" w14:textId="77777777" w:rsidR="00A4608F" w:rsidRPr="00663DAC" w:rsidRDefault="00A4608F" w:rsidP="00A4608F">
            <w:pPr>
              <w:spacing w:after="0" w:line="240" w:lineRule="auto"/>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Баннеры «Курорты Кавказских Минеральных Вод»</w:t>
            </w:r>
          </w:p>
          <w:p w14:paraId="2AAF6685" w14:textId="77777777" w:rsidR="00A4608F" w:rsidRPr="00663DAC" w:rsidRDefault="00A4608F" w:rsidP="00A4608F">
            <w:pPr>
              <w:spacing w:after="0" w:line="240" w:lineRule="auto"/>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Видеофильмы. Справочная литература.</w:t>
            </w:r>
          </w:p>
        </w:tc>
        <w:tc>
          <w:tcPr>
            <w:tcW w:w="2665" w:type="dxa"/>
            <w:tcBorders>
              <w:top w:val="single" w:sz="4" w:space="0" w:color="auto"/>
              <w:left w:val="single" w:sz="4" w:space="0" w:color="auto"/>
              <w:bottom w:val="single" w:sz="4" w:space="0" w:color="auto"/>
              <w:right w:val="single" w:sz="4" w:space="0" w:color="auto"/>
            </w:tcBorders>
            <w:vAlign w:val="center"/>
          </w:tcPr>
          <w:p w14:paraId="25FCBE42" w14:textId="77777777" w:rsidR="00A4608F" w:rsidRPr="00663DAC" w:rsidRDefault="00A4608F" w:rsidP="00A4608F">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 xml:space="preserve">Оперативное управление </w:t>
            </w:r>
          </w:p>
        </w:tc>
      </w:tr>
      <w:tr w:rsidR="00A4608F" w:rsidRPr="00663DAC" w14:paraId="794C68C7" w14:textId="77777777" w:rsidTr="003F0D0E">
        <w:tc>
          <w:tcPr>
            <w:tcW w:w="550" w:type="dxa"/>
            <w:tcBorders>
              <w:top w:val="single" w:sz="4" w:space="0" w:color="auto"/>
              <w:left w:val="single" w:sz="4" w:space="0" w:color="auto"/>
              <w:bottom w:val="single" w:sz="4" w:space="0" w:color="auto"/>
              <w:right w:val="single" w:sz="4" w:space="0" w:color="auto"/>
            </w:tcBorders>
          </w:tcPr>
          <w:p w14:paraId="7B47834E" w14:textId="77777777" w:rsidR="00A4608F" w:rsidRPr="00663DAC" w:rsidRDefault="00A4608F"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18537F5"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32</w:t>
            </w:r>
          </w:p>
          <w:p w14:paraId="6EC065C7" w14:textId="77777777" w:rsidR="00A4608F" w:rsidRPr="00663DAC" w:rsidRDefault="00A4608F" w:rsidP="00A4608F">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Информатики и информационных технологий в профессиональной деятельности</w:t>
            </w:r>
          </w:p>
        </w:tc>
        <w:tc>
          <w:tcPr>
            <w:tcW w:w="8363" w:type="dxa"/>
            <w:tcBorders>
              <w:top w:val="single" w:sz="4" w:space="0" w:color="auto"/>
              <w:left w:val="single" w:sz="4" w:space="0" w:color="auto"/>
              <w:bottom w:val="single" w:sz="4" w:space="0" w:color="auto"/>
              <w:right w:val="single" w:sz="4" w:space="0" w:color="auto"/>
            </w:tcBorders>
          </w:tcPr>
          <w:p w14:paraId="660D70D6"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Рабочие места для преподавателя и студентов.</w:t>
            </w:r>
          </w:p>
          <w:p w14:paraId="2CAEBC8D"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i/>
              </w:rPr>
              <w:t xml:space="preserve">Технические средства обучения: </w:t>
            </w:r>
            <w:r w:rsidRPr="00663DAC">
              <w:rPr>
                <w:rFonts w:ascii="Times New Roman" w:eastAsia="Times New Roman" w:hAnsi="Times New Roman" w:cs="Times New Roman"/>
                <w:bCs/>
                <w:i/>
              </w:rPr>
              <w:t>АРМ студента, АРМ преподавателя, проектор, интерактивная доска.</w:t>
            </w:r>
          </w:p>
          <w:p w14:paraId="46843BE6" w14:textId="77777777" w:rsidR="00A4608F" w:rsidRPr="00663DAC" w:rsidRDefault="00A4608F" w:rsidP="00A460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Программное обеспечение ПК:</w:t>
            </w:r>
          </w:p>
          <w:p w14:paraId="59FAB5C1" w14:textId="77777777" w:rsidR="00A4608F" w:rsidRPr="00663DAC" w:rsidRDefault="00A4608F" w:rsidP="00A4608F">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lastRenderedPageBreak/>
              <w:t>- windows</w:t>
            </w:r>
            <w:r w:rsidRPr="00663DAC">
              <w:rPr>
                <w:rFonts w:ascii="Times New Roman" w:eastAsia="Times New Roman" w:hAnsi="Times New Roman" w:cs="Times New Roman"/>
                <w:bCs/>
                <w:i/>
                <w:lang w:val="en-US"/>
              </w:rPr>
              <w:t>server</w:t>
            </w:r>
            <w:r w:rsidRPr="00663DAC">
              <w:rPr>
                <w:rFonts w:ascii="Times New Roman" w:eastAsia="Times New Roman" w:hAnsi="Times New Roman" w:cs="Times New Roman"/>
                <w:bCs/>
                <w:i/>
              </w:rPr>
              <w:t xml:space="preserve"> 2012;</w:t>
            </w:r>
          </w:p>
          <w:p w14:paraId="021B86BB" w14:textId="77777777" w:rsidR="00A4608F" w:rsidRPr="00663DAC" w:rsidRDefault="00A4608F" w:rsidP="00A4608F">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r w:rsidRPr="00663DAC">
              <w:rPr>
                <w:rFonts w:ascii="Times New Roman" w:eastAsia="Times New Roman" w:hAnsi="Times New Roman" w:cs="Times New Roman"/>
                <w:bCs/>
                <w:i/>
              </w:rPr>
              <w:t xml:space="preserve">- </w:t>
            </w:r>
            <w:r w:rsidRPr="00663DAC">
              <w:rPr>
                <w:rFonts w:ascii="Times New Roman" w:eastAsia="Times New Roman" w:hAnsi="Times New Roman" w:cs="Times New Roman"/>
                <w:bCs/>
                <w:i/>
                <w:lang w:val="en-US"/>
              </w:rPr>
              <w:t>my</w:t>
            </w:r>
            <w:r w:rsidRPr="00663DAC">
              <w:rPr>
                <w:rFonts w:ascii="Times New Roman" w:eastAsia="Times New Roman" w:hAnsi="Times New Roman" w:cs="Times New Roman"/>
                <w:bCs/>
                <w:i/>
              </w:rPr>
              <w:t xml:space="preserve"> </w:t>
            </w:r>
            <w:r w:rsidRPr="00663DAC">
              <w:rPr>
                <w:rFonts w:ascii="Times New Roman" w:eastAsia="Times New Roman" w:hAnsi="Times New Roman" w:cs="Times New Roman"/>
                <w:bCs/>
                <w:i/>
                <w:lang w:val="en-US"/>
              </w:rPr>
              <w:t>Test</w:t>
            </w:r>
            <w:r w:rsidRPr="00663DAC">
              <w:rPr>
                <w:rFonts w:ascii="Times New Roman" w:eastAsia="Times New Roman" w:hAnsi="Times New Roman" w:cs="Times New Roman"/>
                <w:bCs/>
                <w:i/>
              </w:rPr>
              <w:t>.</w:t>
            </w:r>
          </w:p>
        </w:tc>
        <w:tc>
          <w:tcPr>
            <w:tcW w:w="2665" w:type="dxa"/>
            <w:tcBorders>
              <w:top w:val="single" w:sz="4" w:space="0" w:color="auto"/>
              <w:left w:val="single" w:sz="4" w:space="0" w:color="auto"/>
              <w:bottom w:val="single" w:sz="4" w:space="0" w:color="auto"/>
              <w:right w:val="single" w:sz="4" w:space="0" w:color="auto"/>
            </w:tcBorders>
            <w:vAlign w:val="center"/>
          </w:tcPr>
          <w:p w14:paraId="750C70B3" w14:textId="77777777" w:rsidR="00A4608F" w:rsidRPr="00663DAC" w:rsidRDefault="00A4608F" w:rsidP="00A4608F">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lastRenderedPageBreak/>
              <w:t xml:space="preserve">Оперативное управление </w:t>
            </w:r>
          </w:p>
        </w:tc>
      </w:tr>
      <w:tr w:rsidR="00AF2894" w:rsidRPr="00663DAC" w14:paraId="142C7A0A" w14:textId="77777777" w:rsidTr="003F0D0E">
        <w:tc>
          <w:tcPr>
            <w:tcW w:w="15565" w:type="dxa"/>
            <w:gridSpan w:val="4"/>
            <w:tcBorders>
              <w:top w:val="single" w:sz="4" w:space="0" w:color="auto"/>
              <w:left w:val="single" w:sz="4" w:space="0" w:color="auto"/>
              <w:bottom w:val="single" w:sz="4" w:space="0" w:color="auto"/>
              <w:right w:val="single" w:sz="4" w:space="0" w:color="auto"/>
            </w:tcBorders>
          </w:tcPr>
          <w:p w14:paraId="035CA4D7" w14:textId="77777777" w:rsidR="00AF2894" w:rsidRPr="00663DAC" w:rsidRDefault="00AF2894" w:rsidP="00A4608F">
            <w:pPr>
              <w:spacing w:after="0" w:line="240" w:lineRule="auto"/>
              <w:jc w:val="center"/>
              <w:rPr>
                <w:rFonts w:ascii="Times New Roman" w:eastAsia="Times New Roman" w:hAnsi="Times New Roman" w:cs="Times New Roman"/>
                <w:i/>
              </w:rPr>
            </w:pPr>
            <w:r w:rsidRPr="00663DAC">
              <w:rPr>
                <w:rFonts w:ascii="Times New Roman" w:eastAsia="Times New Roman" w:hAnsi="Times New Roman" w:cs="Times New Roman"/>
                <w:i/>
              </w:rPr>
              <w:t>АКУШЕРСКОЕ ДЕЛО</w:t>
            </w:r>
          </w:p>
        </w:tc>
      </w:tr>
      <w:tr w:rsidR="00461A7C" w:rsidRPr="0032599D" w14:paraId="31EDA352" w14:textId="77777777" w:rsidTr="003F0D0E">
        <w:tc>
          <w:tcPr>
            <w:tcW w:w="550" w:type="dxa"/>
            <w:tcBorders>
              <w:top w:val="single" w:sz="4" w:space="0" w:color="auto"/>
              <w:left w:val="single" w:sz="4" w:space="0" w:color="auto"/>
              <w:bottom w:val="single" w:sz="4" w:space="0" w:color="auto"/>
              <w:right w:val="single" w:sz="4" w:space="0" w:color="auto"/>
            </w:tcBorders>
          </w:tcPr>
          <w:p w14:paraId="09529260" w14:textId="77777777" w:rsidR="00461A7C" w:rsidRPr="00663DAC"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FC61DF4" w14:textId="77777777" w:rsidR="00461A7C" w:rsidRPr="00663DAC" w:rsidRDefault="00461A7C" w:rsidP="00461A7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Кабинет № 23</w:t>
            </w:r>
          </w:p>
          <w:p w14:paraId="2E77F282" w14:textId="77777777" w:rsidR="00461A7C" w:rsidRPr="00663DAC" w:rsidRDefault="00461A7C" w:rsidP="00461A7C">
            <w:pPr>
              <w:spacing w:after="0" w:line="240" w:lineRule="auto"/>
              <w:jc w:val="center"/>
              <w:rPr>
                <w:rFonts w:ascii="Times New Roman" w:eastAsia="Times New Roman" w:hAnsi="Times New Roman" w:cs="Times New Roman"/>
                <w:bCs/>
                <w:i/>
                <w:lang w:eastAsia="ru-RU"/>
              </w:rPr>
            </w:pPr>
            <w:r w:rsidRPr="00663DAC">
              <w:rPr>
                <w:rFonts w:ascii="Times New Roman" w:eastAsia="Times New Roman" w:hAnsi="Times New Roman" w:cs="Times New Roman"/>
                <w:bCs/>
                <w:i/>
                <w:lang w:eastAsia="ru-RU"/>
              </w:rPr>
              <w:t>История и основ философии</w:t>
            </w:r>
          </w:p>
        </w:tc>
        <w:tc>
          <w:tcPr>
            <w:tcW w:w="8363" w:type="dxa"/>
            <w:tcBorders>
              <w:top w:val="single" w:sz="4" w:space="0" w:color="auto"/>
              <w:left w:val="single" w:sz="4" w:space="0" w:color="auto"/>
              <w:bottom w:val="single" w:sz="4" w:space="0" w:color="auto"/>
              <w:right w:val="single" w:sz="4" w:space="0" w:color="auto"/>
            </w:tcBorders>
          </w:tcPr>
          <w:p w14:paraId="4A9F2909" w14:textId="77777777" w:rsidR="00461A7C" w:rsidRPr="00663DAC"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663DAC">
              <w:rPr>
                <w:rFonts w:ascii="Times New Roman" w:eastAsia="Times New Roman" w:hAnsi="Times New Roman" w:cs="Times New Roman"/>
                <w:bCs/>
                <w:i/>
              </w:rPr>
              <w:t xml:space="preserve">Рабочие места для преподавателя и студентов. </w:t>
            </w:r>
          </w:p>
          <w:p w14:paraId="56F626DE" w14:textId="77777777" w:rsidR="00461A7C" w:rsidRPr="00663DAC"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3C3E025E"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663DAC">
              <w:rPr>
                <w:rFonts w:ascii="Times New Roman" w:eastAsia="Times New Roman" w:hAnsi="Times New Roman" w:cs="Times New Roman"/>
                <w:i/>
              </w:rPr>
              <w:t>Оперативное управление</w:t>
            </w:r>
            <w:r w:rsidRPr="0032599D">
              <w:rPr>
                <w:rFonts w:ascii="Times New Roman" w:eastAsia="Times New Roman" w:hAnsi="Times New Roman" w:cs="Times New Roman"/>
                <w:i/>
              </w:rPr>
              <w:t xml:space="preserve"> </w:t>
            </w:r>
          </w:p>
        </w:tc>
      </w:tr>
      <w:tr w:rsidR="00461A7C" w:rsidRPr="0032599D" w14:paraId="263A17E7" w14:textId="77777777" w:rsidTr="003F0D0E">
        <w:tc>
          <w:tcPr>
            <w:tcW w:w="550" w:type="dxa"/>
            <w:tcBorders>
              <w:top w:val="single" w:sz="4" w:space="0" w:color="auto"/>
              <w:left w:val="single" w:sz="4" w:space="0" w:color="auto"/>
              <w:bottom w:val="single" w:sz="4" w:space="0" w:color="auto"/>
              <w:right w:val="single" w:sz="4" w:space="0" w:color="auto"/>
            </w:tcBorders>
          </w:tcPr>
          <w:p w14:paraId="049F4C19"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E36FD3F"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35</w:t>
            </w:r>
          </w:p>
          <w:p w14:paraId="4E9E537F"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Иностранного языка</w:t>
            </w:r>
          </w:p>
        </w:tc>
        <w:tc>
          <w:tcPr>
            <w:tcW w:w="8363" w:type="dxa"/>
            <w:tcBorders>
              <w:top w:val="single" w:sz="4" w:space="0" w:color="auto"/>
              <w:left w:val="single" w:sz="4" w:space="0" w:color="auto"/>
              <w:bottom w:val="single" w:sz="4" w:space="0" w:color="auto"/>
              <w:right w:val="single" w:sz="4" w:space="0" w:color="auto"/>
            </w:tcBorders>
          </w:tcPr>
          <w:p w14:paraId="2AF6017C"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AA3BD6D" w14:textId="77777777" w:rsidR="00461A7C" w:rsidRPr="0032599D" w:rsidRDefault="00461A7C" w:rsidP="00461A7C">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Комплект наглядных пособий: учебные и методические пособия, словари.</w:t>
            </w:r>
          </w:p>
          <w:p w14:paraId="36A6CE19" w14:textId="77777777" w:rsidR="00461A7C" w:rsidRPr="0032599D" w:rsidRDefault="00461A7C" w:rsidP="00461A7C">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Аудиокурс к учебнику. Презентации.</w:t>
            </w:r>
          </w:p>
        </w:tc>
        <w:tc>
          <w:tcPr>
            <w:tcW w:w="2665" w:type="dxa"/>
            <w:tcBorders>
              <w:top w:val="single" w:sz="4" w:space="0" w:color="auto"/>
              <w:left w:val="single" w:sz="4" w:space="0" w:color="auto"/>
              <w:bottom w:val="single" w:sz="4" w:space="0" w:color="auto"/>
              <w:right w:val="single" w:sz="4" w:space="0" w:color="auto"/>
            </w:tcBorders>
            <w:vAlign w:val="center"/>
          </w:tcPr>
          <w:p w14:paraId="383D6435"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440DCC40" w14:textId="77777777" w:rsidTr="003F0D0E">
        <w:tc>
          <w:tcPr>
            <w:tcW w:w="550" w:type="dxa"/>
            <w:tcBorders>
              <w:top w:val="single" w:sz="4" w:space="0" w:color="auto"/>
              <w:left w:val="single" w:sz="4" w:space="0" w:color="auto"/>
              <w:bottom w:val="single" w:sz="4" w:space="0" w:color="auto"/>
              <w:right w:val="single" w:sz="4" w:space="0" w:color="auto"/>
            </w:tcBorders>
          </w:tcPr>
          <w:p w14:paraId="1DB3B9CF"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2EBF938"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44</w:t>
            </w:r>
          </w:p>
          <w:p w14:paraId="01C4839C"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Психологии</w:t>
            </w:r>
          </w:p>
        </w:tc>
        <w:tc>
          <w:tcPr>
            <w:tcW w:w="8363" w:type="dxa"/>
            <w:tcBorders>
              <w:top w:val="single" w:sz="4" w:space="0" w:color="auto"/>
              <w:left w:val="single" w:sz="4" w:space="0" w:color="auto"/>
              <w:bottom w:val="single" w:sz="4" w:space="0" w:color="auto"/>
              <w:right w:val="single" w:sz="4" w:space="0" w:color="auto"/>
            </w:tcBorders>
          </w:tcPr>
          <w:p w14:paraId="6AF995DE"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3F74736" w14:textId="77777777" w:rsidR="00461A7C" w:rsidRPr="0032599D" w:rsidRDefault="00461A7C" w:rsidP="00461A7C">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К</w:t>
            </w:r>
            <w:r w:rsidRPr="0032599D">
              <w:rPr>
                <w:rFonts w:ascii="Times New Roman" w:eastAsia="Times New Roman" w:hAnsi="Times New Roman" w:cs="Times New Roman"/>
                <w:i/>
              </w:rPr>
              <w:t>омплект наглядных пособий: учебные и методические пособия.</w:t>
            </w:r>
          </w:p>
          <w:p w14:paraId="407399D7" w14:textId="77777777" w:rsidR="00461A7C" w:rsidRPr="0032599D" w:rsidRDefault="00461A7C" w:rsidP="00461A7C">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p>
        </w:tc>
        <w:tc>
          <w:tcPr>
            <w:tcW w:w="2665" w:type="dxa"/>
            <w:tcBorders>
              <w:top w:val="single" w:sz="4" w:space="0" w:color="auto"/>
              <w:left w:val="single" w:sz="4" w:space="0" w:color="auto"/>
              <w:bottom w:val="single" w:sz="4" w:space="0" w:color="auto"/>
              <w:right w:val="single" w:sz="4" w:space="0" w:color="auto"/>
            </w:tcBorders>
            <w:vAlign w:val="center"/>
          </w:tcPr>
          <w:p w14:paraId="2DE1A1ED"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7853C238" w14:textId="77777777" w:rsidTr="003F0D0E">
        <w:tc>
          <w:tcPr>
            <w:tcW w:w="550" w:type="dxa"/>
            <w:tcBorders>
              <w:top w:val="single" w:sz="4" w:space="0" w:color="auto"/>
              <w:left w:val="single" w:sz="4" w:space="0" w:color="auto"/>
              <w:bottom w:val="single" w:sz="4" w:space="0" w:color="auto"/>
              <w:right w:val="single" w:sz="4" w:space="0" w:color="auto"/>
            </w:tcBorders>
          </w:tcPr>
          <w:p w14:paraId="60619435"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A7F90BE"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32</w:t>
            </w:r>
          </w:p>
          <w:p w14:paraId="2AE09A8C"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Информационных технологий в профессиональной деятельности</w:t>
            </w:r>
          </w:p>
        </w:tc>
        <w:tc>
          <w:tcPr>
            <w:tcW w:w="8363" w:type="dxa"/>
            <w:tcBorders>
              <w:top w:val="single" w:sz="4" w:space="0" w:color="auto"/>
              <w:left w:val="single" w:sz="4" w:space="0" w:color="auto"/>
              <w:bottom w:val="single" w:sz="4" w:space="0" w:color="auto"/>
              <w:right w:val="single" w:sz="4" w:space="0" w:color="auto"/>
            </w:tcBorders>
          </w:tcPr>
          <w:p w14:paraId="0595B851"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5BCCAB87"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i/>
              </w:rPr>
              <w:t xml:space="preserve">Технические средства обучения: </w:t>
            </w:r>
            <w:r w:rsidRPr="0032599D">
              <w:rPr>
                <w:rFonts w:ascii="Times New Roman" w:eastAsia="Times New Roman" w:hAnsi="Times New Roman" w:cs="Times New Roman"/>
                <w:bCs/>
                <w:i/>
              </w:rPr>
              <w:t>АРМ студента, АРМ преподавателя, проектор, интерактивная доска.</w:t>
            </w:r>
          </w:p>
          <w:p w14:paraId="55DD4B69"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Программное обеспечение ПК:</w:t>
            </w:r>
          </w:p>
          <w:p w14:paraId="25A2CE2B" w14:textId="77777777" w:rsidR="00461A7C" w:rsidRPr="0032599D" w:rsidRDefault="00461A7C" w:rsidP="00461A7C">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windows</w:t>
            </w:r>
            <w:r w:rsidRPr="0032599D">
              <w:rPr>
                <w:rFonts w:ascii="Times New Roman" w:eastAsia="Times New Roman" w:hAnsi="Times New Roman" w:cs="Times New Roman"/>
                <w:bCs/>
                <w:i/>
                <w:lang w:val="en-US"/>
              </w:rPr>
              <w:t>server</w:t>
            </w:r>
            <w:r w:rsidRPr="0032599D">
              <w:rPr>
                <w:rFonts w:ascii="Times New Roman" w:eastAsia="Times New Roman" w:hAnsi="Times New Roman" w:cs="Times New Roman"/>
                <w:bCs/>
                <w:i/>
              </w:rPr>
              <w:t xml:space="preserve"> 2012;</w:t>
            </w:r>
          </w:p>
          <w:p w14:paraId="71CC04FC" w14:textId="77777777" w:rsidR="00461A7C" w:rsidRPr="0032599D" w:rsidRDefault="00461A7C" w:rsidP="00461A7C">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r w:rsidRPr="0032599D">
              <w:rPr>
                <w:rFonts w:ascii="Times New Roman" w:eastAsia="Times New Roman" w:hAnsi="Times New Roman" w:cs="Times New Roman"/>
                <w:bCs/>
                <w:i/>
              </w:rPr>
              <w:t xml:space="preserve">- </w:t>
            </w:r>
            <w:r w:rsidRPr="0032599D">
              <w:rPr>
                <w:rFonts w:ascii="Times New Roman" w:eastAsia="Times New Roman" w:hAnsi="Times New Roman" w:cs="Times New Roman"/>
                <w:bCs/>
                <w:i/>
                <w:lang w:val="en-US"/>
              </w:rPr>
              <w:t>my</w:t>
            </w:r>
            <w:r w:rsidRPr="0032599D">
              <w:rPr>
                <w:rFonts w:ascii="Times New Roman" w:eastAsia="Times New Roman" w:hAnsi="Times New Roman" w:cs="Times New Roman"/>
                <w:bCs/>
                <w:i/>
              </w:rPr>
              <w:t xml:space="preserve"> </w:t>
            </w:r>
            <w:r w:rsidRPr="0032599D">
              <w:rPr>
                <w:rFonts w:ascii="Times New Roman" w:eastAsia="Times New Roman" w:hAnsi="Times New Roman" w:cs="Times New Roman"/>
                <w:bCs/>
                <w:i/>
                <w:lang w:val="en-US"/>
              </w:rPr>
              <w:t>Test</w:t>
            </w:r>
            <w:r w:rsidRPr="0032599D">
              <w:rPr>
                <w:rFonts w:ascii="Times New Roman" w:eastAsia="Times New Roman" w:hAnsi="Times New Roman" w:cs="Times New Roman"/>
                <w:bCs/>
                <w:i/>
              </w:rPr>
              <w:t>.</w:t>
            </w:r>
          </w:p>
        </w:tc>
        <w:tc>
          <w:tcPr>
            <w:tcW w:w="2665" w:type="dxa"/>
            <w:tcBorders>
              <w:top w:val="single" w:sz="4" w:space="0" w:color="auto"/>
              <w:left w:val="single" w:sz="4" w:space="0" w:color="auto"/>
              <w:bottom w:val="single" w:sz="4" w:space="0" w:color="auto"/>
              <w:right w:val="single" w:sz="4" w:space="0" w:color="auto"/>
            </w:tcBorders>
            <w:vAlign w:val="center"/>
          </w:tcPr>
          <w:p w14:paraId="3AE82EAF"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7BDE13AD" w14:textId="77777777" w:rsidTr="003F0D0E">
        <w:tc>
          <w:tcPr>
            <w:tcW w:w="550" w:type="dxa"/>
            <w:tcBorders>
              <w:top w:val="single" w:sz="4" w:space="0" w:color="auto"/>
              <w:left w:val="single" w:sz="4" w:space="0" w:color="auto"/>
              <w:bottom w:val="single" w:sz="4" w:space="0" w:color="auto"/>
              <w:right w:val="single" w:sz="4" w:space="0" w:color="auto"/>
            </w:tcBorders>
          </w:tcPr>
          <w:p w14:paraId="404EC598"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8FF3DC0"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w:t>
            </w:r>
          </w:p>
          <w:p w14:paraId="62F0A6F2"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Анатомия и физиология человека (лаборатория)</w:t>
            </w:r>
          </w:p>
        </w:tc>
        <w:tc>
          <w:tcPr>
            <w:tcW w:w="8363" w:type="dxa"/>
            <w:tcBorders>
              <w:top w:val="single" w:sz="4" w:space="0" w:color="auto"/>
              <w:left w:val="single" w:sz="4" w:space="0" w:color="auto"/>
              <w:bottom w:val="single" w:sz="4" w:space="0" w:color="auto"/>
              <w:right w:val="single" w:sz="4" w:space="0" w:color="auto"/>
            </w:tcBorders>
          </w:tcPr>
          <w:p w14:paraId="45417498"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7B22CD85"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Наглядные пособия: ткани, муляжи, влажные препараты, таблицы, </w:t>
            </w:r>
          </w:p>
          <w:p w14:paraId="01337383"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видеофильмы.</w:t>
            </w:r>
          </w:p>
        </w:tc>
        <w:tc>
          <w:tcPr>
            <w:tcW w:w="2665" w:type="dxa"/>
            <w:tcBorders>
              <w:top w:val="single" w:sz="4" w:space="0" w:color="auto"/>
              <w:left w:val="single" w:sz="4" w:space="0" w:color="auto"/>
              <w:bottom w:val="single" w:sz="4" w:space="0" w:color="auto"/>
              <w:right w:val="single" w:sz="4" w:space="0" w:color="auto"/>
            </w:tcBorders>
            <w:vAlign w:val="center"/>
          </w:tcPr>
          <w:p w14:paraId="2DE3165F"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850DA5" w:rsidRPr="0032599D" w14:paraId="386D268D" w14:textId="77777777" w:rsidTr="003F0D0E">
        <w:tc>
          <w:tcPr>
            <w:tcW w:w="550" w:type="dxa"/>
            <w:tcBorders>
              <w:top w:val="single" w:sz="4" w:space="0" w:color="auto"/>
              <w:left w:val="single" w:sz="4" w:space="0" w:color="auto"/>
              <w:bottom w:val="single" w:sz="4" w:space="0" w:color="auto"/>
              <w:right w:val="single" w:sz="4" w:space="0" w:color="auto"/>
            </w:tcBorders>
          </w:tcPr>
          <w:p w14:paraId="11A5BF09" w14:textId="77777777" w:rsidR="00850DA5" w:rsidRPr="0032599D" w:rsidRDefault="00850DA5"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E9E7CC9" w14:textId="77777777" w:rsidR="00850DA5" w:rsidRPr="0032599D" w:rsidRDefault="00850DA5" w:rsidP="00850DA5">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26</w:t>
            </w:r>
          </w:p>
          <w:p w14:paraId="4125ED8E" w14:textId="77777777" w:rsidR="00850DA5" w:rsidRPr="0032599D" w:rsidRDefault="00850DA5" w:rsidP="00850DA5">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Анатомия и физиология человека</w:t>
            </w:r>
          </w:p>
        </w:tc>
        <w:tc>
          <w:tcPr>
            <w:tcW w:w="8363" w:type="dxa"/>
            <w:tcBorders>
              <w:top w:val="single" w:sz="4" w:space="0" w:color="auto"/>
              <w:left w:val="single" w:sz="4" w:space="0" w:color="auto"/>
              <w:bottom w:val="single" w:sz="4" w:space="0" w:color="auto"/>
              <w:right w:val="single" w:sz="4" w:space="0" w:color="auto"/>
            </w:tcBorders>
          </w:tcPr>
          <w:p w14:paraId="671745D0" w14:textId="77777777" w:rsidR="00850DA5" w:rsidRPr="0032599D" w:rsidRDefault="00850DA5" w:rsidP="00850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2DE259E" w14:textId="77777777" w:rsidR="00850DA5" w:rsidRPr="0032599D" w:rsidRDefault="00850DA5" w:rsidP="00850DA5">
            <w:pPr>
              <w:shd w:val="clear" w:color="auto" w:fill="FFFFFF"/>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данной дисциплины, модели, муляжи, анатомические плакаты.</w:t>
            </w:r>
          </w:p>
        </w:tc>
        <w:tc>
          <w:tcPr>
            <w:tcW w:w="2665" w:type="dxa"/>
            <w:tcBorders>
              <w:top w:val="single" w:sz="4" w:space="0" w:color="auto"/>
              <w:left w:val="single" w:sz="4" w:space="0" w:color="auto"/>
              <w:bottom w:val="single" w:sz="4" w:space="0" w:color="auto"/>
              <w:right w:val="single" w:sz="4" w:space="0" w:color="auto"/>
            </w:tcBorders>
            <w:vAlign w:val="center"/>
          </w:tcPr>
          <w:p w14:paraId="1F55C4D7" w14:textId="77777777" w:rsidR="00850DA5" w:rsidRPr="0032599D" w:rsidRDefault="00850DA5" w:rsidP="00850DA5">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2DB700E6" w14:textId="77777777" w:rsidTr="003F0D0E">
        <w:tc>
          <w:tcPr>
            <w:tcW w:w="550" w:type="dxa"/>
            <w:tcBorders>
              <w:top w:val="single" w:sz="4" w:space="0" w:color="auto"/>
              <w:left w:val="single" w:sz="4" w:space="0" w:color="auto"/>
              <w:bottom w:val="single" w:sz="4" w:space="0" w:color="auto"/>
              <w:right w:val="single" w:sz="4" w:space="0" w:color="auto"/>
            </w:tcBorders>
          </w:tcPr>
          <w:p w14:paraId="4E6CD3C7"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00549FE" w14:textId="77777777" w:rsidR="00461A7C" w:rsidRPr="0030612B" w:rsidRDefault="00461A7C" w:rsidP="00461A7C">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lang w:eastAsia="ru-RU"/>
              </w:rPr>
              <w:t xml:space="preserve">Кабинет № </w:t>
            </w:r>
            <w:r w:rsidR="0030612B" w:rsidRPr="0030612B">
              <w:rPr>
                <w:rFonts w:ascii="Times New Roman" w:eastAsia="Times New Roman" w:hAnsi="Times New Roman" w:cs="Times New Roman"/>
                <w:bCs/>
                <w:i/>
                <w:lang w:eastAsia="ru-RU"/>
              </w:rPr>
              <w:t>26-С</w:t>
            </w:r>
          </w:p>
          <w:p w14:paraId="25F460CE"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lang w:eastAsia="ru-RU"/>
              </w:rPr>
              <w:t>Основ патологии</w:t>
            </w:r>
          </w:p>
        </w:tc>
        <w:tc>
          <w:tcPr>
            <w:tcW w:w="8363" w:type="dxa"/>
            <w:tcBorders>
              <w:top w:val="single" w:sz="4" w:space="0" w:color="auto"/>
              <w:left w:val="single" w:sz="4" w:space="0" w:color="auto"/>
              <w:bottom w:val="single" w:sz="4" w:space="0" w:color="auto"/>
              <w:right w:val="single" w:sz="4" w:space="0" w:color="auto"/>
            </w:tcBorders>
          </w:tcPr>
          <w:p w14:paraId="2B3275E9"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9E23287" w14:textId="77777777" w:rsidR="00461A7C" w:rsidRPr="0032599D" w:rsidRDefault="00461A7C" w:rsidP="00461A7C">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Учебно-методическая документация (</w:t>
            </w:r>
            <w:r w:rsidRPr="0032599D">
              <w:rPr>
                <w:rFonts w:ascii="Times New Roman" w:eastAsia="Times New Roman" w:hAnsi="Times New Roman" w:cs="Times New Roman"/>
                <w:i/>
                <w:lang w:eastAsia="ru-RU"/>
              </w:rPr>
              <w:t>пособия, рекомендации для обучающихся)</w:t>
            </w:r>
            <w:r w:rsidRPr="0032599D">
              <w:rPr>
                <w:rFonts w:ascii="Times New Roman" w:eastAsia="Times New Roman" w:hAnsi="Times New Roman" w:cs="Times New Roman"/>
                <w:bCs/>
                <w:i/>
                <w:lang w:eastAsia="ru-RU"/>
              </w:rPr>
              <w:t>.</w:t>
            </w:r>
          </w:p>
        </w:tc>
        <w:tc>
          <w:tcPr>
            <w:tcW w:w="2665" w:type="dxa"/>
            <w:tcBorders>
              <w:top w:val="single" w:sz="4" w:space="0" w:color="auto"/>
              <w:left w:val="single" w:sz="4" w:space="0" w:color="auto"/>
              <w:bottom w:val="single" w:sz="4" w:space="0" w:color="auto"/>
              <w:right w:val="single" w:sz="4" w:space="0" w:color="auto"/>
            </w:tcBorders>
            <w:vAlign w:val="center"/>
          </w:tcPr>
          <w:p w14:paraId="05B93871"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0FE66111" w14:textId="77777777" w:rsidTr="003F0D0E">
        <w:tc>
          <w:tcPr>
            <w:tcW w:w="550" w:type="dxa"/>
            <w:tcBorders>
              <w:top w:val="single" w:sz="4" w:space="0" w:color="auto"/>
              <w:left w:val="single" w:sz="4" w:space="0" w:color="auto"/>
              <w:bottom w:val="single" w:sz="4" w:space="0" w:color="auto"/>
              <w:right w:val="single" w:sz="4" w:space="0" w:color="auto"/>
            </w:tcBorders>
          </w:tcPr>
          <w:p w14:paraId="60AA33B8"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C8F1493"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25</w:t>
            </w:r>
          </w:p>
          <w:p w14:paraId="1815397A"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Основ латинского языка с медицинской терминологией</w:t>
            </w:r>
          </w:p>
        </w:tc>
        <w:tc>
          <w:tcPr>
            <w:tcW w:w="8363" w:type="dxa"/>
            <w:tcBorders>
              <w:top w:val="single" w:sz="4" w:space="0" w:color="auto"/>
              <w:left w:val="single" w:sz="4" w:space="0" w:color="auto"/>
              <w:bottom w:val="single" w:sz="4" w:space="0" w:color="auto"/>
              <w:right w:val="single" w:sz="4" w:space="0" w:color="auto"/>
            </w:tcBorders>
          </w:tcPr>
          <w:p w14:paraId="014AAA5B"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28761EE8" w14:textId="77777777" w:rsidR="00461A7C" w:rsidRPr="0032599D" w:rsidRDefault="00461A7C" w:rsidP="00461A7C">
            <w:pPr>
              <w:shd w:val="clear" w:color="auto" w:fill="FFFFFF"/>
              <w:tabs>
                <w:tab w:val="left" w:pos="308"/>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Шкаф для лекарственных препаратов.</w:t>
            </w:r>
          </w:p>
          <w:p w14:paraId="568C6673" w14:textId="77777777" w:rsidR="00461A7C" w:rsidRPr="0032599D" w:rsidRDefault="00461A7C" w:rsidP="00461A7C">
            <w:pPr>
              <w:shd w:val="clear" w:color="auto" w:fill="FFFFFF"/>
              <w:tabs>
                <w:tab w:val="left" w:pos="308"/>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bCs/>
                <w:i/>
              </w:rPr>
              <w:t>Комплект учебно-наглядных пособий: таблицы, стенды.</w:t>
            </w:r>
          </w:p>
          <w:p w14:paraId="634329A5" w14:textId="77777777" w:rsidR="00461A7C" w:rsidRPr="0032599D" w:rsidRDefault="00461A7C" w:rsidP="00461A7C">
            <w:pPr>
              <w:tabs>
                <w:tab w:val="left" w:pos="308"/>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Лекарственные формы.</w:t>
            </w:r>
          </w:p>
          <w:p w14:paraId="22A19BA0" w14:textId="77777777" w:rsidR="00461A7C" w:rsidRPr="0032599D" w:rsidRDefault="00461A7C" w:rsidP="00461A7C">
            <w:pPr>
              <w:tabs>
                <w:tab w:val="left" w:pos="308"/>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Рекламные проспекты лекарственных препаратов. Презентации.</w:t>
            </w:r>
          </w:p>
        </w:tc>
        <w:tc>
          <w:tcPr>
            <w:tcW w:w="2665" w:type="dxa"/>
            <w:tcBorders>
              <w:top w:val="single" w:sz="4" w:space="0" w:color="auto"/>
              <w:left w:val="single" w:sz="4" w:space="0" w:color="auto"/>
              <w:bottom w:val="single" w:sz="4" w:space="0" w:color="auto"/>
              <w:right w:val="single" w:sz="4" w:space="0" w:color="auto"/>
            </w:tcBorders>
            <w:vAlign w:val="center"/>
          </w:tcPr>
          <w:p w14:paraId="2CDC0631"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67865744" w14:textId="77777777" w:rsidTr="003F0D0E">
        <w:tc>
          <w:tcPr>
            <w:tcW w:w="550" w:type="dxa"/>
            <w:tcBorders>
              <w:top w:val="single" w:sz="4" w:space="0" w:color="auto"/>
              <w:left w:val="single" w:sz="4" w:space="0" w:color="auto"/>
              <w:bottom w:val="single" w:sz="4" w:space="0" w:color="auto"/>
              <w:right w:val="single" w:sz="4" w:space="0" w:color="auto"/>
            </w:tcBorders>
          </w:tcPr>
          <w:p w14:paraId="142685CC"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4E79490"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54</w:t>
            </w:r>
          </w:p>
          <w:p w14:paraId="633B2DA7"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Гигиены и экологии человека</w:t>
            </w:r>
          </w:p>
        </w:tc>
        <w:tc>
          <w:tcPr>
            <w:tcW w:w="8363" w:type="dxa"/>
            <w:tcBorders>
              <w:top w:val="single" w:sz="4" w:space="0" w:color="auto"/>
              <w:left w:val="single" w:sz="4" w:space="0" w:color="auto"/>
              <w:bottom w:val="single" w:sz="4" w:space="0" w:color="auto"/>
              <w:right w:val="single" w:sz="4" w:space="0" w:color="auto"/>
            </w:tcBorders>
          </w:tcPr>
          <w:p w14:paraId="70535B99"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8EDE70E" w14:textId="77777777" w:rsidR="00461A7C" w:rsidRPr="0032599D" w:rsidRDefault="00461A7C" w:rsidP="00461A7C">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Учебно-методическая документация. </w:t>
            </w:r>
          </w:p>
        </w:tc>
        <w:tc>
          <w:tcPr>
            <w:tcW w:w="2665" w:type="dxa"/>
            <w:tcBorders>
              <w:top w:val="single" w:sz="4" w:space="0" w:color="auto"/>
              <w:left w:val="single" w:sz="4" w:space="0" w:color="auto"/>
              <w:bottom w:val="single" w:sz="4" w:space="0" w:color="auto"/>
              <w:right w:val="single" w:sz="4" w:space="0" w:color="auto"/>
            </w:tcBorders>
            <w:vAlign w:val="center"/>
          </w:tcPr>
          <w:p w14:paraId="69C5E245"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462C5EC0" w14:textId="77777777" w:rsidTr="003F0D0E">
        <w:tc>
          <w:tcPr>
            <w:tcW w:w="550" w:type="dxa"/>
            <w:tcBorders>
              <w:top w:val="single" w:sz="4" w:space="0" w:color="auto"/>
              <w:left w:val="single" w:sz="4" w:space="0" w:color="auto"/>
              <w:bottom w:val="single" w:sz="4" w:space="0" w:color="auto"/>
              <w:right w:val="single" w:sz="4" w:space="0" w:color="auto"/>
            </w:tcBorders>
          </w:tcPr>
          <w:p w14:paraId="27CEC29E"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20CE4FD"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17</w:t>
            </w:r>
          </w:p>
          <w:p w14:paraId="03B9A398"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Фармакологии</w:t>
            </w:r>
          </w:p>
        </w:tc>
        <w:tc>
          <w:tcPr>
            <w:tcW w:w="8363" w:type="dxa"/>
            <w:tcBorders>
              <w:top w:val="single" w:sz="4" w:space="0" w:color="auto"/>
              <w:left w:val="single" w:sz="4" w:space="0" w:color="auto"/>
              <w:bottom w:val="single" w:sz="4" w:space="0" w:color="auto"/>
              <w:right w:val="single" w:sz="4" w:space="0" w:color="auto"/>
            </w:tcBorders>
          </w:tcPr>
          <w:p w14:paraId="03C59DFE"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F4ACD59" w14:textId="77777777" w:rsidR="00461A7C" w:rsidRPr="0032599D" w:rsidRDefault="00461A7C" w:rsidP="00461A7C">
            <w:pPr>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Плакаты, лекарственные формы.</w:t>
            </w:r>
          </w:p>
        </w:tc>
        <w:tc>
          <w:tcPr>
            <w:tcW w:w="2665" w:type="dxa"/>
            <w:tcBorders>
              <w:top w:val="single" w:sz="4" w:space="0" w:color="auto"/>
              <w:left w:val="single" w:sz="4" w:space="0" w:color="auto"/>
              <w:bottom w:val="single" w:sz="4" w:space="0" w:color="auto"/>
              <w:right w:val="single" w:sz="4" w:space="0" w:color="auto"/>
            </w:tcBorders>
            <w:vAlign w:val="center"/>
          </w:tcPr>
          <w:p w14:paraId="03B4B264"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461A7C" w:rsidRPr="0032599D" w14:paraId="6D9F9CBB" w14:textId="77777777" w:rsidTr="003F0D0E">
        <w:tc>
          <w:tcPr>
            <w:tcW w:w="550" w:type="dxa"/>
            <w:tcBorders>
              <w:top w:val="single" w:sz="4" w:space="0" w:color="auto"/>
              <w:left w:val="single" w:sz="4" w:space="0" w:color="auto"/>
              <w:bottom w:val="single" w:sz="4" w:space="0" w:color="auto"/>
              <w:right w:val="single" w:sz="4" w:space="0" w:color="auto"/>
            </w:tcBorders>
          </w:tcPr>
          <w:p w14:paraId="2F3BBCF9" w14:textId="77777777" w:rsidR="00461A7C" w:rsidRPr="0032599D" w:rsidRDefault="00461A7C"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1CD7267"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22</w:t>
            </w:r>
          </w:p>
          <w:p w14:paraId="61AA9A01" w14:textId="77777777" w:rsidR="00461A7C" w:rsidRPr="0032599D" w:rsidRDefault="00461A7C" w:rsidP="00461A7C">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Основ микробиологии и иммунологии</w:t>
            </w:r>
          </w:p>
        </w:tc>
        <w:tc>
          <w:tcPr>
            <w:tcW w:w="8363" w:type="dxa"/>
            <w:tcBorders>
              <w:top w:val="single" w:sz="4" w:space="0" w:color="auto"/>
              <w:left w:val="single" w:sz="4" w:space="0" w:color="auto"/>
              <w:bottom w:val="single" w:sz="4" w:space="0" w:color="auto"/>
              <w:right w:val="single" w:sz="4" w:space="0" w:color="auto"/>
            </w:tcBorders>
          </w:tcPr>
          <w:p w14:paraId="68E3083B" w14:textId="77777777" w:rsidR="00461A7C" w:rsidRPr="0032599D" w:rsidRDefault="00461A7C" w:rsidP="00461A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68BFA08A" w14:textId="77777777" w:rsidR="00461A7C" w:rsidRPr="0032599D" w:rsidRDefault="00461A7C" w:rsidP="00461A7C">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 xml:space="preserve"> Мебель и стационарное   оборудование:</w:t>
            </w:r>
          </w:p>
          <w:p w14:paraId="1A7EB78F" w14:textId="77777777" w:rsidR="00461A7C" w:rsidRPr="0032599D" w:rsidRDefault="00461A7C" w:rsidP="00461A7C">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Учебно-наглядные пособия: плакаты, слайды, фотографии.</w:t>
            </w:r>
          </w:p>
          <w:p w14:paraId="0A54B23C" w14:textId="77777777" w:rsidR="00461A7C" w:rsidRPr="0032599D" w:rsidRDefault="00461A7C" w:rsidP="00461A7C">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 xml:space="preserve">Термостат для ультивирования микроорганизмов, посуда, реактивы, питательные    </w:t>
            </w:r>
            <w:r w:rsidRPr="0032599D">
              <w:rPr>
                <w:rFonts w:ascii="Times New Roman" w:eastAsia="Times New Roman" w:hAnsi="Times New Roman" w:cs="Times New Roman"/>
                <w:i/>
              </w:rPr>
              <w:lastRenderedPageBreak/>
              <w:t>среды, обеспечивающие проведение практических занятий.</w:t>
            </w:r>
          </w:p>
          <w:p w14:paraId="6E464DA2" w14:textId="77777777" w:rsidR="00461A7C" w:rsidRPr="0032599D" w:rsidRDefault="00461A7C" w:rsidP="00461A7C">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Микроскоп.</w:t>
            </w:r>
          </w:p>
        </w:tc>
        <w:tc>
          <w:tcPr>
            <w:tcW w:w="2665" w:type="dxa"/>
            <w:tcBorders>
              <w:top w:val="single" w:sz="4" w:space="0" w:color="auto"/>
              <w:left w:val="single" w:sz="4" w:space="0" w:color="auto"/>
              <w:bottom w:val="single" w:sz="4" w:space="0" w:color="auto"/>
              <w:right w:val="single" w:sz="4" w:space="0" w:color="auto"/>
            </w:tcBorders>
            <w:vAlign w:val="center"/>
          </w:tcPr>
          <w:p w14:paraId="1A1D35A4" w14:textId="77777777" w:rsidR="00461A7C" w:rsidRPr="0032599D" w:rsidRDefault="00461A7C" w:rsidP="00461A7C">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AB49EE" w:rsidRPr="0032599D" w14:paraId="36A6B5F1" w14:textId="77777777" w:rsidTr="003F0D0E">
        <w:tc>
          <w:tcPr>
            <w:tcW w:w="550" w:type="dxa"/>
            <w:tcBorders>
              <w:top w:val="single" w:sz="4" w:space="0" w:color="auto"/>
              <w:left w:val="single" w:sz="4" w:space="0" w:color="auto"/>
              <w:bottom w:val="single" w:sz="4" w:space="0" w:color="auto"/>
              <w:right w:val="single" w:sz="4" w:space="0" w:color="auto"/>
            </w:tcBorders>
          </w:tcPr>
          <w:p w14:paraId="1F4CAF11" w14:textId="77777777" w:rsidR="00AB49EE" w:rsidRPr="0032599D" w:rsidRDefault="00AB49EE"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BE4DFD6" w14:textId="77777777" w:rsidR="00AB49EE" w:rsidRPr="0032599D" w:rsidRDefault="00AB49EE" w:rsidP="00AB49EE">
            <w:pPr>
              <w:spacing w:after="0" w:line="240" w:lineRule="auto"/>
              <w:jc w:val="center"/>
              <w:rPr>
                <w:rFonts w:ascii="Times New Roman" w:eastAsia="Times New Roman" w:hAnsi="Times New Roman" w:cs="Times New Roman"/>
                <w:bCs/>
                <w:i/>
                <w:lang w:eastAsia="ru-RU"/>
              </w:rPr>
            </w:pPr>
            <w:r w:rsidRPr="002C12D8">
              <w:rPr>
                <w:rFonts w:ascii="Times New Roman" w:hAnsi="Times New Roman" w:cs="Times New Roman"/>
                <w:i/>
              </w:rPr>
              <w:t>Кабинет</w:t>
            </w:r>
            <w:r w:rsidRPr="0032599D">
              <w:rPr>
                <w:rFonts w:ascii="Times New Roman" w:eastAsia="Times New Roman" w:hAnsi="Times New Roman" w:cs="Times New Roman"/>
                <w:bCs/>
                <w:i/>
                <w:lang w:eastAsia="ru-RU"/>
              </w:rPr>
              <w:t xml:space="preserve"> № 31</w:t>
            </w:r>
          </w:p>
          <w:p w14:paraId="766C0B93" w14:textId="77777777" w:rsidR="00AB49EE" w:rsidRPr="0032599D" w:rsidRDefault="00801022" w:rsidP="00AB49EE">
            <w:pPr>
              <w:spacing w:after="0" w:line="240" w:lineRule="auto"/>
              <w:jc w:val="center"/>
              <w:rPr>
                <w:rFonts w:ascii="Times New Roman" w:eastAsia="Times New Roman" w:hAnsi="Times New Roman" w:cs="Times New Roman"/>
                <w:bCs/>
                <w:i/>
                <w:lang w:eastAsia="ru-RU"/>
              </w:rPr>
            </w:pPr>
            <w:r>
              <w:rPr>
                <w:rFonts w:ascii="Times New Roman" w:hAnsi="Times New Roman" w:cs="Times New Roman"/>
                <w:i/>
              </w:rPr>
              <w:t xml:space="preserve">Правового </w:t>
            </w:r>
            <w:r w:rsidR="00AB49EE">
              <w:rPr>
                <w:rFonts w:ascii="Times New Roman" w:hAnsi="Times New Roman" w:cs="Times New Roman"/>
                <w:i/>
              </w:rPr>
              <w:t>обеспечения</w:t>
            </w:r>
            <w:r w:rsidR="00AB49EE" w:rsidRPr="002C12D8">
              <w:rPr>
                <w:rFonts w:ascii="Times New Roman" w:hAnsi="Times New Roman" w:cs="Times New Roman"/>
                <w:i/>
              </w:rPr>
              <w:t xml:space="preserve"> профессиональной деятельности</w:t>
            </w:r>
          </w:p>
        </w:tc>
        <w:tc>
          <w:tcPr>
            <w:tcW w:w="8363" w:type="dxa"/>
            <w:tcBorders>
              <w:top w:val="single" w:sz="4" w:space="0" w:color="auto"/>
              <w:left w:val="single" w:sz="4" w:space="0" w:color="auto"/>
              <w:bottom w:val="single" w:sz="4" w:space="0" w:color="auto"/>
              <w:right w:val="single" w:sz="4" w:space="0" w:color="auto"/>
            </w:tcBorders>
          </w:tcPr>
          <w:p w14:paraId="2A0509C1" w14:textId="77777777" w:rsidR="00AB49EE" w:rsidRPr="0032599D" w:rsidRDefault="00AB49EE" w:rsidP="00AB4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1E53F4A0" w14:textId="77777777" w:rsidR="00AB49EE" w:rsidRPr="0032599D" w:rsidRDefault="00AB49EE" w:rsidP="00AB49EE">
            <w:pPr>
              <w:spacing w:after="0" w:line="240" w:lineRule="auto"/>
              <w:rPr>
                <w:rFonts w:ascii="Times New Roman" w:eastAsia="Times New Roman" w:hAnsi="Times New Roman" w:cs="Times New Roman"/>
                <w:i/>
                <w:lang w:eastAsia="ru-RU"/>
              </w:rPr>
            </w:pPr>
            <w:r w:rsidRPr="0032599D">
              <w:rPr>
                <w:rFonts w:ascii="Times New Roman" w:eastAsia="Times New Roman" w:hAnsi="Times New Roman" w:cs="Times New Roman"/>
                <w:i/>
                <w:lang w:eastAsia="ru-RU"/>
              </w:rPr>
              <w:t>Комплект учебно-наглядных пособий и средств обучения.</w:t>
            </w:r>
          </w:p>
          <w:p w14:paraId="15DC6ADB" w14:textId="77777777" w:rsidR="00AB49EE" w:rsidRPr="0032599D" w:rsidRDefault="00AB49EE" w:rsidP="00AB49EE">
            <w:pPr>
              <w:spacing w:after="0" w:line="240" w:lineRule="auto"/>
              <w:rPr>
                <w:rFonts w:ascii="Times New Roman" w:eastAsia="Times New Roman" w:hAnsi="Times New Roman" w:cs="Times New Roman"/>
                <w:i/>
                <w:lang w:eastAsia="ru-RU"/>
              </w:rPr>
            </w:pPr>
            <w:r w:rsidRPr="0032599D">
              <w:rPr>
                <w:rFonts w:ascii="Times New Roman" w:eastAsia="Times New Roman" w:hAnsi="Times New Roman" w:cs="Times New Roman"/>
                <w:i/>
                <w:lang w:eastAsia="ru-RU"/>
              </w:rPr>
              <w:t xml:space="preserve">Технические средства обучения: ноутбук, проектор, экран. </w:t>
            </w:r>
          </w:p>
        </w:tc>
        <w:tc>
          <w:tcPr>
            <w:tcW w:w="2665" w:type="dxa"/>
            <w:tcBorders>
              <w:top w:val="single" w:sz="4" w:space="0" w:color="auto"/>
              <w:left w:val="single" w:sz="4" w:space="0" w:color="auto"/>
              <w:bottom w:val="single" w:sz="4" w:space="0" w:color="auto"/>
              <w:right w:val="single" w:sz="4" w:space="0" w:color="auto"/>
            </w:tcBorders>
            <w:vAlign w:val="center"/>
          </w:tcPr>
          <w:p w14:paraId="43FC0709" w14:textId="77777777" w:rsidR="00AB49EE" w:rsidRPr="0032599D" w:rsidRDefault="00AB49EE" w:rsidP="00AB49EE">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2476C1" w:rsidRPr="0032599D" w14:paraId="07C485F7" w14:textId="77777777" w:rsidTr="003F0D0E">
        <w:tc>
          <w:tcPr>
            <w:tcW w:w="550" w:type="dxa"/>
            <w:tcBorders>
              <w:top w:val="single" w:sz="4" w:space="0" w:color="auto"/>
              <w:left w:val="single" w:sz="4" w:space="0" w:color="auto"/>
              <w:bottom w:val="single" w:sz="4" w:space="0" w:color="auto"/>
              <w:right w:val="single" w:sz="4" w:space="0" w:color="auto"/>
            </w:tcBorders>
          </w:tcPr>
          <w:p w14:paraId="349EB7F1" w14:textId="77777777" w:rsidR="002476C1" w:rsidRPr="0032599D" w:rsidRDefault="002476C1"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80366C7" w14:textId="77777777" w:rsidR="002476C1" w:rsidRPr="00801022" w:rsidRDefault="00801022" w:rsidP="002476C1">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Кабинет № 1-С</w:t>
            </w:r>
          </w:p>
          <w:p w14:paraId="458AAC0C" w14:textId="77777777" w:rsidR="002476C1" w:rsidRPr="00801022" w:rsidRDefault="002476C1" w:rsidP="002476C1">
            <w:pPr>
              <w:spacing w:after="0" w:line="240" w:lineRule="auto"/>
              <w:jc w:val="center"/>
              <w:rPr>
                <w:rFonts w:ascii="Times New Roman" w:eastAsia="Times New Roman" w:hAnsi="Times New Roman" w:cs="Times New Roman"/>
                <w:bCs/>
                <w:i/>
                <w:lang w:eastAsia="ru-RU"/>
              </w:rPr>
            </w:pPr>
            <w:r w:rsidRPr="00801022">
              <w:rPr>
                <w:rFonts w:ascii="Times New Roman" w:eastAsia="Times New Roman" w:hAnsi="Times New Roman" w:cs="Times New Roman"/>
                <w:bCs/>
                <w:i/>
                <w:lang w:eastAsia="ru-RU"/>
              </w:rPr>
              <w:t>Общественного здоровья и здравоохранения</w:t>
            </w:r>
          </w:p>
        </w:tc>
        <w:tc>
          <w:tcPr>
            <w:tcW w:w="8363" w:type="dxa"/>
            <w:tcBorders>
              <w:top w:val="single" w:sz="4" w:space="0" w:color="auto"/>
              <w:left w:val="single" w:sz="4" w:space="0" w:color="auto"/>
              <w:bottom w:val="single" w:sz="4" w:space="0" w:color="auto"/>
              <w:right w:val="single" w:sz="4" w:space="0" w:color="auto"/>
            </w:tcBorders>
          </w:tcPr>
          <w:p w14:paraId="73F71455" w14:textId="77777777" w:rsidR="002476C1" w:rsidRPr="00801022" w:rsidRDefault="002476C1" w:rsidP="002476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801022">
              <w:rPr>
                <w:rFonts w:ascii="Times New Roman" w:eastAsia="Times New Roman" w:hAnsi="Times New Roman" w:cs="Times New Roman"/>
                <w:bCs/>
                <w:i/>
              </w:rPr>
              <w:t xml:space="preserve">Рабочие места для преподавателя и студентов. </w:t>
            </w:r>
          </w:p>
          <w:p w14:paraId="68D4081F" w14:textId="77777777" w:rsidR="002476C1" w:rsidRPr="00801022" w:rsidRDefault="002476C1" w:rsidP="002476C1">
            <w:pPr>
              <w:spacing w:after="0" w:line="240" w:lineRule="auto"/>
              <w:rPr>
                <w:rFonts w:ascii="Times New Roman" w:eastAsia="Times New Roman" w:hAnsi="Times New Roman" w:cs="Times New Roman"/>
                <w:bCs/>
                <w:i/>
                <w:lang w:eastAsia="ru-RU"/>
              </w:rPr>
            </w:pPr>
            <w:r w:rsidRPr="00801022">
              <w:rPr>
                <w:rFonts w:ascii="Times New Roman" w:eastAsia="Times New Roman" w:hAnsi="Times New Roman" w:cs="Times New Roman"/>
                <w:bCs/>
                <w:i/>
                <w:lang w:eastAsia="ru-RU"/>
              </w:rPr>
              <w:t>Баннеры «Курорты Кавказских Минеральных Вод»</w:t>
            </w:r>
          </w:p>
          <w:p w14:paraId="29488839" w14:textId="77777777" w:rsidR="002476C1" w:rsidRPr="00801022" w:rsidRDefault="002476C1" w:rsidP="002476C1">
            <w:pPr>
              <w:spacing w:after="0" w:line="240" w:lineRule="auto"/>
              <w:rPr>
                <w:rFonts w:ascii="Times New Roman" w:eastAsia="Times New Roman" w:hAnsi="Times New Roman" w:cs="Times New Roman"/>
                <w:bCs/>
                <w:i/>
                <w:lang w:eastAsia="ru-RU"/>
              </w:rPr>
            </w:pPr>
            <w:r w:rsidRPr="00801022">
              <w:rPr>
                <w:rFonts w:ascii="Times New Roman" w:eastAsia="Times New Roman" w:hAnsi="Times New Roman" w:cs="Times New Roman"/>
                <w:bCs/>
                <w:i/>
                <w:lang w:eastAsia="ru-RU"/>
              </w:rPr>
              <w:t>Видеофильмы. Справочная литература.</w:t>
            </w:r>
          </w:p>
        </w:tc>
        <w:tc>
          <w:tcPr>
            <w:tcW w:w="2665" w:type="dxa"/>
            <w:tcBorders>
              <w:top w:val="single" w:sz="4" w:space="0" w:color="auto"/>
              <w:left w:val="single" w:sz="4" w:space="0" w:color="auto"/>
              <w:bottom w:val="single" w:sz="4" w:space="0" w:color="auto"/>
              <w:right w:val="single" w:sz="4" w:space="0" w:color="auto"/>
            </w:tcBorders>
            <w:vAlign w:val="center"/>
          </w:tcPr>
          <w:p w14:paraId="5E9EA8F4" w14:textId="77777777" w:rsidR="002476C1" w:rsidRPr="0032599D" w:rsidRDefault="002476C1" w:rsidP="002476C1">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C66CE6" w:rsidRPr="0032599D" w14:paraId="0375A8CB" w14:textId="77777777" w:rsidTr="003F0D0E">
        <w:tc>
          <w:tcPr>
            <w:tcW w:w="550" w:type="dxa"/>
            <w:tcBorders>
              <w:top w:val="single" w:sz="4" w:space="0" w:color="auto"/>
              <w:left w:val="single" w:sz="4" w:space="0" w:color="auto"/>
              <w:bottom w:val="single" w:sz="4" w:space="0" w:color="auto"/>
              <w:right w:val="single" w:sz="4" w:space="0" w:color="auto"/>
            </w:tcBorders>
          </w:tcPr>
          <w:p w14:paraId="195408BC" w14:textId="77777777" w:rsidR="00C66CE6" w:rsidRPr="0032599D" w:rsidRDefault="00C66CE6"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7DFCA05" w14:textId="77777777" w:rsidR="00C66CE6" w:rsidRPr="0032599D" w:rsidRDefault="00C66CE6" w:rsidP="00C66CE6">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45 Физиологического акушерства</w:t>
            </w:r>
          </w:p>
        </w:tc>
        <w:tc>
          <w:tcPr>
            <w:tcW w:w="8363" w:type="dxa"/>
            <w:tcBorders>
              <w:top w:val="single" w:sz="4" w:space="0" w:color="auto"/>
              <w:left w:val="single" w:sz="4" w:space="0" w:color="auto"/>
              <w:bottom w:val="single" w:sz="4" w:space="0" w:color="auto"/>
              <w:right w:val="single" w:sz="4" w:space="0" w:color="auto"/>
            </w:tcBorders>
          </w:tcPr>
          <w:p w14:paraId="6F5604B8" w14:textId="77777777" w:rsidR="00C66CE6" w:rsidRPr="0032599D" w:rsidRDefault="00C66CE6" w:rsidP="00C66CE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51FFFE0E"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схемы, </w:t>
            </w:r>
            <w:r w:rsidRPr="0032599D">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за пациентами и перевязочный материал, аппаратура и приборы, лекарственные средства и другие вещества.</w:t>
            </w:r>
          </w:p>
          <w:p w14:paraId="64C238A0"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Учебно-наглядные пособия: фантомы, муляжи, тренажеры, модели. </w:t>
            </w:r>
          </w:p>
          <w:p w14:paraId="0A032E4A"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Технические средства обучения: устройства для прослушивания и визуализации учебного материала (телевизор, видеомагнитофон, компьютер).</w:t>
            </w:r>
          </w:p>
          <w:p w14:paraId="37139065"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p w14:paraId="04973F6C"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Видеофильмы, соответствующие тематике проводимых занятий.</w:t>
            </w:r>
          </w:p>
        </w:tc>
        <w:tc>
          <w:tcPr>
            <w:tcW w:w="2665" w:type="dxa"/>
            <w:tcBorders>
              <w:top w:val="single" w:sz="4" w:space="0" w:color="auto"/>
              <w:left w:val="single" w:sz="4" w:space="0" w:color="auto"/>
              <w:bottom w:val="single" w:sz="4" w:space="0" w:color="auto"/>
              <w:right w:val="single" w:sz="4" w:space="0" w:color="auto"/>
            </w:tcBorders>
            <w:vAlign w:val="center"/>
          </w:tcPr>
          <w:p w14:paraId="3968C5B6" w14:textId="77777777" w:rsidR="00C66CE6" w:rsidRPr="0032599D" w:rsidRDefault="00C66CE6" w:rsidP="00C66CE6">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C66CE6" w:rsidRPr="0032599D" w14:paraId="7E93662D" w14:textId="77777777" w:rsidTr="003F0D0E">
        <w:tc>
          <w:tcPr>
            <w:tcW w:w="550" w:type="dxa"/>
            <w:tcBorders>
              <w:top w:val="single" w:sz="4" w:space="0" w:color="auto"/>
              <w:left w:val="single" w:sz="4" w:space="0" w:color="auto"/>
              <w:bottom w:val="single" w:sz="4" w:space="0" w:color="auto"/>
              <w:right w:val="single" w:sz="4" w:space="0" w:color="auto"/>
            </w:tcBorders>
          </w:tcPr>
          <w:p w14:paraId="53D926C5" w14:textId="77777777" w:rsidR="00C66CE6" w:rsidRPr="0032599D" w:rsidRDefault="00C66CE6"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CB14828" w14:textId="77777777" w:rsidR="00C66CE6" w:rsidRPr="00C66CE6" w:rsidRDefault="00C66CE6" w:rsidP="00C66CE6">
            <w:pPr>
              <w:spacing w:after="0" w:line="240" w:lineRule="auto"/>
              <w:jc w:val="center"/>
              <w:rPr>
                <w:rFonts w:ascii="Times New Roman" w:eastAsia="Times New Roman" w:hAnsi="Times New Roman" w:cs="Times New Roman"/>
                <w:bCs/>
                <w:i/>
                <w:lang w:eastAsia="ru-RU"/>
              </w:rPr>
            </w:pPr>
            <w:r w:rsidRPr="00C66CE6">
              <w:rPr>
                <w:rFonts w:ascii="Times New Roman" w:eastAsia="Times New Roman" w:hAnsi="Times New Roman" w:cs="Times New Roman"/>
                <w:bCs/>
                <w:i/>
                <w:lang w:eastAsia="ru-RU"/>
              </w:rPr>
              <w:t>Кабинет № 46</w:t>
            </w:r>
          </w:p>
          <w:p w14:paraId="4829F249" w14:textId="77777777" w:rsidR="00C66CE6" w:rsidRPr="00C66CE6" w:rsidRDefault="00C66CE6" w:rsidP="00C66CE6">
            <w:pPr>
              <w:spacing w:after="0" w:line="240" w:lineRule="auto"/>
              <w:jc w:val="center"/>
              <w:rPr>
                <w:rFonts w:ascii="Times New Roman" w:eastAsia="Times New Roman" w:hAnsi="Times New Roman" w:cs="Times New Roman"/>
                <w:bCs/>
                <w:i/>
                <w:lang w:eastAsia="ru-RU"/>
              </w:rPr>
            </w:pPr>
            <w:r w:rsidRPr="00C66CE6">
              <w:rPr>
                <w:rFonts w:ascii="Times New Roman" w:eastAsia="Times New Roman" w:hAnsi="Times New Roman" w:cs="Times New Roman"/>
                <w:bCs/>
                <w:i/>
                <w:lang w:eastAsia="ru-RU"/>
              </w:rPr>
              <w:t>Гинекологии</w:t>
            </w:r>
          </w:p>
          <w:p w14:paraId="0C40A680" w14:textId="77777777" w:rsidR="00C66CE6" w:rsidRPr="0032599D" w:rsidRDefault="00C66CE6" w:rsidP="00C66CE6">
            <w:pPr>
              <w:spacing w:after="0" w:line="240" w:lineRule="auto"/>
              <w:jc w:val="center"/>
              <w:rPr>
                <w:rFonts w:ascii="Times New Roman" w:eastAsia="Times New Roman" w:hAnsi="Times New Roman" w:cs="Times New Roman"/>
                <w:bCs/>
                <w:i/>
                <w:lang w:eastAsia="ru-RU"/>
              </w:rPr>
            </w:pPr>
          </w:p>
        </w:tc>
        <w:tc>
          <w:tcPr>
            <w:tcW w:w="8363" w:type="dxa"/>
            <w:tcBorders>
              <w:top w:val="single" w:sz="4" w:space="0" w:color="auto"/>
              <w:left w:val="single" w:sz="4" w:space="0" w:color="auto"/>
              <w:bottom w:val="single" w:sz="4" w:space="0" w:color="auto"/>
              <w:right w:val="single" w:sz="4" w:space="0" w:color="auto"/>
            </w:tcBorders>
          </w:tcPr>
          <w:p w14:paraId="27403705" w14:textId="77777777" w:rsidR="00C66CE6" w:rsidRPr="0032599D" w:rsidRDefault="00C66CE6" w:rsidP="00C66CE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658B8F55"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схемы, </w:t>
            </w:r>
            <w:r w:rsidRPr="0032599D">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за пациентами и перевязочный материал, аппаратура и приборы, лекарственные средства и другие вещества.</w:t>
            </w:r>
          </w:p>
          <w:p w14:paraId="3606ABE3"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Учебно-наглядные пособия: фантомы, муляжи, тренажеры, модели. </w:t>
            </w:r>
          </w:p>
          <w:p w14:paraId="38FCEE8B"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p w14:paraId="5A58247C" w14:textId="77777777" w:rsidR="00C66CE6" w:rsidRPr="0032599D" w:rsidRDefault="00C66CE6" w:rsidP="00C66C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Видеофильмы, соответствующие тематике проводимых занятий.</w:t>
            </w:r>
          </w:p>
        </w:tc>
        <w:tc>
          <w:tcPr>
            <w:tcW w:w="2665" w:type="dxa"/>
            <w:tcBorders>
              <w:top w:val="single" w:sz="4" w:space="0" w:color="auto"/>
              <w:left w:val="single" w:sz="4" w:space="0" w:color="auto"/>
              <w:bottom w:val="single" w:sz="4" w:space="0" w:color="auto"/>
              <w:right w:val="single" w:sz="4" w:space="0" w:color="auto"/>
            </w:tcBorders>
            <w:vAlign w:val="center"/>
          </w:tcPr>
          <w:p w14:paraId="027C88A9" w14:textId="77777777" w:rsidR="00C66CE6" w:rsidRPr="0032599D" w:rsidRDefault="00C66CE6" w:rsidP="00C66CE6">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E5151A1" w14:textId="77777777" w:rsidTr="003F0D0E">
        <w:tc>
          <w:tcPr>
            <w:tcW w:w="550" w:type="dxa"/>
            <w:tcBorders>
              <w:top w:val="single" w:sz="4" w:space="0" w:color="auto"/>
              <w:left w:val="single" w:sz="4" w:space="0" w:color="auto"/>
              <w:bottom w:val="single" w:sz="4" w:space="0" w:color="auto"/>
              <w:right w:val="single" w:sz="4" w:space="0" w:color="auto"/>
            </w:tcBorders>
          </w:tcPr>
          <w:p w14:paraId="77C3C1AF"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BEA58BA" w14:textId="77777777" w:rsidR="0030612B" w:rsidRDefault="0030612B" w:rsidP="0030612B">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Кабинет № 43/1</w:t>
            </w:r>
          </w:p>
          <w:p w14:paraId="585A9EAD" w14:textId="77777777" w:rsidR="0030612B" w:rsidRPr="00C66CE6" w:rsidRDefault="0030612B" w:rsidP="0030612B">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Кабинет оказания акушерско-гинекологической помощи</w:t>
            </w:r>
          </w:p>
        </w:tc>
        <w:tc>
          <w:tcPr>
            <w:tcW w:w="8363" w:type="dxa"/>
            <w:tcBorders>
              <w:top w:val="single" w:sz="4" w:space="0" w:color="auto"/>
              <w:left w:val="single" w:sz="4" w:space="0" w:color="auto"/>
              <w:bottom w:val="single" w:sz="4" w:space="0" w:color="auto"/>
              <w:right w:val="single" w:sz="4" w:space="0" w:color="auto"/>
            </w:tcBorders>
          </w:tcPr>
          <w:p w14:paraId="27863B26"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6397F4A6"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схемы, </w:t>
            </w:r>
            <w:r w:rsidRPr="0032599D">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за пациентами и перевязочный материал, аппаратура и приборы, лекарственные средства и другие вещества.</w:t>
            </w:r>
          </w:p>
          <w:p w14:paraId="579167F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Учебно-наглядные пособия: фантомы, муляжи, тренажеры, модели. </w:t>
            </w:r>
          </w:p>
          <w:p w14:paraId="004E122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p w14:paraId="4E1BF89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Видеофильмы, соответствующие тематике проводимых занятий.</w:t>
            </w:r>
          </w:p>
        </w:tc>
        <w:tc>
          <w:tcPr>
            <w:tcW w:w="2665" w:type="dxa"/>
            <w:tcBorders>
              <w:top w:val="single" w:sz="4" w:space="0" w:color="auto"/>
              <w:left w:val="single" w:sz="4" w:space="0" w:color="auto"/>
              <w:bottom w:val="single" w:sz="4" w:space="0" w:color="auto"/>
              <w:right w:val="single" w:sz="4" w:space="0" w:color="auto"/>
            </w:tcBorders>
            <w:vAlign w:val="center"/>
          </w:tcPr>
          <w:p w14:paraId="221D04E4"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5C37E763" w14:textId="77777777" w:rsidTr="003F0D0E">
        <w:tc>
          <w:tcPr>
            <w:tcW w:w="550" w:type="dxa"/>
            <w:tcBorders>
              <w:top w:val="single" w:sz="4" w:space="0" w:color="auto"/>
              <w:left w:val="single" w:sz="4" w:space="0" w:color="auto"/>
              <w:bottom w:val="single" w:sz="4" w:space="0" w:color="auto"/>
              <w:right w:val="single" w:sz="4" w:space="0" w:color="auto"/>
            </w:tcBorders>
          </w:tcPr>
          <w:p w14:paraId="20B56D2D"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B2A091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32</w:t>
            </w:r>
            <w:r>
              <w:rPr>
                <w:rFonts w:ascii="Times New Roman" w:eastAsia="Times New Roman" w:hAnsi="Times New Roman" w:cs="Times New Roman"/>
                <w:bCs/>
                <w:i/>
                <w:lang w:eastAsia="ru-RU"/>
              </w:rPr>
              <w:t>-С</w:t>
            </w:r>
          </w:p>
          <w:p w14:paraId="46ABF54C"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Педиатрии</w:t>
            </w:r>
          </w:p>
        </w:tc>
        <w:tc>
          <w:tcPr>
            <w:tcW w:w="8363" w:type="dxa"/>
            <w:tcBorders>
              <w:top w:val="single" w:sz="4" w:space="0" w:color="auto"/>
              <w:left w:val="single" w:sz="4" w:space="0" w:color="auto"/>
              <w:bottom w:val="single" w:sz="4" w:space="0" w:color="auto"/>
              <w:right w:val="single" w:sz="4" w:space="0" w:color="auto"/>
            </w:tcBorders>
          </w:tcPr>
          <w:p w14:paraId="4DEE5022"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A84F4E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аблицы</w:t>
            </w:r>
            <w:r w:rsidRPr="0032599D">
              <w:rPr>
                <w:rFonts w:ascii="Times New Roman" w:eastAsia="Times New Roman" w:hAnsi="Times New Roman" w:cs="Times New Roman"/>
                <w:bCs/>
                <w:i/>
              </w:rPr>
              <w:t>.</w:t>
            </w:r>
          </w:p>
          <w:p w14:paraId="69B51A5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63C13BB2"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071C1AAC"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0B0F878" w14:textId="77777777" w:rsidTr="003F0D0E">
        <w:tc>
          <w:tcPr>
            <w:tcW w:w="550" w:type="dxa"/>
            <w:tcBorders>
              <w:top w:val="single" w:sz="4" w:space="0" w:color="auto"/>
              <w:left w:val="single" w:sz="4" w:space="0" w:color="auto"/>
              <w:bottom w:val="single" w:sz="4" w:space="0" w:color="auto"/>
              <w:right w:val="single" w:sz="4" w:space="0" w:color="auto"/>
            </w:tcBorders>
          </w:tcPr>
          <w:p w14:paraId="67B4B5ED"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AB433B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30</w:t>
            </w:r>
          </w:p>
          <w:p w14:paraId="0E2FEB0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Безопасности жизнедеятельности</w:t>
            </w:r>
          </w:p>
        </w:tc>
        <w:tc>
          <w:tcPr>
            <w:tcW w:w="8363" w:type="dxa"/>
            <w:tcBorders>
              <w:top w:val="single" w:sz="4" w:space="0" w:color="auto"/>
              <w:left w:val="single" w:sz="4" w:space="0" w:color="auto"/>
              <w:bottom w:val="single" w:sz="4" w:space="0" w:color="auto"/>
              <w:right w:val="single" w:sz="4" w:space="0" w:color="auto"/>
            </w:tcBorders>
          </w:tcPr>
          <w:p w14:paraId="5F589B06"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65401E74"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Стенды, медицинское оборудование и принадлежности, медицинский </w:t>
            </w:r>
            <w:r w:rsidRPr="0032599D">
              <w:rPr>
                <w:rFonts w:ascii="Times New Roman" w:eastAsia="Times New Roman" w:hAnsi="Times New Roman" w:cs="Times New Roman"/>
                <w:bCs/>
                <w:i/>
              </w:rPr>
              <w:lastRenderedPageBreak/>
              <w:t>инструментарий, медицинская документация, предметы ухода, муляжи, учебно-наглядные пособия.</w:t>
            </w:r>
          </w:p>
          <w:p w14:paraId="67DD29D8"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2A9B3E4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30612B" w:rsidRPr="0032599D" w14:paraId="1801A5F0" w14:textId="77777777" w:rsidTr="003F0D0E">
        <w:tc>
          <w:tcPr>
            <w:tcW w:w="550" w:type="dxa"/>
            <w:tcBorders>
              <w:top w:val="single" w:sz="4" w:space="0" w:color="auto"/>
              <w:left w:val="single" w:sz="4" w:space="0" w:color="auto"/>
              <w:bottom w:val="single" w:sz="4" w:space="0" w:color="auto"/>
              <w:right w:val="single" w:sz="4" w:space="0" w:color="auto"/>
            </w:tcBorders>
          </w:tcPr>
          <w:p w14:paraId="4038E2CB"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1615F5C"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Лаборатория № 44/1</w:t>
            </w:r>
          </w:p>
          <w:p w14:paraId="6F942F8D"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Физики</w:t>
            </w:r>
          </w:p>
        </w:tc>
        <w:tc>
          <w:tcPr>
            <w:tcW w:w="8363" w:type="dxa"/>
            <w:tcBorders>
              <w:top w:val="single" w:sz="4" w:space="0" w:color="auto"/>
              <w:left w:val="single" w:sz="4" w:space="0" w:color="auto"/>
              <w:bottom w:val="single" w:sz="4" w:space="0" w:color="auto"/>
              <w:right w:val="single" w:sz="4" w:space="0" w:color="auto"/>
            </w:tcBorders>
          </w:tcPr>
          <w:p w14:paraId="22F119FA"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167E5913" w14:textId="77777777" w:rsidR="0030612B" w:rsidRPr="0032599D" w:rsidRDefault="0030612B" w:rsidP="0030612B">
            <w:pPr>
              <w:shd w:val="clear" w:color="auto" w:fill="FFFFFF"/>
              <w:spacing w:after="0" w:line="240" w:lineRule="auto"/>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Наглядные средства обучения (дидактические материалы, наглядные пособия, таблицы, схемы).</w:t>
            </w:r>
          </w:p>
        </w:tc>
        <w:tc>
          <w:tcPr>
            <w:tcW w:w="2665" w:type="dxa"/>
            <w:tcBorders>
              <w:top w:val="single" w:sz="4" w:space="0" w:color="auto"/>
              <w:left w:val="single" w:sz="4" w:space="0" w:color="auto"/>
              <w:bottom w:val="single" w:sz="4" w:space="0" w:color="auto"/>
              <w:right w:val="single" w:sz="4" w:space="0" w:color="auto"/>
            </w:tcBorders>
            <w:vAlign w:val="center"/>
          </w:tcPr>
          <w:p w14:paraId="082BEBCC"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110FB8E" w14:textId="77777777" w:rsidTr="003F0D0E">
        <w:tc>
          <w:tcPr>
            <w:tcW w:w="550" w:type="dxa"/>
            <w:tcBorders>
              <w:top w:val="single" w:sz="4" w:space="0" w:color="auto"/>
              <w:left w:val="single" w:sz="4" w:space="0" w:color="auto"/>
              <w:bottom w:val="single" w:sz="4" w:space="0" w:color="auto"/>
              <w:right w:val="single" w:sz="4" w:space="0" w:color="auto"/>
            </w:tcBorders>
          </w:tcPr>
          <w:p w14:paraId="12479DD7"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07EF6AD"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14</w:t>
            </w:r>
          </w:p>
          <w:p w14:paraId="01CA462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Электронная библиотека/ Кабинет информатики</w:t>
            </w:r>
          </w:p>
        </w:tc>
        <w:tc>
          <w:tcPr>
            <w:tcW w:w="8363" w:type="dxa"/>
            <w:tcBorders>
              <w:top w:val="single" w:sz="4" w:space="0" w:color="auto"/>
              <w:left w:val="single" w:sz="4" w:space="0" w:color="auto"/>
              <w:bottom w:val="single" w:sz="4" w:space="0" w:color="auto"/>
              <w:right w:val="single" w:sz="4" w:space="0" w:color="auto"/>
            </w:tcBorders>
          </w:tcPr>
          <w:p w14:paraId="47F32BC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56E43030"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Технические средства обучения: </w:t>
            </w:r>
            <w:r w:rsidRPr="0032599D">
              <w:rPr>
                <w:rFonts w:ascii="Times New Roman" w:eastAsia="Times New Roman" w:hAnsi="Times New Roman" w:cs="Times New Roman"/>
                <w:bCs/>
                <w:i/>
              </w:rPr>
              <w:t>АРМ студента, АРМ преподавателя.</w:t>
            </w:r>
          </w:p>
          <w:p w14:paraId="0B1994AE" w14:textId="77777777" w:rsidR="0030612B" w:rsidRPr="0032599D" w:rsidRDefault="0030612B" w:rsidP="0030612B">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p>
        </w:tc>
        <w:tc>
          <w:tcPr>
            <w:tcW w:w="2665" w:type="dxa"/>
            <w:tcBorders>
              <w:top w:val="single" w:sz="4" w:space="0" w:color="auto"/>
              <w:left w:val="single" w:sz="4" w:space="0" w:color="auto"/>
              <w:bottom w:val="single" w:sz="4" w:space="0" w:color="auto"/>
              <w:right w:val="single" w:sz="4" w:space="0" w:color="auto"/>
            </w:tcBorders>
            <w:vAlign w:val="center"/>
          </w:tcPr>
          <w:p w14:paraId="6F69989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CE2F468" w14:textId="77777777" w:rsidTr="003F0D0E">
        <w:tc>
          <w:tcPr>
            <w:tcW w:w="550" w:type="dxa"/>
            <w:tcBorders>
              <w:top w:val="single" w:sz="4" w:space="0" w:color="auto"/>
              <w:left w:val="single" w:sz="4" w:space="0" w:color="auto"/>
              <w:bottom w:val="single" w:sz="4" w:space="0" w:color="auto"/>
              <w:right w:val="single" w:sz="4" w:space="0" w:color="auto"/>
            </w:tcBorders>
          </w:tcPr>
          <w:p w14:paraId="438F50B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C18B6C0"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w:t>
            </w:r>
          </w:p>
          <w:p w14:paraId="0B27D30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Медико-социальной реабилитации</w:t>
            </w:r>
          </w:p>
        </w:tc>
        <w:tc>
          <w:tcPr>
            <w:tcW w:w="8363" w:type="dxa"/>
            <w:tcBorders>
              <w:top w:val="single" w:sz="4" w:space="0" w:color="auto"/>
              <w:left w:val="single" w:sz="4" w:space="0" w:color="auto"/>
              <w:bottom w:val="single" w:sz="4" w:space="0" w:color="auto"/>
              <w:right w:val="single" w:sz="4" w:space="0" w:color="auto"/>
            </w:tcBorders>
          </w:tcPr>
          <w:p w14:paraId="11D7369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8571009" w14:textId="77777777" w:rsidR="0030612B" w:rsidRPr="0032599D" w:rsidRDefault="0030612B" w:rsidP="0030612B">
            <w:pPr>
              <w:tabs>
                <w:tab w:val="left" w:pos="36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bCs/>
                <w:i/>
              </w:rPr>
              <w:t xml:space="preserve">Мебель и стационарное учебное оборудование: </w:t>
            </w:r>
            <w:r w:rsidRPr="0032599D">
              <w:rPr>
                <w:rFonts w:ascii="Times New Roman" w:eastAsia="Times New Roman" w:hAnsi="Times New Roman" w:cs="Times New Roman"/>
                <w:i/>
              </w:rPr>
              <w:t>физиотерапевтические аппараты, принадлежности к ним</w:t>
            </w:r>
            <w:r w:rsidRPr="0032599D">
              <w:rPr>
                <w:rFonts w:ascii="Times New Roman" w:eastAsia="Times New Roman" w:hAnsi="Times New Roman" w:cs="Times New Roman"/>
                <w:bCs/>
                <w:i/>
              </w:rPr>
              <w:t xml:space="preserve">, </w:t>
            </w:r>
            <w:r w:rsidRPr="0032599D">
              <w:rPr>
                <w:rFonts w:ascii="Times New Roman" w:eastAsia="Times New Roman" w:hAnsi="Times New Roman" w:cs="Times New Roman"/>
                <w:i/>
              </w:rPr>
              <w:t>медицинское оборудование и инструментарий</w:t>
            </w:r>
            <w:r w:rsidRPr="0032599D">
              <w:rPr>
                <w:rFonts w:ascii="Times New Roman" w:eastAsia="Times New Roman" w:hAnsi="Times New Roman" w:cs="Times New Roman"/>
                <w:bCs/>
                <w:i/>
              </w:rPr>
              <w:t xml:space="preserve">, </w:t>
            </w:r>
            <w:r w:rsidRPr="0032599D">
              <w:rPr>
                <w:rFonts w:ascii="Times New Roman" w:eastAsia="Times New Roman" w:hAnsi="Times New Roman" w:cs="Times New Roman"/>
                <w:i/>
              </w:rPr>
              <w:t>хозяйственные предметы</w:t>
            </w:r>
            <w:r w:rsidRPr="0032599D">
              <w:rPr>
                <w:rFonts w:ascii="Times New Roman" w:eastAsia="Times New Roman" w:hAnsi="Times New Roman" w:cs="Times New Roman"/>
                <w:bCs/>
                <w:i/>
              </w:rPr>
              <w:t>; кушетки, тумбы.</w:t>
            </w:r>
          </w:p>
          <w:p w14:paraId="0F0EEB6F" w14:textId="77777777" w:rsidR="0030612B" w:rsidRPr="0032599D" w:rsidRDefault="0030612B" w:rsidP="0030612B">
            <w:pPr>
              <w:tabs>
                <w:tab w:val="left" w:pos="360"/>
                <w:tab w:val="left" w:pos="1440"/>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i/>
              </w:rPr>
              <w:t>Учебно-наглядные пособия.</w:t>
            </w:r>
          </w:p>
        </w:tc>
        <w:tc>
          <w:tcPr>
            <w:tcW w:w="2665" w:type="dxa"/>
            <w:tcBorders>
              <w:top w:val="single" w:sz="4" w:space="0" w:color="auto"/>
              <w:left w:val="single" w:sz="4" w:space="0" w:color="auto"/>
              <w:bottom w:val="single" w:sz="4" w:space="0" w:color="auto"/>
              <w:right w:val="single" w:sz="4" w:space="0" w:color="auto"/>
            </w:tcBorders>
            <w:vAlign w:val="center"/>
          </w:tcPr>
          <w:p w14:paraId="4A6AC3B6"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2FD4788" w14:textId="77777777" w:rsidTr="003F0D0E">
        <w:tc>
          <w:tcPr>
            <w:tcW w:w="550" w:type="dxa"/>
            <w:tcBorders>
              <w:top w:val="single" w:sz="4" w:space="0" w:color="auto"/>
              <w:left w:val="single" w:sz="4" w:space="0" w:color="auto"/>
              <w:bottom w:val="single" w:sz="4" w:space="0" w:color="auto"/>
              <w:right w:val="single" w:sz="4" w:space="0" w:color="auto"/>
            </w:tcBorders>
          </w:tcPr>
          <w:p w14:paraId="29C72B13"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8CC43F4"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50</w:t>
            </w:r>
          </w:p>
          <w:p w14:paraId="2F57CF7E"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Здорового человека и его окружения</w:t>
            </w:r>
          </w:p>
        </w:tc>
        <w:tc>
          <w:tcPr>
            <w:tcW w:w="8363" w:type="dxa"/>
            <w:tcBorders>
              <w:top w:val="single" w:sz="4" w:space="0" w:color="auto"/>
              <w:left w:val="single" w:sz="4" w:space="0" w:color="auto"/>
              <w:bottom w:val="single" w:sz="4" w:space="0" w:color="auto"/>
              <w:right w:val="single" w:sz="4" w:space="0" w:color="auto"/>
            </w:tcBorders>
          </w:tcPr>
          <w:p w14:paraId="56BFE52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1AC79F0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схемы, </w:t>
            </w:r>
            <w:r w:rsidRPr="0032599D">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и одежда для детей первого года жизни, муляжи, фантомы.</w:t>
            </w:r>
          </w:p>
          <w:p w14:paraId="772BB0EB" w14:textId="77777777" w:rsidR="0030612B" w:rsidRPr="0032599D" w:rsidRDefault="0030612B" w:rsidP="0030612B">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Учебно-методическая документация (</w:t>
            </w:r>
            <w:r w:rsidRPr="0032599D">
              <w:rPr>
                <w:rFonts w:ascii="Times New Roman" w:eastAsia="Times New Roman" w:hAnsi="Times New Roman" w:cs="Times New Roman"/>
                <w:i/>
                <w:lang w:eastAsia="ru-RU"/>
              </w:rPr>
              <w:t>пособия, презентации, рекомендации для обучающихся)</w:t>
            </w:r>
            <w:r w:rsidRPr="0032599D">
              <w:rPr>
                <w:rFonts w:ascii="Times New Roman" w:eastAsia="Times New Roman" w:hAnsi="Times New Roman" w:cs="Times New Roman"/>
                <w:bCs/>
                <w:i/>
                <w:lang w:eastAsia="ru-RU"/>
              </w:rPr>
              <w:t>.</w:t>
            </w:r>
          </w:p>
        </w:tc>
        <w:tc>
          <w:tcPr>
            <w:tcW w:w="2665" w:type="dxa"/>
            <w:tcBorders>
              <w:top w:val="single" w:sz="4" w:space="0" w:color="auto"/>
              <w:left w:val="single" w:sz="4" w:space="0" w:color="auto"/>
              <w:bottom w:val="single" w:sz="4" w:space="0" w:color="auto"/>
              <w:right w:val="single" w:sz="4" w:space="0" w:color="auto"/>
            </w:tcBorders>
            <w:vAlign w:val="center"/>
          </w:tcPr>
          <w:p w14:paraId="622F131E"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9615DCE" w14:textId="77777777" w:rsidTr="003F0D0E">
        <w:tc>
          <w:tcPr>
            <w:tcW w:w="550" w:type="dxa"/>
            <w:tcBorders>
              <w:top w:val="single" w:sz="4" w:space="0" w:color="auto"/>
              <w:left w:val="single" w:sz="4" w:space="0" w:color="auto"/>
              <w:bottom w:val="single" w:sz="4" w:space="0" w:color="auto"/>
              <w:right w:val="single" w:sz="4" w:space="0" w:color="auto"/>
            </w:tcBorders>
          </w:tcPr>
          <w:p w14:paraId="09ADF9E3"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25825E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22</w:t>
            </w:r>
            <w:r>
              <w:rPr>
                <w:rFonts w:ascii="Times New Roman" w:eastAsia="Times New Roman" w:hAnsi="Times New Roman" w:cs="Times New Roman"/>
                <w:bCs/>
                <w:i/>
                <w:lang w:eastAsia="ru-RU"/>
              </w:rPr>
              <w:t>-С</w:t>
            </w:r>
          </w:p>
          <w:p w14:paraId="3AB2B76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Организации и охраны труда младшей медицинской сестры по уходу за больными</w:t>
            </w:r>
          </w:p>
        </w:tc>
        <w:tc>
          <w:tcPr>
            <w:tcW w:w="8363" w:type="dxa"/>
            <w:tcBorders>
              <w:top w:val="single" w:sz="4" w:space="0" w:color="auto"/>
              <w:left w:val="single" w:sz="4" w:space="0" w:color="auto"/>
              <w:bottom w:val="single" w:sz="4" w:space="0" w:color="auto"/>
              <w:right w:val="single" w:sz="4" w:space="0" w:color="auto"/>
            </w:tcBorders>
          </w:tcPr>
          <w:p w14:paraId="7531E15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159FF140"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33F6E1E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2145BAA8"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0B16810C"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561972BD" w14:textId="77777777" w:rsidTr="003F0D0E">
        <w:tc>
          <w:tcPr>
            <w:tcW w:w="550" w:type="dxa"/>
            <w:tcBorders>
              <w:top w:val="single" w:sz="4" w:space="0" w:color="auto"/>
              <w:left w:val="single" w:sz="4" w:space="0" w:color="auto"/>
              <w:bottom w:val="single" w:sz="4" w:space="0" w:color="auto"/>
              <w:right w:val="single" w:sz="4" w:space="0" w:color="auto"/>
            </w:tcBorders>
          </w:tcPr>
          <w:p w14:paraId="2758ADBC"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00DCF8E"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29</w:t>
            </w:r>
            <w:r>
              <w:rPr>
                <w:rFonts w:ascii="Times New Roman" w:eastAsia="Times New Roman" w:hAnsi="Times New Roman" w:cs="Times New Roman"/>
                <w:bCs/>
                <w:i/>
                <w:lang w:eastAsia="ru-RU"/>
              </w:rPr>
              <w:t>-С</w:t>
            </w:r>
            <w:r w:rsidRPr="0032599D">
              <w:rPr>
                <w:rFonts w:ascii="Times New Roman" w:eastAsia="Times New Roman" w:hAnsi="Times New Roman" w:cs="Times New Roman"/>
                <w:bCs/>
                <w:i/>
                <w:lang w:eastAsia="ru-RU"/>
              </w:rPr>
              <w:t xml:space="preserve"> </w:t>
            </w:r>
          </w:p>
          <w:p w14:paraId="7CE02E48"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Технологии оказания медицинских услуг</w:t>
            </w:r>
          </w:p>
        </w:tc>
        <w:tc>
          <w:tcPr>
            <w:tcW w:w="8363" w:type="dxa"/>
            <w:tcBorders>
              <w:top w:val="single" w:sz="4" w:space="0" w:color="auto"/>
              <w:left w:val="single" w:sz="4" w:space="0" w:color="auto"/>
              <w:bottom w:val="single" w:sz="4" w:space="0" w:color="auto"/>
              <w:right w:val="single" w:sz="4" w:space="0" w:color="auto"/>
            </w:tcBorders>
          </w:tcPr>
          <w:p w14:paraId="3F5C8D1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C9DC52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2BA27265"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120B49C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15DEE68" w14:textId="77777777" w:rsidTr="003F0D0E">
        <w:tc>
          <w:tcPr>
            <w:tcW w:w="550" w:type="dxa"/>
            <w:tcBorders>
              <w:top w:val="single" w:sz="4" w:space="0" w:color="auto"/>
              <w:left w:val="single" w:sz="4" w:space="0" w:color="auto"/>
              <w:bottom w:val="single" w:sz="4" w:space="0" w:color="auto"/>
              <w:right w:val="single" w:sz="4" w:space="0" w:color="auto"/>
            </w:tcBorders>
          </w:tcPr>
          <w:p w14:paraId="29539FA4"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8202E6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42</w:t>
            </w:r>
          </w:p>
          <w:p w14:paraId="55A0AE0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Теории и практики сестринского дела</w:t>
            </w:r>
          </w:p>
        </w:tc>
        <w:tc>
          <w:tcPr>
            <w:tcW w:w="8363" w:type="dxa"/>
            <w:tcBorders>
              <w:top w:val="single" w:sz="4" w:space="0" w:color="auto"/>
              <w:left w:val="single" w:sz="4" w:space="0" w:color="auto"/>
              <w:bottom w:val="single" w:sz="4" w:space="0" w:color="auto"/>
              <w:right w:val="single" w:sz="4" w:space="0" w:color="auto"/>
            </w:tcBorders>
          </w:tcPr>
          <w:p w14:paraId="104164D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7C6503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медицинский инструментарий, медицинская документация, предметы ухода, лекарственные средства и другие вещества.</w:t>
            </w:r>
          </w:p>
          <w:p w14:paraId="4E002C1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77A84D96"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0EB56E8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A5EF88A" w14:textId="77777777" w:rsidTr="003F0D0E">
        <w:tc>
          <w:tcPr>
            <w:tcW w:w="550" w:type="dxa"/>
            <w:tcBorders>
              <w:top w:val="single" w:sz="4" w:space="0" w:color="auto"/>
              <w:left w:val="single" w:sz="4" w:space="0" w:color="auto"/>
              <w:bottom w:val="single" w:sz="4" w:space="0" w:color="auto"/>
              <w:right w:val="single" w:sz="4" w:space="0" w:color="auto"/>
            </w:tcBorders>
          </w:tcPr>
          <w:p w14:paraId="6B9002E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ECCC3D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34</w:t>
            </w:r>
          </w:p>
          <w:p w14:paraId="6082F50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Математики</w:t>
            </w:r>
          </w:p>
        </w:tc>
        <w:tc>
          <w:tcPr>
            <w:tcW w:w="8363" w:type="dxa"/>
            <w:tcBorders>
              <w:top w:val="single" w:sz="4" w:space="0" w:color="auto"/>
              <w:left w:val="single" w:sz="4" w:space="0" w:color="auto"/>
              <w:bottom w:val="single" w:sz="4" w:space="0" w:color="auto"/>
              <w:right w:val="single" w:sz="4" w:space="0" w:color="auto"/>
            </w:tcBorders>
          </w:tcPr>
          <w:p w14:paraId="1AFF4ED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F8119A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26C2CDD4"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86D55D0" w14:textId="77777777" w:rsidTr="003F0D0E">
        <w:tc>
          <w:tcPr>
            <w:tcW w:w="550" w:type="dxa"/>
            <w:tcBorders>
              <w:top w:val="single" w:sz="4" w:space="0" w:color="auto"/>
              <w:left w:val="single" w:sz="4" w:space="0" w:color="auto"/>
              <w:bottom w:val="single" w:sz="4" w:space="0" w:color="auto"/>
              <w:right w:val="single" w:sz="4" w:space="0" w:color="auto"/>
            </w:tcBorders>
          </w:tcPr>
          <w:p w14:paraId="4871744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387108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18</w:t>
            </w:r>
          </w:p>
          <w:p w14:paraId="2F91D61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lastRenderedPageBreak/>
              <w:t>Русского языка и литературы</w:t>
            </w:r>
          </w:p>
        </w:tc>
        <w:tc>
          <w:tcPr>
            <w:tcW w:w="8363" w:type="dxa"/>
            <w:tcBorders>
              <w:top w:val="single" w:sz="4" w:space="0" w:color="auto"/>
              <w:left w:val="single" w:sz="4" w:space="0" w:color="auto"/>
              <w:bottom w:val="single" w:sz="4" w:space="0" w:color="auto"/>
              <w:right w:val="single" w:sz="4" w:space="0" w:color="auto"/>
            </w:tcBorders>
          </w:tcPr>
          <w:p w14:paraId="08D03D4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lastRenderedPageBreak/>
              <w:t xml:space="preserve">Рабочие места для преподавателя и студентов. </w:t>
            </w:r>
          </w:p>
          <w:p w14:paraId="37CA9FDC" w14:textId="77777777" w:rsidR="0030612B" w:rsidRPr="0032599D" w:rsidRDefault="0030612B" w:rsidP="0030612B">
            <w:pPr>
              <w:spacing w:after="0" w:line="240" w:lineRule="auto"/>
              <w:rPr>
                <w:rFonts w:ascii="Times New Roman" w:eastAsia="Times New Roman" w:hAnsi="Times New Roman" w:cs="Times New Roman"/>
                <w:i/>
                <w:lang w:eastAsia="ru-RU"/>
              </w:rPr>
            </w:pPr>
            <w:r w:rsidRPr="0032599D">
              <w:rPr>
                <w:rFonts w:ascii="Times New Roman" w:eastAsia="Times New Roman" w:hAnsi="Times New Roman" w:cs="Times New Roman"/>
                <w:i/>
                <w:lang w:eastAsia="ru-RU"/>
              </w:rPr>
              <w:lastRenderedPageBreak/>
              <w:t>Комплект учебно-наглядных пособий и средств обучения.</w:t>
            </w:r>
          </w:p>
          <w:p w14:paraId="73638C11" w14:textId="77777777" w:rsidR="0030612B" w:rsidRPr="0032599D" w:rsidRDefault="0030612B" w:rsidP="0030612B">
            <w:pPr>
              <w:spacing w:after="0" w:line="240" w:lineRule="auto"/>
              <w:rPr>
                <w:rFonts w:ascii="Times New Roman" w:eastAsia="Times New Roman" w:hAnsi="Times New Roman" w:cs="Times New Roman"/>
                <w:i/>
                <w:lang w:eastAsia="ru-RU"/>
              </w:rPr>
            </w:pPr>
            <w:r w:rsidRPr="0032599D">
              <w:rPr>
                <w:rFonts w:ascii="Times New Roman" w:eastAsia="Times New Roman" w:hAnsi="Times New Roman" w:cs="Times New Roman"/>
                <w:i/>
                <w:lang w:eastAsia="ru-RU"/>
              </w:rPr>
              <w:t>Технические средства обучения: ноутбук, проектор, экран.</w:t>
            </w:r>
          </w:p>
        </w:tc>
        <w:tc>
          <w:tcPr>
            <w:tcW w:w="2665" w:type="dxa"/>
            <w:tcBorders>
              <w:top w:val="single" w:sz="4" w:space="0" w:color="auto"/>
              <w:left w:val="single" w:sz="4" w:space="0" w:color="auto"/>
              <w:bottom w:val="single" w:sz="4" w:space="0" w:color="auto"/>
              <w:right w:val="single" w:sz="4" w:space="0" w:color="auto"/>
            </w:tcBorders>
            <w:vAlign w:val="center"/>
          </w:tcPr>
          <w:p w14:paraId="4D015D8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30612B" w:rsidRPr="0032599D" w14:paraId="51720CF3" w14:textId="77777777" w:rsidTr="003F0D0E">
        <w:tc>
          <w:tcPr>
            <w:tcW w:w="550" w:type="dxa"/>
            <w:tcBorders>
              <w:top w:val="single" w:sz="4" w:space="0" w:color="auto"/>
              <w:left w:val="single" w:sz="4" w:space="0" w:color="auto"/>
              <w:bottom w:val="single" w:sz="4" w:space="0" w:color="auto"/>
              <w:right w:val="single" w:sz="4" w:space="0" w:color="auto"/>
            </w:tcBorders>
          </w:tcPr>
          <w:p w14:paraId="2581E3A2"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30673E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43</w:t>
            </w:r>
          </w:p>
          <w:p w14:paraId="299830C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Химии (лаборатория)</w:t>
            </w:r>
          </w:p>
        </w:tc>
        <w:tc>
          <w:tcPr>
            <w:tcW w:w="8363" w:type="dxa"/>
            <w:tcBorders>
              <w:top w:val="single" w:sz="4" w:space="0" w:color="auto"/>
              <w:left w:val="single" w:sz="4" w:space="0" w:color="auto"/>
              <w:bottom w:val="single" w:sz="4" w:space="0" w:color="auto"/>
              <w:right w:val="single" w:sz="4" w:space="0" w:color="auto"/>
            </w:tcBorders>
          </w:tcPr>
          <w:p w14:paraId="4E949C1C"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3635D024"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Необходимое оборудование кабинета.</w:t>
            </w:r>
          </w:p>
          <w:p w14:paraId="497EB31E" w14:textId="77777777" w:rsidR="0030612B" w:rsidRPr="0032599D" w:rsidRDefault="0030612B" w:rsidP="0030612B">
            <w:pPr>
              <w:widowControl w:val="0"/>
              <w:shd w:val="clear" w:color="auto" w:fill="FFFFFF"/>
              <w:tabs>
                <w:tab w:val="left" w:pos="336"/>
              </w:tabs>
              <w:autoSpaceDE w:val="0"/>
              <w:autoSpaceDN w:val="0"/>
              <w:adjustRightInd w:val="0"/>
              <w:spacing w:after="0" w:line="240" w:lineRule="auto"/>
              <w:ind w:left="-52"/>
              <w:rPr>
                <w:rFonts w:ascii="Times New Roman" w:eastAsia="Times New Roman" w:hAnsi="Times New Roman" w:cs="Times New Roman"/>
                <w:i/>
                <w:spacing w:val="-15"/>
              </w:rPr>
            </w:pPr>
            <w:r w:rsidRPr="0032599D">
              <w:rPr>
                <w:rFonts w:ascii="Times New Roman" w:eastAsia="Times New Roman" w:hAnsi="Times New Roman" w:cs="Times New Roman"/>
                <w:i/>
                <w:spacing w:val="-3"/>
              </w:rPr>
              <w:t>Стенды, т</w:t>
            </w:r>
            <w:r w:rsidRPr="0032599D">
              <w:rPr>
                <w:rFonts w:ascii="Times New Roman" w:eastAsia="Times New Roman" w:hAnsi="Times New Roman" w:cs="Times New Roman"/>
                <w:i/>
              </w:rPr>
              <w:t>аблицы, лабораторная посуда.</w:t>
            </w:r>
          </w:p>
        </w:tc>
        <w:tc>
          <w:tcPr>
            <w:tcW w:w="2665" w:type="dxa"/>
            <w:tcBorders>
              <w:top w:val="single" w:sz="4" w:space="0" w:color="auto"/>
              <w:left w:val="single" w:sz="4" w:space="0" w:color="auto"/>
              <w:bottom w:val="single" w:sz="4" w:space="0" w:color="auto"/>
              <w:right w:val="single" w:sz="4" w:space="0" w:color="auto"/>
            </w:tcBorders>
            <w:vAlign w:val="center"/>
          </w:tcPr>
          <w:p w14:paraId="1CAA6F06"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5E3ABA7" w14:textId="77777777" w:rsidTr="003F0D0E">
        <w:tc>
          <w:tcPr>
            <w:tcW w:w="15565" w:type="dxa"/>
            <w:gridSpan w:val="4"/>
            <w:tcBorders>
              <w:top w:val="single" w:sz="4" w:space="0" w:color="auto"/>
              <w:left w:val="single" w:sz="4" w:space="0" w:color="auto"/>
              <w:bottom w:val="single" w:sz="4" w:space="0" w:color="auto"/>
              <w:right w:val="single" w:sz="4" w:space="0" w:color="auto"/>
            </w:tcBorders>
          </w:tcPr>
          <w:p w14:paraId="1F67A2F7" w14:textId="77777777" w:rsidR="0030612B" w:rsidRPr="0032599D" w:rsidRDefault="0030612B" w:rsidP="0030612B">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СТОМАТОЛОГИЯ ОРТОПЕДИЧЕСКАЯ</w:t>
            </w:r>
          </w:p>
        </w:tc>
      </w:tr>
      <w:tr w:rsidR="0030612B" w:rsidRPr="0032599D" w14:paraId="0787E39D" w14:textId="77777777" w:rsidTr="003F0D0E">
        <w:tc>
          <w:tcPr>
            <w:tcW w:w="550" w:type="dxa"/>
            <w:tcBorders>
              <w:top w:val="single" w:sz="4" w:space="0" w:color="auto"/>
              <w:left w:val="single" w:sz="4" w:space="0" w:color="auto"/>
              <w:bottom w:val="single" w:sz="4" w:space="0" w:color="auto"/>
              <w:right w:val="single" w:sz="4" w:space="0" w:color="auto"/>
            </w:tcBorders>
          </w:tcPr>
          <w:p w14:paraId="6A3D2245"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658B3E4"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w:t>
            </w:r>
            <w:r>
              <w:rPr>
                <w:rFonts w:ascii="Times New Roman" w:eastAsia="Times New Roman" w:hAnsi="Times New Roman" w:cs="Times New Roman"/>
                <w:bCs/>
                <w:i/>
                <w:lang w:eastAsia="ru-RU"/>
              </w:rPr>
              <w:t>ет № 16-С</w:t>
            </w:r>
          </w:p>
          <w:p w14:paraId="53FA113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История и основ философии</w:t>
            </w:r>
          </w:p>
        </w:tc>
        <w:tc>
          <w:tcPr>
            <w:tcW w:w="8363" w:type="dxa"/>
            <w:tcBorders>
              <w:top w:val="single" w:sz="4" w:space="0" w:color="auto"/>
              <w:left w:val="single" w:sz="4" w:space="0" w:color="auto"/>
              <w:bottom w:val="single" w:sz="4" w:space="0" w:color="auto"/>
              <w:right w:val="single" w:sz="4" w:space="0" w:color="auto"/>
            </w:tcBorders>
          </w:tcPr>
          <w:p w14:paraId="3B73273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BB4910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Технические средства обучения: телевизор, тумбочка.</w:t>
            </w:r>
          </w:p>
        </w:tc>
        <w:tc>
          <w:tcPr>
            <w:tcW w:w="2665" w:type="dxa"/>
            <w:tcBorders>
              <w:top w:val="single" w:sz="4" w:space="0" w:color="auto"/>
              <w:left w:val="single" w:sz="4" w:space="0" w:color="auto"/>
              <w:bottom w:val="single" w:sz="4" w:space="0" w:color="auto"/>
              <w:right w:val="single" w:sz="4" w:space="0" w:color="auto"/>
            </w:tcBorders>
            <w:vAlign w:val="center"/>
          </w:tcPr>
          <w:p w14:paraId="692D3CF1"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69A2109" w14:textId="77777777" w:rsidTr="003F0D0E">
        <w:tc>
          <w:tcPr>
            <w:tcW w:w="550" w:type="dxa"/>
            <w:tcBorders>
              <w:top w:val="single" w:sz="4" w:space="0" w:color="auto"/>
              <w:left w:val="single" w:sz="4" w:space="0" w:color="auto"/>
              <w:bottom w:val="single" w:sz="4" w:space="0" w:color="auto"/>
              <w:right w:val="single" w:sz="4" w:space="0" w:color="auto"/>
            </w:tcBorders>
          </w:tcPr>
          <w:p w14:paraId="0333AD65"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08FA75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53</w:t>
            </w:r>
          </w:p>
          <w:p w14:paraId="5214E3B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Иностранного языка</w:t>
            </w:r>
          </w:p>
        </w:tc>
        <w:tc>
          <w:tcPr>
            <w:tcW w:w="8363" w:type="dxa"/>
            <w:tcBorders>
              <w:top w:val="single" w:sz="4" w:space="0" w:color="auto"/>
              <w:left w:val="single" w:sz="4" w:space="0" w:color="auto"/>
              <w:bottom w:val="single" w:sz="4" w:space="0" w:color="auto"/>
              <w:right w:val="single" w:sz="4" w:space="0" w:color="auto"/>
            </w:tcBorders>
          </w:tcPr>
          <w:p w14:paraId="0671E71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ABB0285"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Комплект наглядных пособий: учебные и методические пособия, словари.</w:t>
            </w:r>
          </w:p>
          <w:p w14:paraId="535C85C0"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Аудиокурс к учебнику. Презентации.</w:t>
            </w:r>
          </w:p>
        </w:tc>
        <w:tc>
          <w:tcPr>
            <w:tcW w:w="2665" w:type="dxa"/>
            <w:tcBorders>
              <w:top w:val="single" w:sz="4" w:space="0" w:color="auto"/>
              <w:left w:val="single" w:sz="4" w:space="0" w:color="auto"/>
              <w:bottom w:val="single" w:sz="4" w:space="0" w:color="auto"/>
              <w:right w:val="single" w:sz="4" w:space="0" w:color="auto"/>
            </w:tcBorders>
            <w:vAlign w:val="center"/>
          </w:tcPr>
          <w:p w14:paraId="1F8403F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B042747" w14:textId="77777777" w:rsidTr="003F0D0E">
        <w:tc>
          <w:tcPr>
            <w:tcW w:w="550" w:type="dxa"/>
            <w:tcBorders>
              <w:top w:val="single" w:sz="4" w:space="0" w:color="auto"/>
              <w:left w:val="single" w:sz="4" w:space="0" w:color="auto"/>
              <w:bottom w:val="single" w:sz="4" w:space="0" w:color="auto"/>
              <w:right w:val="single" w:sz="4" w:space="0" w:color="auto"/>
            </w:tcBorders>
          </w:tcPr>
          <w:p w14:paraId="01F2101E"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E610B1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34</w:t>
            </w:r>
          </w:p>
          <w:p w14:paraId="2BF25F8D"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Математики</w:t>
            </w:r>
          </w:p>
        </w:tc>
        <w:tc>
          <w:tcPr>
            <w:tcW w:w="8363" w:type="dxa"/>
            <w:tcBorders>
              <w:top w:val="single" w:sz="4" w:space="0" w:color="auto"/>
              <w:left w:val="single" w:sz="4" w:space="0" w:color="auto"/>
              <w:bottom w:val="single" w:sz="4" w:space="0" w:color="auto"/>
              <w:right w:val="single" w:sz="4" w:space="0" w:color="auto"/>
            </w:tcBorders>
          </w:tcPr>
          <w:p w14:paraId="0C485C92"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F14174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50CE724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44502E0" w14:textId="77777777" w:rsidTr="003F0D0E">
        <w:tc>
          <w:tcPr>
            <w:tcW w:w="550" w:type="dxa"/>
            <w:tcBorders>
              <w:top w:val="single" w:sz="4" w:space="0" w:color="auto"/>
              <w:left w:val="single" w:sz="4" w:space="0" w:color="auto"/>
              <w:bottom w:val="single" w:sz="4" w:space="0" w:color="auto"/>
              <w:right w:val="single" w:sz="4" w:space="0" w:color="auto"/>
            </w:tcBorders>
          </w:tcPr>
          <w:p w14:paraId="09639BD3"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D5D96A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36</w:t>
            </w:r>
          </w:p>
          <w:p w14:paraId="1A68D2C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Информатики</w:t>
            </w:r>
          </w:p>
        </w:tc>
        <w:tc>
          <w:tcPr>
            <w:tcW w:w="8363" w:type="dxa"/>
            <w:tcBorders>
              <w:top w:val="single" w:sz="4" w:space="0" w:color="auto"/>
              <w:left w:val="single" w:sz="4" w:space="0" w:color="auto"/>
              <w:bottom w:val="single" w:sz="4" w:space="0" w:color="auto"/>
              <w:right w:val="single" w:sz="4" w:space="0" w:color="auto"/>
            </w:tcBorders>
          </w:tcPr>
          <w:p w14:paraId="426A8417"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0B5A4CD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i/>
              </w:rPr>
              <w:t xml:space="preserve">Технические средства обучения: </w:t>
            </w:r>
            <w:r w:rsidRPr="0032599D">
              <w:rPr>
                <w:rFonts w:ascii="Times New Roman" w:eastAsia="Times New Roman" w:hAnsi="Times New Roman" w:cs="Times New Roman"/>
                <w:bCs/>
                <w:i/>
              </w:rPr>
              <w:t>АРМ студента, АРМ преподавателя.</w:t>
            </w:r>
          </w:p>
          <w:p w14:paraId="224359F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Программное обеспечение ПК:</w:t>
            </w:r>
          </w:p>
          <w:p w14:paraId="0CDFC5A8"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bCs/>
                <w:i/>
              </w:rPr>
              <w:t>- windows – операционная система.</w:t>
            </w:r>
          </w:p>
        </w:tc>
        <w:tc>
          <w:tcPr>
            <w:tcW w:w="2665" w:type="dxa"/>
            <w:tcBorders>
              <w:top w:val="single" w:sz="4" w:space="0" w:color="auto"/>
              <w:left w:val="single" w:sz="4" w:space="0" w:color="auto"/>
              <w:bottom w:val="single" w:sz="4" w:space="0" w:color="auto"/>
              <w:right w:val="single" w:sz="4" w:space="0" w:color="auto"/>
            </w:tcBorders>
            <w:vAlign w:val="center"/>
          </w:tcPr>
          <w:p w14:paraId="7FAE7ED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C9B1DD9" w14:textId="77777777" w:rsidTr="003F0D0E">
        <w:tc>
          <w:tcPr>
            <w:tcW w:w="550" w:type="dxa"/>
            <w:tcBorders>
              <w:top w:val="single" w:sz="4" w:space="0" w:color="auto"/>
              <w:left w:val="single" w:sz="4" w:space="0" w:color="auto"/>
              <w:bottom w:val="single" w:sz="4" w:space="0" w:color="auto"/>
              <w:right w:val="single" w:sz="4" w:space="0" w:color="auto"/>
            </w:tcBorders>
          </w:tcPr>
          <w:p w14:paraId="468C467B"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E78C73C"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w:t>
            </w:r>
          </w:p>
          <w:p w14:paraId="4A80078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Анатомии и физиологии человека с курсом биомеханики зубочелюстной системы</w:t>
            </w:r>
          </w:p>
        </w:tc>
        <w:tc>
          <w:tcPr>
            <w:tcW w:w="8363" w:type="dxa"/>
            <w:tcBorders>
              <w:top w:val="single" w:sz="4" w:space="0" w:color="auto"/>
              <w:left w:val="single" w:sz="4" w:space="0" w:color="auto"/>
              <w:bottom w:val="single" w:sz="4" w:space="0" w:color="auto"/>
              <w:right w:val="single" w:sz="4" w:space="0" w:color="auto"/>
            </w:tcBorders>
          </w:tcPr>
          <w:p w14:paraId="2CAD07B4"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50D5970" w14:textId="77777777" w:rsidR="0030612B" w:rsidRPr="0032599D" w:rsidRDefault="0030612B" w:rsidP="0030612B">
            <w:pPr>
              <w:tabs>
                <w:tab w:val="left" w:pos="30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 анатомические плакаты.</w:t>
            </w:r>
          </w:p>
          <w:p w14:paraId="6C2CD761" w14:textId="77777777" w:rsidR="0030612B" w:rsidRPr="0032599D" w:rsidRDefault="0030612B" w:rsidP="0030612B">
            <w:pPr>
              <w:tabs>
                <w:tab w:val="left" w:pos="30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0F4F9F3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3DD25EA4" w14:textId="77777777" w:rsidTr="003F0D0E">
        <w:tc>
          <w:tcPr>
            <w:tcW w:w="550" w:type="dxa"/>
            <w:tcBorders>
              <w:top w:val="single" w:sz="4" w:space="0" w:color="auto"/>
              <w:left w:val="single" w:sz="4" w:space="0" w:color="auto"/>
              <w:bottom w:val="single" w:sz="4" w:space="0" w:color="auto"/>
              <w:right w:val="single" w:sz="4" w:space="0" w:color="auto"/>
            </w:tcBorders>
          </w:tcPr>
          <w:p w14:paraId="65D5021E"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7BF358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Кабинет № 16-С</w:t>
            </w:r>
          </w:p>
          <w:p w14:paraId="3D74725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Pr>
                <w:rFonts w:ascii="Times New Roman" w:hAnsi="Times New Roman" w:cs="Times New Roman"/>
                <w:i/>
              </w:rPr>
              <w:t>Экономики организации</w:t>
            </w:r>
          </w:p>
        </w:tc>
        <w:tc>
          <w:tcPr>
            <w:tcW w:w="8363" w:type="dxa"/>
            <w:tcBorders>
              <w:top w:val="single" w:sz="4" w:space="0" w:color="auto"/>
              <w:left w:val="single" w:sz="4" w:space="0" w:color="auto"/>
              <w:bottom w:val="single" w:sz="4" w:space="0" w:color="auto"/>
              <w:right w:val="single" w:sz="4" w:space="0" w:color="auto"/>
            </w:tcBorders>
          </w:tcPr>
          <w:p w14:paraId="3752B98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7BA49F5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Технические средства обучения: телевизор, тумбочка.</w:t>
            </w:r>
          </w:p>
        </w:tc>
        <w:tc>
          <w:tcPr>
            <w:tcW w:w="2665" w:type="dxa"/>
            <w:tcBorders>
              <w:top w:val="single" w:sz="4" w:space="0" w:color="auto"/>
              <w:left w:val="single" w:sz="4" w:space="0" w:color="auto"/>
              <w:bottom w:val="single" w:sz="4" w:space="0" w:color="auto"/>
              <w:right w:val="single" w:sz="4" w:space="0" w:color="auto"/>
            </w:tcBorders>
            <w:vAlign w:val="center"/>
          </w:tcPr>
          <w:p w14:paraId="75830136"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024AA8D3" w14:textId="77777777" w:rsidTr="003F0D0E">
        <w:tc>
          <w:tcPr>
            <w:tcW w:w="550" w:type="dxa"/>
            <w:tcBorders>
              <w:top w:val="single" w:sz="4" w:space="0" w:color="auto"/>
              <w:left w:val="single" w:sz="4" w:space="0" w:color="auto"/>
              <w:bottom w:val="single" w:sz="4" w:space="0" w:color="auto"/>
              <w:right w:val="single" w:sz="4" w:space="0" w:color="auto"/>
            </w:tcBorders>
          </w:tcPr>
          <w:p w14:paraId="4A859451"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197BFF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w:t>
            </w:r>
            <w:r>
              <w:rPr>
                <w:rFonts w:ascii="Times New Roman" w:eastAsia="Times New Roman" w:hAnsi="Times New Roman" w:cs="Times New Roman"/>
                <w:bCs/>
                <w:i/>
                <w:lang w:eastAsia="ru-RU"/>
              </w:rPr>
              <w:t>-С</w:t>
            </w:r>
          </w:p>
          <w:p w14:paraId="35AD419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Зуботехнического материаловедения с курсом охраны труда и техники безопасности</w:t>
            </w:r>
          </w:p>
        </w:tc>
        <w:tc>
          <w:tcPr>
            <w:tcW w:w="8363" w:type="dxa"/>
            <w:tcBorders>
              <w:top w:val="single" w:sz="4" w:space="0" w:color="auto"/>
              <w:left w:val="single" w:sz="4" w:space="0" w:color="auto"/>
              <w:bottom w:val="single" w:sz="4" w:space="0" w:color="auto"/>
              <w:right w:val="single" w:sz="4" w:space="0" w:color="auto"/>
            </w:tcBorders>
          </w:tcPr>
          <w:p w14:paraId="52B97720"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01BD9F2"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bCs/>
                <w:i/>
              </w:rPr>
              <w:t>Технические средства обучения: т</w:t>
            </w:r>
            <w:r w:rsidRPr="0032599D">
              <w:rPr>
                <w:rFonts w:ascii="Times New Roman" w:eastAsia="Times New Roman" w:hAnsi="Times New Roman" w:cs="Times New Roman"/>
                <w:i/>
              </w:rPr>
              <w:t>елевизор.</w:t>
            </w:r>
          </w:p>
        </w:tc>
        <w:tc>
          <w:tcPr>
            <w:tcW w:w="2665" w:type="dxa"/>
            <w:tcBorders>
              <w:top w:val="single" w:sz="4" w:space="0" w:color="auto"/>
              <w:left w:val="single" w:sz="4" w:space="0" w:color="auto"/>
              <w:bottom w:val="single" w:sz="4" w:space="0" w:color="auto"/>
              <w:right w:val="single" w:sz="4" w:space="0" w:color="auto"/>
            </w:tcBorders>
            <w:vAlign w:val="center"/>
          </w:tcPr>
          <w:p w14:paraId="3784F228"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9B18D42" w14:textId="77777777" w:rsidTr="003F0D0E">
        <w:tc>
          <w:tcPr>
            <w:tcW w:w="550" w:type="dxa"/>
            <w:tcBorders>
              <w:top w:val="single" w:sz="4" w:space="0" w:color="auto"/>
              <w:left w:val="single" w:sz="4" w:space="0" w:color="auto"/>
              <w:bottom w:val="single" w:sz="4" w:space="0" w:color="auto"/>
              <w:right w:val="single" w:sz="4" w:space="0" w:color="auto"/>
            </w:tcBorders>
          </w:tcPr>
          <w:p w14:paraId="053B544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01D3FC0"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22</w:t>
            </w:r>
          </w:p>
          <w:p w14:paraId="0D23814F" w14:textId="77777777" w:rsidR="0030612B" w:rsidRPr="00895536" w:rsidRDefault="0030612B" w:rsidP="0030612B">
            <w:pPr>
              <w:spacing w:after="0" w:line="240" w:lineRule="auto"/>
              <w:jc w:val="center"/>
              <w:rPr>
                <w:rFonts w:ascii="Times New Roman" w:hAnsi="Times New Roman" w:cs="Times New Roman"/>
                <w:i/>
                <w:sz w:val="28"/>
                <w:szCs w:val="28"/>
              </w:rPr>
            </w:pPr>
            <w:r w:rsidRPr="00895536">
              <w:rPr>
                <w:rFonts w:ascii="Times New Roman" w:hAnsi="Times New Roman" w:cs="Times New Roman"/>
                <w:i/>
              </w:rPr>
              <w:t>Основ микробиологии и инфекционной безопасности</w:t>
            </w:r>
          </w:p>
          <w:p w14:paraId="262472B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p>
        </w:tc>
        <w:tc>
          <w:tcPr>
            <w:tcW w:w="8363" w:type="dxa"/>
            <w:tcBorders>
              <w:top w:val="single" w:sz="4" w:space="0" w:color="auto"/>
              <w:left w:val="single" w:sz="4" w:space="0" w:color="auto"/>
              <w:bottom w:val="single" w:sz="4" w:space="0" w:color="auto"/>
              <w:right w:val="single" w:sz="4" w:space="0" w:color="auto"/>
            </w:tcBorders>
          </w:tcPr>
          <w:p w14:paraId="5F51A71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A847B5E"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 xml:space="preserve"> Мебель и стационарное   оборудование:</w:t>
            </w:r>
          </w:p>
          <w:p w14:paraId="277DA6B5"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Учебно-наглядные пособия: плакаты, слайды, фотографии.</w:t>
            </w:r>
          </w:p>
          <w:p w14:paraId="1A713444"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Термостат для ультивирования микроорганизмов, посуда, реактивы, питательные    среды, обеспечивающие проведение практических занятий.</w:t>
            </w:r>
          </w:p>
          <w:p w14:paraId="03EEC543"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Микроскоп.</w:t>
            </w:r>
          </w:p>
        </w:tc>
        <w:tc>
          <w:tcPr>
            <w:tcW w:w="2665" w:type="dxa"/>
            <w:tcBorders>
              <w:top w:val="single" w:sz="4" w:space="0" w:color="auto"/>
              <w:left w:val="single" w:sz="4" w:space="0" w:color="auto"/>
              <w:bottom w:val="single" w:sz="4" w:space="0" w:color="auto"/>
              <w:right w:val="single" w:sz="4" w:space="0" w:color="auto"/>
            </w:tcBorders>
            <w:vAlign w:val="center"/>
          </w:tcPr>
          <w:p w14:paraId="7A12436C"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A7D2412" w14:textId="77777777" w:rsidTr="003F0D0E">
        <w:tc>
          <w:tcPr>
            <w:tcW w:w="550" w:type="dxa"/>
            <w:tcBorders>
              <w:top w:val="single" w:sz="4" w:space="0" w:color="auto"/>
              <w:left w:val="single" w:sz="4" w:space="0" w:color="auto"/>
              <w:bottom w:val="single" w:sz="4" w:space="0" w:color="auto"/>
              <w:right w:val="single" w:sz="4" w:space="0" w:color="auto"/>
            </w:tcBorders>
          </w:tcPr>
          <w:p w14:paraId="1B84DCBE"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3152E9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18</w:t>
            </w:r>
            <w:r>
              <w:rPr>
                <w:rFonts w:ascii="Times New Roman" w:eastAsia="Times New Roman" w:hAnsi="Times New Roman" w:cs="Times New Roman"/>
                <w:bCs/>
                <w:i/>
                <w:lang w:eastAsia="ru-RU"/>
              </w:rPr>
              <w:t>-С</w:t>
            </w:r>
          </w:p>
          <w:p w14:paraId="6EA9B20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Первой медицинской помощи</w:t>
            </w:r>
          </w:p>
        </w:tc>
        <w:tc>
          <w:tcPr>
            <w:tcW w:w="8363" w:type="dxa"/>
            <w:tcBorders>
              <w:top w:val="single" w:sz="4" w:space="0" w:color="auto"/>
              <w:left w:val="single" w:sz="4" w:space="0" w:color="auto"/>
              <w:bottom w:val="single" w:sz="4" w:space="0" w:color="auto"/>
              <w:right w:val="single" w:sz="4" w:space="0" w:color="auto"/>
            </w:tcBorders>
          </w:tcPr>
          <w:p w14:paraId="7F1F4F1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6F2B21E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Стенды, медицинское оборудование, медицинский инструментарий, предметы ухода, муляжи.</w:t>
            </w:r>
          </w:p>
          <w:p w14:paraId="64C0FD20" w14:textId="77777777" w:rsidR="0030612B" w:rsidRPr="0032599D" w:rsidRDefault="0030612B" w:rsidP="0030612B">
            <w:pPr>
              <w:suppressAutoHyphens/>
              <w:spacing w:after="0" w:line="240" w:lineRule="auto"/>
              <w:ind w:left="-360" w:firstLine="360"/>
              <w:rPr>
                <w:rFonts w:ascii="Times New Roman" w:eastAsia="Times New Roman" w:hAnsi="Times New Roman" w:cs="Times New Roman"/>
                <w:bCs/>
                <w:i/>
                <w:u w:val="single"/>
                <w:lang w:eastAsia="ru-RU"/>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5ABB9CD9"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28B477A" w14:textId="77777777" w:rsidTr="003F0D0E">
        <w:tc>
          <w:tcPr>
            <w:tcW w:w="550" w:type="dxa"/>
            <w:tcBorders>
              <w:top w:val="single" w:sz="4" w:space="0" w:color="auto"/>
              <w:left w:val="single" w:sz="4" w:space="0" w:color="auto"/>
              <w:bottom w:val="single" w:sz="4" w:space="0" w:color="auto"/>
              <w:right w:val="single" w:sz="4" w:space="0" w:color="auto"/>
            </w:tcBorders>
          </w:tcPr>
          <w:p w14:paraId="5DDDAE5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C7522DC"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9</w:t>
            </w:r>
            <w:r>
              <w:rPr>
                <w:rFonts w:ascii="Times New Roman" w:eastAsia="Times New Roman" w:hAnsi="Times New Roman" w:cs="Times New Roman"/>
                <w:bCs/>
                <w:i/>
                <w:lang w:eastAsia="ru-RU"/>
              </w:rPr>
              <w:t xml:space="preserve">-С </w:t>
            </w:r>
            <w:r w:rsidRPr="0032599D">
              <w:rPr>
                <w:rFonts w:ascii="Times New Roman" w:eastAsia="Times New Roman" w:hAnsi="Times New Roman" w:cs="Times New Roman"/>
                <w:bCs/>
                <w:i/>
                <w:lang w:eastAsia="ru-RU"/>
              </w:rPr>
              <w:t xml:space="preserve">Стоматологических заболеваний (№1) </w:t>
            </w:r>
          </w:p>
        </w:tc>
        <w:tc>
          <w:tcPr>
            <w:tcW w:w="8363" w:type="dxa"/>
            <w:tcBorders>
              <w:top w:val="single" w:sz="4" w:space="0" w:color="auto"/>
              <w:left w:val="single" w:sz="4" w:space="0" w:color="auto"/>
              <w:bottom w:val="single" w:sz="4" w:space="0" w:color="auto"/>
              <w:right w:val="single" w:sz="4" w:space="0" w:color="auto"/>
            </w:tcBorders>
          </w:tcPr>
          <w:p w14:paraId="54C705B2"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72326B35"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1347BF8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A32C9D0" w14:textId="77777777" w:rsidTr="003F0D0E">
        <w:tc>
          <w:tcPr>
            <w:tcW w:w="550" w:type="dxa"/>
            <w:tcBorders>
              <w:top w:val="single" w:sz="4" w:space="0" w:color="auto"/>
              <w:left w:val="single" w:sz="4" w:space="0" w:color="auto"/>
              <w:bottom w:val="single" w:sz="4" w:space="0" w:color="auto"/>
              <w:right w:val="single" w:sz="4" w:space="0" w:color="auto"/>
            </w:tcBorders>
          </w:tcPr>
          <w:p w14:paraId="7441FE51"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2C651F4"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10</w:t>
            </w:r>
            <w:r>
              <w:rPr>
                <w:rFonts w:ascii="Times New Roman" w:eastAsia="Times New Roman" w:hAnsi="Times New Roman" w:cs="Times New Roman"/>
                <w:bCs/>
                <w:i/>
                <w:lang w:eastAsia="ru-RU"/>
              </w:rPr>
              <w:t xml:space="preserve">-С </w:t>
            </w:r>
            <w:r w:rsidRPr="0032599D">
              <w:rPr>
                <w:rFonts w:ascii="Times New Roman" w:eastAsia="Times New Roman" w:hAnsi="Times New Roman" w:cs="Times New Roman"/>
                <w:bCs/>
                <w:i/>
                <w:lang w:eastAsia="ru-RU"/>
              </w:rPr>
              <w:t xml:space="preserve">Стоматологических заболеваний (№2) </w:t>
            </w:r>
          </w:p>
        </w:tc>
        <w:tc>
          <w:tcPr>
            <w:tcW w:w="8363" w:type="dxa"/>
            <w:tcBorders>
              <w:top w:val="single" w:sz="4" w:space="0" w:color="auto"/>
              <w:left w:val="single" w:sz="4" w:space="0" w:color="auto"/>
              <w:bottom w:val="single" w:sz="4" w:space="0" w:color="auto"/>
              <w:right w:val="single" w:sz="4" w:space="0" w:color="auto"/>
            </w:tcBorders>
          </w:tcPr>
          <w:p w14:paraId="2D42C01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74D083B4"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7E597D8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5D93E0DC" w14:textId="77777777" w:rsidTr="003F0D0E">
        <w:tc>
          <w:tcPr>
            <w:tcW w:w="550" w:type="dxa"/>
            <w:tcBorders>
              <w:top w:val="single" w:sz="4" w:space="0" w:color="auto"/>
              <w:left w:val="single" w:sz="4" w:space="0" w:color="auto"/>
              <w:bottom w:val="single" w:sz="4" w:space="0" w:color="auto"/>
              <w:right w:val="single" w:sz="4" w:space="0" w:color="auto"/>
            </w:tcBorders>
          </w:tcPr>
          <w:p w14:paraId="19751BF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CBD84D4"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30</w:t>
            </w:r>
          </w:p>
          <w:p w14:paraId="4D9D8D2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Безопасности жизнедеятельности</w:t>
            </w:r>
          </w:p>
        </w:tc>
        <w:tc>
          <w:tcPr>
            <w:tcW w:w="8363" w:type="dxa"/>
            <w:tcBorders>
              <w:top w:val="single" w:sz="4" w:space="0" w:color="auto"/>
              <w:left w:val="single" w:sz="4" w:space="0" w:color="auto"/>
              <w:bottom w:val="single" w:sz="4" w:space="0" w:color="auto"/>
              <w:right w:val="single" w:sz="4" w:space="0" w:color="auto"/>
            </w:tcBorders>
          </w:tcPr>
          <w:p w14:paraId="303D370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7761A22"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Стенды, медицинское оборудование и принадлежности, медицинский инструментарий, медицинская документация, предметы ухода, муляжи, учебно-наглядные пособия.</w:t>
            </w:r>
          </w:p>
          <w:p w14:paraId="48D56278"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3D2F607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4E8F9AC" w14:textId="77777777" w:rsidTr="003F0D0E">
        <w:tc>
          <w:tcPr>
            <w:tcW w:w="550" w:type="dxa"/>
            <w:tcBorders>
              <w:top w:val="single" w:sz="4" w:space="0" w:color="auto"/>
              <w:left w:val="single" w:sz="4" w:space="0" w:color="auto"/>
              <w:bottom w:val="single" w:sz="4" w:space="0" w:color="auto"/>
              <w:right w:val="single" w:sz="4" w:space="0" w:color="auto"/>
            </w:tcBorders>
          </w:tcPr>
          <w:p w14:paraId="0D2643E6"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0077838"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Лаборатория № 7</w:t>
            </w:r>
            <w:r>
              <w:rPr>
                <w:rFonts w:ascii="Times New Roman" w:eastAsia="Times New Roman" w:hAnsi="Times New Roman" w:cs="Times New Roman"/>
                <w:bCs/>
                <w:i/>
                <w:lang w:eastAsia="ru-RU"/>
              </w:rPr>
              <w:t>-С</w:t>
            </w:r>
          </w:p>
          <w:p w14:paraId="099BAF8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Технология изготовления съемных пластиночных протезов</w:t>
            </w:r>
          </w:p>
        </w:tc>
        <w:tc>
          <w:tcPr>
            <w:tcW w:w="8363" w:type="dxa"/>
            <w:tcBorders>
              <w:top w:val="single" w:sz="4" w:space="0" w:color="auto"/>
              <w:left w:val="single" w:sz="4" w:space="0" w:color="auto"/>
              <w:bottom w:val="single" w:sz="4" w:space="0" w:color="auto"/>
              <w:right w:val="single" w:sz="4" w:space="0" w:color="auto"/>
            </w:tcBorders>
          </w:tcPr>
          <w:p w14:paraId="34A95D7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6073FB31"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5C7879E4"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E988470" w14:textId="77777777" w:rsidTr="003F0D0E">
        <w:tc>
          <w:tcPr>
            <w:tcW w:w="550" w:type="dxa"/>
            <w:tcBorders>
              <w:top w:val="single" w:sz="4" w:space="0" w:color="auto"/>
              <w:left w:val="single" w:sz="4" w:space="0" w:color="auto"/>
              <w:bottom w:val="single" w:sz="4" w:space="0" w:color="auto"/>
              <w:right w:val="single" w:sz="4" w:space="0" w:color="auto"/>
            </w:tcBorders>
          </w:tcPr>
          <w:p w14:paraId="48BEE6CB"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EA8D322" w14:textId="77777777" w:rsidR="0030612B" w:rsidRPr="00653F7C" w:rsidRDefault="0030612B" w:rsidP="0030612B">
            <w:pPr>
              <w:spacing w:after="0" w:line="240" w:lineRule="auto"/>
              <w:jc w:val="center"/>
              <w:rPr>
                <w:rFonts w:ascii="Times New Roman" w:eastAsia="Times New Roman" w:hAnsi="Times New Roman" w:cs="Times New Roman"/>
                <w:bCs/>
                <w:i/>
                <w:lang w:eastAsia="ru-RU"/>
              </w:rPr>
            </w:pPr>
            <w:r w:rsidRPr="00653F7C">
              <w:rPr>
                <w:rFonts w:ascii="Times New Roman" w:eastAsia="Times New Roman" w:hAnsi="Times New Roman" w:cs="Times New Roman"/>
                <w:bCs/>
                <w:i/>
                <w:lang w:eastAsia="ru-RU"/>
              </w:rPr>
              <w:t>Лаборатория № 5</w:t>
            </w:r>
            <w:r>
              <w:rPr>
                <w:rFonts w:ascii="Times New Roman" w:eastAsia="Times New Roman" w:hAnsi="Times New Roman" w:cs="Times New Roman"/>
                <w:bCs/>
                <w:i/>
                <w:lang w:eastAsia="ru-RU"/>
              </w:rPr>
              <w:t>-С</w:t>
            </w:r>
          </w:p>
          <w:p w14:paraId="0DB8B3F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653F7C">
              <w:rPr>
                <w:rFonts w:ascii="Times New Roman" w:eastAsia="Times New Roman" w:hAnsi="Times New Roman" w:cs="Times New Roman"/>
                <w:bCs/>
                <w:i/>
                <w:lang w:eastAsia="ru-RU"/>
              </w:rPr>
              <w:t>Технологии и</w:t>
            </w:r>
            <w:r>
              <w:rPr>
                <w:rFonts w:ascii="Times New Roman" w:eastAsia="Times New Roman" w:hAnsi="Times New Roman" w:cs="Times New Roman"/>
                <w:bCs/>
                <w:i/>
                <w:lang w:eastAsia="ru-RU"/>
              </w:rPr>
              <w:t>зготовления несъемных протезов</w:t>
            </w:r>
          </w:p>
        </w:tc>
        <w:tc>
          <w:tcPr>
            <w:tcW w:w="8363" w:type="dxa"/>
            <w:tcBorders>
              <w:top w:val="single" w:sz="4" w:space="0" w:color="auto"/>
              <w:left w:val="single" w:sz="4" w:space="0" w:color="auto"/>
              <w:bottom w:val="single" w:sz="4" w:space="0" w:color="auto"/>
              <w:right w:val="single" w:sz="4" w:space="0" w:color="auto"/>
            </w:tcBorders>
          </w:tcPr>
          <w:p w14:paraId="01DBF04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6D9EAC50"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приборы и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7B4559F2"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EE6301E" w14:textId="77777777" w:rsidTr="003F0D0E">
        <w:tc>
          <w:tcPr>
            <w:tcW w:w="550" w:type="dxa"/>
            <w:tcBorders>
              <w:top w:val="single" w:sz="4" w:space="0" w:color="auto"/>
              <w:left w:val="single" w:sz="4" w:space="0" w:color="auto"/>
              <w:bottom w:val="single" w:sz="4" w:space="0" w:color="auto"/>
              <w:right w:val="single" w:sz="4" w:space="0" w:color="auto"/>
            </w:tcBorders>
          </w:tcPr>
          <w:p w14:paraId="2C1D8957"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42AA17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Лаборатория № 6</w:t>
            </w:r>
            <w:r>
              <w:rPr>
                <w:rFonts w:ascii="Times New Roman" w:eastAsia="Times New Roman" w:hAnsi="Times New Roman" w:cs="Times New Roman"/>
                <w:bCs/>
                <w:i/>
                <w:lang w:eastAsia="ru-RU"/>
              </w:rPr>
              <w:t>-С</w:t>
            </w:r>
          </w:p>
          <w:p w14:paraId="72819B1C"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Технологии изготовления бюгельных протезов</w:t>
            </w:r>
          </w:p>
        </w:tc>
        <w:tc>
          <w:tcPr>
            <w:tcW w:w="8363" w:type="dxa"/>
            <w:tcBorders>
              <w:top w:val="single" w:sz="4" w:space="0" w:color="auto"/>
              <w:left w:val="single" w:sz="4" w:space="0" w:color="auto"/>
              <w:bottom w:val="single" w:sz="4" w:space="0" w:color="auto"/>
              <w:right w:val="single" w:sz="4" w:space="0" w:color="auto"/>
            </w:tcBorders>
          </w:tcPr>
          <w:p w14:paraId="7128808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9D872F8"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3FBF748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3368DF2" w14:textId="77777777" w:rsidTr="003F0D0E">
        <w:tc>
          <w:tcPr>
            <w:tcW w:w="550" w:type="dxa"/>
            <w:tcBorders>
              <w:top w:val="single" w:sz="4" w:space="0" w:color="auto"/>
              <w:left w:val="single" w:sz="4" w:space="0" w:color="auto"/>
              <w:bottom w:val="single" w:sz="4" w:space="0" w:color="auto"/>
              <w:right w:val="single" w:sz="4" w:space="0" w:color="auto"/>
            </w:tcBorders>
          </w:tcPr>
          <w:p w14:paraId="4FD0B6E7"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505AB1D" w14:textId="77777777" w:rsidR="0030612B" w:rsidRPr="00653F7C" w:rsidRDefault="0030612B" w:rsidP="0030612B">
            <w:pPr>
              <w:spacing w:after="0" w:line="240" w:lineRule="auto"/>
              <w:jc w:val="center"/>
              <w:rPr>
                <w:rFonts w:ascii="Times New Roman" w:eastAsia="Times New Roman" w:hAnsi="Times New Roman" w:cs="Times New Roman"/>
                <w:bCs/>
                <w:i/>
                <w:lang w:eastAsia="ru-RU"/>
              </w:rPr>
            </w:pPr>
            <w:r w:rsidRPr="00653F7C">
              <w:rPr>
                <w:rFonts w:ascii="Times New Roman" w:eastAsia="Times New Roman" w:hAnsi="Times New Roman" w:cs="Times New Roman"/>
                <w:bCs/>
                <w:i/>
                <w:lang w:eastAsia="ru-RU"/>
              </w:rPr>
              <w:t>Лаборатория № 5</w:t>
            </w:r>
            <w:r>
              <w:rPr>
                <w:rFonts w:ascii="Times New Roman" w:eastAsia="Times New Roman" w:hAnsi="Times New Roman" w:cs="Times New Roman"/>
                <w:bCs/>
                <w:i/>
                <w:lang w:eastAsia="ru-RU"/>
              </w:rPr>
              <w:t>-С</w:t>
            </w:r>
          </w:p>
          <w:p w14:paraId="1582404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653F7C">
              <w:rPr>
                <w:rFonts w:ascii="Times New Roman" w:hAnsi="Times New Roman" w:cs="Times New Roman"/>
                <w:i/>
              </w:rPr>
              <w:t>Литейного дела</w:t>
            </w:r>
          </w:p>
        </w:tc>
        <w:tc>
          <w:tcPr>
            <w:tcW w:w="8363" w:type="dxa"/>
            <w:tcBorders>
              <w:top w:val="single" w:sz="4" w:space="0" w:color="auto"/>
              <w:left w:val="single" w:sz="4" w:space="0" w:color="auto"/>
              <w:bottom w:val="single" w:sz="4" w:space="0" w:color="auto"/>
              <w:right w:val="single" w:sz="4" w:space="0" w:color="auto"/>
            </w:tcBorders>
          </w:tcPr>
          <w:p w14:paraId="40E93F0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F24022D"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приборы и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3374643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1AF49E4" w14:textId="77777777" w:rsidTr="003F0D0E">
        <w:tc>
          <w:tcPr>
            <w:tcW w:w="550" w:type="dxa"/>
            <w:tcBorders>
              <w:top w:val="single" w:sz="4" w:space="0" w:color="auto"/>
              <w:left w:val="single" w:sz="4" w:space="0" w:color="auto"/>
              <w:bottom w:val="single" w:sz="4" w:space="0" w:color="auto"/>
              <w:right w:val="single" w:sz="4" w:space="0" w:color="auto"/>
            </w:tcBorders>
          </w:tcPr>
          <w:p w14:paraId="2EF03436"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00FD76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Лаборатория № 12</w:t>
            </w:r>
            <w:r>
              <w:rPr>
                <w:rFonts w:ascii="Times New Roman" w:eastAsia="Times New Roman" w:hAnsi="Times New Roman" w:cs="Times New Roman"/>
                <w:bCs/>
                <w:i/>
                <w:lang w:eastAsia="ru-RU"/>
              </w:rPr>
              <w:t>-С</w:t>
            </w:r>
          </w:p>
          <w:p w14:paraId="0AC777D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Технология изготовления ортодонтических аппаратов</w:t>
            </w:r>
          </w:p>
        </w:tc>
        <w:tc>
          <w:tcPr>
            <w:tcW w:w="8363" w:type="dxa"/>
            <w:tcBorders>
              <w:top w:val="single" w:sz="4" w:space="0" w:color="auto"/>
              <w:left w:val="single" w:sz="4" w:space="0" w:color="auto"/>
              <w:bottom w:val="single" w:sz="4" w:space="0" w:color="auto"/>
              <w:right w:val="single" w:sz="4" w:space="0" w:color="auto"/>
            </w:tcBorders>
          </w:tcPr>
          <w:p w14:paraId="214C47E6"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66EF429"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699985C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E10C15D" w14:textId="77777777" w:rsidTr="003F0D0E">
        <w:tc>
          <w:tcPr>
            <w:tcW w:w="550" w:type="dxa"/>
            <w:tcBorders>
              <w:top w:val="single" w:sz="4" w:space="0" w:color="auto"/>
              <w:left w:val="single" w:sz="4" w:space="0" w:color="auto"/>
              <w:bottom w:val="single" w:sz="4" w:space="0" w:color="auto"/>
              <w:right w:val="single" w:sz="4" w:space="0" w:color="auto"/>
            </w:tcBorders>
          </w:tcPr>
          <w:p w14:paraId="7CB274AF"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5335B0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Лаборатория № 12</w:t>
            </w:r>
            <w:r>
              <w:rPr>
                <w:rFonts w:ascii="Times New Roman" w:eastAsia="Times New Roman" w:hAnsi="Times New Roman" w:cs="Times New Roman"/>
                <w:bCs/>
                <w:i/>
                <w:lang w:eastAsia="ru-RU"/>
              </w:rPr>
              <w:t>-С</w:t>
            </w:r>
          </w:p>
          <w:p w14:paraId="7E3711E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142DDB">
              <w:rPr>
                <w:rFonts w:ascii="Times New Roman" w:hAnsi="Times New Roman" w:cs="Times New Roman"/>
                <w:i/>
              </w:rPr>
              <w:t>Технологии изготовления челюстно-лицевых аппаратов</w:t>
            </w:r>
          </w:p>
        </w:tc>
        <w:tc>
          <w:tcPr>
            <w:tcW w:w="8363" w:type="dxa"/>
            <w:tcBorders>
              <w:top w:val="single" w:sz="4" w:space="0" w:color="auto"/>
              <w:left w:val="single" w:sz="4" w:space="0" w:color="auto"/>
              <w:bottom w:val="single" w:sz="4" w:space="0" w:color="auto"/>
              <w:right w:val="single" w:sz="4" w:space="0" w:color="auto"/>
            </w:tcBorders>
          </w:tcPr>
          <w:p w14:paraId="21B68AE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72FBC4EA" w14:textId="77777777" w:rsidR="0030612B" w:rsidRPr="0032599D" w:rsidRDefault="0030612B" w:rsidP="0030612B">
            <w:pPr>
              <w:spacing w:after="0" w:line="240" w:lineRule="auto"/>
              <w:rPr>
                <w:rFonts w:ascii="Times New Roman" w:eastAsia="Times New Roman" w:hAnsi="Times New Roman" w:cs="Times New Roman"/>
                <w:bCs/>
                <w:i/>
                <w:lang w:eastAsia="ar-SA"/>
              </w:rPr>
            </w:pPr>
            <w:r w:rsidRPr="0032599D">
              <w:rPr>
                <w:rFonts w:ascii="Times New Roman" w:eastAsia="Times New Roman" w:hAnsi="Times New Roman" w:cs="Times New Roman"/>
                <w:bCs/>
                <w:i/>
                <w:lang w:eastAsia="ar-SA"/>
              </w:rPr>
              <w:t>Зуботехнические инструменты, оборудование.</w:t>
            </w:r>
          </w:p>
        </w:tc>
        <w:tc>
          <w:tcPr>
            <w:tcW w:w="2665" w:type="dxa"/>
            <w:tcBorders>
              <w:top w:val="single" w:sz="4" w:space="0" w:color="auto"/>
              <w:left w:val="single" w:sz="4" w:space="0" w:color="auto"/>
              <w:bottom w:val="single" w:sz="4" w:space="0" w:color="auto"/>
              <w:right w:val="single" w:sz="4" w:space="0" w:color="auto"/>
            </w:tcBorders>
            <w:vAlign w:val="center"/>
          </w:tcPr>
          <w:p w14:paraId="3FBE2EA8"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A4B4C8E" w14:textId="77777777" w:rsidTr="003F0D0E">
        <w:tc>
          <w:tcPr>
            <w:tcW w:w="15565" w:type="dxa"/>
            <w:gridSpan w:val="4"/>
            <w:tcBorders>
              <w:top w:val="single" w:sz="4" w:space="0" w:color="auto"/>
              <w:left w:val="single" w:sz="4" w:space="0" w:color="auto"/>
              <w:bottom w:val="single" w:sz="4" w:space="0" w:color="auto"/>
              <w:right w:val="single" w:sz="4" w:space="0" w:color="auto"/>
            </w:tcBorders>
          </w:tcPr>
          <w:p w14:paraId="63D700EC" w14:textId="77777777" w:rsidR="0030612B" w:rsidRPr="002339C1" w:rsidRDefault="0030612B" w:rsidP="0030612B">
            <w:pPr>
              <w:spacing w:after="0" w:line="240" w:lineRule="auto"/>
              <w:jc w:val="center"/>
              <w:rPr>
                <w:rFonts w:ascii="Times New Roman" w:eastAsia="Times New Roman" w:hAnsi="Times New Roman" w:cs="Times New Roman"/>
                <w:bCs/>
                <w:i/>
                <w:lang w:eastAsia="ru-RU"/>
              </w:rPr>
            </w:pPr>
            <w:r w:rsidRPr="002339C1">
              <w:rPr>
                <w:rFonts w:ascii="Times New Roman" w:eastAsia="Times New Roman" w:hAnsi="Times New Roman" w:cs="Times New Roman"/>
                <w:bCs/>
                <w:i/>
                <w:lang w:eastAsia="ru-RU"/>
              </w:rPr>
              <w:t>СЕСТРИНСКОЕ ДЕЛО</w:t>
            </w:r>
          </w:p>
        </w:tc>
      </w:tr>
      <w:tr w:rsidR="0030612B" w:rsidRPr="0032599D" w14:paraId="15E73BF0" w14:textId="77777777" w:rsidTr="003F0D0E">
        <w:tc>
          <w:tcPr>
            <w:tcW w:w="550" w:type="dxa"/>
            <w:tcBorders>
              <w:top w:val="single" w:sz="4" w:space="0" w:color="auto"/>
              <w:left w:val="single" w:sz="4" w:space="0" w:color="auto"/>
              <w:bottom w:val="single" w:sz="4" w:space="0" w:color="auto"/>
              <w:right w:val="single" w:sz="4" w:space="0" w:color="auto"/>
            </w:tcBorders>
          </w:tcPr>
          <w:p w14:paraId="45C4AFDD"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59B87AE"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16</w:t>
            </w:r>
            <w:r>
              <w:rPr>
                <w:rFonts w:ascii="Times New Roman" w:eastAsia="Times New Roman" w:hAnsi="Times New Roman" w:cs="Times New Roman"/>
                <w:bCs/>
                <w:i/>
                <w:lang w:eastAsia="ru-RU"/>
              </w:rPr>
              <w:t>-С</w:t>
            </w:r>
            <w:r w:rsidRPr="0032599D">
              <w:rPr>
                <w:rFonts w:ascii="Times New Roman" w:eastAsia="Times New Roman" w:hAnsi="Times New Roman" w:cs="Times New Roman"/>
                <w:bCs/>
                <w:i/>
                <w:lang w:eastAsia="ru-RU"/>
              </w:rPr>
              <w:t xml:space="preserve"> </w:t>
            </w:r>
          </w:p>
          <w:p w14:paraId="5AB0E23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История и основ философии</w:t>
            </w:r>
            <w:r>
              <w:rPr>
                <w:rFonts w:ascii="Times New Roman" w:eastAsia="Times New Roman" w:hAnsi="Times New Roman" w:cs="Times New Roman"/>
                <w:bCs/>
                <w:i/>
                <w:lang w:eastAsia="ru-RU"/>
              </w:rPr>
              <w:t xml:space="preserve">, </w:t>
            </w:r>
            <w:r w:rsidRPr="00E91E25">
              <w:rPr>
                <w:rFonts w:ascii="Times New Roman" w:hAnsi="Times New Roman" w:cs="Times New Roman"/>
                <w:i/>
              </w:rPr>
              <w:t>кабинет Экономики организаций</w:t>
            </w:r>
          </w:p>
        </w:tc>
        <w:tc>
          <w:tcPr>
            <w:tcW w:w="8363" w:type="dxa"/>
            <w:tcBorders>
              <w:top w:val="single" w:sz="4" w:space="0" w:color="auto"/>
              <w:left w:val="single" w:sz="4" w:space="0" w:color="auto"/>
              <w:bottom w:val="single" w:sz="4" w:space="0" w:color="auto"/>
              <w:right w:val="single" w:sz="4" w:space="0" w:color="auto"/>
            </w:tcBorders>
          </w:tcPr>
          <w:p w14:paraId="4EE4620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2A9189E6"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Технические средства обучения: телевизор, тумбочка.</w:t>
            </w:r>
          </w:p>
        </w:tc>
        <w:tc>
          <w:tcPr>
            <w:tcW w:w="2665" w:type="dxa"/>
            <w:tcBorders>
              <w:top w:val="single" w:sz="4" w:space="0" w:color="auto"/>
              <w:left w:val="single" w:sz="4" w:space="0" w:color="auto"/>
              <w:bottom w:val="single" w:sz="4" w:space="0" w:color="auto"/>
              <w:right w:val="single" w:sz="4" w:space="0" w:color="auto"/>
            </w:tcBorders>
            <w:vAlign w:val="center"/>
          </w:tcPr>
          <w:p w14:paraId="2C6410DA"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524A4E8" w14:textId="77777777" w:rsidTr="003F0D0E">
        <w:tc>
          <w:tcPr>
            <w:tcW w:w="550" w:type="dxa"/>
            <w:tcBorders>
              <w:top w:val="single" w:sz="4" w:space="0" w:color="auto"/>
              <w:left w:val="single" w:sz="4" w:space="0" w:color="auto"/>
              <w:bottom w:val="single" w:sz="4" w:space="0" w:color="auto"/>
              <w:right w:val="single" w:sz="4" w:space="0" w:color="auto"/>
            </w:tcBorders>
          </w:tcPr>
          <w:p w14:paraId="62F31744"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2D0649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60</w:t>
            </w:r>
          </w:p>
          <w:p w14:paraId="2FAEF8D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Иностранного языка</w:t>
            </w:r>
          </w:p>
        </w:tc>
        <w:tc>
          <w:tcPr>
            <w:tcW w:w="8363" w:type="dxa"/>
            <w:tcBorders>
              <w:top w:val="single" w:sz="4" w:space="0" w:color="auto"/>
              <w:left w:val="single" w:sz="4" w:space="0" w:color="auto"/>
              <w:bottom w:val="single" w:sz="4" w:space="0" w:color="auto"/>
              <w:right w:val="single" w:sz="4" w:space="0" w:color="auto"/>
            </w:tcBorders>
          </w:tcPr>
          <w:p w14:paraId="668D856E" w14:textId="77777777" w:rsidR="0030612B" w:rsidRPr="0032599D" w:rsidRDefault="0030612B" w:rsidP="0030612B">
            <w:pPr>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5E44BCAD"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 xml:space="preserve">Комплект наглядных пособий: учебные и методические пособия. </w:t>
            </w:r>
          </w:p>
        </w:tc>
        <w:tc>
          <w:tcPr>
            <w:tcW w:w="2665" w:type="dxa"/>
            <w:tcBorders>
              <w:top w:val="single" w:sz="4" w:space="0" w:color="auto"/>
              <w:left w:val="single" w:sz="4" w:space="0" w:color="auto"/>
              <w:bottom w:val="single" w:sz="4" w:space="0" w:color="auto"/>
              <w:right w:val="single" w:sz="4" w:space="0" w:color="auto"/>
            </w:tcBorders>
            <w:vAlign w:val="center"/>
          </w:tcPr>
          <w:p w14:paraId="0E073262"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C33B3FF" w14:textId="77777777" w:rsidTr="003F0D0E">
        <w:tc>
          <w:tcPr>
            <w:tcW w:w="550" w:type="dxa"/>
            <w:tcBorders>
              <w:top w:val="single" w:sz="4" w:space="0" w:color="auto"/>
              <w:left w:val="single" w:sz="4" w:space="0" w:color="auto"/>
              <w:bottom w:val="single" w:sz="4" w:space="0" w:color="auto"/>
              <w:right w:val="single" w:sz="4" w:space="0" w:color="auto"/>
            </w:tcBorders>
          </w:tcPr>
          <w:p w14:paraId="29D720D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D129EC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32</w:t>
            </w:r>
          </w:p>
          <w:p w14:paraId="0E633D7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Информационных технологий в профессиональной деятельности</w:t>
            </w:r>
          </w:p>
        </w:tc>
        <w:tc>
          <w:tcPr>
            <w:tcW w:w="8363" w:type="dxa"/>
            <w:tcBorders>
              <w:top w:val="single" w:sz="4" w:space="0" w:color="auto"/>
              <w:left w:val="single" w:sz="4" w:space="0" w:color="auto"/>
              <w:bottom w:val="single" w:sz="4" w:space="0" w:color="auto"/>
              <w:right w:val="single" w:sz="4" w:space="0" w:color="auto"/>
            </w:tcBorders>
          </w:tcPr>
          <w:p w14:paraId="103A0F5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1E6C5CC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i/>
              </w:rPr>
              <w:t xml:space="preserve">Технические средства обучения: </w:t>
            </w:r>
            <w:r w:rsidRPr="0032599D">
              <w:rPr>
                <w:rFonts w:ascii="Times New Roman" w:eastAsia="Times New Roman" w:hAnsi="Times New Roman" w:cs="Times New Roman"/>
                <w:bCs/>
                <w:i/>
              </w:rPr>
              <w:t>АРМ студента, АРМ преподавателя, проектор, интерактивная доска.</w:t>
            </w:r>
          </w:p>
          <w:p w14:paraId="3E2FC05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Программное обеспечение ПК:</w:t>
            </w:r>
          </w:p>
          <w:p w14:paraId="48F1B998" w14:textId="77777777" w:rsidR="0030612B" w:rsidRPr="0032599D" w:rsidRDefault="0030612B" w:rsidP="0030612B">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windows</w:t>
            </w:r>
            <w:r w:rsidRPr="0032599D">
              <w:rPr>
                <w:rFonts w:ascii="Times New Roman" w:eastAsia="Times New Roman" w:hAnsi="Times New Roman" w:cs="Times New Roman"/>
                <w:bCs/>
                <w:i/>
                <w:lang w:val="en-US"/>
              </w:rPr>
              <w:t>server</w:t>
            </w:r>
            <w:r w:rsidRPr="0032599D">
              <w:rPr>
                <w:rFonts w:ascii="Times New Roman" w:eastAsia="Times New Roman" w:hAnsi="Times New Roman" w:cs="Times New Roman"/>
                <w:bCs/>
                <w:i/>
              </w:rPr>
              <w:t xml:space="preserve"> 2012;</w:t>
            </w:r>
          </w:p>
          <w:p w14:paraId="7C69D1B5" w14:textId="77777777" w:rsidR="0030612B" w:rsidRPr="0032599D" w:rsidRDefault="0030612B" w:rsidP="0030612B">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r w:rsidRPr="0032599D">
              <w:rPr>
                <w:rFonts w:ascii="Times New Roman" w:eastAsia="Times New Roman" w:hAnsi="Times New Roman" w:cs="Times New Roman"/>
                <w:bCs/>
                <w:i/>
              </w:rPr>
              <w:lastRenderedPageBreak/>
              <w:t xml:space="preserve">- </w:t>
            </w:r>
            <w:r w:rsidRPr="0032599D">
              <w:rPr>
                <w:rFonts w:ascii="Times New Roman" w:eastAsia="Times New Roman" w:hAnsi="Times New Roman" w:cs="Times New Roman"/>
                <w:bCs/>
                <w:i/>
                <w:lang w:val="en-US"/>
              </w:rPr>
              <w:t>my</w:t>
            </w:r>
            <w:r w:rsidRPr="0032599D">
              <w:rPr>
                <w:rFonts w:ascii="Times New Roman" w:eastAsia="Times New Roman" w:hAnsi="Times New Roman" w:cs="Times New Roman"/>
                <w:bCs/>
                <w:i/>
              </w:rPr>
              <w:t xml:space="preserve"> </w:t>
            </w:r>
            <w:r w:rsidRPr="0032599D">
              <w:rPr>
                <w:rFonts w:ascii="Times New Roman" w:eastAsia="Times New Roman" w:hAnsi="Times New Roman" w:cs="Times New Roman"/>
                <w:bCs/>
                <w:i/>
                <w:lang w:val="en-US"/>
              </w:rPr>
              <w:t>Test</w:t>
            </w:r>
            <w:r w:rsidRPr="0032599D">
              <w:rPr>
                <w:rFonts w:ascii="Times New Roman" w:eastAsia="Times New Roman" w:hAnsi="Times New Roman" w:cs="Times New Roman"/>
                <w:bCs/>
                <w:i/>
              </w:rPr>
              <w:t>.</w:t>
            </w:r>
          </w:p>
        </w:tc>
        <w:tc>
          <w:tcPr>
            <w:tcW w:w="2665" w:type="dxa"/>
            <w:tcBorders>
              <w:top w:val="single" w:sz="4" w:space="0" w:color="auto"/>
              <w:left w:val="single" w:sz="4" w:space="0" w:color="auto"/>
              <w:bottom w:val="single" w:sz="4" w:space="0" w:color="auto"/>
              <w:right w:val="single" w:sz="4" w:space="0" w:color="auto"/>
            </w:tcBorders>
            <w:vAlign w:val="center"/>
          </w:tcPr>
          <w:p w14:paraId="029F16A0"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30612B" w:rsidRPr="0032599D" w14:paraId="0FEBFAE9" w14:textId="77777777" w:rsidTr="003F0D0E">
        <w:tc>
          <w:tcPr>
            <w:tcW w:w="550" w:type="dxa"/>
            <w:tcBorders>
              <w:top w:val="single" w:sz="4" w:space="0" w:color="auto"/>
              <w:left w:val="single" w:sz="4" w:space="0" w:color="auto"/>
              <w:bottom w:val="single" w:sz="4" w:space="0" w:color="auto"/>
              <w:right w:val="single" w:sz="4" w:space="0" w:color="auto"/>
            </w:tcBorders>
          </w:tcPr>
          <w:p w14:paraId="568CF622"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8CB658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26</w:t>
            </w:r>
          </w:p>
          <w:p w14:paraId="2E03749E"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Анатомия и физиология человека</w:t>
            </w:r>
          </w:p>
        </w:tc>
        <w:tc>
          <w:tcPr>
            <w:tcW w:w="8363" w:type="dxa"/>
            <w:tcBorders>
              <w:top w:val="single" w:sz="4" w:space="0" w:color="auto"/>
              <w:left w:val="single" w:sz="4" w:space="0" w:color="auto"/>
              <w:bottom w:val="single" w:sz="4" w:space="0" w:color="auto"/>
              <w:right w:val="single" w:sz="4" w:space="0" w:color="auto"/>
            </w:tcBorders>
          </w:tcPr>
          <w:p w14:paraId="559D9342"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19273E38" w14:textId="77777777" w:rsidR="0030612B" w:rsidRPr="0032599D" w:rsidRDefault="0030612B" w:rsidP="0030612B">
            <w:pPr>
              <w:shd w:val="clear" w:color="auto" w:fill="FFFFFF"/>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данной дисциплины, модели, муляжи, анатомические плакаты.</w:t>
            </w:r>
          </w:p>
        </w:tc>
        <w:tc>
          <w:tcPr>
            <w:tcW w:w="2665" w:type="dxa"/>
            <w:tcBorders>
              <w:top w:val="single" w:sz="4" w:space="0" w:color="auto"/>
              <w:left w:val="single" w:sz="4" w:space="0" w:color="auto"/>
              <w:bottom w:val="single" w:sz="4" w:space="0" w:color="auto"/>
              <w:right w:val="single" w:sz="4" w:space="0" w:color="auto"/>
            </w:tcBorders>
            <w:vAlign w:val="center"/>
          </w:tcPr>
          <w:p w14:paraId="118AABC2"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823DAA0" w14:textId="77777777" w:rsidTr="003F0D0E">
        <w:tc>
          <w:tcPr>
            <w:tcW w:w="550" w:type="dxa"/>
            <w:tcBorders>
              <w:top w:val="single" w:sz="4" w:space="0" w:color="auto"/>
              <w:left w:val="single" w:sz="4" w:space="0" w:color="auto"/>
              <w:bottom w:val="single" w:sz="4" w:space="0" w:color="auto"/>
              <w:right w:val="single" w:sz="4" w:space="0" w:color="auto"/>
            </w:tcBorders>
          </w:tcPr>
          <w:p w14:paraId="6B05706B"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AB6A66A" w14:textId="77777777" w:rsidR="0030612B" w:rsidRPr="0030612B" w:rsidRDefault="0030612B" w:rsidP="0030612B">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lang w:eastAsia="ru-RU"/>
              </w:rPr>
              <w:t>Кабинет № 26-С</w:t>
            </w:r>
          </w:p>
          <w:p w14:paraId="5C1B1FED" w14:textId="77777777" w:rsidR="0030612B" w:rsidRPr="00850DA5" w:rsidRDefault="0030612B" w:rsidP="0030612B">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lang w:eastAsia="ru-RU"/>
              </w:rPr>
              <w:t>Основ патологии</w:t>
            </w:r>
          </w:p>
        </w:tc>
        <w:tc>
          <w:tcPr>
            <w:tcW w:w="8363" w:type="dxa"/>
            <w:tcBorders>
              <w:top w:val="single" w:sz="4" w:space="0" w:color="auto"/>
              <w:left w:val="single" w:sz="4" w:space="0" w:color="auto"/>
              <w:bottom w:val="single" w:sz="4" w:space="0" w:color="auto"/>
              <w:right w:val="single" w:sz="4" w:space="0" w:color="auto"/>
            </w:tcBorders>
          </w:tcPr>
          <w:p w14:paraId="17A4A4C3" w14:textId="77777777" w:rsidR="0030612B" w:rsidRPr="00850DA5"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850DA5">
              <w:rPr>
                <w:rFonts w:ascii="Times New Roman" w:eastAsia="Times New Roman" w:hAnsi="Times New Roman" w:cs="Times New Roman"/>
                <w:bCs/>
                <w:i/>
              </w:rPr>
              <w:t xml:space="preserve">Рабочие места для преподавателя и студентов. </w:t>
            </w:r>
          </w:p>
          <w:p w14:paraId="22518244" w14:textId="77777777" w:rsidR="0030612B" w:rsidRPr="00850DA5" w:rsidRDefault="0030612B" w:rsidP="0030612B">
            <w:pPr>
              <w:spacing w:after="0" w:line="240" w:lineRule="auto"/>
              <w:rPr>
                <w:rFonts w:ascii="Times New Roman" w:eastAsia="Times New Roman" w:hAnsi="Times New Roman" w:cs="Times New Roman"/>
                <w:bCs/>
                <w:i/>
                <w:lang w:eastAsia="ru-RU"/>
              </w:rPr>
            </w:pPr>
            <w:r w:rsidRPr="00850DA5">
              <w:rPr>
                <w:rFonts w:ascii="Times New Roman" w:eastAsia="Times New Roman" w:hAnsi="Times New Roman" w:cs="Times New Roman"/>
                <w:bCs/>
                <w:i/>
                <w:lang w:eastAsia="ru-RU"/>
              </w:rPr>
              <w:t>Учебно-методическая документация (</w:t>
            </w:r>
            <w:r w:rsidRPr="00850DA5">
              <w:rPr>
                <w:rFonts w:ascii="Times New Roman" w:eastAsia="Times New Roman" w:hAnsi="Times New Roman" w:cs="Times New Roman"/>
                <w:i/>
                <w:lang w:eastAsia="ru-RU"/>
              </w:rPr>
              <w:t>пособия, рекомендации для обучающихся)</w:t>
            </w:r>
            <w:r w:rsidRPr="00850DA5">
              <w:rPr>
                <w:rFonts w:ascii="Times New Roman" w:eastAsia="Times New Roman" w:hAnsi="Times New Roman" w:cs="Times New Roman"/>
                <w:bCs/>
                <w:i/>
                <w:lang w:eastAsia="ru-RU"/>
              </w:rPr>
              <w:t>.</w:t>
            </w:r>
          </w:p>
        </w:tc>
        <w:tc>
          <w:tcPr>
            <w:tcW w:w="2665" w:type="dxa"/>
            <w:tcBorders>
              <w:top w:val="single" w:sz="4" w:space="0" w:color="auto"/>
              <w:left w:val="single" w:sz="4" w:space="0" w:color="auto"/>
              <w:bottom w:val="single" w:sz="4" w:space="0" w:color="auto"/>
              <w:right w:val="single" w:sz="4" w:space="0" w:color="auto"/>
            </w:tcBorders>
            <w:vAlign w:val="center"/>
          </w:tcPr>
          <w:p w14:paraId="2BFF31BD" w14:textId="77777777" w:rsidR="0030612B" w:rsidRPr="00850DA5" w:rsidRDefault="0030612B" w:rsidP="0030612B">
            <w:pPr>
              <w:spacing w:after="0" w:line="240" w:lineRule="auto"/>
              <w:jc w:val="center"/>
              <w:rPr>
                <w:rFonts w:ascii="Times New Roman" w:eastAsia="Times New Roman" w:hAnsi="Times New Roman" w:cs="Times New Roman"/>
                <w:bCs/>
                <w:i/>
                <w:u w:val="single"/>
                <w:lang w:eastAsia="ru-RU"/>
              </w:rPr>
            </w:pPr>
            <w:r w:rsidRPr="00850DA5">
              <w:rPr>
                <w:rFonts w:ascii="Times New Roman" w:eastAsia="Times New Roman" w:hAnsi="Times New Roman" w:cs="Times New Roman"/>
                <w:i/>
              </w:rPr>
              <w:t xml:space="preserve">Оперативное управление </w:t>
            </w:r>
          </w:p>
        </w:tc>
      </w:tr>
      <w:tr w:rsidR="0030612B" w:rsidRPr="0032599D" w14:paraId="074FAD68" w14:textId="77777777" w:rsidTr="003F0D0E">
        <w:tc>
          <w:tcPr>
            <w:tcW w:w="550" w:type="dxa"/>
            <w:tcBorders>
              <w:top w:val="single" w:sz="4" w:space="0" w:color="auto"/>
              <w:left w:val="single" w:sz="4" w:space="0" w:color="auto"/>
              <w:bottom w:val="single" w:sz="4" w:space="0" w:color="auto"/>
              <w:right w:val="single" w:sz="4" w:space="0" w:color="auto"/>
            </w:tcBorders>
          </w:tcPr>
          <w:p w14:paraId="12872A75"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6748792" w14:textId="77777777" w:rsidR="0030612B" w:rsidRPr="00850DA5" w:rsidRDefault="0030612B" w:rsidP="0030612B">
            <w:pPr>
              <w:spacing w:after="0" w:line="240" w:lineRule="auto"/>
              <w:jc w:val="center"/>
              <w:rPr>
                <w:rFonts w:ascii="Times New Roman" w:eastAsia="Times New Roman" w:hAnsi="Times New Roman" w:cs="Times New Roman"/>
                <w:bCs/>
                <w:i/>
                <w:lang w:eastAsia="ru-RU"/>
              </w:rPr>
            </w:pPr>
            <w:r w:rsidRPr="00850DA5">
              <w:rPr>
                <w:rFonts w:ascii="Times New Roman" w:eastAsia="Times New Roman" w:hAnsi="Times New Roman" w:cs="Times New Roman"/>
                <w:bCs/>
                <w:i/>
                <w:lang w:eastAsia="ru-RU"/>
              </w:rPr>
              <w:t>Кабинет № 25</w:t>
            </w:r>
          </w:p>
          <w:p w14:paraId="1F81C74E" w14:textId="77777777" w:rsidR="0030612B" w:rsidRPr="00850DA5" w:rsidRDefault="0030612B" w:rsidP="0030612B">
            <w:pPr>
              <w:spacing w:after="0" w:line="240" w:lineRule="auto"/>
              <w:jc w:val="center"/>
              <w:rPr>
                <w:rFonts w:ascii="Times New Roman" w:eastAsia="Times New Roman" w:hAnsi="Times New Roman" w:cs="Times New Roman"/>
                <w:bCs/>
                <w:i/>
                <w:lang w:eastAsia="ru-RU"/>
              </w:rPr>
            </w:pPr>
            <w:r w:rsidRPr="00850DA5">
              <w:rPr>
                <w:rFonts w:ascii="Times New Roman" w:eastAsia="Times New Roman" w:hAnsi="Times New Roman" w:cs="Times New Roman"/>
                <w:bCs/>
                <w:i/>
                <w:lang w:eastAsia="ru-RU"/>
              </w:rPr>
              <w:t>Основ латинского языка с медицинской терминологией</w:t>
            </w:r>
          </w:p>
        </w:tc>
        <w:tc>
          <w:tcPr>
            <w:tcW w:w="8363" w:type="dxa"/>
            <w:tcBorders>
              <w:top w:val="single" w:sz="4" w:space="0" w:color="auto"/>
              <w:left w:val="single" w:sz="4" w:space="0" w:color="auto"/>
              <w:bottom w:val="single" w:sz="4" w:space="0" w:color="auto"/>
              <w:right w:val="single" w:sz="4" w:space="0" w:color="auto"/>
            </w:tcBorders>
          </w:tcPr>
          <w:p w14:paraId="50C7B7F4" w14:textId="77777777" w:rsidR="0030612B" w:rsidRPr="00850DA5"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850DA5">
              <w:rPr>
                <w:rFonts w:ascii="Times New Roman" w:eastAsia="Times New Roman" w:hAnsi="Times New Roman" w:cs="Times New Roman"/>
                <w:bCs/>
                <w:i/>
              </w:rPr>
              <w:t xml:space="preserve">Рабочие места для преподавателя и студентов. </w:t>
            </w:r>
          </w:p>
          <w:p w14:paraId="18E8E376" w14:textId="77777777" w:rsidR="0030612B" w:rsidRPr="00850DA5" w:rsidRDefault="0030612B" w:rsidP="0030612B">
            <w:pPr>
              <w:shd w:val="clear" w:color="auto" w:fill="FFFFFF"/>
              <w:tabs>
                <w:tab w:val="left" w:pos="308"/>
              </w:tabs>
              <w:spacing w:after="0" w:line="240" w:lineRule="auto"/>
              <w:rPr>
                <w:rFonts w:ascii="Times New Roman" w:eastAsia="Times New Roman" w:hAnsi="Times New Roman" w:cs="Times New Roman"/>
                <w:i/>
              </w:rPr>
            </w:pPr>
            <w:r w:rsidRPr="00850DA5">
              <w:rPr>
                <w:rFonts w:ascii="Times New Roman" w:eastAsia="Times New Roman" w:hAnsi="Times New Roman" w:cs="Times New Roman"/>
                <w:i/>
              </w:rPr>
              <w:t>Шкаф для лекарственных препаратов.</w:t>
            </w:r>
          </w:p>
          <w:p w14:paraId="396AD4D9" w14:textId="77777777" w:rsidR="0030612B" w:rsidRPr="00850DA5" w:rsidRDefault="0030612B" w:rsidP="0030612B">
            <w:pPr>
              <w:shd w:val="clear" w:color="auto" w:fill="FFFFFF"/>
              <w:tabs>
                <w:tab w:val="left" w:pos="308"/>
              </w:tabs>
              <w:spacing w:after="0" w:line="240" w:lineRule="auto"/>
              <w:rPr>
                <w:rFonts w:ascii="Times New Roman" w:eastAsia="Times New Roman" w:hAnsi="Times New Roman" w:cs="Times New Roman"/>
                <w:i/>
              </w:rPr>
            </w:pPr>
            <w:r w:rsidRPr="00850DA5">
              <w:rPr>
                <w:rFonts w:ascii="Times New Roman" w:eastAsia="Times New Roman" w:hAnsi="Times New Roman" w:cs="Times New Roman"/>
                <w:bCs/>
                <w:i/>
              </w:rPr>
              <w:t>Комплект учебно-наглядных пособий: таблицы, стенды.</w:t>
            </w:r>
          </w:p>
          <w:p w14:paraId="52745E66" w14:textId="77777777" w:rsidR="0030612B" w:rsidRPr="00850DA5" w:rsidRDefault="0030612B" w:rsidP="0030612B">
            <w:pPr>
              <w:tabs>
                <w:tab w:val="left" w:pos="308"/>
              </w:tabs>
              <w:spacing w:after="0" w:line="240" w:lineRule="auto"/>
              <w:rPr>
                <w:rFonts w:ascii="Times New Roman" w:eastAsia="Times New Roman" w:hAnsi="Times New Roman" w:cs="Times New Roman"/>
                <w:bCs/>
                <w:i/>
              </w:rPr>
            </w:pPr>
            <w:r w:rsidRPr="00850DA5">
              <w:rPr>
                <w:rFonts w:ascii="Times New Roman" w:eastAsia="Times New Roman" w:hAnsi="Times New Roman" w:cs="Times New Roman"/>
                <w:bCs/>
                <w:i/>
              </w:rPr>
              <w:t>Лекарственные формы.</w:t>
            </w:r>
          </w:p>
          <w:p w14:paraId="55565987" w14:textId="77777777" w:rsidR="0030612B" w:rsidRPr="00850DA5" w:rsidRDefault="0030612B" w:rsidP="0030612B">
            <w:pPr>
              <w:tabs>
                <w:tab w:val="left" w:pos="308"/>
              </w:tabs>
              <w:spacing w:after="0" w:line="240" w:lineRule="auto"/>
              <w:rPr>
                <w:rFonts w:ascii="Times New Roman" w:eastAsia="Times New Roman" w:hAnsi="Times New Roman" w:cs="Times New Roman"/>
                <w:bCs/>
                <w:i/>
              </w:rPr>
            </w:pPr>
            <w:r w:rsidRPr="00850DA5">
              <w:rPr>
                <w:rFonts w:ascii="Times New Roman" w:eastAsia="Times New Roman" w:hAnsi="Times New Roman" w:cs="Times New Roman"/>
                <w:bCs/>
                <w:i/>
              </w:rPr>
              <w:t>Рекламные проспекты лекарственных препаратов. Презентации.</w:t>
            </w:r>
          </w:p>
        </w:tc>
        <w:tc>
          <w:tcPr>
            <w:tcW w:w="2665" w:type="dxa"/>
            <w:tcBorders>
              <w:top w:val="single" w:sz="4" w:space="0" w:color="auto"/>
              <w:left w:val="single" w:sz="4" w:space="0" w:color="auto"/>
              <w:bottom w:val="single" w:sz="4" w:space="0" w:color="auto"/>
              <w:right w:val="single" w:sz="4" w:space="0" w:color="auto"/>
            </w:tcBorders>
            <w:vAlign w:val="center"/>
          </w:tcPr>
          <w:p w14:paraId="6CB56E27" w14:textId="77777777" w:rsidR="0030612B" w:rsidRPr="00850DA5" w:rsidRDefault="0030612B" w:rsidP="0030612B">
            <w:pPr>
              <w:spacing w:after="0" w:line="240" w:lineRule="auto"/>
              <w:jc w:val="center"/>
              <w:rPr>
                <w:rFonts w:ascii="Times New Roman" w:eastAsia="Times New Roman" w:hAnsi="Times New Roman" w:cs="Times New Roman"/>
                <w:bCs/>
                <w:i/>
                <w:u w:val="single"/>
                <w:lang w:eastAsia="ru-RU"/>
              </w:rPr>
            </w:pPr>
            <w:r w:rsidRPr="00850DA5">
              <w:rPr>
                <w:rFonts w:ascii="Times New Roman" w:eastAsia="Times New Roman" w:hAnsi="Times New Roman" w:cs="Times New Roman"/>
                <w:i/>
              </w:rPr>
              <w:t xml:space="preserve">Оперативное управление </w:t>
            </w:r>
          </w:p>
        </w:tc>
      </w:tr>
      <w:tr w:rsidR="0030612B" w:rsidRPr="0032599D" w14:paraId="72CEF62F" w14:textId="77777777" w:rsidTr="003F0D0E">
        <w:tc>
          <w:tcPr>
            <w:tcW w:w="550" w:type="dxa"/>
            <w:tcBorders>
              <w:top w:val="single" w:sz="4" w:space="0" w:color="auto"/>
              <w:left w:val="single" w:sz="4" w:space="0" w:color="auto"/>
              <w:bottom w:val="single" w:sz="4" w:space="0" w:color="auto"/>
              <w:right w:val="single" w:sz="4" w:space="0" w:color="auto"/>
            </w:tcBorders>
          </w:tcPr>
          <w:p w14:paraId="16BC1D2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9B7987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54</w:t>
            </w:r>
          </w:p>
          <w:p w14:paraId="23600C2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Гигиены и экологии человека</w:t>
            </w:r>
          </w:p>
        </w:tc>
        <w:tc>
          <w:tcPr>
            <w:tcW w:w="8363" w:type="dxa"/>
            <w:tcBorders>
              <w:top w:val="single" w:sz="4" w:space="0" w:color="auto"/>
              <w:left w:val="single" w:sz="4" w:space="0" w:color="auto"/>
              <w:bottom w:val="single" w:sz="4" w:space="0" w:color="auto"/>
              <w:right w:val="single" w:sz="4" w:space="0" w:color="auto"/>
            </w:tcBorders>
          </w:tcPr>
          <w:p w14:paraId="36BE291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83B9F7D"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Учебно-методическая документация. </w:t>
            </w:r>
          </w:p>
        </w:tc>
        <w:tc>
          <w:tcPr>
            <w:tcW w:w="2665" w:type="dxa"/>
            <w:tcBorders>
              <w:top w:val="single" w:sz="4" w:space="0" w:color="auto"/>
              <w:left w:val="single" w:sz="4" w:space="0" w:color="auto"/>
              <w:bottom w:val="single" w:sz="4" w:space="0" w:color="auto"/>
              <w:right w:val="single" w:sz="4" w:space="0" w:color="auto"/>
            </w:tcBorders>
            <w:vAlign w:val="center"/>
          </w:tcPr>
          <w:p w14:paraId="62625E7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CB8C5F9" w14:textId="77777777" w:rsidTr="003F0D0E">
        <w:tc>
          <w:tcPr>
            <w:tcW w:w="550" w:type="dxa"/>
            <w:tcBorders>
              <w:top w:val="single" w:sz="4" w:space="0" w:color="auto"/>
              <w:left w:val="single" w:sz="4" w:space="0" w:color="auto"/>
              <w:bottom w:val="single" w:sz="4" w:space="0" w:color="auto"/>
              <w:right w:val="single" w:sz="4" w:space="0" w:color="auto"/>
            </w:tcBorders>
          </w:tcPr>
          <w:p w14:paraId="08C76C0D"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588F5AE" w14:textId="77777777" w:rsidR="0030612B" w:rsidRPr="00850DA5" w:rsidRDefault="0030612B" w:rsidP="0030612B">
            <w:pPr>
              <w:spacing w:after="0" w:line="240" w:lineRule="auto"/>
              <w:jc w:val="center"/>
              <w:rPr>
                <w:rFonts w:ascii="Times New Roman" w:eastAsia="Times New Roman" w:hAnsi="Times New Roman" w:cs="Times New Roman"/>
                <w:bCs/>
                <w:i/>
                <w:lang w:eastAsia="ru-RU"/>
              </w:rPr>
            </w:pPr>
            <w:r w:rsidRPr="00850DA5">
              <w:rPr>
                <w:rFonts w:ascii="Times New Roman" w:eastAsia="Times New Roman" w:hAnsi="Times New Roman" w:cs="Times New Roman"/>
                <w:bCs/>
                <w:i/>
                <w:lang w:eastAsia="ru-RU"/>
              </w:rPr>
              <w:t>Кабинет № 17</w:t>
            </w:r>
          </w:p>
          <w:p w14:paraId="5245EE93" w14:textId="77777777" w:rsidR="0030612B" w:rsidRPr="00850DA5" w:rsidRDefault="0030612B" w:rsidP="0030612B">
            <w:pPr>
              <w:spacing w:after="0" w:line="240" w:lineRule="auto"/>
              <w:jc w:val="center"/>
              <w:rPr>
                <w:rFonts w:ascii="Times New Roman" w:eastAsia="Times New Roman" w:hAnsi="Times New Roman" w:cs="Times New Roman"/>
                <w:bCs/>
                <w:i/>
                <w:lang w:eastAsia="ru-RU"/>
              </w:rPr>
            </w:pPr>
            <w:r w:rsidRPr="00850DA5">
              <w:rPr>
                <w:rFonts w:ascii="Times New Roman" w:eastAsia="Times New Roman" w:hAnsi="Times New Roman" w:cs="Times New Roman"/>
                <w:bCs/>
                <w:i/>
                <w:lang w:eastAsia="ru-RU"/>
              </w:rPr>
              <w:t>Фармакологии</w:t>
            </w:r>
          </w:p>
        </w:tc>
        <w:tc>
          <w:tcPr>
            <w:tcW w:w="8363" w:type="dxa"/>
            <w:tcBorders>
              <w:top w:val="single" w:sz="4" w:space="0" w:color="auto"/>
              <w:left w:val="single" w:sz="4" w:space="0" w:color="auto"/>
              <w:bottom w:val="single" w:sz="4" w:space="0" w:color="auto"/>
              <w:right w:val="single" w:sz="4" w:space="0" w:color="auto"/>
            </w:tcBorders>
          </w:tcPr>
          <w:p w14:paraId="5FDE597D" w14:textId="77777777" w:rsidR="0030612B" w:rsidRPr="00850DA5"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850DA5">
              <w:rPr>
                <w:rFonts w:ascii="Times New Roman" w:eastAsia="Times New Roman" w:hAnsi="Times New Roman" w:cs="Times New Roman"/>
                <w:bCs/>
                <w:i/>
              </w:rPr>
              <w:t xml:space="preserve">Рабочие места для преподавателя и студентов. </w:t>
            </w:r>
          </w:p>
          <w:p w14:paraId="701BF350" w14:textId="77777777" w:rsidR="0030612B" w:rsidRPr="00850DA5" w:rsidRDefault="0030612B" w:rsidP="0030612B">
            <w:pPr>
              <w:spacing w:after="0" w:line="240" w:lineRule="auto"/>
              <w:rPr>
                <w:rFonts w:ascii="Times New Roman" w:eastAsia="Times New Roman" w:hAnsi="Times New Roman" w:cs="Times New Roman"/>
                <w:bCs/>
                <w:i/>
              </w:rPr>
            </w:pPr>
            <w:r w:rsidRPr="00850DA5">
              <w:rPr>
                <w:rFonts w:ascii="Times New Roman" w:eastAsia="Times New Roman" w:hAnsi="Times New Roman" w:cs="Times New Roman"/>
                <w:bCs/>
                <w:i/>
              </w:rPr>
              <w:t>Плакаты, лекарственные формы.</w:t>
            </w:r>
          </w:p>
        </w:tc>
        <w:tc>
          <w:tcPr>
            <w:tcW w:w="2665" w:type="dxa"/>
            <w:tcBorders>
              <w:top w:val="single" w:sz="4" w:space="0" w:color="auto"/>
              <w:left w:val="single" w:sz="4" w:space="0" w:color="auto"/>
              <w:bottom w:val="single" w:sz="4" w:space="0" w:color="auto"/>
              <w:right w:val="single" w:sz="4" w:space="0" w:color="auto"/>
            </w:tcBorders>
            <w:vAlign w:val="center"/>
          </w:tcPr>
          <w:p w14:paraId="7B523B45" w14:textId="77777777" w:rsidR="0030612B" w:rsidRPr="00850DA5" w:rsidRDefault="0030612B" w:rsidP="0030612B">
            <w:pPr>
              <w:spacing w:after="0" w:line="240" w:lineRule="auto"/>
              <w:jc w:val="center"/>
              <w:rPr>
                <w:rFonts w:ascii="Times New Roman" w:eastAsia="Times New Roman" w:hAnsi="Times New Roman" w:cs="Times New Roman"/>
                <w:bCs/>
                <w:i/>
                <w:u w:val="single"/>
                <w:lang w:eastAsia="ru-RU"/>
              </w:rPr>
            </w:pPr>
            <w:r w:rsidRPr="00850DA5">
              <w:rPr>
                <w:rFonts w:ascii="Times New Roman" w:eastAsia="Times New Roman" w:hAnsi="Times New Roman" w:cs="Times New Roman"/>
                <w:i/>
              </w:rPr>
              <w:t xml:space="preserve">Оперативное управление </w:t>
            </w:r>
          </w:p>
        </w:tc>
      </w:tr>
      <w:tr w:rsidR="0030612B" w:rsidRPr="0032599D" w14:paraId="200C4854" w14:textId="77777777" w:rsidTr="003F0D0E">
        <w:tc>
          <w:tcPr>
            <w:tcW w:w="550" w:type="dxa"/>
            <w:tcBorders>
              <w:top w:val="single" w:sz="4" w:space="0" w:color="auto"/>
              <w:left w:val="single" w:sz="4" w:space="0" w:color="auto"/>
              <w:bottom w:val="single" w:sz="4" w:space="0" w:color="auto"/>
              <w:right w:val="single" w:sz="4" w:space="0" w:color="auto"/>
            </w:tcBorders>
          </w:tcPr>
          <w:p w14:paraId="778F9754"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AAD625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22</w:t>
            </w:r>
          </w:p>
          <w:p w14:paraId="48A32C2D"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Основ микробиологии и иммунологии</w:t>
            </w:r>
          </w:p>
        </w:tc>
        <w:tc>
          <w:tcPr>
            <w:tcW w:w="8363" w:type="dxa"/>
            <w:tcBorders>
              <w:top w:val="single" w:sz="4" w:space="0" w:color="auto"/>
              <w:left w:val="single" w:sz="4" w:space="0" w:color="auto"/>
              <w:bottom w:val="single" w:sz="4" w:space="0" w:color="auto"/>
              <w:right w:val="single" w:sz="4" w:space="0" w:color="auto"/>
            </w:tcBorders>
          </w:tcPr>
          <w:p w14:paraId="36E2A280"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2F80CE69"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 xml:space="preserve"> Мебель и стационарное   оборудование:</w:t>
            </w:r>
          </w:p>
          <w:p w14:paraId="7B7B57AD"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Учебно-наглядные пособия: плакаты, слайды, фотографии.</w:t>
            </w:r>
          </w:p>
          <w:p w14:paraId="45DF7744"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Термостат для ультивирования микроорганизмов, посуда, реактивы, питательные    среды, обеспечивающие проведение практических занятий.</w:t>
            </w:r>
          </w:p>
          <w:p w14:paraId="28EF4971"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Микроскоп.</w:t>
            </w:r>
          </w:p>
        </w:tc>
        <w:tc>
          <w:tcPr>
            <w:tcW w:w="2665" w:type="dxa"/>
            <w:tcBorders>
              <w:top w:val="single" w:sz="4" w:space="0" w:color="auto"/>
              <w:left w:val="single" w:sz="4" w:space="0" w:color="auto"/>
              <w:bottom w:val="single" w:sz="4" w:space="0" w:color="auto"/>
              <w:right w:val="single" w:sz="4" w:space="0" w:color="auto"/>
            </w:tcBorders>
            <w:vAlign w:val="center"/>
          </w:tcPr>
          <w:p w14:paraId="7EE13071"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D15ECFC" w14:textId="77777777" w:rsidTr="003F0D0E">
        <w:tc>
          <w:tcPr>
            <w:tcW w:w="550" w:type="dxa"/>
            <w:tcBorders>
              <w:top w:val="single" w:sz="4" w:space="0" w:color="auto"/>
              <w:left w:val="single" w:sz="4" w:space="0" w:color="auto"/>
              <w:bottom w:val="single" w:sz="4" w:space="0" w:color="auto"/>
              <w:right w:val="single" w:sz="4" w:space="0" w:color="auto"/>
            </w:tcBorders>
          </w:tcPr>
          <w:p w14:paraId="123F79F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835A13D"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44</w:t>
            </w:r>
          </w:p>
          <w:p w14:paraId="2C776BB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Психологии</w:t>
            </w:r>
          </w:p>
        </w:tc>
        <w:tc>
          <w:tcPr>
            <w:tcW w:w="8363" w:type="dxa"/>
            <w:tcBorders>
              <w:top w:val="single" w:sz="4" w:space="0" w:color="auto"/>
              <w:left w:val="single" w:sz="4" w:space="0" w:color="auto"/>
              <w:bottom w:val="single" w:sz="4" w:space="0" w:color="auto"/>
              <w:right w:val="single" w:sz="4" w:space="0" w:color="auto"/>
            </w:tcBorders>
          </w:tcPr>
          <w:p w14:paraId="7C6C1B0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A56BE2D"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К</w:t>
            </w:r>
            <w:r w:rsidRPr="0032599D">
              <w:rPr>
                <w:rFonts w:ascii="Times New Roman" w:eastAsia="Times New Roman" w:hAnsi="Times New Roman" w:cs="Times New Roman"/>
                <w:i/>
              </w:rPr>
              <w:t>омплект наглядных пособий: учебные и методические пособия.</w:t>
            </w:r>
          </w:p>
          <w:p w14:paraId="4CCAB94F" w14:textId="77777777" w:rsidR="0030612B" w:rsidRPr="0032599D" w:rsidRDefault="0030612B" w:rsidP="0030612B">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p>
        </w:tc>
        <w:tc>
          <w:tcPr>
            <w:tcW w:w="2665" w:type="dxa"/>
            <w:tcBorders>
              <w:top w:val="single" w:sz="4" w:space="0" w:color="auto"/>
              <w:left w:val="single" w:sz="4" w:space="0" w:color="auto"/>
              <w:bottom w:val="single" w:sz="4" w:space="0" w:color="auto"/>
              <w:right w:val="single" w:sz="4" w:space="0" w:color="auto"/>
            </w:tcBorders>
            <w:vAlign w:val="center"/>
          </w:tcPr>
          <w:p w14:paraId="1833FA4C"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2655D2A" w14:textId="77777777" w:rsidTr="003F0D0E">
        <w:tc>
          <w:tcPr>
            <w:tcW w:w="550" w:type="dxa"/>
            <w:tcBorders>
              <w:top w:val="single" w:sz="4" w:space="0" w:color="auto"/>
              <w:left w:val="single" w:sz="4" w:space="0" w:color="auto"/>
              <w:bottom w:val="single" w:sz="4" w:space="0" w:color="auto"/>
              <w:right w:val="single" w:sz="4" w:space="0" w:color="auto"/>
            </w:tcBorders>
          </w:tcPr>
          <w:p w14:paraId="6D313BF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4D54F7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28</w:t>
            </w:r>
          </w:p>
          <w:p w14:paraId="565643A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Генетики человека с основами медицинской генетики</w:t>
            </w:r>
          </w:p>
        </w:tc>
        <w:tc>
          <w:tcPr>
            <w:tcW w:w="8363" w:type="dxa"/>
            <w:tcBorders>
              <w:top w:val="single" w:sz="4" w:space="0" w:color="auto"/>
              <w:left w:val="single" w:sz="4" w:space="0" w:color="auto"/>
              <w:bottom w:val="single" w:sz="4" w:space="0" w:color="auto"/>
              <w:right w:val="single" w:sz="4" w:space="0" w:color="auto"/>
            </w:tcBorders>
          </w:tcPr>
          <w:p w14:paraId="466E12B8"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7D0E76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аблицы</w:t>
            </w:r>
            <w:r w:rsidRPr="0032599D">
              <w:rPr>
                <w:rFonts w:ascii="Times New Roman" w:eastAsia="Times New Roman" w:hAnsi="Times New Roman" w:cs="Times New Roman"/>
                <w:bCs/>
                <w:i/>
              </w:rPr>
              <w:t>.</w:t>
            </w:r>
          </w:p>
          <w:p w14:paraId="744A03A0"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567A0D94"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2367DBBB"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321F659" w14:textId="77777777" w:rsidTr="003F0D0E">
        <w:tc>
          <w:tcPr>
            <w:tcW w:w="550" w:type="dxa"/>
            <w:tcBorders>
              <w:top w:val="single" w:sz="4" w:space="0" w:color="auto"/>
              <w:left w:val="single" w:sz="4" w:space="0" w:color="auto"/>
              <w:bottom w:val="single" w:sz="4" w:space="0" w:color="auto"/>
              <w:right w:val="single" w:sz="4" w:space="0" w:color="auto"/>
            </w:tcBorders>
          </w:tcPr>
          <w:p w14:paraId="65B3F1FE"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357800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 xml:space="preserve">Кабинет № </w:t>
            </w:r>
            <w:r>
              <w:rPr>
                <w:rFonts w:ascii="Times New Roman" w:eastAsia="Times New Roman" w:hAnsi="Times New Roman" w:cs="Times New Roman"/>
                <w:bCs/>
                <w:i/>
                <w:lang w:eastAsia="ru-RU"/>
              </w:rPr>
              <w:t>1-С</w:t>
            </w:r>
          </w:p>
          <w:p w14:paraId="0ED775D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F94E8E">
              <w:rPr>
                <w:rFonts w:ascii="Times New Roman" w:eastAsia="Times New Roman" w:hAnsi="Times New Roman" w:cs="Times New Roman"/>
                <w:bCs/>
                <w:i/>
                <w:lang w:eastAsia="ru-RU"/>
              </w:rPr>
              <w:t>Обществен</w:t>
            </w:r>
            <w:r>
              <w:rPr>
                <w:rFonts w:ascii="Times New Roman" w:eastAsia="Times New Roman" w:hAnsi="Times New Roman" w:cs="Times New Roman"/>
                <w:bCs/>
                <w:i/>
                <w:lang w:eastAsia="ru-RU"/>
              </w:rPr>
              <w:t>ного здоровья и здравоохранения</w:t>
            </w:r>
          </w:p>
        </w:tc>
        <w:tc>
          <w:tcPr>
            <w:tcW w:w="8363" w:type="dxa"/>
            <w:tcBorders>
              <w:top w:val="single" w:sz="4" w:space="0" w:color="auto"/>
              <w:left w:val="single" w:sz="4" w:space="0" w:color="auto"/>
              <w:bottom w:val="single" w:sz="4" w:space="0" w:color="auto"/>
              <w:right w:val="single" w:sz="4" w:space="0" w:color="auto"/>
            </w:tcBorders>
          </w:tcPr>
          <w:p w14:paraId="7ACFB4A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D517F4D" w14:textId="77777777" w:rsidR="0030612B" w:rsidRPr="0032599D" w:rsidRDefault="0030612B" w:rsidP="0030612B">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Баннеры «Курорты Кавказских Минеральных Вод»</w:t>
            </w:r>
          </w:p>
          <w:p w14:paraId="0A8D555D" w14:textId="77777777" w:rsidR="0030612B" w:rsidRPr="0032599D" w:rsidRDefault="0030612B" w:rsidP="0030612B">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Видеофильмы. Справочная литература.</w:t>
            </w:r>
          </w:p>
        </w:tc>
        <w:tc>
          <w:tcPr>
            <w:tcW w:w="2665" w:type="dxa"/>
            <w:tcBorders>
              <w:top w:val="single" w:sz="4" w:space="0" w:color="auto"/>
              <w:left w:val="single" w:sz="4" w:space="0" w:color="auto"/>
              <w:bottom w:val="single" w:sz="4" w:space="0" w:color="auto"/>
              <w:right w:val="single" w:sz="4" w:space="0" w:color="auto"/>
            </w:tcBorders>
            <w:vAlign w:val="center"/>
          </w:tcPr>
          <w:p w14:paraId="6B108096"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3E6A6CE4" w14:textId="77777777" w:rsidTr="003F0D0E">
        <w:tc>
          <w:tcPr>
            <w:tcW w:w="550" w:type="dxa"/>
            <w:tcBorders>
              <w:top w:val="single" w:sz="4" w:space="0" w:color="auto"/>
              <w:left w:val="single" w:sz="4" w:space="0" w:color="auto"/>
              <w:bottom w:val="single" w:sz="4" w:space="0" w:color="auto"/>
              <w:right w:val="single" w:sz="4" w:space="0" w:color="auto"/>
            </w:tcBorders>
          </w:tcPr>
          <w:p w14:paraId="78F497E9"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A74AEE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 xml:space="preserve">Кабинет № 17 </w:t>
            </w:r>
          </w:p>
          <w:p w14:paraId="49674F2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Сестринского дела</w:t>
            </w:r>
          </w:p>
        </w:tc>
        <w:tc>
          <w:tcPr>
            <w:tcW w:w="8363" w:type="dxa"/>
            <w:tcBorders>
              <w:top w:val="single" w:sz="4" w:space="0" w:color="auto"/>
              <w:left w:val="single" w:sz="4" w:space="0" w:color="auto"/>
              <w:bottom w:val="single" w:sz="4" w:space="0" w:color="auto"/>
              <w:right w:val="single" w:sz="4" w:space="0" w:color="auto"/>
            </w:tcBorders>
          </w:tcPr>
          <w:p w14:paraId="1B54669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FF02CB0"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0BEF052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6BA558E5"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41503E14"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03EAC457" w14:textId="77777777" w:rsidTr="003F0D0E">
        <w:tc>
          <w:tcPr>
            <w:tcW w:w="550" w:type="dxa"/>
            <w:tcBorders>
              <w:top w:val="single" w:sz="4" w:space="0" w:color="auto"/>
              <w:left w:val="single" w:sz="4" w:space="0" w:color="auto"/>
              <w:bottom w:val="single" w:sz="4" w:space="0" w:color="auto"/>
              <w:right w:val="single" w:sz="4" w:space="0" w:color="auto"/>
            </w:tcBorders>
          </w:tcPr>
          <w:p w14:paraId="13E048B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E5143F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23</w:t>
            </w:r>
          </w:p>
          <w:p w14:paraId="2EA8D470"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lastRenderedPageBreak/>
              <w:t>Сестринского дела</w:t>
            </w:r>
          </w:p>
        </w:tc>
        <w:tc>
          <w:tcPr>
            <w:tcW w:w="8363" w:type="dxa"/>
            <w:tcBorders>
              <w:top w:val="single" w:sz="4" w:space="0" w:color="auto"/>
              <w:left w:val="single" w:sz="4" w:space="0" w:color="auto"/>
              <w:bottom w:val="single" w:sz="4" w:space="0" w:color="auto"/>
              <w:right w:val="single" w:sz="4" w:space="0" w:color="auto"/>
            </w:tcBorders>
          </w:tcPr>
          <w:p w14:paraId="1DEA9CA3"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lastRenderedPageBreak/>
              <w:t xml:space="preserve">Рабочие места для преподавателя и студентов. </w:t>
            </w:r>
          </w:p>
          <w:p w14:paraId="4C87EBC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lastRenderedPageBreak/>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156D5E4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1FC79979"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47578735"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30612B" w:rsidRPr="0032599D" w14:paraId="5CE47C39" w14:textId="77777777" w:rsidTr="003F0D0E">
        <w:tc>
          <w:tcPr>
            <w:tcW w:w="550" w:type="dxa"/>
            <w:tcBorders>
              <w:top w:val="single" w:sz="4" w:space="0" w:color="auto"/>
              <w:left w:val="single" w:sz="4" w:space="0" w:color="auto"/>
              <w:bottom w:val="single" w:sz="4" w:space="0" w:color="auto"/>
              <w:right w:val="single" w:sz="4" w:space="0" w:color="auto"/>
            </w:tcBorders>
          </w:tcPr>
          <w:p w14:paraId="607AE70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5FE55A1" w14:textId="77777777" w:rsidR="0030612B" w:rsidRPr="00EF3B35" w:rsidRDefault="0030612B" w:rsidP="0030612B">
            <w:pPr>
              <w:spacing w:after="0" w:line="240" w:lineRule="auto"/>
              <w:jc w:val="center"/>
              <w:rPr>
                <w:rFonts w:ascii="Times New Roman" w:eastAsia="Times New Roman" w:hAnsi="Times New Roman" w:cs="Times New Roman"/>
                <w:bCs/>
                <w:i/>
                <w:lang w:eastAsia="ru-RU"/>
              </w:rPr>
            </w:pPr>
            <w:r w:rsidRPr="00EF3B35">
              <w:rPr>
                <w:rFonts w:ascii="Times New Roman" w:eastAsia="Times New Roman" w:hAnsi="Times New Roman" w:cs="Times New Roman"/>
                <w:bCs/>
                <w:i/>
                <w:lang w:eastAsia="ru-RU"/>
              </w:rPr>
              <w:t>Кабинет № 24-С</w:t>
            </w:r>
          </w:p>
          <w:p w14:paraId="6927EA03" w14:textId="77777777" w:rsidR="0030612B" w:rsidRPr="00EF3B35" w:rsidRDefault="0030612B" w:rsidP="0030612B">
            <w:pPr>
              <w:spacing w:after="0" w:line="240" w:lineRule="auto"/>
              <w:jc w:val="center"/>
              <w:rPr>
                <w:rFonts w:ascii="Times New Roman" w:eastAsia="Times New Roman" w:hAnsi="Times New Roman" w:cs="Times New Roman"/>
                <w:bCs/>
                <w:i/>
                <w:lang w:eastAsia="ru-RU"/>
              </w:rPr>
            </w:pPr>
            <w:r w:rsidRPr="00EF3B35">
              <w:rPr>
                <w:rFonts w:ascii="Times New Roman" w:eastAsia="Times New Roman" w:hAnsi="Times New Roman" w:cs="Times New Roman"/>
                <w:bCs/>
                <w:i/>
                <w:lang w:eastAsia="ru-RU"/>
              </w:rPr>
              <w:t>Основ профилактики</w:t>
            </w:r>
          </w:p>
          <w:p w14:paraId="3B495DD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p>
        </w:tc>
        <w:tc>
          <w:tcPr>
            <w:tcW w:w="8363" w:type="dxa"/>
            <w:tcBorders>
              <w:top w:val="single" w:sz="4" w:space="0" w:color="auto"/>
              <w:left w:val="single" w:sz="4" w:space="0" w:color="auto"/>
              <w:bottom w:val="single" w:sz="4" w:space="0" w:color="auto"/>
              <w:right w:val="single" w:sz="4" w:space="0" w:color="auto"/>
            </w:tcBorders>
          </w:tcPr>
          <w:p w14:paraId="08A1D86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3F78BF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0AC20E9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51B6EB6F"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7172D1B8"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A12EF4F" w14:textId="77777777" w:rsidTr="003F0D0E">
        <w:tc>
          <w:tcPr>
            <w:tcW w:w="550" w:type="dxa"/>
            <w:tcBorders>
              <w:top w:val="single" w:sz="4" w:space="0" w:color="auto"/>
              <w:left w:val="single" w:sz="4" w:space="0" w:color="auto"/>
              <w:bottom w:val="single" w:sz="4" w:space="0" w:color="auto"/>
              <w:right w:val="single" w:sz="4" w:space="0" w:color="auto"/>
            </w:tcBorders>
          </w:tcPr>
          <w:p w14:paraId="447E84A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4B2D9D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14</w:t>
            </w:r>
            <w:r>
              <w:rPr>
                <w:rFonts w:ascii="Times New Roman" w:eastAsia="Times New Roman" w:hAnsi="Times New Roman" w:cs="Times New Roman"/>
                <w:bCs/>
                <w:i/>
                <w:lang w:eastAsia="ru-RU"/>
              </w:rPr>
              <w:t>-С</w:t>
            </w:r>
          </w:p>
          <w:p w14:paraId="1C5D217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 xml:space="preserve">Основ реабилитации </w:t>
            </w:r>
          </w:p>
        </w:tc>
        <w:tc>
          <w:tcPr>
            <w:tcW w:w="8363" w:type="dxa"/>
            <w:tcBorders>
              <w:top w:val="single" w:sz="4" w:space="0" w:color="auto"/>
              <w:left w:val="single" w:sz="4" w:space="0" w:color="auto"/>
              <w:bottom w:val="single" w:sz="4" w:space="0" w:color="auto"/>
              <w:right w:val="single" w:sz="4" w:space="0" w:color="auto"/>
            </w:tcBorders>
          </w:tcPr>
          <w:p w14:paraId="3BDAC4A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2B7FBE2" w14:textId="77777777" w:rsidR="0030612B" w:rsidRPr="0032599D" w:rsidRDefault="0030612B" w:rsidP="0030612B">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Массажные столы и валики, предметы для различных видов массажа, предметы ухода, массажные вещества: масла, кремы, тальк и т.д. Медицинская литература по массажу.</w:t>
            </w:r>
          </w:p>
        </w:tc>
        <w:tc>
          <w:tcPr>
            <w:tcW w:w="2665" w:type="dxa"/>
            <w:tcBorders>
              <w:top w:val="single" w:sz="4" w:space="0" w:color="auto"/>
              <w:left w:val="single" w:sz="4" w:space="0" w:color="auto"/>
              <w:bottom w:val="single" w:sz="4" w:space="0" w:color="auto"/>
              <w:right w:val="single" w:sz="4" w:space="0" w:color="auto"/>
            </w:tcBorders>
            <w:vAlign w:val="center"/>
          </w:tcPr>
          <w:p w14:paraId="77470189"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9940748" w14:textId="77777777" w:rsidTr="003F0D0E">
        <w:tc>
          <w:tcPr>
            <w:tcW w:w="550" w:type="dxa"/>
            <w:tcBorders>
              <w:top w:val="single" w:sz="4" w:space="0" w:color="auto"/>
              <w:left w:val="single" w:sz="4" w:space="0" w:color="auto"/>
              <w:bottom w:val="single" w:sz="4" w:space="0" w:color="auto"/>
              <w:right w:val="single" w:sz="4" w:space="0" w:color="auto"/>
            </w:tcBorders>
          </w:tcPr>
          <w:p w14:paraId="4373A45B"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6751E3C" w14:textId="77777777" w:rsidR="0030612B" w:rsidRPr="0030612B" w:rsidRDefault="0030612B" w:rsidP="0030612B">
            <w:pPr>
              <w:spacing w:after="0" w:line="240" w:lineRule="auto"/>
              <w:jc w:val="center"/>
              <w:rPr>
                <w:rFonts w:ascii="Times New Roman" w:eastAsia="Times New Roman" w:hAnsi="Times New Roman" w:cs="Times New Roman"/>
                <w:bCs/>
                <w:i/>
                <w:color w:val="FF0000"/>
                <w:lang w:eastAsia="ru-RU"/>
              </w:rPr>
            </w:pPr>
            <w:r w:rsidRPr="0030612B">
              <w:rPr>
                <w:rFonts w:ascii="Times New Roman" w:eastAsia="Times New Roman" w:hAnsi="Times New Roman" w:cs="Times New Roman"/>
                <w:bCs/>
                <w:i/>
                <w:color w:val="FF0000"/>
                <w:lang w:eastAsia="ru-RU"/>
              </w:rPr>
              <w:t xml:space="preserve">Кабинет № 26-С </w:t>
            </w:r>
          </w:p>
          <w:p w14:paraId="1615C23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0612B">
              <w:rPr>
                <w:rFonts w:ascii="Times New Roman" w:eastAsia="Times New Roman" w:hAnsi="Times New Roman" w:cs="Times New Roman"/>
                <w:bCs/>
                <w:i/>
                <w:color w:val="FF0000"/>
                <w:lang w:eastAsia="ru-RU"/>
              </w:rPr>
              <w:t>Основ реабилитации</w:t>
            </w:r>
          </w:p>
        </w:tc>
        <w:tc>
          <w:tcPr>
            <w:tcW w:w="8363" w:type="dxa"/>
            <w:tcBorders>
              <w:top w:val="single" w:sz="4" w:space="0" w:color="auto"/>
              <w:left w:val="single" w:sz="4" w:space="0" w:color="auto"/>
              <w:bottom w:val="single" w:sz="4" w:space="0" w:color="auto"/>
              <w:right w:val="single" w:sz="4" w:space="0" w:color="auto"/>
            </w:tcBorders>
          </w:tcPr>
          <w:p w14:paraId="5BC83FF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2C4C0430" w14:textId="77777777" w:rsidR="0030612B" w:rsidRPr="0032599D" w:rsidRDefault="0030612B" w:rsidP="0030612B">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Массажные столы и валики, предметы для различных видов массажа, предметы ухода, массажные вещества: масла, кремы, тальк и т.д. Медицинская литература по массажу.</w:t>
            </w:r>
          </w:p>
        </w:tc>
        <w:tc>
          <w:tcPr>
            <w:tcW w:w="2665" w:type="dxa"/>
            <w:tcBorders>
              <w:top w:val="single" w:sz="4" w:space="0" w:color="auto"/>
              <w:left w:val="single" w:sz="4" w:space="0" w:color="auto"/>
              <w:bottom w:val="single" w:sz="4" w:space="0" w:color="auto"/>
              <w:right w:val="single" w:sz="4" w:space="0" w:color="auto"/>
            </w:tcBorders>
            <w:vAlign w:val="center"/>
          </w:tcPr>
          <w:p w14:paraId="7B496426"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0C117E40" w14:textId="77777777" w:rsidTr="003F0D0E">
        <w:tc>
          <w:tcPr>
            <w:tcW w:w="550" w:type="dxa"/>
            <w:tcBorders>
              <w:top w:val="single" w:sz="4" w:space="0" w:color="auto"/>
              <w:left w:val="single" w:sz="4" w:space="0" w:color="auto"/>
              <w:bottom w:val="single" w:sz="4" w:space="0" w:color="auto"/>
              <w:right w:val="single" w:sz="4" w:space="0" w:color="auto"/>
            </w:tcBorders>
          </w:tcPr>
          <w:p w14:paraId="4EE82A33"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BA7C69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59</w:t>
            </w:r>
          </w:p>
          <w:p w14:paraId="2E7A3D1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2C12D8">
              <w:rPr>
                <w:rFonts w:ascii="Times New Roman" w:hAnsi="Times New Roman" w:cs="Times New Roman"/>
                <w:i/>
              </w:rPr>
              <w:t>Основ реаниматологии</w:t>
            </w:r>
          </w:p>
        </w:tc>
        <w:tc>
          <w:tcPr>
            <w:tcW w:w="8363" w:type="dxa"/>
            <w:tcBorders>
              <w:top w:val="single" w:sz="4" w:space="0" w:color="auto"/>
              <w:left w:val="single" w:sz="4" w:space="0" w:color="auto"/>
              <w:bottom w:val="single" w:sz="4" w:space="0" w:color="auto"/>
              <w:right w:val="single" w:sz="4" w:space="0" w:color="auto"/>
            </w:tcBorders>
          </w:tcPr>
          <w:p w14:paraId="2286519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15F56E4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предметы ухода, муляжи, фантомы.</w:t>
            </w:r>
          </w:p>
          <w:p w14:paraId="03940112"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5FF9C54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513BE053" w14:textId="77777777" w:rsidTr="003F0D0E">
        <w:tc>
          <w:tcPr>
            <w:tcW w:w="550" w:type="dxa"/>
            <w:tcBorders>
              <w:top w:val="single" w:sz="4" w:space="0" w:color="auto"/>
              <w:left w:val="single" w:sz="4" w:space="0" w:color="auto"/>
              <w:bottom w:val="single" w:sz="4" w:space="0" w:color="auto"/>
              <w:right w:val="single" w:sz="4" w:space="0" w:color="auto"/>
            </w:tcBorders>
          </w:tcPr>
          <w:p w14:paraId="162507BD"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5A690C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 xml:space="preserve">Кабинет № </w:t>
            </w:r>
            <w:r>
              <w:rPr>
                <w:rFonts w:ascii="Times New Roman" w:eastAsia="Times New Roman" w:hAnsi="Times New Roman" w:cs="Times New Roman"/>
                <w:bCs/>
                <w:i/>
                <w:lang w:eastAsia="ru-RU"/>
              </w:rPr>
              <w:t>1-С</w:t>
            </w:r>
          </w:p>
          <w:p w14:paraId="020C5E0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Экономики и управления в здравоохранении</w:t>
            </w:r>
          </w:p>
        </w:tc>
        <w:tc>
          <w:tcPr>
            <w:tcW w:w="8363" w:type="dxa"/>
            <w:tcBorders>
              <w:top w:val="single" w:sz="4" w:space="0" w:color="auto"/>
              <w:left w:val="single" w:sz="4" w:space="0" w:color="auto"/>
              <w:bottom w:val="single" w:sz="4" w:space="0" w:color="auto"/>
              <w:right w:val="single" w:sz="4" w:space="0" w:color="auto"/>
            </w:tcBorders>
          </w:tcPr>
          <w:p w14:paraId="2F8046E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672CD845" w14:textId="77777777" w:rsidR="0030612B" w:rsidRPr="0032599D" w:rsidRDefault="0030612B" w:rsidP="0030612B">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Баннеры «Курорты Кавказских Минеральных Вод»</w:t>
            </w:r>
          </w:p>
          <w:p w14:paraId="3E71C36E" w14:textId="77777777" w:rsidR="0030612B" w:rsidRPr="0032599D" w:rsidRDefault="0030612B" w:rsidP="0030612B">
            <w:pPr>
              <w:spacing w:after="0" w:line="240" w:lineRule="auto"/>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Видеофильмы. Справочная литература.</w:t>
            </w:r>
          </w:p>
        </w:tc>
        <w:tc>
          <w:tcPr>
            <w:tcW w:w="2665" w:type="dxa"/>
            <w:tcBorders>
              <w:top w:val="single" w:sz="4" w:space="0" w:color="auto"/>
              <w:left w:val="single" w:sz="4" w:space="0" w:color="auto"/>
              <w:bottom w:val="single" w:sz="4" w:space="0" w:color="auto"/>
              <w:right w:val="single" w:sz="4" w:space="0" w:color="auto"/>
            </w:tcBorders>
            <w:vAlign w:val="center"/>
          </w:tcPr>
          <w:p w14:paraId="2D63302C"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7C0DF64" w14:textId="77777777" w:rsidTr="003F0D0E">
        <w:tc>
          <w:tcPr>
            <w:tcW w:w="550" w:type="dxa"/>
            <w:tcBorders>
              <w:top w:val="single" w:sz="4" w:space="0" w:color="auto"/>
              <w:left w:val="single" w:sz="4" w:space="0" w:color="auto"/>
              <w:bottom w:val="single" w:sz="4" w:space="0" w:color="auto"/>
              <w:right w:val="single" w:sz="4" w:space="0" w:color="auto"/>
            </w:tcBorders>
          </w:tcPr>
          <w:p w14:paraId="0119AFE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17E5CB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30</w:t>
            </w:r>
          </w:p>
          <w:p w14:paraId="77B838A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Безопасности жизнедеятельности</w:t>
            </w:r>
          </w:p>
        </w:tc>
        <w:tc>
          <w:tcPr>
            <w:tcW w:w="8363" w:type="dxa"/>
            <w:tcBorders>
              <w:top w:val="single" w:sz="4" w:space="0" w:color="auto"/>
              <w:left w:val="single" w:sz="4" w:space="0" w:color="auto"/>
              <w:bottom w:val="single" w:sz="4" w:space="0" w:color="auto"/>
              <w:right w:val="single" w:sz="4" w:space="0" w:color="auto"/>
            </w:tcBorders>
          </w:tcPr>
          <w:p w14:paraId="7162C90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75C78B6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Стенды, медицинское оборудование и принадлежности, медицинский инструментарий, медицинская документация, предметы ухода, муляжи, учебно-наглядные пособия.</w:t>
            </w:r>
          </w:p>
          <w:p w14:paraId="033CCC1D"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4E6F1D38"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4F2AFD0" w14:textId="77777777" w:rsidTr="003F0D0E">
        <w:tc>
          <w:tcPr>
            <w:tcW w:w="550" w:type="dxa"/>
            <w:tcBorders>
              <w:top w:val="single" w:sz="4" w:space="0" w:color="auto"/>
              <w:left w:val="single" w:sz="4" w:space="0" w:color="auto"/>
              <w:bottom w:val="single" w:sz="4" w:space="0" w:color="auto"/>
              <w:right w:val="single" w:sz="4" w:space="0" w:color="auto"/>
            </w:tcBorders>
          </w:tcPr>
          <w:p w14:paraId="5D46B4FA"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C99B6C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18</w:t>
            </w:r>
          </w:p>
          <w:p w14:paraId="3005057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Русского языка и литературы</w:t>
            </w:r>
          </w:p>
        </w:tc>
        <w:tc>
          <w:tcPr>
            <w:tcW w:w="8363" w:type="dxa"/>
            <w:tcBorders>
              <w:top w:val="single" w:sz="4" w:space="0" w:color="auto"/>
              <w:left w:val="single" w:sz="4" w:space="0" w:color="auto"/>
              <w:bottom w:val="single" w:sz="4" w:space="0" w:color="auto"/>
              <w:right w:val="single" w:sz="4" w:space="0" w:color="auto"/>
            </w:tcBorders>
          </w:tcPr>
          <w:p w14:paraId="4BAEBFA7"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9FB5053" w14:textId="77777777" w:rsidR="0030612B" w:rsidRPr="0032599D" w:rsidRDefault="0030612B" w:rsidP="0030612B">
            <w:pPr>
              <w:spacing w:after="0" w:line="240" w:lineRule="auto"/>
              <w:rPr>
                <w:rFonts w:ascii="Times New Roman" w:eastAsia="Times New Roman" w:hAnsi="Times New Roman" w:cs="Times New Roman"/>
                <w:i/>
                <w:lang w:eastAsia="ru-RU"/>
              </w:rPr>
            </w:pPr>
            <w:r w:rsidRPr="0032599D">
              <w:rPr>
                <w:rFonts w:ascii="Times New Roman" w:eastAsia="Times New Roman" w:hAnsi="Times New Roman" w:cs="Times New Roman"/>
                <w:i/>
                <w:lang w:eastAsia="ru-RU"/>
              </w:rPr>
              <w:t>Комплект учебно-наглядных пособий и средств обучения.</w:t>
            </w:r>
          </w:p>
          <w:p w14:paraId="09452DCA" w14:textId="77777777" w:rsidR="0030612B" w:rsidRPr="0032599D" w:rsidRDefault="0030612B" w:rsidP="0030612B">
            <w:pPr>
              <w:spacing w:after="0" w:line="240" w:lineRule="auto"/>
              <w:rPr>
                <w:rFonts w:ascii="Times New Roman" w:eastAsia="Times New Roman" w:hAnsi="Times New Roman" w:cs="Times New Roman"/>
                <w:i/>
                <w:lang w:eastAsia="ru-RU"/>
              </w:rPr>
            </w:pPr>
            <w:r w:rsidRPr="0032599D">
              <w:rPr>
                <w:rFonts w:ascii="Times New Roman" w:eastAsia="Times New Roman" w:hAnsi="Times New Roman" w:cs="Times New Roman"/>
                <w:i/>
                <w:lang w:eastAsia="ru-RU"/>
              </w:rPr>
              <w:t>Технические средства обучения: ноутбук, проектор, экран.</w:t>
            </w:r>
          </w:p>
        </w:tc>
        <w:tc>
          <w:tcPr>
            <w:tcW w:w="2665" w:type="dxa"/>
            <w:tcBorders>
              <w:top w:val="single" w:sz="4" w:space="0" w:color="auto"/>
              <w:left w:val="single" w:sz="4" w:space="0" w:color="auto"/>
              <w:bottom w:val="single" w:sz="4" w:space="0" w:color="auto"/>
              <w:right w:val="single" w:sz="4" w:space="0" w:color="auto"/>
            </w:tcBorders>
            <w:vAlign w:val="center"/>
          </w:tcPr>
          <w:p w14:paraId="3DFA433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84894F3" w14:textId="77777777" w:rsidTr="003F0D0E">
        <w:tc>
          <w:tcPr>
            <w:tcW w:w="550" w:type="dxa"/>
            <w:tcBorders>
              <w:top w:val="single" w:sz="4" w:space="0" w:color="auto"/>
              <w:left w:val="single" w:sz="4" w:space="0" w:color="auto"/>
              <w:bottom w:val="single" w:sz="4" w:space="0" w:color="auto"/>
              <w:right w:val="single" w:sz="4" w:space="0" w:color="auto"/>
            </w:tcBorders>
          </w:tcPr>
          <w:p w14:paraId="2D4F95EE"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1379D5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34</w:t>
            </w:r>
          </w:p>
          <w:p w14:paraId="2D9C9A5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Математики</w:t>
            </w:r>
          </w:p>
        </w:tc>
        <w:tc>
          <w:tcPr>
            <w:tcW w:w="8363" w:type="dxa"/>
            <w:tcBorders>
              <w:top w:val="single" w:sz="4" w:space="0" w:color="auto"/>
              <w:left w:val="single" w:sz="4" w:space="0" w:color="auto"/>
              <w:bottom w:val="single" w:sz="4" w:space="0" w:color="auto"/>
              <w:right w:val="single" w:sz="4" w:space="0" w:color="auto"/>
            </w:tcBorders>
          </w:tcPr>
          <w:p w14:paraId="6BDA56E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245689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2BCB1099"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1EAB3743" w14:textId="77777777" w:rsidTr="003F0D0E">
        <w:tc>
          <w:tcPr>
            <w:tcW w:w="550" w:type="dxa"/>
            <w:tcBorders>
              <w:top w:val="single" w:sz="4" w:space="0" w:color="auto"/>
              <w:left w:val="single" w:sz="4" w:space="0" w:color="auto"/>
              <w:bottom w:val="single" w:sz="4" w:space="0" w:color="auto"/>
              <w:right w:val="single" w:sz="4" w:space="0" w:color="auto"/>
            </w:tcBorders>
          </w:tcPr>
          <w:p w14:paraId="0387002E"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D1E864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43</w:t>
            </w:r>
          </w:p>
          <w:p w14:paraId="47123A0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lastRenderedPageBreak/>
              <w:t>Химии (лаборатория)</w:t>
            </w:r>
          </w:p>
        </w:tc>
        <w:tc>
          <w:tcPr>
            <w:tcW w:w="8363" w:type="dxa"/>
            <w:tcBorders>
              <w:top w:val="single" w:sz="4" w:space="0" w:color="auto"/>
              <w:left w:val="single" w:sz="4" w:space="0" w:color="auto"/>
              <w:bottom w:val="single" w:sz="4" w:space="0" w:color="auto"/>
              <w:right w:val="single" w:sz="4" w:space="0" w:color="auto"/>
            </w:tcBorders>
          </w:tcPr>
          <w:p w14:paraId="21489EC5"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lastRenderedPageBreak/>
              <w:t>Рабочие места для преподавателя и студентов.</w:t>
            </w:r>
          </w:p>
          <w:p w14:paraId="79FFB3F2"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lastRenderedPageBreak/>
              <w:t>Необходимое оборудование кабинета.</w:t>
            </w:r>
          </w:p>
          <w:p w14:paraId="61A73696" w14:textId="77777777" w:rsidR="0030612B" w:rsidRPr="0032599D" w:rsidRDefault="0030612B" w:rsidP="0030612B">
            <w:pPr>
              <w:widowControl w:val="0"/>
              <w:shd w:val="clear" w:color="auto" w:fill="FFFFFF"/>
              <w:tabs>
                <w:tab w:val="left" w:pos="336"/>
              </w:tabs>
              <w:autoSpaceDE w:val="0"/>
              <w:autoSpaceDN w:val="0"/>
              <w:adjustRightInd w:val="0"/>
              <w:spacing w:after="0" w:line="240" w:lineRule="auto"/>
              <w:ind w:left="-52"/>
              <w:rPr>
                <w:rFonts w:ascii="Times New Roman" w:eastAsia="Times New Roman" w:hAnsi="Times New Roman" w:cs="Times New Roman"/>
                <w:i/>
                <w:spacing w:val="-15"/>
              </w:rPr>
            </w:pPr>
            <w:r w:rsidRPr="0032599D">
              <w:rPr>
                <w:rFonts w:ascii="Times New Roman" w:eastAsia="Times New Roman" w:hAnsi="Times New Roman" w:cs="Times New Roman"/>
                <w:i/>
                <w:spacing w:val="-3"/>
              </w:rPr>
              <w:t>Стенды, т</w:t>
            </w:r>
            <w:r w:rsidRPr="0032599D">
              <w:rPr>
                <w:rFonts w:ascii="Times New Roman" w:eastAsia="Times New Roman" w:hAnsi="Times New Roman" w:cs="Times New Roman"/>
                <w:i/>
              </w:rPr>
              <w:t>аблицы, лабораторная посуда.</w:t>
            </w:r>
          </w:p>
        </w:tc>
        <w:tc>
          <w:tcPr>
            <w:tcW w:w="2665" w:type="dxa"/>
            <w:tcBorders>
              <w:top w:val="single" w:sz="4" w:space="0" w:color="auto"/>
              <w:left w:val="single" w:sz="4" w:space="0" w:color="auto"/>
              <w:bottom w:val="single" w:sz="4" w:space="0" w:color="auto"/>
              <w:right w:val="single" w:sz="4" w:space="0" w:color="auto"/>
            </w:tcBorders>
            <w:vAlign w:val="center"/>
          </w:tcPr>
          <w:p w14:paraId="66E5F314"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30612B" w:rsidRPr="0032599D" w14:paraId="274DDE03" w14:textId="77777777" w:rsidTr="003F0D0E">
        <w:tc>
          <w:tcPr>
            <w:tcW w:w="550" w:type="dxa"/>
            <w:tcBorders>
              <w:top w:val="single" w:sz="4" w:space="0" w:color="auto"/>
              <w:left w:val="single" w:sz="4" w:space="0" w:color="auto"/>
              <w:bottom w:val="single" w:sz="4" w:space="0" w:color="auto"/>
              <w:right w:val="single" w:sz="4" w:space="0" w:color="auto"/>
            </w:tcBorders>
          </w:tcPr>
          <w:p w14:paraId="2973B585"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707814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Лаборатория № 44/1</w:t>
            </w:r>
          </w:p>
          <w:p w14:paraId="55F7C2C8"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Физики</w:t>
            </w:r>
          </w:p>
        </w:tc>
        <w:tc>
          <w:tcPr>
            <w:tcW w:w="8363" w:type="dxa"/>
            <w:tcBorders>
              <w:top w:val="single" w:sz="4" w:space="0" w:color="auto"/>
              <w:left w:val="single" w:sz="4" w:space="0" w:color="auto"/>
              <w:bottom w:val="single" w:sz="4" w:space="0" w:color="auto"/>
              <w:right w:val="single" w:sz="4" w:space="0" w:color="auto"/>
            </w:tcBorders>
          </w:tcPr>
          <w:p w14:paraId="1CF856C3"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7E254416" w14:textId="77777777" w:rsidR="0030612B" w:rsidRPr="0032599D" w:rsidRDefault="0030612B" w:rsidP="0030612B">
            <w:pPr>
              <w:shd w:val="clear" w:color="auto" w:fill="FFFFFF"/>
              <w:spacing w:after="0" w:line="240" w:lineRule="auto"/>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Наглядные средства обучения (дидактические материалы, наглядные пособия, таблицы, схемы).</w:t>
            </w:r>
          </w:p>
        </w:tc>
        <w:tc>
          <w:tcPr>
            <w:tcW w:w="2665" w:type="dxa"/>
            <w:tcBorders>
              <w:top w:val="single" w:sz="4" w:space="0" w:color="auto"/>
              <w:left w:val="single" w:sz="4" w:space="0" w:color="auto"/>
              <w:bottom w:val="single" w:sz="4" w:space="0" w:color="auto"/>
              <w:right w:val="single" w:sz="4" w:space="0" w:color="auto"/>
            </w:tcBorders>
            <w:vAlign w:val="center"/>
          </w:tcPr>
          <w:p w14:paraId="76B20A9B"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02B1DEF" w14:textId="77777777" w:rsidTr="003F0D0E">
        <w:tc>
          <w:tcPr>
            <w:tcW w:w="550" w:type="dxa"/>
            <w:tcBorders>
              <w:top w:val="single" w:sz="4" w:space="0" w:color="auto"/>
              <w:left w:val="single" w:sz="4" w:space="0" w:color="auto"/>
              <w:bottom w:val="single" w:sz="4" w:space="0" w:color="auto"/>
              <w:right w:val="single" w:sz="4" w:space="0" w:color="auto"/>
            </w:tcBorders>
          </w:tcPr>
          <w:p w14:paraId="714ADCBF"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0038C6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47</w:t>
            </w:r>
          </w:p>
          <w:p w14:paraId="032E904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Пропедевтики, клинических дисциплин</w:t>
            </w:r>
          </w:p>
        </w:tc>
        <w:tc>
          <w:tcPr>
            <w:tcW w:w="8363" w:type="dxa"/>
            <w:tcBorders>
              <w:top w:val="single" w:sz="4" w:space="0" w:color="auto"/>
              <w:left w:val="single" w:sz="4" w:space="0" w:color="auto"/>
              <w:bottom w:val="single" w:sz="4" w:space="0" w:color="auto"/>
              <w:right w:val="single" w:sz="4" w:space="0" w:color="auto"/>
            </w:tcBorders>
          </w:tcPr>
          <w:p w14:paraId="2C60EDF9"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1D963391" w14:textId="77777777" w:rsidR="0030612B" w:rsidRPr="0032599D" w:rsidRDefault="0030612B" w:rsidP="0030612B">
            <w:pPr>
              <w:suppressAutoHyphens/>
              <w:spacing w:after="0" w:line="240" w:lineRule="auto"/>
              <w:rPr>
                <w:rFonts w:ascii="Times New Roman" w:eastAsia="Times New Roman" w:hAnsi="Times New Roman" w:cs="Times New Roman"/>
                <w:i/>
                <w:lang w:eastAsia="ar-SA"/>
              </w:rPr>
            </w:pPr>
            <w:r w:rsidRPr="0032599D">
              <w:rPr>
                <w:rFonts w:ascii="Times New Roman" w:eastAsia="Times New Roman" w:hAnsi="Times New Roman" w:cs="Times New Roman"/>
                <w:i/>
                <w:lang w:eastAsia="ar-SA"/>
              </w:rPr>
              <w:t>Видеофильмы.</w:t>
            </w:r>
          </w:p>
          <w:p w14:paraId="2644FE72" w14:textId="77777777" w:rsidR="0030612B" w:rsidRPr="0032599D" w:rsidRDefault="0030612B" w:rsidP="0030612B">
            <w:pPr>
              <w:shd w:val="clear" w:color="auto" w:fill="FFFFFF"/>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Учебно-методическая и справочная литература (методические пособия); наглядные средства обучения (дидактические материалы, наглядные пособия, таблицы, схемы).</w:t>
            </w:r>
          </w:p>
        </w:tc>
        <w:tc>
          <w:tcPr>
            <w:tcW w:w="2665" w:type="dxa"/>
            <w:tcBorders>
              <w:top w:val="single" w:sz="4" w:space="0" w:color="auto"/>
              <w:left w:val="single" w:sz="4" w:space="0" w:color="auto"/>
              <w:bottom w:val="single" w:sz="4" w:space="0" w:color="auto"/>
              <w:right w:val="single" w:sz="4" w:space="0" w:color="auto"/>
            </w:tcBorders>
            <w:vAlign w:val="center"/>
          </w:tcPr>
          <w:p w14:paraId="3FE21ACE"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F232AAF" w14:textId="77777777" w:rsidTr="003F0D0E">
        <w:tc>
          <w:tcPr>
            <w:tcW w:w="550" w:type="dxa"/>
            <w:tcBorders>
              <w:top w:val="single" w:sz="4" w:space="0" w:color="auto"/>
              <w:left w:val="single" w:sz="4" w:space="0" w:color="auto"/>
              <w:bottom w:val="single" w:sz="4" w:space="0" w:color="auto"/>
              <w:right w:val="single" w:sz="4" w:space="0" w:color="auto"/>
            </w:tcBorders>
          </w:tcPr>
          <w:p w14:paraId="71285681"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38B764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48</w:t>
            </w:r>
          </w:p>
          <w:p w14:paraId="0845F69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Лечения пациентов терапевтического профиля</w:t>
            </w:r>
          </w:p>
        </w:tc>
        <w:tc>
          <w:tcPr>
            <w:tcW w:w="8363" w:type="dxa"/>
            <w:tcBorders>
              <w:top w:val="single" w:sz="4" w:space="0" w:color="auto"/>
              <w:left w:val="single" w:sz="4" w:space="0" w:color="auto"/>
              <w:bottom w:val="single" w:sz="4" w:space="0" w:color="auto"/>
              <w:right w:val="single" w:sz="4" w:space="0" w:color="auto"/>
            </w:tcBorders>
          </w:tcPr>
          <w:p w14:paraId="7F119C13"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619D7EF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721C7928"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4960F2E9"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2753A665"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92DE3E0" w14:textId="77777777" w:rsidTr="003F0D0E">
        <w:tc>
          <w:tcPr>
            <w:tcW w:w="550" w:type="dxa"/>
            <w:tcBorders>
              <w:top w:val="single" w:sz="4" w:space="0" w:color="auto"/>
              <w:left w:val="single" w:sz="4" w:space="0" w:color="auto"/>
              <w:bottom w:val="single" w:sz="4" w:space="0" w:color="auto"/>
              <w:right w:val="single" w:sz="4" w:space="0" w:color="auto"/>
            </w:tcBorders>
          </w:tcPr>
          <w:p w14:paraId="13296C0B"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722AE20"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41</w:t>
            </w:r>
          </w:p>
          <w:p w14:paraId="487ECA1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Лечение пациентов хирургического профиля</w:t>
            </w:r>
          </w:p>
        </w:tc>
        <w:tc>
          <w:tcPr>
            <w:tcW w:w="8363" w:type="dxa"/>
            <w:tcBorders>
              <w:top w:val="single" w:sz="4" w:space="0" w:color="auto"/>
              <w:left w:val="single" w:sz="4" w:space="0" w:color="auto"/>
              <w:bottom w:val="single" w:sz="4" w:space="0" w:color="auto"/>
              <w:right w:val="single" w:sz="4" w:space="0" w:color="auto"/>
            </w:tcBorders>
          </w:tcPr>
          <w:p w14:paraId="431B53E8"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A6EC1A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шины. Учебно-наглядные пособия.</w:t>
            </w:r>
          </w:p>
          <w:p w14:paraId="5608CDE2" w14:textId="77777777" w:rsidR="0030612B" w:rsidRPr="0032599D" w:rsidRDefault="0030612B" w:rsidP="0030612B">
            <w:pPr>
              <w:suppressAutoHyphens/>
              <w:spacing w:after="0" w:line="240" w:lineRule="auto"/>
              <w:rPr>
                <w:rFonts w:ascii="Times New Roman" w:eastAsia="Times New Roman" w:hAnsi="Times New Roman" w:cs="Times New Roman"/>
                <w:i/>
                <w:lang w:eastAsia="ar-SA"/>
              </w:rPr>
            </w:pPr>
            <w:r w:rsidRPr="0032599D">
              <w:rPr>
                <w:rFonts w:ascii="Times New Roman" w:eastAsia="Times New Roman" w:hAnsi="Times New Roman" w:cs="Times New Roman"/>
                <w:i/>
                <w:lang w:eastAsia="ar-SA"/>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2ACF2E3F"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5D0FB20" w14:textId="77777777" w:rsidTr="003F0D0E">
        <w:tc>
          <w:tcPr>
            <w:tcW w:w="550" w:type="dxa"/>
            <w:tcBorders>
              <w:top w:val="single" w:sz="4" w:space="0" w:color="auto"/>
              <w:left w:val="single" w:sz="4" w:space="0" w:color="auto"/>
              <w:bottom w:val="single" w:sz="4" w:space="0" w:color="auto"/>
              <w:right w:val="single" w:sz="4" w:space="0" w:color="auto"/>
            </w:tcBorders>
          </w:tcPr>
          <w:p w14:paraId="208C0309"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65D310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58</w:t>
            </w:r>
          </w:p>
          <w:p w14:paraId="302DF12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Лечение пациентов хирургического профиля</w:t>
            </w:r>
          </w:p>
        </w:tc>
        <w:tc>
          <w:tcPr>
            <w:tcW w:w="8363" w:type="dxa"/>
            <w:tcBorders>
              <w:top w:val="single" w:sz="4" w:space="0" w:color="auto"/>
              <w:left w:val="single" w:sz="4" w:space="0" w:color="auto"/>
              <w:bottom w:val="single" w:sz="4" w:space="0" w:color="auto"/>
              <w:right w:val="single" w:sz="4" w:space="0" w:color="auto"/>
            </w:tcBorders>
          </w:tcPr>
          <w:p w14:paraId="6D89D77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C1C9A38"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предметы ухода, муляжи, фантомы.</w:t>
            </w:r>
          </w:p>
          <w:p w14:paraId="50553F05"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 xml:space="preserve">Учебно-методическая документация. </w:t>
            </w:r>
          </w:p>
        </w:tc>
        <w:tc>
          <w:tcPr>
            <w:tcW w:w="2665" w:type="dxa"/>
            <w:tcBorders>
              <w:top w:val="single" w:sz="4" w:space="0" w:color="auto"/>
              <w:left w:val="single" w:sz="4" w:space="0" w:color="auto"/>
              <w:bottom w:val="single" w:sz="4" w:space="0" w:color="auto"/>
              <w:right w:val="single" w:sz="4" w:space="0" w:color="auto"/>
            </w:tcBorders>
            <w:vAlign w:val="center"/>
          </w:tcPr>
          <w:p w14:paraId="715F732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417A3264" w14:textId="77777777" w:rsidTr="003F0D0E">
        <w:tc>
          <w:tcPr>
            <w:tcW w:w="550" w:type="dxa"/>
            <w:tcBorders>
              <w:top w:val="single" w:sz="4" w:space="0" w:color="auto"/>
              <w:left w:val="single" w:sz="4" w:space="0" w:color="auto"/>
              <w:bottom w:val="single" w:sz="4" w:space="0" w:color="auto"/>
              <w:right w:val="single" w:sz="4" w:space="0" w:color="auto"/>
            </w:tcBorders>
          </w:tcPr>
          <w:p w14:paraId="6D3EECBD"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20D0114"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59</w:t>
            </w:r>
          </w:p>
          <w:p w14:paraId="67EF1DD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Лечение пациентов хирургического профиля</w:t>
            </w:r>
          </w:p>
        </w:tc>
        <w:tc>
          <w:tcPr>
            <w:tcW w:w="8363" w:type="dxa"/>
            <w:tcBorders>
              <w:top w:val="single" w:sz="4" w:space="0" w:color="auto"/>
              <w:left w:val="single" w:sz="4" w:space="0" w:color="auto"/>
              <w:bottom w:val="single" w:sz="4" w:space="0" w:color="auto"/>
              <w:right w:val="single" w:sz="4" w:space="0" w:color="auto"/>
            </w:tcBorders>
          </w:tcPr>
          <w:p w14:paraId="5B58256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F9EF27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предметы ухода, муляжи, фантомы.</w:t>
            </w:r>
          </w:p>
          <w:p w14:paraId="6FC9E06E"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2EB3C430"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43101DF" w14:textId="77777777" w:rsidTr="003F0D0E">
        <w:tc>
          <w:tcPr>
            <w:tcW w:w="550" w:type="dxa"/>
            <w:tcBorders>
              <w:top w:val="single" w:sz="4" w:space="0" w:color="auto"/>
              <w:left w:val="single" w:sz="4" w:space="0" w:color="auto"/>
              <w:bottom w:val="single" w:sz="4" w:space="0" w:color="auto"/>
              <w:right w:val="single" w:sz="4" w:space="0" w:color="auto"/>
            </w:tcBorders>
          </w:tcPr>
          <w:p w14:paraId="07EBEEB6"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131816E"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5</w:t>
            </w:r>
          </w:p>
          <w:p w14:paraId="633F0D1C"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Медико-социальной реабилитации</w:t>
            </w:r>
          </w:p>
        </w:tc>
        <w:tc>
          <w:tcPr>
            <w:tcW w:w="8363" w:type="dxa"/>
            <w:tcBorders>
              <w:top w:val="single" w:sz="4" w:space="0" w:color="auto"/>
              <w:left w:val="single" w:sz="4" w:space="0" w:color="auto"/>
              <w:bottom w:val="single" w:sz="4" w:space="0" w:color="auto"/>
              <w:right w:val="single" w:sz="4" w:space="0" w:color="auto"/>
            </w:tcBorders>
          </w:tcPr>
          <w:p w14:paraId="04E6D533"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268DC54B" w14:textId="77777777" w:rsidR="0030612B" w:rsidRPr="0032599D" w:rsidRDefault="0030612B" w:rsidP="0030612B">
            <w:pPr>
              <w:tabs>
                <w:tab w:val="left" w:pos="36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32599D">
              <w:rPr>
                <w:rFonts w:ascii="Times New Roman" w:eastAsia="Times New Roman" w:hAnsi="Times New Roman" w:cs="Times New Roman"/>
                <w:bCs/>
                <w:i/>
              </w:rPr>
              <w:t xml:space="preserve">Мебель и стационарное учебное оборудование: </w:t>
            </w:r>
            <w:r w:rsidRPr="0032599D">
              <w:rPr>
                <w:rFonts w:ascii="Times New Roman" w:eastAsia="Times New Roman" w:hAnsi="Times New Roman" w:cs="Times New Roman"/>
                <w:i/>
              </w:rPr>
              <w:t>физиотерапевтические аппараты, принадлежности к ним</w:t>
            </w:r>
            <w:r w:rsidRPr="0032599D">
              <w:rPr>
                <w:rFonts w:ascii="Times New Roman" w:eastAsia="Times New Roman" w:hAnsi="Times New Roman" w:cs="Times New Roman"/>
                <w:bCs/>
                <w:i/>
              </w:rPr>
              <w:t xml:space="preserve">, </w:t>
            </w:r>
            <w:r w:rsidRPr="0032599D">
              <w:rPr>
                <w:rFonts w:ascii="Times New Roman" w:eastAsia="Times New Roman" w:hAnsi="Times New Roman" w:cs="Times New Roman"/>
                <w:i/>
              </w:rPr>
              <w:t>медицинское оборудование и инструментарий</w:t>
            </w:r>
            <w:r w:rsidRPr="0032599D">
              <w:rPr>
                <w:rFonts w:ascii="Times New Roman" w:eastAsia="Times New Roman" w:hAnsi="Times New Roman" w:cs="Times New Roman"/>
                <w:bCs/>
                <w:i/>
              </w:rPr>
              <w:t xml:space="preserve">, </w:t>
            </w:r>
            <w:r w:rsidRPr="0032599D">
              <w:rPr>
                <w:rFonts w:ascii="Times New Roman" w:eastAsia="Times New Roman" w:hAnsi="Times New Roman" w:cs="Times New Roman"/>
                <w:i/>
              </w:rPr>
              <w:t>хозяйственные предметы</w:t>
            </w:r>
            <w:r w:rsidRPr="0032599D">
              <w:rPr>
                <w:rFonts w:ascii="Times New Roman" w:eastAsia="Times New Roman" w:hAnsi="Times New Roman" w:cs="Times New Roman"/>
                <w:bCs/>
                <w:i/>
              </w:rPr>
              <w:t>; кушетки, тумбы.</w:t>
            </w:r>
          </w:p>
          <w:p w14:paraId="27D697D4" w14:textId="77777777" w:rsidR="0030612B" w:rsidRPr="0032599D" w:rsidRDefault="0030612B" w:rsidP="0030612B">
            <w:pPr>
              <w:tabs>
                <w:tab w:val="left" w:pos="360"/>
                <w:tab w:val="left" w:pos="1440"/>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i/>
              </w:rPr>
              <w:t>Учебно-наглядные пособия.</w:t>
            </w:r>
          </w:p>
        </w:tc>
        <w:tc>
          <w:tcPr>
            <w:tcW w:w="2665" w:type="dxa"/>
            <w:tcBorders>
              <w:top w:val="single" w:sz="4" w:space="0" w:color="auto"/>
              <w:left w:val="single" w:sz="4" w:space="0" w:color="auto"/>
              <w:bottom w:val="single" w:sz="4" w:space="0" w:color="auto"/>
              <w:right w:val="single" w:sz="4" w:space="0" w:color="auto"/>
            </w:tcBorders>
            <w:vAlign w:val="center"/>
          </w:tcPr>
          <w:p w14:paraId="6E8B61BA"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2031EA4" w14:textId="77777777" w:rsidTr="003F0D0E">
        <w:tc>
          <w:tcPr>
            <w:tcW w:w="550" w:type="dxa"/>
            <w:tcBorders>
              <w:top w:val="single" w:sz="4" w:space="0" w:color="auto"/>
              <w:left w:val="single" w:sz="4" w:space="0" w:color="auto"/>
              <w:bottom w:val="single" w:sz="4" w:space="0" w:color="auto"/>
              <w:right w:val="single" w:sz="4" w:space="0" w:color="auto"/>
            </w:tcBorders>
          </w:tcPr>
          <w:p w14:paraId="1721B808"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39DD3A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15</w:t>
            </w:r>
            <w:r>
              <w:rPr>
                <w:rFonts w:ascii="Times New Roman" w:eastAsia="Times New Roman" w:hAnsi="Times New Roman" w:cs="Times New Roman"/>
                <w:bCs/>
                <w:i/>
                <w:lang w:eastAsia="ru-RU"/>
              </w:rPr>
              <w:t>-С</w:t>
            </w:r>
          </w:p>
          <w:p w14:paraId="58CDE28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 xml:space="preserve"> Лечение пациентов детского возраста</w:t>
            </w:r>
          </w:p>
        </w:tc>
        <w:tc>
          <w:tcPr>
            <w:tcW w:w="8363" w:type="dxa"/>
            <w:tcBorders>
              <w:top w:val="single" w:sz="4" w:space="0" w:color="auto"/>
              <w:left w:val="single" w:sz="4" w:space="0" w:color="auto"/>
              <w:bottom w:val="single" w:sz="4" w:space="0" w:color="auto"/>
              <w:right w:val="single" w:sz="4" w:space="0" w:color="auto"/>
            </w:tcBorders>
          </w:tcPr>
          <w:p w14:paraId="6D78DAC4"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06D7D1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Стенды, 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1365178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lastRenderedPageBreak/>
              <w:t>Учебно-наглядные пособия.</w:t>
            </w:r>
          </w:p>
          <w:p w14:paraId="2843672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p w14:paraId="3CD96BA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i/>
                <w:lang w:eastAsia="ru-RU"/>
              </w:rPr>
              <w:t>Технические средства обучения: н</w:t>
            </w:r>
            <w:r w:rsidRPr="0032599D">
              <w:rPr>
                <w:rFonts w:ascii="Times New Roman" w:eastAsia="Times New Roman" w:hAnsi="Times New Roman" w:cs="Times New Roman"/>
                <w:bCs/>
                <w:i/>
              </w:rPr>
              <w:t xml:space="preserve">оутбук </w:t>
            </w:r>
          </w:p>
        </w:tc>
        <w:tc>
          <w:tcPr>
            <w:tcW w:w="2665" w:type="dxa"/>
            <w:tcBorders>
              <w:top w:val="single" w:sz="4" w:space="0" w:color="auto"/>
              <w:left w:val="single" w:sz="4" w:space="0" w:color="auto"/>
              <w:bottom w:val="single" w:sz="4" w:space="0" w:color="auto"/>
              <w:right w:val="single" w:sz="4" w:space="0" w:color="auto"/>
            </w:tcBorders>
            <w:vAlign w:val="center"/>
          </w:tcPr>
          <w:p w14:paraId="7C04DF9A"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30612B" w:rsidRPr="0032599D" w14:paraId="4ABCD771" w14:textId="77777777" w:rsidTr="003F0D0E">
        <w:tc>
          <w:tcPr>
            <w:tcW w:w="550" w:type="dxa"/>
            <w:tcBorders>
              <w:top w:val="single" w:sz="4" w:space="0" w:color="auto"/>
              <w:left w:val="single" w:sz="4" w:space="0" w:color="auto"/>
              <w:bottom w:val="single" w:sz="4" w:space="0" w:color="auto"/>
              <w:right w:val="single" w:sz="4" w:space="0" w:color="auto"/>
            </w:tcBorders>
          </w:tcPr>
          <w:p w14:paraId="2CBB519F"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93704A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21</w:t>
            </w:r>
            <w:r>
              <w:rPr>
                <w:rFonts w:ascii="Times New Roman" w:eastAsia="Times New Roman" w:hAnsi="Times New Roman" w:cs="Times New Roman"/>
                <w:bCs/>
                <w:i/>
                <w:lang w:eastAsia="ru-RU"/>
              </w:rPr>
              <w:t>-С</w:t>
            </w:r>
          </w:p>
          <w:p w14:paraId="3EBA1D8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Организации и охраны труда младшей медицинской сестры по уходу за больными</w:t>
            </w:r>
          </w:p>
        </w:tc>
        <w:tc>
          <w:tcPr>
            <w:tcW w:w="8363" w:type="dxa"/>
            <w:tcBorders>
              <w:top w:val="single" w:sz="4" w:space="0" w:color="auto"/>
              <w:left w:val="single" w:sz="4" w:space="0" w:color="auto"/>
              <w:bottom w:val="single" w:sz="4" w:space="0" w:color="auto"/>
              <w:right w:val="single" w:sz="4" w:space="0" w:color="auto"/>
            </w:tcBorders>
          </w:tcPr>
          <w:p w14:paraId="050AEFD4"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F9F4533"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6C2E7D4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4E8A19FD"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2313D41B"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0D62337D" w14:textId="77777777" w:rsidTr="003F0D0E">
        <w:tc>
          <w:tcPr>
            <w:tcW w:w="550" w:type="dxa"/>
            <w:tcBorders>
              <w:top w:val="single" w:sz="4" w:space="0" w:color="auto"/>
              <w:left w:val="single" w:sz="4" w:space="0" w:color="auto"/>
              <w:bottom w:val="single" w:sz="4" w:space="0" w:color="auto"/>
              <w:right w:val="single" w:sz="4" w:space="0" w:color="auto"/>
            </w:tcBorders>
          </w:tcPr>
          <w:p w14:paraId="49A1D667"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0AB0AC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22</w:t>
            </w:r>
            <w:r>
              <w:rPr>
                <w:rFonts w:ascii="Times New Roman" w:eastAsia="Times New Roman" w:hAnsi="Times New Roman" w:cs="Times New Roman"/>
                <w:bCs/>
                <w:i/>
                <w:lang w:eastAsia="ru-RU"/>
              </w:rPr>
              <w:t>-С</w:t>
            </w:r>
          </w:p>
          <w:p w14:paraId="1CC95A93"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Организации и охраны труда младшей медицинской сестры по уходу за больными</w:t>
            </w:r>
          </w:p>
        </w:tc>
        <w:tc>
          <w:tcPr>
            <w:tcW w:w="8363" w:type="dxa"/>
            <w:tcBorders>
              <w:top w:val="single" w:sz="4" w:space="0" w:color="auto"/>
              <w:left w:val="single" w:sz="4" w:space="0" w:color="auto"/>
              <w:bottom w:val="single" w:sz="4" w:space="0" w:color="auto"/>
              <w:right w:val="single" w:sz="4" w:space="0" w:color="auto"/>
            </w:tcBorders>
          </w:tcPr>
          <w:p w14:paraId="73A46A8D"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0598A96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4CA853F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70AB4D94"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76CC0ED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760BC5A" w14:textId="77777777" w:rsidTr="003F0D0E">
        <w:tc>
          <w:tcPr>
            <w:tcW w:w="550" w:type="dxa"/>
            <w:tcBorders>
              <w:top w:val="single" w:sz="4" w:space="0" w:color="auto"/>
              <w:left w:val="single" w:sz="4" w:space="0" w:color="auto"/>
              <w:bottom w:val="single" w:sz="4" w:space="0" w:color="auto"/>
              <w:right w:val="single" w:sz="4" w:space="0" w:color="auto"/>
            </w:tcBorders>
          </w:tcPr>
          <w:p w14:paraId="0B5DECC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D5026EA"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40 Дифференциальной диагностики и оказания неотложной медицинской помощи на догоспитальном этапе</w:t>
            </w:r>
          </w:p>
        </w:tc>
        <w:tc>
          <w:tcPr>
            <w:tcW w:w="8363" w:type="dxa"/>
            <w:tcBorders>
              <w:top w:val="single" w:sz="4" w:space="0" w:color="auto"/>
              <w:left w:val="single" w:sz="4" w:space="0" w:color="auto"/>
              <w:bottom w:val="single" w:sz="4" w:space="0" w:color="auto"/>
              <w:right w:val="single" w:sz="4" w:space="0" w:color="auto"/>
            </w:tcBorders>
          </w:tcPr>
          <w:p w14:paraId="76F1BC7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2D7284C" w14:textId="77777777" w:rsidR="0030612B" w:rsidRPr="0032599D" w:rsidRDefault="0030612B" w:rsidP="0030612B">
            <w:pPr>
              <w:tabs>
                <w:tab w:val="left" w:pos="5460"/>
              </w:tabs>
              <w:snapToGrid w:val="0"/>
              <w:spacing w:after="0" w:line="240" w:lineRule="auto"/>
              <w:rPr>
                <w:rFonts w:ascii="Times New Roman" w:eastAsia="Times New Roman" w:hAnsi="Times New Roman" w:cs="Times New Roman"/>
                <w:i/>
              </w:rPr>
            </w:pPr>
            <w:r w:rsidRPr="0032599D">
              <w:rPr>
                <w:rFonts w:ascii="Times New Roman" w:eastAsia="Times New Roman" w:hAnsi="Times New Roman" w:cs="Times New Roman"/>
                <w:i/>
              </w:rPr>
              <w:t>Технические средства обучения: компьютер.</w:t>
            </w:r>
          </w:p>
          <w:p w14:paraId="0331BF29" w14:textId="77777777" w:rsidR="0030612B" w:rsidRPr="0032599D" w:rsidRDefault="0030612B" w:rsidP="0030612B">
            <w:pPr>
              <w:suppressAutoHyphens/>
              <w:spacing w:after="0" w:line="240" w:lineRule="auto"/>
              <w:rPr>
                <w:rFonts w:ascii="Times New Roman" w:eastAsia="Times New Roman" w:hAnsi="Times New Roman" w:cs="Times New Roman"/>
                <w:i/>
                <w:lang w:eastAsia="ar-SA"/>
              </w:rPr>
            </w:pPr>
            <w:r w:rsidRPr="0032599D">
              <w:rPr>
                <w:rFonts w:ascii="Times New Roman" w:eastAsia="Times New Roman" w:hAnsi="Times New Roman" w:cs="Times New Roman"/>
                <w:i/>
                <w:lang w:eastAsia="ar-SA"/>
              </w:rPr>
              <w:t>Учебно-методическая и справочная литература.</w:t>
            </w:r>
          </w:p>
        </w:tc>
        <w:tc>
          <w:tcPr>
            <w:tcW w:w="2665" w:type="dxa"/>
            <w:tcBorders>
              <w:top w:val="single" w:sz="4" w:space="0" w:color="auto"/>
              <w:left w:val="single" w:sz="4" w:space="0" w:color="auto"/>
              <w:bottom w:val="single" w:sz="4" w:space="0" w:color="auto"/>
              <w:right w:val="single" w:sz="4" w:space="0" w:color="auto"/>
            </w:tcBorders>
            <w:vAlign w:val="center"/>
          </w:tcPr>
          <w:p w14:paraId="267F2950"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DCC3AE7" w14:textId="77777777" w:rsidTr="003F0D0E">
        <w:tc>
          <w:tcPr>
            <w:tcW w:w="550" w:type="dxa"/>
            <w:tcBorders>
              <w:top w:val="single" w:sz="4" w:space="0" w:color="auto"/>
              <w:left w:val="single" w:sz="4" w:space="0" w:color="auto"/>
              <w:bottom w:val="single" w:sz="4" w:space="0" w:color="auto"/>
              <w:right w:val="single" w:sz="4" w:space="0" w:color="auto"/>
            </w:tcBorders>
          </w:tcPr>
          <w:p w14:paraId="5526B4D1"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8F393F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24</w:t>
            </w:r>
          </w:p>
          <w:p w14:paraId="43801CA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Инфекционных болезней</w:t>
            </w:r>
          </w:p>
        </w:tc>
        <w:tc>
          <w:tcPr>
            <w:tcW w:w="8363" w:type="dxa"/>
            <w:tcBorders>
              <w:top w:val="single" w:sz="4" w:space="0" w:color="auto"/>
              <w:left w:val="single" w:sz="4" w:space="0" w:color="auto"/>
              <w:bottom w:val="single" w:sz="4" w:space="0" w:color="auto"/>
              <w:right w:val="single" w:sz="4" w:space="0" w:color="auto"/>
            </w:tcBorders>
          </w:tcPr>
          <w:p w14:paraId="24D74BA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727DB5C8" w14:textId="77777777" w:rsidR="0030612B" w:rsidRPr="0032599D" w:rsidRDefault="0030612B" w:rsidP="0030612B">
            <w:pPr>
              <w:spacing w:after="0" w:line="240" w:lineRule="auto"/>
              <w:rPr>
                <w:rFonts w:ascii="Times New Roman" w:eastAsia="Times New Roman" w:hAnsi="Times New Roman" w:cs="Times New Roman"/>
                <w:i/>
                <w:lang w:eastAsia="ru-RU"/>
              </w:rPr>
            </w:pPr>
            <w:r w:rsidRPr="0032599D">
              <w:rPr>
                <w:rFonts w:ascii="Times New Roman" w:eastAsia="Times New Roman" w:hAnsi="Times New Roman" w:cs="Times New Roman"/>
                <w:i/>
                <w:lang w:eastAsia="ru-RU"/>
              </w:rPr>
              <w:t>Комплект учебно-наглядных пособий: стенды, таблицы.</w:t>
            </w:r>
          </w:p>
          <w:p w14:paraId="5BB3A660" w14:textId="77777777" w:rsidR="0030612B" w:rsidRPr="0032599D" w:rsidRDefault="0030612B" w:rsidP="0030612B">
            <w:pPr>
              <w:spacing w:after="0" w:line="240" w:lineRule="auto"/>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Технические средства обучения: телевизор, компьютер.</w:t>
            </w:r>
          </w:p>
        </w:tc>
        <w:tc>
          <w:tcPr>
            <w:tcW w:w="2665" w:type="dxa"/>
            <w:tcBorders>
              <w:top w:val="single" w:sz="4" w:space="0" w:color="auto"/>
              <w:left w:val="single" w:sz="4" w:space="0" w:color="auto"/>
              <w:bottom w:val="single" w:sz="4" w:space="0" w:color="auto"/>
              <w:right w:val="single" w:sz="4" w:space="0" w:color="auto"/>
            </w:tcBorders>
            <w:vAlign w:val="center"/>
          </w:tcPr>
          <w:p w14:paraId="1602A04C"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66768AF4" w14:textId="77777777" w:rsidTr="003F0D0E">
        <w:tc>
          <w:tcPr>
            <w:tcW w:w="550" w:type="dxa"/>
            <w:tcBorders>
              <w:top w:val="single" w:sz="4" w:space="0" w:color="auto"/>
              <w:left w:val="single" w:sz="4" w:space="0" w:color="auto"/>
              <w:bottom w:val="single" w:sz="4" w:space="0" w:color="auto"/>
              <w:right w:val="single" w:sz="4" w:space="0" w:color="auto"/>
            </w:tcBorders>
          </w:tcPr>
          <w:p w14:paraId="1EFCB212"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F4823A5"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Кабинет № 19-С</w:t>
            </w:r>
          </w:p>
          <w:p w14:paraId="6D8C593D"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Технологии оказания медицинских услуг</w:t>
            </w:r>
          </w:p>
        </w:tc>
        <w:tc>
          <w:tcPr>
            <w:tcW w:w="8363" w:type="dxa"/>
            <w:tcBorders>
              <w:top w:val="single" w:sz="4" w:space="0" w:color="auto"/>
              <w:left w:val="single" w:sz="4" w:space="0" w:color="auto"/>
              <w:bottom w:val="single" w:sz="4" w:space="0" w:color="auto"/>
              <w:right w:val="single" w:sz="4" w:space="0" w:color="auto"/>
            </w:tcBorders>
          </w:tcPr>
          <w:p w14:paraId="3C48735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427EC0E1"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13BA4884"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6C7C9C15"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037CD150"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0B742B85" w14:textId="77777777" w:rsidTr="003F0D0E">
        <w:tc>
          <w:tcPr>
            <w:tcW w:w="550" w:type="dxa"/>
            <w:tcBorders>
              <w:top w:val="single" w:sz="4" w:space="0" w:color="auto"/>
              <w:left w:val="single" w:sz="4" w:space="0" w:color="auto"/>
              <w:bottom w:val="single" w:sz="4" w:space="0" w:color="auto"/>
              <w:right w:val="single" w:sz="4" w:space="0" w:color="auto"/>
            </w:tcBorders>
          </w:tcPr>
          <w:p w14:paraId="6CBDA8E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3048B5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20</w:t>
            </w:r>
            <w:r>
              <w:rPr>
                <w:rFonts w:ascii="Times New Roman" w:eastAsia="Times New Roman" w:hAnsi="Times New Roman" w:cs="Times New Roman"/>
                <w:bCs/>
                <w:i/>
                <w:lang w:eastAsia="ru-RU"/>
              </w:rPr>
              <w:t>-С</w:t>
            </w:r>
            <w:r w:rsidRPr="0032599D">
              <w:rPr>
                <w:rFonts w:ascii="Times New Roman" w:eastAsia="Times New Roman" w:hAnsi="Times New Roman" w:cs="Times New Roman"/>
                <w:bCs/>
                <w:i/>
                <w:lang w:eastAsia="ru-RU"/>
              </w:rPr>
              <w:t xml:space="preserve"> </w:t>
            </w:r>
          </w:p>
          <w:p w14:paraId="20626D16"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Технологии оказания медицинских услуг</w:t>
            </w:r>
          </w:p>
        </w:tc>
        <w:tc>
          <w:tcPr>
            <w:tcW w:w="8363" w:type="dxa"/>
            <w:tcBorders>
              <w:top w:val="single" w:sz="4" w:space="0" w:color="auto"/>
              <w:left w:val="single" w:sz="4" w:space="0" w:color="auto"/>
              <w:bottom w:val="single" w:sz="4" w:space="0" w:color="auto"/>
              <w:right w:val="single" w:sz="4" w:space="0" w:color="auto"/>
            </w:tcBorders>
          </w:tcPr>
          <w:p w14:paraId="7AFFAEB8"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DDEBEDB"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14:paraId="254CB4B2"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0ABCE20A"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0B385727"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0C0F526D" w14:textId="77777777" w:rsidTr="003F0D0E">
        <w:tc>
          <w:tcPr>
            <w:tcW w:w="550" w:type="dxa"/>
            <w:tcBorders>
              <w:top w:val="single" w:sz="4" w:space="0" w:color="auto"/>
              <w:left w:val="single" w:sz="4" w:space="0" w:color="auto"/>
              <w:bottom w:val="single" w:sz="4" w:space="0" w:color="auto"/>
              <w:right w:val="single" w:sz="4" w:space="0" w:color="auto"/>
            </w:tcBorders>
          </w:tcPr>
          <w:p w14:paraId="02B63136"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28A985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42</w:t>
            </w:r>
          </w:p>
          <w:p w14:paraId="3A024201"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Теории и практики сестринского дела</w:t>
            </w:r>
          </w:p>
        </w:tc>
        <w:tc>
          <w:tcPr>
            <w:tcW w:w="8363" w:type="dxa"/>
            <w:tcBorders>
              <w:top w:val="single" w:sz="4" w:space="0" w:color="auto"/>
              <w:left w:val="single" w:sz="4" w:space="0" w:color="auto"/>
              <w:bottom w:val="single" w:sz="4" w:space="0" w:color="auto"/>
              <w:right w:val="single" w:sz="4" w:space="0" w:color="auto"/>
            </w:tcBorders>
          </w:tcPr>
          <w:p w14:paraId="03AB0466"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52D45CF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w:t>
            </w:r>
            <w:r w:rsidRPr="0032599D">
              <w:rPr>
                <w:rFonts w:ascii="Times New Roman" w:eastAsia="Times New Roman" w:hAnsi="Times New Roman" w:cs="Times New Roman"/>
                <w:i/>
              </w:rPr>
              <w:t xml:space="preserve">аблицы, </w:t>
            </w:r>
            <w:r w:rsidRPr="0032599D">
              <w:rPr>
                <w:rFonts w:ascii="Times New Roman" w:eastAsia="Times New Roman" w:hAnsi="Times New Roman" w:cs="Times New Roman"/>
                <w:bCs/>
                <w:i/>
              </w:rPr>
              <w:t>медицинский инструментарий, медицинская документация, предметы ухода, лекарственные средства и другие вещества.</w:t>
            </w:r>
          </w:p>
          <w:p w14:paraId="37FFA4D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lastRenderedPageBreak/>
              <w:t>Учебно-наглядные пособия.</w:t>
            </w:r>
          </w:p>
          <w:p w14:paraId="65635A31"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2F87E956"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lastRenderedPageBreak/>
              <w:t xml:space="preserve">Оперативное управление </w:t>
            </w:r>
          </w:p>
        </w:tc>
      </w:tr>
      <w:tr w:rsidR="0030612B" w:rsidRPr="0032599D" w14:paraId="3EEE8FE3" w14:textId="77777777" w:rsidTr="003F0D0E">
        <w:tc>
          <w:tcPr>
            <w:tcW w:w="550" w:type="dxa"/>
            <w:tcBorders>
              <w:top w:val="single" w:sz="4" w:space="0" w:color="auto"/>
              <w:left w:val="single" w:sz="4" w:space="0" w:color="auto"/>
              <w:bottom w:val="single" w:sz="4" w:space="0" w:color="auto"/>
              <w:right w:val="single" w:sz="4" w:space="0" w:color="auto"/>
            </w:tcBorders>
          </w:tcPr>
          <w:p w14:paraId="42D9CC54"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38809D37"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29</w:t>
            </w:r>
            <w:r>
              <w:rPr>
                <w:rFonts w:ascii="Times New Roman" w:eastAsia="Times New Roman" w:hAnsi="Times New Roman" w:cs="Times New Roman"/>
                <w:bCs/>
                <w:i/>
                <w:lang w:eastAsia="ru-RU"/>
              </w:rPr>
              <w:t>-С</w:t>
            </w:r>
            <w:r w:rsidRPr="0032599D">
              <w:rPr>
                <w:rFonts w:ascii="Times New Roman" w:eastAsia="Times New Roman" w:hAnsi="Times New Roman" w:cs="Times New Roman"/>
                <w:bCs/>
                <w:i/>
                <w:lang w:eastAsia="ru-RU"/>
              </w:rPr>
              <w:t xml:space="preserve"> </w:t>
            </w:r>
          </w:p>
          <w:p w14:paraId="391C13A2"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Технологии оказания медицинских услуг</w:t>
            </w:r>
          </w:p>
        </w:tc>
        <w:tc>
          <w:tcPr>
            <w:tcW w:w="8363" w:type="dxa"/>
            <w:tcBorders>
              <w:top w:val="single" w:sz="4" w:space="0" w:color="auto"/>
              <w:left w:val="single" w:sz="4" w:space="0" w:color="auto"/>
              <w:bottom w:val="single" w:sz="4" w:space="0" w:color="auto"/>
              <w:right w:val="single" w:sz="4" w:space="0" w:color="auto"/>
            </w:tcBorders>
          </w:tcPr>
          <w:p w14:paraId="052A00B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xml:space="preserve">Рабочие места для преподавателя и студентов. </w:t>
            </w:r>
          </w:p>
          <w:p w14:paraId="376A8F00"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Учебно-наглядные пособия.</w:t>
            </w:r>
          </w:p>
          <w:p w14:paraId="0DFCCC05" w14:textId="77777777" w:rsidR="0030612B" w:rsidRPr="0032599D" w:rsidRDefault="0030612B" w:rsidP="0030612B">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Учебно-методическая документация.</w:t>
            </w:r>
          </w:p>
        </w:tc>
        <w:tc>
          <w:tcPr>
            <w:tcW w:w="2665" w:type="dxa"/>
            <w:tcBorders>
              <w:top w:val="single" w:sz="4" w:space="0" w:color="auto"/>
              <w:left w:val="single" w:sz="4" w:space="0" w:color="auto"/>
              <w:bottom w:val="single" w:sz="4" w:space="0" w:color="auto"/>
              <w:right w:val="single" w:sz="4" w:space="0" w:color="auto"/>
            </w:tcBorders>
            <w:vAlign w:val="center"/>
          </w:tcPr>
          <w:p w14:paraId="362B873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313690F4" w14:textId="77777777" w:rsidTr="003F0D0E">
        <w:tc>
          <w:tcPr>
            <w:tcW w:w="550" w:type="dxa"/>
            <w:tcBorders>
              <w:top w:val="single" w:sz="4" w:space="0" w:color="auto"/>
              <w:left w:val="single" w:sz="4" w:space="0" w:color="auto"/>
              <w:bottom w:val="single" w:sz="4" w:space="0" w:color="auto"/>
              <w:right w:val="single" w:sz="4" w:space="0" w:color="auto"/>
            </w:tcBorders>
          </w:tcPr>
          <w:p w14:paraId="6112C191"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798CA2B"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Кабинет № 14</w:t>
            </w:r>
          </w:p>
          <w:p w14:paraId="2B909C14"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Электронная библиотека/ Кабинет информатики</w:t>
            </w:r>
          </w:p>
        </w:tc>
        <w:tc>
          <w:tcPr>
            <w:tcW w:w="8363" w:type="dxa"/>
            <w:tcBorders>
              <w:top w:val="single" w:sz="4" w:space="0" w:color="auto"/>
              <w:left w:val="single" w:sz="4" w:space="0" w:color="auto"/>
              <w:bottom w:val="single" w:sz="4" w:space="0" w:color="auto"/>
              <w:right w:val="single" w:sz="4" w:space="0" w:color="auto"/>
            </w:tcBorders>
          </w:tcPr>
          <w:p w14:paraId="65C0778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23B6E5E4"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Технические средства обучения: </w:t>
            </w:r>
            <w:r w:rsidRPr="0032599D">
              <w:rPr>
                <w:rFonts w:ascii="Times New Roman" w:eastAsia="Times New Roman" w:hAnsi="Times New Roman" w:cs="Times New Roman"/>
                <w:bCs/>
                <w:i/>
              </w:rPr>
              <w:t>АРМ студента, АРМ преподавателя.</w:t>
            </w:r>
          </w:p>
          <w:p w14:paraId="3A9E1FDD" w14:textId="77777777" w:rsidR="0030612B" w:rsidRPr="0032599D" w:rsidRDefault="0030612B" w:rsidP="0030612B">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p>
        </w:tc>
        <w:tc>
          <w:tcPr>
            <w:tcW w:w="2665" w:type="dxa"/>
            <w:tcBorders>
              <w:top w:val="single" w:sz="4" w:space="0" w:color="auto"/>
              <w:left w:val="single" w:sz="4" w:space="0" w:color="auto"/>
              <w:bottom w:val="single" w:sz="4" w:space="0" w:color="auto"/>
              <w:right w:val="single" w:sz="4" w:space="0" w:color="auto"/>
            </w:tcBorders>
            <w:vAlign w:val="center"/>
          </w:tcPr>
          <w:p w14:paraId="5F39386D"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3606469D" w14:textId="77777777" w:rsidTr="003F0D0E">
        <w:tc>
          <w:tcPr>
            <w:tcW w:w="550" w:type="dxa"/>
            <w:tcBorders>
              <w:top w:val="single" w:sz="4" w:space="0" w:color="auto"/>
              <w:left w:val="single" w:sz="4" w:space="0" w:color="auto"/>
              <w:bottom w:val="single" w:sz="4" w:space="0" w:color="auto"/>
              <w:right w:val="single" w:sz="4" w:space="0" w:color="auto"/>
            </w:tcBorders>
          </w:tcPr>
          <w:p w14:paraId="1563B4F0"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2D211BED"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 xml:space="preserve">Кабинет </w:t>
            </w:r>
            <w:r w:rsidR="00EC6114">
              <w:rPr>
                <w:rFonts w:ascii="Times New Roman" w:eastAsia="Times New Roman" w:hAnsi="Times New Roman" w:cs="Times New Roman"/>
                <w:bCs/>
                <w:i/>
                <w:lang w:eastAsia="ru-RU"/>
              </w:rPr>
              <w:t xml:space="preserve">№ </w:t>
            </w:r>
            <w:r w:rsidRPr="0032599D">
              <w:rPr>
                <w:rFonts w:ascii="Times New Roman" w:eastAsia="Times New Roman" w:hAnsi="Times New Roman" w:cs="Times New Roman"/>
                <w:bCs/>
                <w:i/>
                <w:lang w:eastAsia="ru-RU"/>
              </w:rPr>
              <w:t>36</w:t>
            </w:r>
          </w:p>
          <w:p w14:paraId="6A392A89"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Информатики</w:t>
            </w:r>
          </w:p>
        </w:tc>
        <w:tc>
          <w:tcPr>
            <w:tcW w:w="8363" w:type="dxa"/>
            <w:tcBorders>
              <w:top w:val="single" w:sz="4" w:space="0" w:color="auto"/>
              <w:left w:val="single" w:sz="4" w:space="0" w:color="auto"/>
              <w:bottom w:val="single" w:sz="4" w:space="0" w:color="auto"/>
              <w:right w:val="single" w:sz="4" w:space="0" w:color="auto"/>
            </w:tcBorders>
          </w:tcPr>
          <w:p w14:paraId="2E21C900" w14:textId="77777777" w:rsidR="0030612B" w:rsidRPr="0032599D" w:rsidRDefault="0030612B" w:rsidP="0030612B">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Рабочие места для преподавателя и студентов.</w:t>
            </w:r>
          </w:p>
          <w:p w14:paraId="6128C8C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i/>
              </w:rPr>
              <w:t xml:space="preserve">Технические средства обучения: </w:t>
            </w:r>
            <w:r w:rsidRPr="0032599D">
              <w:rPr>
                <w:rFonts w:ascii="Times New Roman" w:eastAsia="Times New Roman" w:hAnsi="Times New Roman" w:cs="Times New Roman"/>
                <w:bCs/>
                <w:i/>
              </w:rPr>
              <w:t>АРМ студента, АРМ преподавателя.</w:t>
            </w:r>
          </w:p>
          <w:p w14:paraId="74AC95CC"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Программное обеспечение ПК:</w:t>
            </w:r>
          </w:p>
          <w:p w14:paraId="1BFBA2D4" w14:textId="77777777" w:rsidR="0030612B" w:rsidRPr="0032599D" w:rsidRDefault="0030612B" w:rsidP="0030612B">
            <w:pPr>
              <w:spacing w:after="0" w:line="240" w:lineRule="auto"/>
              <w:rPr>
                <w:rFonts w:ascii="Times New Roman" w:eastAsia="Times New Roman" w:hAnsi="Times New Roman" w:cs="Times New Roman"/>
                <w:i/>
              </w:rPr>
            </w:pPr>
            <w:r w:rsidRPr="0032599D">
              <w:rPr>
                <w:rFonts w:ascii="Times New Roman" w:eastAsia="Times New Roman" w:hAnsi="Times New Roman" w:cs="Times New Roman"/>
                <w:bCs/>
                <w:i/>
              </w:rPr>
              <w:t>- windows – операционная система.</w:t>
            </w:r>
          </w:p>
        </w:tc>
        <w:tc>
          <w:tcPr>
            <w:tcW w:w="2665" w:type="dxa"/>
            <w:tcBorders>
              <w:top w:val="single" w:sz="4" w:space="0" w:color="auto"/>
              <w:left w:val="single" w:sz="4" w:space="0" w:color="auto"/>
              <w:bottom w:val="single" w:sz="4" w:space="0" w:color="auto"/>
              <w:right w:val="single" w:sz="4" w:space="0" w:color="auto"/>
            </w:tcBorders>
            <w:vAlign w:val="center"/>
          </w:tcPr>
          <w:p w14:paraId="1FA27243"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210A1E09" w14:textId="77777777" w:rsidTr="003F0D0E">
        <w:tc>
          <w:tcPr>
            <w:tcW w:w="15565" w:type="dxa"/>
            <w:gridSpan w:val="4"/>
            <w:tcBorders>
              <w:top w:val="single" w:sz="4" w:space="0" w:color="auto"/>
              <w:left w:val="single" w:sz="4" w:space="0" w:color="auto"/>
              <w:bottom w:val="single" w:sz="4" w:space="0" w:color="auto"/>
              <w:right w:val="single" w:sz="4" w:space="0" w:color="auto"/>
            </w:tcBorders>
          </w:tcPr>
          <w:p w14:paraId="29CFB972" w14:textId="77777777" w:rsidR="0030612B" w:rsidRPr="0032599D" w:rsidRDefault="0030612B" w:rsidP="0030612B">
            <w:pPr>
              <w:spacing w:after="0" w:line="240" w:lineRule="auto"/>
              <w:jc w:val="center"/>
              <w:rPr>
                <w:rFonts w:ascii="Times New Roman" w:eastAsia="Times New Roman" w:hAnsi="Times New Roman" w:cs="Times New Roman"/>
                <w:i/>
              </w:rPr>
            </w:pPr>
            <w:r w:rsidRPr="00D11595">
              <w:rPr>
                <w:rFonts w:ascii="Times New Roman" w:hAnsi="Times New Roman" w:cs="Times New Roman"/>
                <w:b/>
                <w:bCs/>
                <w:i/>
              </w:rPr>
              <w:t>Спортивный комплекс</w:t>
            </w:r>
          </w:p>
        </w:tc>
      </w:tr>
      <w:tr w:rsidR="0030612B" w:rsidRPr="0032599D" w14:paraId="522800FC" w14:textId="77777777" w:rsidTr="003F0D0E">
        <w:tc>
          <w:tcPr>
            <w:tcW w:w="550" w:type="dxa"/>
            <w:tcBorders>
              <w:top w:val="single" w:sz="4" w:space="0" w:color="auto"/>
              <w:left w:val="single" w:sz="4" w:space="0" w:color="auto"/>
              <w:bottom w:val="single" w:sz="4" w:space="0" w:color="auto"/>
              <w:right w:val="single" w:sz="4" w:space="0" w:color="auto"/>
            </w:tcBorders>
          </w:tcPr>
          <w:p w14:paraId="1C2F0E06"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5439ABFC"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32599D">
              <w:rPr>
                <w:rFonts w:ascii="Times New Roman" w:eastAsia="Times New Roman" w:hAnsi="Times New Roman" w:cs="Times New Roman"/>
                <w:bCs/>
                <w:i/>
                <w:lang w:eastAsia="ru-RU"/>
              </w:rPr>
              <w:t xml:space="preserve">Спортивный зал </w:t>
            </w:r>
          </w:p>
        </w:tc>
        <w:tc>
          <w:tcPr>
            <w:tcW w:w="8363" w:type="dxa"/>
            <w:tcBorders>
              <w:top w:val="single" w:sz="4" w:space="0" w:color="auto"/>
              <w:left w:val="single" w:sz="4" w:space="0" w:color="auto"/>
              <w:bottom w:val="single" w:sz="4" w:space="0" w:color="auto"/>
              <w:right w:val="single" w:sz="4" w:space="0" w:color="auto"/>
            </w:tcBorders>
          </w:tcPr>
          <w:p w14:paraId="4387B80A"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Рабочее место преподавателя.</w:t>
            </w:r>
          </w:p>
          <w:p w14:paraId="48AC3B23" w14:textId="77777777" w:rsidR="0030612B" w:rsidRPr="0032599D" w:rsidRDefault="0030612B" w:rsidP="0030612B">
            <w:pPr>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Спортивный инвентарь: гантели, штанга, гири, эспандеры, упоры для отжимания, тренажеры (мини-степпер, скамья для пресса, брусья настенные, диск-здоровье), брусья гимнастические,  бревно гимнастическое, козел гимнастический, стол для армрестлинга, турники настенные,  палатка туристическая,  гранаты для метания,  баскетбольные, волейбольные, футбольные, теннисные мячи,  скакалки,  обручи,  гимнастические коврики,  гимнастические маты,  подушки настенные боксерские,  канат для перетягивания,  скамейки, секундомеры, ракетки для бадминтона и настольного тенниса,  уличные тренажеры (брусья, турник),  полоса препятствий и т.д.</w:t>
            </w:r>
          </w:p>
          <w:p w14:paraId="12658FF3"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Технические средства обучения:</w:t>
            </w:r>
          </w:p>
          <w:p w14:paraId="5D5015C6"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компьютер с лицензионным программным обеспечением;</w:t>
            </w:r>
          </w:p>
          <w:p w14:paraId="6460251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многофункциональный принтер;</w:t>
            </w:r>
          </w:p>
          <w:p w14:paraId="577CE815"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32599D">
              <w:rPr>
                <w:rFonts w:ascii="Times New Roman" w:eastAsia="Times New Roman" w:hAnsi="Times New Roman" w:cs="Times New Roman"/>
                <w:bCs/>
                <w:i/>
              </w:rPr>
              <w:t>- музыкальный центр.</w:t>
            </w:r>
          </w:p>
        </w:tc>
        <w:tc>
          <w:tcPr>
            <w:tcW w:w="2665" w:type="dxa"/>
            <w:tcBorders>
              <w:top w:val="single" w:sz="4" w:space="0" w:color="auto"/>
              <w:left w:val="single" w:sz="4" w:space="0" w:color="auto"/>
              <w:bottom w:val="single" w:sz="4" w:space="0" w:color="auto"/>
              <w:right w:val="single" w:sz="4" w:space="0" w:color="auto"/>
            </w:tcBorders>
            <w:vAlign w:val="center"/>
          </w:tcPr>
          <w:p w14:paraId="6DE054F4" w14:textId="77777777" w:rsidR="0030612B" w:rsidRPr="0032599D" w:rsidRDefault="0030612B" w:rsidP="0030612B">
            <w:pPr>
              <w:spacing w:after="0" w:line="240" w:lineRule="auto"/>
              <w:jc w:val="center"/>
              <w:rPr>
                <w:rFonts w:ascii="Times New Roman" w:eastAsia="Times New Roman" w:hAnsi="Times New Roman" w:cs="Times New Roman"/>
                <w:bCs/>
                <w:i/>
                <w:u w:val="single"/>
                <w:lang w:eastAsia="ru-RU"/>
              </w:rPr>
            </w:pPr>
            <w:r w:rsidRPr="0032599D">
              <w:rPr>
                <w:rFonts w:ascii="Times New Roman" w:eastAsia="Times New Roman" w:hAnsi="Times New Roman" w:cs="Times New Roman"/>
                <w:i/>
              </w:rPr>
              <w:t xml:space="preserve">Оперативное управление </w:t>
            </w:r>
          </w:p>
        </w:tc>
      </w:tr>
      <w:tr w:rsidR="0030612B" w:rsidRPr="0032599D" w14:paraId="79FC4D81" w14:textId="77777777" w:rsidTr="003F0D0E">
        <w:tc>
          <w:tcPr>
            <w:tcW w:w="550" w:type="dxa"/>
            <w:tcBorders>
              <w:top w:val="single" w:sz="4" w:space="0" w:color="auto"/>
              <w:left w:val="single" w:sz="4" w:space="0" w:color="auto"/>
              <w:bottom w:val="single" w:sz="4" w:space="0" w:color="auto"/>
              <w:right w:val="single" w:sz="4" w:space="0" w:color="auto"/>
            </w:tcBorders>
          </w:tcPr>
          <w:p w14:paraId="63BAB68F"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CFA8530"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sidRPr="00D11595">
              <w:rPr>
                <w:rFonts w:ascii="Times New Roman" w:hAnsi="Times New Roman" w:cs="Times New Roman"/>
                <w:bCs/>
                <w:i/>
              </w:rPr>
              <w:t>Открытый стадион широкого профиля с элементами полосы препятствия</w:t>
            </w:r>
          </w:p>
        </w:tc>
        <w:tc>
          <w:tcPr>
            <w:tcW w:w="8363" w:type="dxa"/>
            <w:tcBorders>
              <w:top w:val="single" w:sz="4" w:space="0" w:color="auto"/>
              <w:left w:val="single" w:sz="4" w:space="0" w:color="auto"/>
              <w:bottom w:val="single" w:sz="4" w:space="0" w:color="auto"/>
              <w:right w:val="single" w:sz="4" w:space="0" w:color="auto"/>
            </w:tcBorders>
          </w:tcPr>
          <w:p w14:paraId="01D431DF"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4489EAAA" w14:textId="77777777" w:rsidR="0030612B" w:rsidRPr="0032599D" w:rsidRDefault="0030612B" w:rsidP="0030612B">
            <w:pPr>
              <w:spacing w:after="0" w:line="240" w:lineRule="auto"/>
              <w:jc w:val="center"/>
              <w:rPr>
                <w:rFonts w:ascii="Times New Roman" w:eastAsia="Times New Roman" w:hAnsi="Times New Roman" w:cs="Times New Roman"/>
                <w:i/>
              </w:rPr>
            </w:pPr>
            <w:r w:rsidRPr="0032599D">
              <w:rPr>
                <w:rFonts w:ascii="Times New Roman" w:eastAsia="Times New Roman" w:hAnsi="Times New Roman" w:cs="Times New Roman"/>
                <w:i/>
              </w:rPr>
              <w:t>Оперативное управление</w:t>
            </w:r>
          </w:p>
        </w:tc>
      </w:tr>
      <w:tr w:rsidR="0030612B" w:rsidRPr="0032599D" w14:paraId="0CDBEC51" w14:textId="77777777" w:rsidTr="003F0D0E">
        <w:tc>
          <w:tcPr>
            <w:tcW w:w="550" w:type="dxa"/>
            <w:tcBorders>
              <w:top w:val="single" w:sz="4" w:space="0" w:color="auto"/>
              <w:left w:val="single" w:sz="4" w:space="0" w:color="auto"/>
              <w:bottom w:val="single" w:sz="4" w:space="0" w:color="auto"/>
              <w:right w:val="single" w:sz="4" w:space="0" w:color="auto"/>
            </w:tcBorders>
          </w:tcPr>
          <w:p w14:paraId="5F364539"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00A832F" w14:textId="77777777" w:rsidR="0030612B" w:rsidRPr="0032599D" w:rsidRDefault="0030612B" w:rsidP="0030612B">
            <w:pPr>
              <w:spacing w:after="0" w:line="240" w:lineRule="auto"/>
              <w:jc w:val="center"/>
              <w:rPr>
                <w:rFonts w:ascii="Times New Roman" w:eastAsia="Times New Roman" w:hAnsi="Times New Roman" w:cs="Times New Roman"/>
                <w:bCs/>
                <w:i/>
                <w:lang w:eastAsia="ru-RU"/>
              </w:rPr>
            </w:pPr>
            <w:r>
              <w:rPr>
                <w:rFonts w:ascii="Times New Roman" w:eastAsia="Times New Roman" w:hAnsi="Times New Roman" w:cs="Times New Roman"/>
                <w:bCs/>
                <w:i/>
                <w:lang w:eastAsia="ru-RU"/>
              </w:rPr>
              <w:t>Тренажерный зал</w:t>
            </w:r>
          </w:p>
        </w:tc>
        <w:tc>
          <w:tcPr>
            <w:tcW w:w="8363" w:type="dxa"/>
            <w:tcBorders>
              <w:top w:val="single" w:sz="4" w:space="0" w:color="auto"/>
              <w:left w:val="single" w:sz="4" w:space="0" w:color="auto"/>
              <w:bottom w:val="single" w:sz="4" w:space="0" w:color="auto"/>
              <w:right w:val="single" w:sz="4" w:space="0" w:color="auto"/>
            </w:tcBorders>
          </w:tcPr>
          <w:p w14:paraId="6E5775FE"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2C567BE6" w14:textId="77777777" w:rsidR="0030612B" w:rsidRPr="0032599D" w:rsidRDefault="0030612B" w:rsidP="0030612B">
            <w:pPr>
              <w:spacing w:after="0" w:line="240" w:lineRule="auto"/>
              <w:jc w:val="center"/>
              <w:rPr>
                <w:rFonts w:ascii="Times New Roman" w:eastAsia="Times New Roman" w:hAnsi="Times New Roman" w:cs="Times New Roman"/>
                <w:i/>
              </w:rPr>
            </w:pPr>
            <w:r w:rsidRPr="0032599D">
              <w:rPr>
                <w:rFonts w:ascii="Times New Roman" w:eastAsia="Times New Roman" w:hAnsi="Times New Roman" w:cs="Times New Roman"/>
                <w:i/>
              </w:rPr>
              <w:t>Оперативное управление</w:t>
            </w:r>
          </w:p>
        </w:tc>
      </w:tr>
      <w:tr w:rsidR="0030612B" w:rsidRPr="0032599D" w14:paraId="2D7F927A" w14:textId="77777777" w:rsidTr="003F0D0E">
        <w:tc>
          <w:tcPr>
            <w:tcW w:w="15565" w:type="dxa"/>
            <w:gridSpan w:val="4"/>
            <w:tcBorders>
              <w:top w:val="single" w:sz="4" w:space="0" w:color="auto"/>
              <w:left w:val="single" w:sz="4" w:space="0" w:color="auto"/>
              <w:bottom w:val="single" w:sz="4" w:space="0" w:color="auto"/>
              <w:right w:val="single" w:sz="4" w:space="0" w:color="auto"/>
            </w:tcBorders>
          </w:tcPr>
          <w:p w14:paraId="6C059705" w14:textId="77777777" w:rsidR="0030612B" w:rsidRPr="003F0D0E" w:rsidRDefault="0030612B" w:rsidP="0030612B">
            <w:pPr>
              <w:spacing w:after="0" w:line="240" w:lineRule="auto"/>
              <w:jc w:val="center"/>
              <w:rPr>
                <w:rFonts w:ascii="Times New Roman" w:eastAsia="Times New Roman" w:hAnsi="Times New Roman" w:cs="Times New Roman"/>
                <w:b/>
                <w:i/>
              </w:rPr>
            </w:pPr>
            <w:r w:rsidRPr="003F0D0E">
              <w:rPr>
                <w:rFonts w:ascii="Times New Roman" w:eastAsia="Times New Roman" w:hAnsi="Times New Roman" w:cs="Times New Roman"/>
                <w:b/>
                <w:i/>
              </w:rPr>
              <w:t>Залы</w:t>
            </w:r>
          </w:p>
        </w:tc>
      </w:tr>
      <w:tr w:rsidR="0030612B" w:rsidRPr="0032599D" w14:paraId="1DD6108B" w14:textId="77777777" w:rsidTr="003F0D0E">
        <w:tc>
          <w:tcPr>
            <w:tcW w:w="550" w:type="dxa"/>
            <w:tcBorders>
              <w:top w:val="single" w:sz="4" w:space="0" w:color="auto"/>
              <w:left w:val="single" w:sz="4" w:space="0" w:color="auto"/>
              <w:bottom w:val="single" w:sz="4" w:space="0" w:color="auto"/>
              <w:right w:val="single" w:sz="4" w:space="0" w:color="auto"/>
            </w:tcBorders>
          </w:tcPr>
          <w:p w14:paraId="12232F4F" w14:textId="77777777" w:rsidR="0030612B" w:rsidRPr="0032599D" w:rsidRDefault="0030612B" w:rsidP="00B87370">
            <w:pPr>
              <w:numPr>
                <w:ilvl w:val="0"/>
                <w:numId w:val="6"/>
              </w:numPr>
              <w:spacing w:after="0" w:line="240" w:lineRule="auto"/>
              <w:ind w:left="0" w:firstLine="0"/>
              <w:jc w:val="center"/>
              <w:rPr>
                <w:rFonts w:ascii="Times New Roman" w:eastAsia="Times New Roman" w:hAnsi="Times New Roman" w:cs="Times New Roman"/>
                <w:bCs/>
                <w:i/>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6ADAAD22" w14:textId="77777777" w:rsidR="0030612B" w:rsidRDefault="0030612B" w:rsidP="0030612B">
            <w:pPr>
              <w:spacing w:after="0" w:line="240" w:lineRule="auto"/>
              <w:jc w:val="center"/>
              <w:rPr>
                <w:rFonts w:ascii="Times New Roman" w:eastAsia="Times New Roman" w:hAnsi="Times New Roman" w:cs="Times New Roman"/>
                <w:bCs/>
                <w:i/>
                <w:lang w:eastAsia="ru-RU"/>
              </w:rPr>
            </w:pPr>
            <w:r w:rsidRPr="00D11595">
              <w:rPr>
                <w:rFonts w:ascii="Times New Roman" w:hAnsi="Times New Roman" w:cs="Times New Roman"/>
                <w:bCs/>
                <w:i/>
              </w:rPr>
              <w:t>Библиотека, читальный зал с выходом в интернет, актовый зал, конференц-зал</w:t>
            </w:r>
          </w:p>
        </w:tc>
        <w:tc>
          <w:tcPr>
            <w:tcW w:w="8363" w:type="dxa"/>
            <w:tcBorders>
              <w:top w:val="single" w:sz="4" w:space="0" w:color="auto"/>
              <w:left w:val="single" w:sz="4" w:space="0" w:color="auto"/>
              <w:bottom w:val="single" w:sz="4" w:space="0" w:color="auto"/>
              <w:right w:val="single" w:sz="4" w:space="0" w:color="auto"/>
            </w:tcBorders>
          </w:tcPr>
          <w:p w14:paraId="6230DD79" w14:textId="77777777" w:rsidR="0030612B" w:rsidRPr="0032599D" w:rsidRDefault="0030612B" w:rsidP="00306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665" w:type="dxa"/>
            <w:tcBorders>
              <w:top w:val="single" w:sz="4" w:space="0" w:color="auto"/>
              <w:left w:val="single" w:sz="4" w:space="0" w:color="auto"/>
              <w:bottom w:val="single" w:sz="4" w:space="0" w:color="auto"/>
              <w:right w:val="single" w:sz="4" w:space="0" w:color="auto"/>
            </w:tcBorders>
            <w:vAlign w:val="center"/>
          </w:tcPr>
          <w:p w14:paraId="07AD48FF" w14:textId="77777777" w:rsidR="0030612B" w:rsidRPr="0032599D" w:rsidRDefault="0030612B" w:rsidP="0030612B">
            <w:pPr>
              <w:spacing w:after="0" w:line="240" w:lineRule="auto"/>
              <w:jc w:val="center"/>
              <w:rPr>
                <w:rFonts w:ascii="Times New Roman" w:eastAsia="Times New Roman" w:hAnsi="Times New Roman" w:cs="Times New Roman"/>
                <w:i/>
              </w:rPr>
            </w:pPr>
            <w:r w:rsidRPr="0032599D">
              <w:rPr>
                <w:rFonts w:ascii="Times New Roman" w:eastAsia="Times New Roman" w:hAnsi="Times New Roman" w:cs="Times New Roman"/>
                <w:i/>
              </w:rPr>
              <w:t>Оперативное управление</w:t>
            </w:r>
          </w:p>
        </w:tc>
      </w:tr>
      <w:tr w:rsidR="00610656" w:rsidRPr="0032599D" w14:paraId="57247EF0" w14:textId="77777777" w:rsidTr="001A1263">
        <w:tc>
          <w:tcPr>
            <w:tcW w:w="15565" w:type="dxa"/>
            <w:gridSpan w:val="4"/>
            <w:tcBorders>
              <w:top w:val="single" w:sz="4" w:space="0" w:color="auto"/>
              <w:left w:val="single" w:sz="4" w:space="0" w:color="auto"/>
              <w:bottom w:val="single" w:sz="4" w:space="0" w:color="auto"/>
              <w:right w:val="single" w:sz="4" w:space="0" w:color="auto"/>
            </w:tcBorders>
          </w:tcPr>
          <w:p w14:paraId="384556EC" w14:textId="77777777" w:rsidR="00610656" w:rsidRPr="0032599D" w:rsidRDefault="00EC6114" w:rsidP="0030612B">
            <w:pPr>
              <w:spacing w:after="0" w:line="240" w:lineRule="auto"/>
              <w:jc w:val="center"/>
              <w:rPr>
                <w:rFonts w:ascii="Times New Roman" w:eastAsia="Times New Roman" w:hAnsi="Times New Roman" w:cs="Times New Roman"/>
                <w:i/>
              </w:rPr>
            </w:pPr>
            <w:r>
              <w:rPr>
                <w:rFonts w:ascii="Times New Roman" w:eastAsia="Times New Roman" w:hAnsi="Times New Roman" w:cs="Times New Roman"/>
                <w:i/>
              </w:rPr>
              <w:t>Аккредитационно - симуляционный центр по оценке профессиональной медицинской квалификации</w:t>
            </w:r>
          </w:p>
        </w:tc>
      </w:tr>
      <w:tr w:rsidR="00271322" w:rsidRPr="003B0ED3" w14:paraId="7FEA5C7D" w14:textId="77777777" w:rsidTr="001A1263">
        <w:tc>
          <w:tcPr>
            <w:tcW w:w="550" w:type="dxa"/>
            <w:tcBorders>
              <w:top w:val="single" w:sz="4" w:space="0" w:color="auto"/>
              <w:left w:val="single" w:sz="4" w:space="0" w:color="auto"/>
              <w:bottom w:val="single" w:sz="4" w:space="0" w:color="auto"/>
              <w:right w:val="single" w:sz="4" w:space="0" w:color="auto"/>
            </w:tcBorders>
          </w:tcPr>
          <w:p w14:paraId="2E26A9E9" w14:textId="77777777" w:rsidR="00271322" w:rsidRPr="003B0ED3" w:rsidRDefault="00271322" w:rsidP="00B87370">
            <w:pPr>
              <w:numPr>
                <w:ilvl w:val="0"/>
                <w:numId w:val="6"/>
              </w:numPr>
              <w:spacing w:after="0" w:line="240" w:lineRule="auto"/>
              <w:ind w:left="0" w:firstLine="0"/>
              <w:jc w:val="center"/>
              <w:rPr>
                <w:rFonts w:ascii="Times New Roman" w:eastAsia="Times New Roman" w:hAnsi="Times New Roman" w:cs="Times New Roman"/>
                <w:bCs/>
                <w:i/>
                <w:color w:val="FF0000"/>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1C5118A1" w14:textId="77777777" w:rsidR="00271322" w:rsidRPr="00271322" w:rsidRDefault="00271322" w:rsidP="00271322">
            <w:pPr>
              <w:spacing w:after="0" w:line="240" w:lineRule="auto"/>
              <w:jc w:val="center"/>
              <w:rPr>
                <w:rFonts w:ascii="Times New Roman" w:eastAsia="Times New Roman" w:hAnsi="Times New Roman" w:cs="Times New Roman"/>
                <w:bCs/>
                <w:i/>
                <w:lang w:eastAsia="ru-RU"/>
              </w:rPr>
            </w:pPr>
            <w:r w:rsidRPr="00271322">
              <w:rPr>
                <w:rFonts w:ascii="Times New Roman" w:eastAsia="Times New Roman" w:hAnsi="Times New Roman" w:cs="Times New Roman"/>
                <w:bCs/>
                <w:i/>
                <w:lang w:eastAsia="ru-RU"/>
              </w:rPr>
              <w:t>Кабинет № 37</w:t>
            </w:r>
          </w:p>
          <w:p w14:paraId="6E2A88D1" w14:textId="77777777" w:rsidR="00271322" w:rsidRPr="00271322" w:rsidRDefault="00271322" w:rsidP="00271322">
            <w:pPr>
              <w:spacing w:after="0" w:line="240" w:lineRule="auto"/>
              <w:jc w:val="center"/>
              <w:rPr>
                <w:rFonts w:ascii="Times New Roman" w:hAnsi="Times New Roman" w:cs="Times New Roman"/>
                <w:bCs/>
                <w:i/>
              </w:rPr>
            </w:pPr>
            <w:r w:rsidRPr="00271322">
              <w:rPr>
                <w:rFonts w:ascii="Times New Roman" w:eastAsia="Times New Roman" w:hAnsi="Times New Roman" w:cs="Times New Roman"/>
                <w:bCs/>
                <w:i/>
                <w:lang w:eastAsia="ru-RU"/>
              </w:rPr>
              <w:t>Тестирование</w:t>
            </w:r>
          </w:p>
        </w:tc>
        <w:tc>
          <w:tcPr>
            <w:tcW w:w="8363" w:type="dxa"/>
            <w:tcBorders>
              <w:top w:val="single" w:sz="4" w:space="0" w:color="auto"/>
              <w:left w:val="single" w:sz="4" w:space="0" w:color="auto"/>
              <w:bottom w:val="single" w:sz="4" w:space="0" w:color="auto"/>
              <w:right w:val="single" w:sz="4" w:space="0" w:color="auto"/>
            </w:tcBorders>
          </w:tcPr>
          <w:p w14:paraId="70CF99D5"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Рабочие места для преподавателя и студентов.</w:t>
            </w:r>
          </w:p>
          <w:p w14:paraId="674D6D66"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Мебель и инвентарь: шкафы книжные, столы компьютерные – 18, кресла офисные </w:t>
            </w:r>
            <w:r w:rsidRPr="00271322">
              <w:rPr>
                <w:rFonts w:ascii="Times New Roman" w:eastAsia="Times New Roman" w:hAnsi="Times New Roman" w:cs="Times New Roman"/>
                <w:bCs/>
                <w:i/>
              </w:rPr>
              <w:lastRenderedPageBreak/>
              <w:t>18, столы 2-тумбовые 2.</w:t>
            </w:r>
          </w:p>
          <w:p w14:paraId="206AC6FC"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Оргтехника и оборудование:автоматитзированное мобильное место </w:t>
            </w:r>
            <w:r w:rsidRPr="00271322">
              <w:rPr>
                <w:rFonts w:ascii="Times New Roman" w:eastAsia="Times New Roman" w:hAnsi="Times New Roman" w:cs="Times New Roman"/>
                <w:bCs/>
                <w:i/>
                <w:lang w:val="en-US"/>
              </w:rPr>
              <w:t>Lenovo</w:t>
            </w:r>
            <w:r w:rsidRPr="00271322">
              <w:rPr>
                <w:rFonts w:ascii="Times New Roman" w:eastAsia="Times New Roman" w:hAnsi="Times New Roman" w:cs="Times New Roman"/>
                <w:bCs/>
                <w:i/>
              </w:rPr>
              <w:t xml:space="preserve"> – 2, многофункциональное устройство </w:t>
            </w:r>
            <w:r w:rsidRPr="00271322">
              <w:rPr>
                <w:rFonts w:ascii="Times New Roman" w:eastAsia="Times New Roman" w:hAnsi="Times New Roman" w:cs="Times New Roman"/>
                <w:bCs/>
                <w:i/>
                <w:lang w:val="en-US"/>
              </w:rPr>
              <w:t>Canon</w:t>
            </w:r>
            <w:r w:rsidRPr="00271322">
              <w:rPr>
                <w:rFonts w:ascii="Times New Roman" w:eastAsia="Times New Roman" w:hAnsi="Times New Roman" w:cs="Times New Roman"/>
                <w:bCs/>
                <w:i/>
              </w:rPr>
              <w:t xml:space="preserve"> – 2, АРМ на базе тонкий клиент </w:t>
            </w:r>
            <w:r w:rsidRPr="00271322">
              <w:rPr>
                <w:rFonts w:ascii="Times New Roman" w:eastAsia="Times New Roman" w:hAnsi="Times New Roman" w:cs="Times New Roman"/>
                <w:bCs/>
                <w:i/>
                <w:lang w:val="en-US"/>
              </w:rPr>
              <w:t>Asus</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Celeron</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J</w:t>
            </w:r>
            <w:r w:rsidRPr="00271322">
              <w:rPr>
                <w:rFonts w:ascii="Times New Roman" w:eastAsia="Times New Roman" w:hAnsi="Times New Roman" w:cs="Times New Roman"/>
                <w:bCs/>
                <w:i/>
              </w:rPr>
              <w:t xml:space="preserve">4005 -36, камера видеонаблюдения </w:t>
            </w:r>
            <w:r w:rsidRPr="00271322">
              <w:rPr>
                <w:rFonts w:ascii="Times New Roman" w:eastAsia="Times New Roman" w:hAnsi="Times New Roman" w:cs="Times New Roman"/>
                <w:bCs/>
                <w:i/>
                <w:lang w:val="en-US"/>
              </w:rPr>
              <w:t>Hikvision</w:t>
            </w:r>
            <w:r w:rsidRPr="00271322">
              <w:rPr>
                <w:rFonts w:ascii="Times New Roman" w:eastAsia="Times New Roman" w:hAnsi="Times New Roman" w:cs="Times New Roman"/>
                <w:bCs/>
                <w:i/>
              </w:rPr>
              <w:t xml:space="preserve"> – 2, микрофон 2 шт  </w:t>
            </w:r>
          </w:p>
        </w:tc>
        <w:tc>
          <w:tcPr>
            <w:tcW w:w="2665" w:type="dxa"/>
            <w:tcBorders>
              <w:top w:val="single" w:sz="4" w:space="0" w:color="auto"/>
              <w:left w:val="single" w:sz="4" w:space="0" w:color="auto"/>
              <w:bottom w:val="single" w:sz="4" w:space="0" w:color="auto"/>
              <w:right w:val="single" w:sz="4" w:space="0" w:color="auto"/>
            </w:tcBorders>
          </w:tcPr>
          <w:p w14:paraId="3B607EB9" w14:textId="77777777" w:rsidR="00271322" w:rsidRPr="00271322" w:rsidRDefault="00271322" w:rsidP="00271322">
            <w:r w:rsidRPr="00271322">
              <w:rPr>
                <w:rFonts w:ascii="Times New Roman" w:eastAsia="Times New Roman" w:hAnsi="Times New Roman" w:cs="Times New Roman"/>
                <w:i/>
              </w:rPr>
              <w:lastRenderedPageBreak/>
              <w:t>Оперативное управление</w:t>
            </w:r>
          </w:p>
        </w:tc>
      </w:tr>
      <w:tr w:rsidR="00271322" w:rsidRPr="003B0ED3" w14:paraId="107A923C" w14:textId="77777777" w:rsidTr="001A1263">
        <w:tc>
          <w:tcPr>
            <w:tcW w:w="550" w:type="dxa"/>
            <w:tcBorders>
              <w:top w:val="single" w:sz="4" w:space="0" w:color="auto"/>
              <w:left w:val="single" w:sz="4" w:space="0" w:color="auto"/>
              <w:bottom w:val="single" w:sz="4" w:space="0" w:color="auto"/>
              <w:right w:val="single" w:sz="4" w:space="0" w:color="auto"/>
            </w:tcBorders>
          </w:tcPr>
          <w:p w14:paraId="5CEB2D15" w14:textId="77777777" w:rsidR="00271322" w:rsidRPr="003B0ED3" w:rsidRDefault="00271322" w:rsidP="00B87370">
            <w:pPr>
              <w:numPr>
                <w:ilvl w:val="0"/>
                <w:numId w:val="6"/>
              </w:numPr>
              <w:spacing w:after="0" w:line="240" w:lineRule="auto"/>
              <w:ind w:left="0" w:firstLine="0"/>
              <w:jc w:val="center"/>
              <w:rPr>
                <w:rFonts w:ascii="Times New Roman" w:eastAsia="Times New Roman" w:hAnsi="Times New Roman" w:cs="Times New Roman"/>
                <w:bCs/>
                <w:i/>
                <w:color w:val="FF0000"/>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452D5A44" w14:textId="77777777" w:rsidR="00271322" w:rsidRPr="00271322" w:rsidRDefault="00271322" w:rsidP="00271322">
            <w:pPr>
              <w:spacing w:after="0" w:line="240" w:lineRule="auto"/>
              <w:jc w:val="center"/>
              <w:rPr>
                <w:rFonts w:ascii="Times New Roman" w:eastAsia="Times New Roman" w:hAnsi="Times New Roman" w:cs="Times New Roman"/>
                <w:bCs/>
                <w:i/>
                <w:lang w:eastAsia="ru-RU"/>
              </w:rPr>
            </w:pPr>
            <w:r w:rsidRPr="00271322">
              <w:rPr>
                <w:rFonts w:ascii="Times New Roman" w:eastAsia="Times New Roman" w:hAnsi="Times New Roman" w:cs="Times New Roman"/>
                <w:bCs/>
                <w:i/>
                <w:lang w:eastAsia="ru-RU"/>
              </w:rPr>
              <w:t xml:space="preserve">№ 38 Станция </w:t>
            </w:r>
          </w:p>
          <w:p w14:paraId="77ECC229" w14:textId="77777777" w:rsidR="00271322" w:rsidRPr="00271322" w:rsidRDefault="00271322" w:rsidP="00271322">
            <w:pPr>
              <w:spacing w:after="0" w:line="240" w:lineRule="auto"/>
              <w:jc w:val="center"/>
              <w:rPr>
                <w:rFonts w:ascii="Times New Roman" w:hAnsi="Times New Roman" w:cs="Times New Roman"/>
                <w:bCs/>
                <w:i/>
              </w:rPr>
            </w:pPr>
            <w:r w:rsidRPr="00271322">
              <w:rPr>
                <w:rFonts w:ascii="Times New Roman" w:eastAsia="Times New Roman" w:hAnsi="Times New Roman" w:cs="Times New Roman"/>
                <w:bCs/>
                <w:i/>
                <w:lang w:eastAsia="ru-RU"/>
              </w:rPr>
              <w:t>Сестринского дела</w:t>
            </w:r>
          </w:p>
        </w:tc>
        <w:tc>
          <w:tcPr>
            <w:tcW w:w="8363" w:type="dxa"/>
            <w:tcBorders>
              <w:top w:val="single" w:sz="4" w:space="0" w:color="auto"/>
              <w:left w:val="single" w:sz="4" w:space="0" w:color="auto"/>
              <w:bottom w:val="single" w:sz="4" w:space="0" w:color="auto"/>
              <w:right w:val="single" w:sz="4" w:space="0" w:color="auto"/>
            </w:tcBorders>
          </w:tcPr>
          <w:p w14:paraId="50E18878"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Рабочие места для преподавателя и студентов.</w:t>
            </w:r>
          </w:p>
          <w:p w14:paraId="773D3AE2"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Мебель и инвентарь: шкафы книжные -2, стол письменный -3, кресло офисное -3, шкаф медицинский -3, стеллажи медицинские ССМ- «ЕЛАТ» -2, стол процедурный -4, кушетка медицинская белая -1, стул Медик -1, кровать больничная механическая -1, ширма медицинская -1.</w:t>
            </w:r>
          </w:p>
          <w:p w14:paraId="0308E166"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Оргтехника и оборудование: автоматизированное мобильное место </w:t>
            </w:r>
            <w:r w:rsidRPr="00271322">
              <w:rPr>
                <w:rFonts w:ascii="Times New Roman" w:eastAsia="Times New Roman" w:hAnsi="Times New Roman" w:cs="Times New Roman"/>
                <w:bCs/>
                <w:i/>
                <w:lang w:val="en-US"/>
              </w:rPr>
              <w:t>Lenovo</w:t>
            </w:r>
            <w:r w:rsidRPr="00271322">
              <w:rPr>
                <w:rFonts w:ascii="Times New Roman" w:eastAsia="Times New Roman" w:hAnsi="Times New Roman" w:cs="Times New Roman"/>
                <w:bCs/>
                <w:i/>
              </w:rPr>
              <w:t xml:space="preserve"> -3, многофункциональное устройство </w:t>
            </w:r>
            <w:r w:rsidRPr="00271322">
              <w:rPr>
                <w:rFonts w:ascii="Times New Roman" w:eastAsia="Times New Roman" w:hAnsi="Times New Roman" w:cs="Times New Roman"/>
                <w:bCs/>
                <w:i/>
                <w:lang w:val="en-US"/>
              </w:rPr>
              <w:t>Canon</w:t>
            </w:r>
            <w:r w:rsidRPr="00271322">
              <w:rPr>
                <w:rFonts w:ascii="Times New Roman" w:eastAsia="Times New Roman" w:hAnsi="Times New Roman" w:cs="Times New Roman"/>
                <w:bCs/>
                <w:i/>
              </w:rPr>
              <w:t xml:space="preserve"> -1, камера видеонаблюдения -1, микрофон.</w:t>
            </w:r>
          </w:p>
          <w:p w14:paraId="06BBABBF"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Тренажеры и оборудование для профессионального обучения (манекен для аускультации и пальпации грудной клетки, манекен для отработки навыков ухода за пациентом (женщина). Манекен поперхнувшегося взрослого для отработки навыков приема Геймлиха, манекен-симулятор для отработки навыков сестринского ухода, манекен-торс для отработки техники выполнения сердечно-легочной реанимации, набор накладных муляжей для имитации ран и кровотечений, прозрачный тренажер для промывания желудка с набором аварийных сигналов -2, симулятор для измерения артериального давления, тренажер для взятия крови из пальца и остановки капиллярного кровотечения, тренажер для отработки навыков перкуссии при норме и патологии, тренажер для отработки навыков ухода за трахеостомой и отсасывания мокроты у взрослого мужкины, тренажер для наложения швов и повязок, фантом головы с пищеводом и желудком, фантом женской промежности для катетеризации мочевого пузыря, фантом мужской промежности для катетеризации мочевого пузыря, фантом руки для внутривенных инъекций -3, фантом таза для постановки клизмы, внутримышечных инъекций и обработки стом, фантом ягодиц для внутримышечных инъекций, модель для отработки навыков введения инсулина -2, модель катетеризации мочевого пузыря у мужчин, </w:t>
            </w:r>
          </w:p>
          <w:p w14:paraId="68B87FE0"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модель катетеризации мочевого пузыря у женщин, отсасыватель хирургический электрический «</w:t>
            </w:r>
            <w:r w:rsidRPr="00271322">
              <w:rPr>
                <w:rFonts w:ascii="Times New Roman" w:eastAsia="Times New Roman" w:hAnsi="Times New Roman" w:cs="Times New Roman"/>
                <w:bCs/>
                <w:i/>
                <w:lang w:val="en-US"/>
              </w:rPr>
              <w:t>Armed</w:t>
            </w:r>
            <w:r w:rsidRPr="00271322">
              <w:rPr>
                <w:rFonts w:ascii="Times New Roman" w:eastAsia="Times New Roman" w:hAnsi="Times New Roman" w:cs="Times New Roman"/>
                <w:bCs/>
                <w:i/>
              </w:rPr>
              <w:t xml:space="preserve">», аппарат дыхательный ручной АДР-МП-Д, весы напольные медицинские электронные ВМЭН-200, измеритель артериального давления </w:t>
            </w:r>
            <w:r w:rsidRPr="00271322">
              <w:rPr>
                <w:rFonts w:ascii="Times New Roman" w:eastAsia="Times New Roman" w:hAnsi="Times New Roman" w:cs="Times New Roman"/>
                <w:bCs/>
                <w:i/>
                <w:lang w:val="en-US"/>
              </w:rPr>
              <w:t>CS</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Medica</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CS</w:t>
            </w:r>
            <w:r w:rsidRPr="00271322">
              <w:rPr>
                <w:rFonts w:ascii="Times New Roman" w:eastAsia="Times New Roman" w:hAnsi="Times New Roman" w:cs="Times New Roman"/>
                <w:bCs/>
                <w:i/>
              </w:rPr>
              <w:t xml:space="preserve"> -105 – 3, измеритель артериального давления и частоты пульса автоматический </w:t>
            </w:r>
            <w:r w:rsidRPr="00271322">
              <w:rPr>
                <w:rFonts w:ascii="Times New Roman" w:eastAsia="Times New Roman" w:hAnsi="Times New Roman" w:cs="Times New Roman"/>
                <w:bCs/>
                <w:i/>
                <w:lang w:val="en-US"/>
              </w:rPr>
              <w:t>OMRON</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M</w:t>
            </w:r>
            <w:r w:rsidRPr="00271322">
              <w:rPr>
                <w:rFonts w:ascii="Times New Roman" w:eastAsia="Times New Roman" w:hAnsi="Times New Roman" w:cs="Times New Roman"/>
                <w:bCs/>
                <w:i/>
              </w:rPr>
              <w:t xml:space="preserve">2 </w:t>
            </w:r>
            <w:r w:rsidRPr="00271322">
              <w:rPr>
                <w:rFonts w:ascii="Times New Roman" w:eastAsia="Times New Roman" w:hAnsi="Times New Roman" w:cs="Times New Roman"/>
                <w:bCs/>
                <w:i/>
                <w:lang w:val="en-US"/>
              </w:rPr>
              <w:t>Basic</w:t>
            </w:r>
            <w:r w:rsidRPr="00271322">
              <w:rPr>
                <w:rFonts w:ascii="Times New Roman" w:eastAsia="Times New Roman" w:hAnsi="Times New Roman" w:cs="Times New Roman"/>
                <w:bCs/>
                <w:i/>
              </w:rPr>
              <w:t xml:space="preserve"> с принадлежностями, ингалятор компрессорный </w:t>
            </w:r>
            <w:r w:rsidRPr="00271322">
              <w:rPr>
                <w:rFonts w:ascii="Times New Roman" w:eastAsia="Times New Roman" w:hAnsi="Times New Roman" w:cs="Times New Roman"/>
                <w:bCs/>
                <w:i/>
                <w:lang w:val="en-US"/>
              </w:rPr>
              <w:t>LD</w:t>
            </w:r>
            <w:r w:rsidRPr="00271322">
              <w:rPr>
                <w:rFonts w:ascii="Times New Roman" w:eastAsia="Times New Roman" w:hAnsi="Times New Roman" w:cs="Times New Roman"/>
                <w:bCs/>
                <w:i/>
              </w:rPr>
              <w:t>-211</w:t>
            </w:r>
            <w:r w:rsidRPr="00271322">
              <w:rPr>
                <w:rFonts w:ascii="Times New Roman" w:eastAsia="Times New Roman" w:hAnsi="Times New Roman" w:cs="Times New Roman"/>
                <w:bCs/>
                <w:i/>
                <w:lang w:val="en-US"/>
              </w:rPr>
              <w:t>C</w:t>
            </w:r>
            <w:r w:rsidRPr="00271322">
              <w:rPr>
                <w:rFonts w:ascii="Times New Roman" w:eastAsia="Times New Roman" w:hAnsi="Times New Roman" w:cs="Times New Roman"/>
                <w:bCs/>
                <w:i/>
              </w:rPr>
              <w:t xml:space="preserve">, ингалятор компрессорный </w:t>
            </w:r>
            <w:r w:rsidRPr="00271322">
              <w:rPr>
                <w:rFonts w:ascii="Times New Roman" w:eastAsia="Times New Roman" w:hAnsi="Times New Roman" w:cs="Times New Roman"/>
                <w:bCs/>
                <w:i/>
                <w:lang w:val="en-US"/>
              </w:rPr>
              <w:t>OMRON</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NE</w:t>
            </w:r>
            <w:r w:rsidRPr="00271322">
              <w:rPr>
                <w:rFonts w:ascii="Times New Roman" w:eastAsia="Times New Roman" w:hAnsi="Times New Roman" w:cs="Times New Roman"/>
                <w:bCs/>
                <w:i/>
              </w:rPr>
              <w:t>-</w:t>
            </w:r>
            <w:r w:rsidRPr="00271322">
              <w:rPr>
                <w:rFonts w:ascii="Times New Roman" w:eastAsia="Times New Roman" w:hAnsi="Times New Roman" w:cs="Times New Roman"/>
                <w:bCs/>
                <w:i/>
                <w:lang w:val="en-US"/>
              </w:rPr>
              <w:t>C</w:t>
            </w:r>
            <w:r w:rsidRPr="00271322">
              <w:rPr>
                <w:rFonts w:ascii="Times New Roman" w:eastAsia="Times New Roman" w:hAnsi="Times New Roman" w:cs="Times New Roman"/>
                <w:bCs/>
                <w:i/>
              </w:rPr>
              <w:t xml:space="preserve">24, комплект дыхательный для ручной ИВЛ КД-МП-Д, прибор для измерения артериального давления </w:t>
            </w:r>
            <w:r w:rsidRPr="00271322">
              <w:rPr>
                <w:rFonts w:ascii="Times New Roman" w:eastAsia="Times New Roman" w:hAnsi="Times New Roman" w:cs="Times New Roman"/>
                <w:bCs/>
                <w:i/>
                <w:lang w:val="en-US"/>
              </w:rPr>
              <w:t>LD</w:t>
            </w:r>
            <w:r w:rsidRPr="00271322">
              <w:rPr>
                <w:rFonts w:ascii="Times New Roman" w:eastAsia="Times New Roman" w:hAnsi="Times New Roman" w:cs="Times New Roman"/>
                <w:bCs/>
                <w:i/>
              </w:rPr>
              <w:t>-80 с принадлежностями, пульсоксиметр медицинский «</w:t>
            </w:r>
            <w:r w:rsidRPr="00271322">
              <w:rPr>
                <w:rFonts w:ascii="Times New Roman" w:eastAsia="Times New Roman" w:hAnsi="Times New Roman" w:cs="Times New Roman"/>
                <w:bCs/>
                <w:i/>
                <w:lang w:val="en-US"/>
              </w:rPr>
              <w:t>Frmed</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YX</w:t>
            </w:r>
            <w:r w:rsidRPr="00271322">
              <w:rPr>
                <w:rFonts w:ascii="Times New Roman" w:eastAsia="Times New Roman" w:hAnsi="Times New Roman" w:cs="Times New Roman"/>
                <w:bCs/>
                <w:i/>
              </w:rPr>
              <w:t xml:space="preserve"> 300, увлажнитель кислорода </w:t>
            </w:r>
            <w:r w:rsidRPr="00271322">
              <w:rPr>
                <w:rFonts w:ascii="Times New Roman" w:eastAsia="Times New Roman" w:hAnsi="Times New Roman" w:cs="Times New Roman"/>
                <w:bCs/>
                <w:i/>
                <w:lang w:val="en-US"/>
              </w:rPr>
              <w:t>XY</w:t>
            </w:r>
            <w:r w:rsidRPr="00271322">
              <w:rPr>
                <w:rFonts w:ascii="Times New Roman" w:eastAsia="Times New Roman" w:hAnsi="Times New Roman" w:cs="Times New Roman"/>
                <w:bCs/>
                <w:i/>
              </w:rPr>
              <w:t xml:space="preserve"> 98</w:t>
            </w:r>
            <w:r w:rsidRPr="00271322">
              <w:rPr>
                <w:rFonts w:ascii="Times New Roman" w:eastAsia="Times New Roman" w:hAnsi="Times New Roman" w:cs="Times New Roman"/>
                <w:bCs/>
                <w:i/>
                <w:lang w:val="en-US"/>
              </w:rPr>
              <w:t>BII</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Armed</w:t>
            </w:r>
            <w:r w:rsidRPr="00271322">
              <w:rPr>
                <w:rFonts w:ascii="Times New Roman" w:eastAsia="Times New Roman" w:hAnsi="Times New Roman" w:cs="Times New Roman"/>
                <w:bCs/>
                <w:i/>
              </w:rPr>
              <w:t xml:space="preserve">» (с ротаметром), экспресс-анализатор (глюкометр) </w:t>
            </w:r>
            <w:r w:rsidRPr="00271322">
              <w:rPr>
                <w:rFonts w:ascii="Times New Roman" w:eastAsia="Times New Roman" w:hAnsi="Times New Roman" w:cs="Times New Roman"/>
                <w:bCs/>
                <w:i/>
              </w:rPr>
              <w:lastRenderedPageBreak/>
              <w:t>портативный для определения уровня сахара в крови «Аку-чек-Актив», ростометр медицинский Р-«МСК».</w:t>
            </w:r>
          </w:p>
        </w:tc>
        <w:tc>
          <w:tcPr>
            <w:tcW w:w="2665" w:type="dxa"/>
            <w:tcBorders>
              <w:top w:val="single" w:sz="4" w:space="0" w:color="auto"/>
              <w:left w:val="single" w:sz="4" w:space="0" w:color="auto"/>
              <w:bottom w:val="single" w:sz="4" w:space="0" w:color="auto"/>
              <w:right w:val="single" w:sz="4" w:space="0" w:color="auto"/>
            </w:tcBorders>
          </w:tcPr>
          <w:p w14:paraId="090E9BC5" w14:textId="77777777" w:rsidR="00271322" w:rsidRPr="00271322" w:rsidRDefault="00271322" w:rsidP="00271322">
            <w:r w:rsidRPr="00271322">
              <w:rPr>
                <w:rFonts w:ascii="Times New Roman" w:eastAsia="Times New Roman" w:hAnsi="Times New Roman" w:cs="Times New Roman"/>
                <w:i/>
              </w:rPr>
              <w:lastRenderedPageBreak/>
              <w:t>Оперативное управление</w:t>
            </w:r>
          </w:p>
        </w:tc>
      </w:tr>
      <w:tr w:rsidR="00271322" w:rsidRPr="003B0ED3" w14:paraId="1C9D83A1" w14:textId="77777777" w:rsidTr="001A1263">
        <w:tc>
          <w:tcPr>
            <w:tcW w:w="550" w:type="dxa"/>
            <w:tcBorders>
              <w:top w:val="single" w:sz="4" w:space="0" w:color="auto"/>
              <w:left w:val="single" w:sz="4" w:space="0" w:color="auto"/>
              <w:bottom w:val="single" w:sz="4" w:space="0" w:color="auto"/>
              <w:right w:val="single" w:sz="4" w:space="0" w:color="auto"/>
            </w:tcBorders>
          </w:tcPr>
          <w:p w14:paraId="4948CE14" w14:textId="77777777" w:rsidR="00271322" w:rsidRPr="003B0ED3" w:rsidRDefault="00271322" w:rsidP="00B87370">
            <w:pPr>
              <w:numPr>
                <w:ilvl w:val="0"/>
                <w:numId w:val="6"/>
              </w:numPr>
              <w:spacing w:after="0" w:line="240" w:lineRule="auto"/>
              <w:ind w:left="0" w:firstLine="0"/>
              <w:jc w:val="center"/>
              <w:rPr>
                <w:rFonts w:ascii="Times New Roman" w:eastAsia="Times New Roman" w:hAnsi="Times New Roman" w:cs="Times New Roman"/>
                <w:bCs/>
                <w:i/>
                <w:color w:val="FF0000"/>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0916BDA5" w14:textId="77777777" w:rsidR="00271322" w:rsidRPr="00271322" w:rsidRDefault="00271322" w:rsidP="00271322">
            <w:pPr>
              <w:spacing w:after="0" w:line="240" w:lineRule="auto"/>
              <w:jc w:val="center"/>
              <w:rPr>
                <w:rFonts w:ascii="Times New Roman" w:eastAsia="Times New Roman" w:hAnsi="Times New Roman" w:cs="Times New Roman"/>
                <w:bCs/>
                <w:i/>
                <w:lang w:eastAsia="ru-RU"/>
              </w:rPr>
            </w:pPr>
            <w:r w:rsidRPr="00271322">
              <w:rPr>
                <w:rFonts w:ascii="Times New Roman" w:eastAsia="Times New Roman" w:hAnsi="Times New Roman" w:cs="Times New Roman"/>
                <w:bCs/>
                <w:i/>
                <w:lang w:eastAsia="ru-RU"/>
              </w:rPr>
              <w:t>№ 38/1</w:t>
            </w:r>
          </w:p>
          <w:p w14:paraId="48761764" w14:textId="77777777" w:rsidR="00271322" w:rsidRPr="00271322" w:rsidRDefault="00271322" w:rsidP="00271322">
            <w:pPr>
              <w:spacing w:after="0" w:line="240" w:lineRule="auto"/>
              <w:jc w:val="center"/>
              <w:rPr>
                <w:rFonts w:ascii="Times New Roman" w:hAnsi="Times New Roman" w:cs="Times New Roman"/>
                <w:bCs/>
                <w:i/>
              </w:rPr>
            </w:pPr>
            <w:r w:rsidRPr="00271322">
              <w:rPr>
                <w:rFonts w:ascii="Times New Roman" w:eastAsia="Times New Roman" w:hAnsi="Times New Roman" w:cs="Times New Roman"/>
                <w:bCs/>
                <w:i/>
                <w:lang w:eastAsia="ru-RU"/>
              </w:rPr>
              <w:t>Станция Лечебного дела</w:t>
            </w:r>
          </w:p>
        </w:tc>
        <w:tc>
          <w:tcPr>
            <w:tcW w:w="8363" w:type="dxa"/>
            <w:tcBorders>
              <w:top w:val="single" w:sz="4" w:space="0" w:color="auto"/>
              <w:left w:val="single" w:sz="4" w:space="0" w:color="auto"/>
              <w:bottom w:val="single" w:sz="4" w:space="0" w:color="auto"/>
              <w:right w:val="single" w:sz="4" w:space="0" w:color="auto"/>
            </w:tcBorders>
          </w:tcPr>
          <w:p w14:paraId="756C36DC"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Мебель и инвентарь: шкафы книжные 2, столы письменные -3, кресло офисное -3, шкаф медицинский -3, стол процедурный-4, кровать больничная механическая, тумба медицинская подкатная -2, шкаф медицинский для раздевалок, кушетка медицинская МД КС белая, стул медик белый, ширма медицинская ШЬ-01П передвижная.</w:t>
            </w:r>
          </w:p>
          <w:p w14:paraId="53818677"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Оргтехника и оборудование: автоматизированное мобильное место </w:t>
            </w:r>
            <w:r w:rsidRPr="00271322">
              <w:rPr>
                <w:rFonts w:ascii="Times New Roman" w:eastAsia="Times New Roman" w:hAnsi="Times New Roman" w:cs="Times New Roman"/>
                <w:bCs/>
                <w:i/>
                <w:lang w:val="en-US"/>
              </w:rPr>
              <w:t>Lenovo</w:t>
            </w:r>
            <w:r w:rsidRPr="00271322">
              <w:rPr>
                <w:rFonts w:ascii="Times New Roman" w:eastAsia="Times New Roman" w:hAnsi="Times New Roman" w:cs="Times New Roman"/>
                <w:bCs/>
                <w:i/>
              </w:rPr>
              <w:t xml:space="preserve"> -3, многофункциональное устройство </w:t>
            </w:r>
            <w:r w:rsidRPr="00271322">
              <w:rPr>
                <w:rFonts w:ascii="Times New Roman" w:eastAsia="Times New Roman" w:hAnsi="Times New Roman" w:cs="Times New Roman"/>
                <w:bCs/>
                <w:i/>
                <w:lang w:val="en-US"/>
              </w:rPr>
              <w:t>Canon</w:t>
            </w:r>
            <w:r w:rsidRPr="00271322">
              <w:rPr>
                <w:rFonts w:ascii="Times New Roman" w:eastAsia="Times New Roman" w:hAnsi="Times New Roman" w:cs="Times New Roman"/>
                <w:bCs/>
                <w:i/>
              </w:rPr>
              <w:t xml:space="preserve"> 1, камера видеонаблюдения </w:t>
            </w:r>
            <w:r w:rsidRPr="00271322">
              <w:rPr>
                <w:rFonts w:ascii="Times New Roman" w:eastAsia="Times New Roman" w:hAnsi="Times New Roman" w:cs="Times New Roman"/>
                <w:bCs/>
                <w:i/>
                <w:lang w:val="en-US"/>
              </w:rPr>
              <w:t>Hikvision</w:t>
            </w:r>
            <w:r w:rsidRPr="00271322">
              <w:rPr>
                <w:rFonts w:ascii="Times New Roman" w:eastAsia="Times New Roman" w:hAnsi="Times New Roman" w:cs="Times New Roman"/>
                <w:bCs/>
                <w:i/>
              </w:rPr>
              <w:t xml:space="preserve"> -2, микрофон -1.</w:t>
            </w:r>
          </w:p>
          <w:p w14:paraId="2B10567A"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Тренажеры и оборудование для профессионального обучения: жилет для аускультации с пультом управления, манекен взрослого человека для отработки навыков сердечно-легочной реанимации с компьютерной регистрацией, манекен симулятор для обследования живота (автоматическая система измерения симптомов), манекен-симулятор для отработки навыков сестринского ухода, манекен-торс для обработки техники выполнения сердечно-легочной реанимации, модель для отработки техники выполнения введения центрального катетера через периферические вены, прозрачный тренажер для промывания желудка с набором аварийных сигналов, симулятор для измерения артериального давления, тренажер для взятия крови из пальца и остановки капиллярного кровотечения, тренажер для отработки навыков перкуссии при норме и патологии, тренажер наложения швов и повязок, тренажер руки для инъекций 5-летний ребенок, фантом женской промежности для катетеризации мочевого пузыря, фантом мужской промежности для катетеризации мочевого пузыря, фантом руки для внутривенных инъекций -2, фантом таза для постановки клизмы, внутримышечных инъекций, обработки стом,  фантом ягодиц для внутримышечных инъекций, модель для отработки навыков введения инсулина -2, модель катетеризации мочевого пузыря у мужчин, модель катетеризации мочевого пузыря у женщин, фантом руки (кисть) для постановки ПВК (постоянный внутренний катетер), отсасыватель хирургический электрический «</w:t>
            </w:r>
            <w:r w:rsidRPr="00271322">
              <w:rPr>
                <w:rFonts w:ascii="Times New Roman" w:eastAsia="Times New Roman" w:hAnsi="Times New Roman" w:cs="Times New Roman"/>
                <w:bCs/>
                <w:i/>
                <w:lang w:val="en-US"/>
              </w:rPr>
              <w:t>Armed</w:t>
            </w:r>
            <w:r w:rsidRPr="00271322">
              <w:rPr>
                <w:rFonts w:ascii="Times New Roman" w:eastAsia="Times New Roman" w:hAnsi="Times New Roman" w:cs="Times New Roman"/>
                <w:bCs/>
                <w:i/>
              </w:rPr>
              <w:t xml:space="preserve">», учебный автоматический наружный дефибриллятор. Электрокардиограф двенадцатиканальный с регистрацией ЭКГ в ручном и автоматическом режиме миниатюрный, аппарат дыхательный ручной АДР-МП-Д, весы напольные медицинские электронные ВМЭН-200, измеритель артериального давления </w:t>
            </w:r>
            <w:r w:rsidRPr="00271322">
              <w:rPr>
                <w:rFonts w:ascii="Times New Roman" w:eastAsia="Times New Roman" w:hAnsi="Times New Roman" w:cs="Times New Roman"/>
                <w:bCs/>
                <w:i/>
                <w:lang w:val="en-US"/>
              </w:rPr>
              <w:t>CS</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Medica</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CS</w:t>
            </w:r>
            <w:r w:rsidRPr="00271322">
              <w:rPr>
                <w:rFonts w:ascii="Times New Roman" w:eastAsia="Times New Roman" w:hAnsi="Times New Roman" w:cs="Times New Roman"/>
                <w:bCs/>
                <w:i/>
              </w:rPr>
              <w:t xml:space="preserve">-105, измеритель артериального давления и частоты пульса автоматический </w:t>
            </w:r>
            <w:r w:rsidRPr="00271322">
              <w:rPr>
                <w:rFonts w:ascii="Times New Roman" w:eastAsia="Times New Roman" w:hAnsi="Times New Roman" w:cs="Times New Roman"/>
                <w:bCs/>
                <w:i/>
                <w:lang w:val="en-US"/>
              </w:rPr>
              <w:t>OMRON</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M</w:t>
            </w:r>
            <w:r w:rsidRPr="00271322">
              <w:rPr>
                <w:rFonts w:ascii="Times New Roman" w:eastAsia="Times New Roman" w:hAnsi="Times New Roman" w:cs="Times New Roman"/>
                <w:bCs/>
                <w:i/>
              </w:rPr>
              <w:t xml:space="preserve">2 </w:t>
            </w:r>
            <w:r w:rsidRPr="00271322">
              <w:rPr>
                <w:rFonts w:ascii="Times New Roman" w:eastAsia="Times New Roman" w:hAnsi="Times New Roman" w:cs="Times New Roman"/>
                <w:bCs/>
                <w:i/>
                <w:lang w:val="en-US"/>
              </w:rPr>
              <w:t>Basic</w:t>
            </w:r>
            <w:r w:rsidRPr="00271322">
              <w:rPr>
                <w:rFonts w:ascii="Times New Roman" w:eastAsia="Times New Roman" w:hAnsi="Times New Roman" w:cs="Times New Roman"/>
                <w:bCs/>
                <w:i/>
              </w:rPr>
              <w:t xml:space="preserve"> с принадлежностями, ингалятор компрессорный </w:t>
            </w:r>
            <w:r w:rsidRPr="00271322">
              <w:rPr>
                <w:rFonts w:ascii="Times New Roman" w:eastAsia="Times New Roman" w:hAnsi="Times New Roman" w:cs="Times New Roman"/>
                <w:bCs/>
                <w:i/>
                <w:lang w:val="en-US"/>
              </w:rPr>
              <w:t>LD</w:t>
            </w:r>
            <w:r w:rsidRPr="00271322">
              <w:rPr>
                <w:rFonts w:ascii="Times New Roman" w:eastAsia="Times New Roman" w:hAnsi="Times New Roman" w:cs="Times New Roman"/>
                <w:bCs/>
                <w:i/>
              </w:rPr>
              <w:t>-211</w:t>
            </w:r>
            <w:r w:rsidRPr="00271322">
              <w:rPr>
                <w:rFonts w:ascii="Times New Roman" w:eastAsia="Times New Roman" w:hAnsi="Times New Roman" w:cs="Times New Roman"/>
                <w:bCs/>
                <w:i/>
                <w:lang w:val="en-US"/>
              </w:rPr>
              <w:t>C</w:t>
            </w:r>
            <w:r w:rsidRPr="00271322">
              <w:rPr>
                <w:rFonts w:ascii="Times New Roman" w:eastAsia="Times New Roman" w:hAnsi="Times New Roman" w:cs="Times New Roman"/>
                <w:bCs/>
                <w:i/>
              </w:rPr>
              <w:t xml:space="preserve">, ингалятор компрессорный </w:t>
            </w:r>
            <w:r w:rsidRPr="00271322">
              <w:rPr>
                <w:rFonts w:ascii="Times New Roman" w:eastAsia="Times New Roman" w:hAnsi="Times New Roman" w:cs="Times New Roman"/>
                <w:bCs/>
                <w:i/>
                <w:lang w:val="en-US"/>
              </w:rPr>
              <w:t>OMRON</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NE</w:t>
            </w:r>
            <w:r w:rsidRPr="00271322">
              <w:rPr>
                <w:rFonts w:ascii="Times New Roman" w:eastAsia="Times New Roman" w:hAnsi="Times New Roman" w:cs="Times New Roman"/>
                <w:bCs/>
                <w:i/>
              </w:rPr>
              <w:t>-</w:t>
            </w:r>
            <w:r w:rsidRPr="00271322">
              <w:rPr>
                <w:rFonts w:ascii="Times New Roman" w:eastAsia="Times New Roman" w:hAnsi="Times New Roman" w:cs="Times New Roman"/>
                <w:bCs/>
                <w:i/>
                <w:lang w:val="en-US"/>
              </w:rPr>
              <w:t>C</w:t>
            </w:r>
            <w:r w:rsidRPr="00271322">
              <w:rPr>
                <w:rFonts w:ascii="Times New Roman" w:eastAsia="Times New Roman" w:hAnsi="Times New Roman" w:cs="Times New Roman"/>
                <w:bCs/>
                <w:i/>
              </w:rPr>
              <w:t xml:space="preserve">24, комплект дыхательный для ручной ИВЛ КД-МП-Д, Прибор для измерения артериального давления </w:t>
            </w:r>
            <w:r w:rsidRPr="00271322">
              <w:rPr>
                <w:rFonts w:ascii="Times New Roman" w:eastAsia="Times New Roman" w:hAnsi="Times New Roman" w:cs="Times New Roman"/>
                <w:bCs/>
                <w:i/>
                <w:lang w:val="en-US"/>
              </w:rPr>
              <w:t>LD</w:t>
            </w:r>
            <w:r w:rsidRPr="00271322">
              <w:rPr>
                <w:rFonts w:ascii="Times New Roman" w:eastAsia="Times New Roman" w:hAnsi="Times New Roman" w:cs="Times New Roman"/>
                <w:bCs/>
                <w:i/>
              </w:rPr>
              <w:t xml:space="preserve">-80 с </w:t>
            </w:r>
            <w:r w:rsidRPr="00271322">
              <w:rPr>
                <w:rFonts w:ascii="Times New Roman" w:eastAsia="Times New Roman" w:hAnsi="Times New Roman" w:cs="Times New Roman"/>
                <w:bCs/>
                <w:i/>
              </w:rPr>
              <w:lastRenderedPageBreak/>
              <w:t>принадлежностями, пульсоксиметр медицинский «А</w:t>
            </w:r>
            <w:r w:rsidRPr="00271322">
              <w:rPr>
                <w:rFonts w:ascii="Times New Roman" w:eastAsia="Times New Roman" w:hAnsi="Times New Roman" w:cs="Times New Roman"/>
                <w:bCs/>
                <w:i/>
                <w:lang w:val="en-US"/>
              </w:rPr>
              <w:t>rmed</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YX</w:t>
            </w:r>
            <w:r w:rsidRPr="00271322">
              <w:rPr>
                <w:rFonts w:ascii="Times New Roman" w:eastAsia="Times New Roman" w:hAnsi="Times New Roman" w:cs="Times New Roman"/>
                <w:bCs/>
                <w:i/>
              </w:rPr>
              <w:t xml:space="preserve">300 -4, увлажнитель кислорода  </w:t>
            </w:r>
            <w:r w:rsidRPr="00271322">
              <w:rPr>
                <w:rFonts w:ascii="Times New Roman" w:eastAsia="Times New Roman" w:hAnsi="Times New Roman" w:cs="Times New Roman"/>
                <w:bCs/>
                <w:i/>
                <w:lang w:val="en-US"/>
              </w:rPr>
              <w:t>XY</w:t>
            </w:r>
            <w:r w:rsidRPr="00271322">
              <w:rPr>
                <w:rFonts w:ascii="Times New Roman" w:eastAsia="Times New Roman" w:hAnsi="Times New Roman" w:cs="Times New Roman"/>
                <w:bCs/>
                <w:i/>
              </w:rPr>
              <w:t>-</w:t>
            </w:r>
            <w:r w:rsidRPr="00271322">
              <w:rPr>
                <w:rFonts w:ascii="Times New Roman" w:eastAsia="Times New Roman" w:hAnsi="Times New Roman" w:cs="Times New Roman"/>
                <w:bCs/>
                <w:i/>
                <w:lang w:val="en-US"/>
              </w:rPr>
              <w:t>BII</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Armed</w:t>
            </w:r>
            <w:r w:rsidRPr="00271322">
              <w:rPr>
                <w:rFonts w:ascii="Times New Roman" w:eastAsia="Times New Roman" w:hAnsi="Times New Roman" w:cs="Times New Roman"/>
                <w:bCs/>
                <w:i/>
              </w:rPr>
              <w:t>» (с ротаметром), экспресс-анализатор (глюкометр) портативный для определения уровня сахара в крови «Аку-Чек-Актив» -4.</w:t>
            </w:r>
          </w:p>
        </w:tc>
        <w:tc>
          <w:tcPr>
            <w:tcW w:w="2665" w:type="dxa"/>
            <w:tcBorders>
              <w:top w:val="single" w:sz="4" w:space="0" w:color="auto"/>
              <w:left w:val="single" w:sz="4" w:space="0" w:color="auto"/>
              <w:bottom w:val="single" w:sz="4" w:space="0" w:color="auto"/>
              <w:right w:val="single" w:sz="4" w:space="0" w:color="auto"/>
            </w:tcBorders>
          </w:tcPr>
          <w:p w14:paraId="2CD25898" w14:textId="77777777" w:rsidR="00271322" w:rsidRPr="00271322" w:rsidRDefault="00271322" w:rsidP="00271322">
            <w:r w:rsidRPr="00271322">
              <w:rPr>
                <w:rFonts w:ascii="Times New Roman" w:eastAsia="Times New Roman" w:hAnsi="Times New Roman" w:cs="Times New Roman"/>
                <w:i/>
              </w:rPr>
              <w:lastRenderedPageBreak/>
              <w:t>Оперативное управление</w:t>
            </w:r>
          </w:p>
        </w:tc>
      </w:tr>
      <w:tr w:rsidR="00271322" w:rsidRPr="003B0ED3" w14:paraId="42FCA36B" w14:textId="77777777" w:rsidTr="001A1263">
        <w:tc>
          <w:tcPr>
            <w:tcW w:w="550" w:type="dxa"/>
            <w:tcBorders>
              <w:top w:val="single" w:sz="4" w:space="0" w:color="auto"/>
              <w:left w:val="single" w:sz="4" w:space="0" w:color="auto"/>
              <w:bottom w:val="single" w:sz="4" w:space="0" w:color="auto"/>
              <w:right w:val="single" w:sz="4" w:space="0" w:color="auto"/>
            </w:tcBorders>
          </w:tcPr>
          <w:p w14:paraId="61CF8B1B" w14:textId="77777777" w:rsidR="00271322" w:rsidRPr="003B0ED3" w:rsidRDefault="00271322" w:rsidP="00B87370">
            <w:pPr>
              <w:numPr>
                <w:ilvl w:val="0"/>
                <w:numId w:val="6"/>
              </w:numPr>
              <w:spacing w:after="0" w:line="240" w:lineRule="auto"/>
              <w:ind w:left="0" w:firstLine="0"/>
              <w:jc w:val="center"/>
              <w:rPr>
                <w:rFonts w:ascii="Times New Roman" w:eastAsia="Times New Roman" w:hAnsi="Times New Roman" w:cs="Times New Roman"/>
                <w:bCs/>
                <w:i/>
                <w:color w:val="FF0000"/>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2187FEB" w14:textId="77777777" w:rsidR="00271322" w:rsidRPr="00271322" w:rsidRDefault="00271322" w:rsidP="00271322">
            <w:pPr>
              <w:spacing w:after="0" w:line="240" w:lineRule="auto"/>
              <w:jc w:val="center"/>
              <w:rPr>
                <w:rFonts w:ascii="Times New Roman" w:eastAsia="Times New Roman" w:hAnsi="Times New Roman" w:cs="Times New Roman"/>
                <w:bCs/>
                <w:i/>
                <w:lang w:eastAsia="ru-RU"/>
              </w:rPr>
            </w:pPr>
            <w:r w:rsidRPr="00271322">
              <w:rPr>
                <w:rFonts w:ascii="Times New Roman" w:eastAsia="Times New Roman" w:hAnsi="Times New Roman" w:cs="Times New Roman"/>
                <w:bCs/>
                <w:i/>
                <w:lang w:eastAsia="ru-RU"/>
              </w:rPr>
              <w:t>№ 39</w:t>
            </w:r>
          </w:p>
          <w:p w14:paraId="30F056E7" w14:textId="77777777" w:rsidR="00271322" w:rsidRPr="00271322" w:rsidRDefault="00271322" w:rsidP="00271322">
            <w:pPr>
              <w:spacing w:after="0" w:line="240" w:lineRule="auto"/>
              <w:jc w:val="center"/>
              <w:rPr>
                <w:rFonts w:ascii="Times New Roman" w:hAnsi="Times New Roman" w:cs="Times New Roman"/>
                <w:bCs/>
                <w:i/>
              </w:rPr>
            </w:pPr>
            <w:r w:rsidRPr="00271322">
              <w:rPr>
                <w:rFonts w:ascii="Times New Roman" w:eastAsia="Times New Roman" w:hAnsi="Times New Roman" w:cs="Times New Roman"/>
                <w:bCs/>
                <w:i/>
                <w:lang w:eastAsia="ru-RU"/>
              </w:rPr>
              <w:t>Станция Акушерского дела</w:t>
            </w:r>
          </w:p>
        </w:tc>
        <w:tc>
          <w:tcPr>
            <w:tcW w:w="8363" w:type="dxa"/>
            <w:tcBorders>
              <w:top w:val="single" w:sz="4" w:space="0" w:color="auto"/>
              <w:left w:val="single" w:sz="4" w:space="0" w:color="auto"/>
              <w:bottom w:val="single" w:sz="4" w:space="0" w:color="auto"/>
              <w:right w:val="single" w:sz="4" w:space="0" w:color="auto"/>
            </w:tcBorders>
          </w:tcPr>
          <w:p w14:paraId="0F42B190"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Мебель и инвентарь: шкаф со стеклом, шкаф книжный, шкаф медицинский -3, стол процедурный -5, кресло офисное, стеллажи стационарные медицинские ССМ –«ЕЛАТ» -4, тумба медицинская  МДТП-3700 подкатная, кровать больничная механическая, кровать/стол для родов без электропитания, кресло гинекологическое КГ-3М, ширма 1-но секционная.</w:t>
            </w:r>
          </w:p>
          <w:p w14:paraId="0CA2AC65"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Оргтехника и оборудование: автоматизированное мобильное место </w:t>
            </w:r>
            <w:r w:rsidRPr="00271322">
              <w:rPr>
                <w:rFonts w:ascii="Times New Roman" w:eastAsia="Times New Roman" w:hAnsi="Times New Roman" w:cs="Times New Roman"/>
                <w:bCs/>
                <w:i/>
                <w:lang w:val="en-US"/>
              </w:rPr>
              <w:t>Lenovo</w:t>
            </w:r>
            <w:r w:rsidRPr="00271322">
              <w:rPr>
                <w:rFonts w:ascii="Times New Roman" w:eastAsia="Times New Roman" w:hAnsi="Times New Roman" w:cs="Times New Roman"/>
                <w:bCs/>
                <w:i/>
              </w:rPr>
              <w:t xml:space="preserve"> -3, многофункциональное устройство </w:t>
            </w:r>
            <w:r w:rsidRPr="00271322">
              <w:rPr>
                <w:rFonts w:ascii="Times New Roman" w:eastAsia="Times New Roman" w:hAnsi="Times New Roman" w:cs="Times New Roman"/>
                <w:bCs/>
                <w:i/>
                <w:lang w:val="en-US"/>
              </w:rPr>
              <w:t>Canon</w:t>
            </w:r>
            <w:r w:rsidRPr="00271322">
              <w:rPr>
                <w:rFonts w:ascii="Times New Roman" w:eastAsia="Times New Roman" w:hAnsi="Times New Roman" w:cs="Times New Roman"/>
                <w:bCs/>
                <w:i/>
              </w:rPr>
              <w:t xml:space="preserve"> 421 </w:t>
            </w:r>
            <w:r w:rsidRPr="00271322">
              <w:rPr>
                <w:rFonts w:ascii="Times New Roman" w:eastAsia="Times New Roman" w:hAnsi="Times New Roman" w:cs="Times New Roman"/>
                <w:bCs/>
                <w:i/>
                <w:lang w:val="en-US"/>
              </w:rPr>
              <w:t>dw</w:t>
            </w:r>
            <w:r w:rsidRPr="00271322">
              <w:rPr>
                <w:rFonts w:ascii="Times New Roman" w:eastAsia="Times New Roman" w:hAnsi="Times New Roman" w:cs="Times New Roman"/>
                <w:bCs/>
                <w:i/>
              </w:rPr>
              <w:t xml:space="preserve">, камера видеонаблюдения </w:t>
            </w:r>
            <w:r w:rsidRPr="00271322">
              <w:rPr>
                <w:rFonts w:ascii="Times New Roman" w:eastAsia="Times New Roman" w:hAnsi="Times New Roman" w:cs="Times New Roman"/>
                <w:bCs/>
                <w:i/>
                <w:lang w:val="en-US"/>
              </w:rPr>
              <w:t>Hikvision</w:t>
            </w:r>
            <w:r w:rsidRPr="00271322">
              <w:rPr>
                <w:rFonts w:ascii="Times New Roman" w:eastAsia="Times New Roman" w:hAnsi="Times New Roman" w:cs="Times New Roman"/>
                <w:bCs/>
                <w:i/>
              </w:rPr>
              <w:t xml:space="preserve"> -2, микрофон.</w:t>
            </w:r>
          </w:p>
          <w:p w14:paraId="57BC5251"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Тренажеры и оборудование для профессионального обучения: инкубатор для новорожденного, манекен взрослого человека для отработки навыков сердечно-легочной реанимации, манекен младенца для отработки навыков сердечно-легочной реанимации, манекен плода с четырьмя сменными головками, манекен-симулятор педиатрический для отработки навыков аускультации, манекен-торс для отработки техники сердечно-легочной реанимации, многофункциональная модель для обучения кормления через носопищеводный зонд и промыванию желудка у детей,  модель для демонстрации навыков пельвиометрии (женский таз), модель для обучения акушерским навыкам, симулятор годовалого ребенка, симулятор для измерения артериального давления, симулятор младенца, симулятор родов стандартный, тренажер для взятия крови из пальца и остановки капиллярного кровотечения, тренажер для обучения обследованию молочных желез, тренажер для отработки навыков внутривенных инъекций, инфузий и пункций вен головы ребенка, тренажер для отработки навыков гинекологического обследования, тренажер для отработки навыков эпизиотомии и наложения швов на рассечение промежности, фантом женской промежности для катетеризации мочевого пузыря, фантом руки для внутривенных инъекций, фантом таза для постановки клизмы, внутримышечных инъекций, обработки стом, фантом ягодиц для внутримышечных инъекций, манекен младенца с пуповиной, отсасыватель хирургический электрический «</w:t>
            </w:r>
            <w:r w:rsidRPr="00271322">
              <w:rPr>
                <w:rFonts w:ascii="Times New Roman" w:eastAsia="Times New Roman" w:hAnsi="Times New Roman" w:cs="Times New Roman"/>
                <w:bCs/>
                <w:i/>
                <w:lang w:val="en-US"/>
              </w:rPr>
              <w:t>Armed</w:t>
            </w:r>
            <w:r w:rsidRPr="00271322">
              <w:rPr>
                <w:rFonts w:ascii="Times New Roman" w:eastAsia="Times New Roman" w:hAnsi="Times New Roman" w:cs="Times New Roman"/>
                <w:bCs/>
                <w:i/>
              </w:rPr>
              <w:t xml:space="preserve">», аппарат дыхательный ручной АДР-МП-Д, весы напольные медицинские электронные ВМЭН-200, весы электронные с автономным питанием настольные для новорожденных В1-15- «Саша» вариант исполнения В1-15,3К с тремя диапазонами взвешивания 3/6/15 кг и жидкокристаллическим индикатором, измеритель артериального давления </w:t>
            </w:r>
            <w:r w:rsidRPr="00271322">
              <w:rPr>
                <w:rFonts w:ascii="Times New Roman" w:eastAsia="Times New Roman" w:hAnsi="Times New Roman" w:cs="Times New Roman"/>
                <w:bCs/>
                <w:i/>
                <w:lang w:val="en-US"/>
              </w:rPr>
              <w:t>CS</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Medica</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CS</w:t>
            </w:r>
            <w:r w:rsidRPr="00271322">
              <w:rPr>
                <w:rFonts w:ascii="Times New Roman" w:eastAsia="Times New Roman" w:hAnsi="Times New Roman" w:cs="Times New Roman"/>
                <w:bCs/>
                <w:i/>
              </w:rPr>
              <w:t xml:space="preserve">-105, измеритель давления и частоты пульса автоматический </w:t>
            </w:r>
            <w:r w:rsidRPr="00271322">
              <w:rPr>
                <w:rFonts w:ascii="Times New Roman" w:eastAsia="Times New Roman" w:hAnsi="Times New Roman" w:cs="Times New Roman"/>
                <w:bCs/>
                <w:i/>
                <w:lang w:val="en-US"/>
              </w:rPr>
              <w:t>OMRON</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M</w:t>
            </w:r>
            <w:r w:rsidRPr="00271322">
              <w:rPr>
                <w:rFonts w:ascii="Times New Roman" w:eastAsia="Times New Roman" w:hAnsi="Times New Roman" w:cs="Times New Roman"/>
                <w:bCs/>
                <w:i/>
              </w:rPr>
              <w:t xml:space="preserve">2 </w:t>
            </w:r>
            <w:r w:rsidRPr="00271322">
              <w:rPr>
                <w:rFonts w:ascii="Times New Roman" w:eastAsia="Times New Roman" w:hAnsi="Times New Roman" w:cs="Times New Roman"/>
                <w:bCs/>
                <w:i/>
                <w:lang w:val="en-US"/>
              </w:rPr>
              <w:t>Basic</w:t>
            </w:r>
            <w:r w:rsidRPr="00271322">
              <w:rPr>
                <w:rFonts w:ascii="Times New Roman" w:eastAsia="Times New Roman" w:hAnsi="Times New Roman" w:cs="Times New Roman"/>
                <w:bCs/>
                <w:i/>
              </w:rPr>
              <w:t xml:space="preserve"> с принадлежностями, пульсоксиметр медицинский «</w:t>
            </w:r>
            <w:r w:rsidRPr="00271322">
              <w:rPr>
                <w:rFonts w:ascii="Times New Roman" w:eastAsia="Times New Roman" w:hAnsi="Times New Roman" w:cs="Times New Roman"/>
                <w:bCs/>
                <w:i/>
                <w:lang w:val="en-US"/>
              </w:rPr>
              <w:t>Armed</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YX</w:t>
            </w:r>
            <w:r w:rsidRPr="00271322">
              <w:rPr>
                <w:rFonts w:ascii="Times New Roman" w:eastAsia="Times New Roman" w:hAnsi="Times New Roman" w:cs="Times New Roman"/>
                <w:bCs/>
                <w:i/>
              </w:rPr>
              <w:t xml:space="preserve">300 -2, увлажнитель кислорода </w:t>
            </w:r>
            <w:r w:rsidRPr="00271322">
              <w:rPr>
                <w:rFonts w:ascii="Times New Roman" w:eastAsia="Times New Roman" w:hAnsi="Times New Roman" w:cs="Times New Roman"/>
                <w:bCs/>
                <w:i/>
                <w:lang w:val="en-US"/>
              </w:rPr>
              <w:t>XY</w:t>
            </w:r>
            <w:r w:rsidRPr="00271322">
              <w:rPr>
                <w:rFonts w:ascii="Times New Roman" w:eastAsia="Times New Roman" w:hAnsi="Times New Roman" w:cs="Times New Roman"/>
                <w:bCs/>
                <w:i/>
              </w:rPr>
              <w:t>-98</w:t>
            </w:r>
            <w:r w:rsidRPr="00271322">
              <w:rPr>
                <w:rFonts w:ascii="Times New Roman" w:eastAsia="Times New Roman" w:hAnsi="Times New Roman" w:cs="Times New Roman"/>
                <w:bCs/>
                <w:i/>
                <w:lang w:val="en-US"/>
              </w:rPr>
              <w:t>BII</w:t>
            </w:r>
            <w:r w:rsidRPr="00271322">
              <w:rPr>
                <w:rFonts w:ascii="Times New Roman" w:eastAsia="Times New Roman" w:hAnsi="Times New Roman" w:cs="Times New Roman"/>
                <w:bCs/>
                <w:i/>
              </w:rPr>
              <w:t xml:space="preserve"> «</w:t>
            </w:r>
            <w:r w:rsidRPr="00271322">
              <w:rPr>
                <w:rFonts w:ascii="Times New Roman" w:eastAsia="Times New Roman" w:hAnsi="Times New Roman" w:cs="Times New Roman"/>
                <w:bCs/>
                <w:i/>
                <w:lang w:val="en-US"/>
              </w:rPr>
              <w:t>Armed</w:t>
            </w:r>
            <w:r w:rsidRPr="00271322">
              <w:rPr>
                <w:rFonts w:ascii="Times New Roman" w:eastAsia="Times New Roman" w:hAnsi="Times New Roman" w:cs="Times New Roman"/>
                <w:bCs/>
                <w:i/>
              </w:rPr>
              <w:t xml:space="preserve">» ( с </w:t>
            </w:r>
            <w:r w:rsidRPr="00271322">
              <w:rPr>
                <w:rFonts w:ascii="Times New Roman" w:eastAsia="Times New Roman" w:hAnsi="Times New Roman" w:cs="Times New Roman"/>
                <w:bCs/>
                <w:i/>
              </w:rPr>
              <w:lastRenderedPageBreak/>
              <w:t>ротаметром ), ростомер медицинский Р-«МСК»</w:t>
            </w:r>
          </w:p>
        </w:tc>
        <w:tc>
          <w:tcPr>
            <w:tcW w:w="2665" w:type="dxa"/>
            <w:tcBorders>
              <w:top w:val="single" w:sz="4" w:space="0" w:color="auto"/>
              <w:left w:val="single" w:sz="4" w:space="0" w:color="auto"/>
              <w:bottom w:val="single" w:sz="4" w:space="0" w:color="auto"/>
              <w:right w:val="single" w:sz="4" w:space="0" w:color="auto"/>
            </w:tcBorders>
          </w:tcPr>
          <w:p w14:paraId="6EAECD08" w14:textId="77777777" w:rsidR="00271322" w:rsidRPr="00271322" w:rsidRDefault="00271322" w:rsidP="00271322">
            <w:r w:rsidRPr="00271322">
              <w:rPr>
                <w:rFonts w:ascii="Times New Roman" w:eastAsia="Times New Roman" w:hAnsi="Times New Roman" w:cs="Times New Roman"/>
                <w:i/>
              </w:rPr>
              <w:lastRenderedPageBreak/>
              <w:t>Оперативное управление</w:t>
            </w:r>
          </w:p>
        </w:tc>
      </w:tr>
      <w:tr w:rsidR="00271322" w:rsidRPr="003B0ED3" w14:paraId="54100815" w14:textId="77777777" w:rsidTr="001A1263">
        <w:tc>
          <w:tcPr>
            <w:tcW w:w="550" w:type="dxa"/>
            <w:tcBorders>
              <w:top w:val="single" w:sz="4" w:space="0" w:color="auto"/>
              <w:left w:val="single" w:sz="4" w:space="0" w:color="auto"/>
              <w:bottom w:val="single" w:sz="4" w:space="0" w:color="auto"/>
              <w:right w:val="single" w:sz="4" w:space="0" w:color="auto"/>
            </w:tcBorders>
          </w:tcPr>
          <w:p w14:paraId="71160EEB" w14:textId="77777777" w:rsidR="00271322" w:rsidRPr="003B0ED3" w:rsidRDefault="00271322" w:rsidP="00B87370">
            <w:pPr>
              <w:numPr>
                <w:ilvl w:val="0"/>
                <w:numId w:val="6"/>
              </w:numPr>
              <w:spacing w:after="0" w:line="240" w:lineRule="auto"/>
              <w:ind w:left="0" w:firstLine="0"/>
              <w:jc w:val="center"/>
              <w:rPr>
                <w:rFonts w:ascii="Times New Roman" w:eastAsia="Times New Roman" w:hAnsi="Times New Roman" w:cs="Times New Roman"/>
                <w:bCs/>
                <w:i/>
                <w:color w:val="FF0000"/>
                <w:u w:val="single"/>
                <w:lang w:eastAsia="ru-RU"/>
              </w:rPr>
            </w:pPr>
          </w:p>
        </w:tc>
        <w:tc>
          <w:tcPr>
            <w:tcW w:w="3987" w:type="dxa"/>
            <w:tcBorders>
              <w:top w:val="single" w:sz="4" w:space="0" w:color="auto"/>
              <w:left w:val="single" w:sz="4" w:space="0" w:color="auto"/>
              <w:bottom w:val="single" w:sz="4" w:space="0" w:color="auto"/>
              <w:right w:val="single" w:sz="4" w:space="0" w:color="auto"/>
            </w:tcBorders>
            <w:vAlign w:val="center"/>
          </w:tcPr>
          <w:p w14:paraId="76473F69" w14:textId="77777777" w:rsidR="00271322" w:rsidRPr="00271322" w:rsidRDefault="00271322" w:rsidP="00271322">
            <w:pPr>
              <w:spacing w:after="0" w:line="240" w:lineRule="auto"/>
              <w:jc w:val="center"/>
              <w:rPr>
                <w:rFonts w:ascii="Times New Roman" w:eastAsia="Times New Roman" w:hAnsi="Times New Roman" w:cs="Times New Roman"/>
                <w:bCs/>
                <w:i/>
                <w:lang w:eastAsia="ru-RU"/>
              </w:rPr>
            </w:pPr>
            <w:r w:rsidRPr="00271322">
              <w:rPr>
                <w:rFonts w:ascii="Times New Roman" w:eastAsia="Times New Roman" w:hAnsi="Times New Roman" w:cs="Times New Roman"/>
                <w:bCs/>
                <w:i/>
                <w:lang w:eastAsia="ru-RU"/>
              </w:rPr>
              <w:t>№ 39/1</w:t>
            </w:r>
          </w:p>
          <w:p w14:paraId="26588AAB" w14:textId="77777777" w:rsidR="00271322" w:rsidRPr="00271322" w:rsidRDefault="00271322" w:rsidP="00271322">
            <w:pPr>
              <w:spacing w:after="0" w:line="240" w:lineRule="auto"/>
              <w:jc w:val="center"/>
              <w:rPr>
                <w:rFonts w:ascii="Times New Roman" w:eastAsia="Times New Roman" w:hAnsi="Times New Roman" w:cs="Times New Roman"/>
                <w:bCs/>
                <w:i/>
                <w:lang w:eastAsia="ru-RU"/>
              </w:rPr>
            </w:pPr>
            <w:r w:rsidRPr="00271322">
              <w:rPr>
                <w:rFonts w:ascii="Times New Roman" w:eastAsia="Times New Roman" w:hAnsi="Times New Roman" w:cs="Times New Roman"/>
                <w:bCs/>
                <w:i/>
                <w:lang w:eastAsia="ru-RU"/>
              </w:rPr>
              <w:t>Станция Стоматологии ортопедической</w:t>
            </w:r>
          </w:p>
        </w:tc>
        <w:tc>
          <w:tcPr>
            <w:tcW w:w="8363" w:type="dxa"/>
            <w:tcBorders>
              <w:top w:val="single" w:sz="4" w:space="0" w:color="auto"/>
              <w:left w:val="single" w:sz="4" w:space="0" w:color="auto"/>
              <w:bottom w:val="single" w:sz="4" w:space="0" w:color="auto"/>
              <w:right w:val="single" w:sz="4" w:space="0" w:color="auto"/>
            </w:tcBorders>
          </w:tcPr>
          <w:p w14:paraId="2DCC8EC6"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Мебель и инвентарь: шкаф со стеклом, шкаф книжный, шкаф медицинский, стол письменный -3, стол процедурный -4, стеллажи стационарные медицинские ССМ «ЕЛАТ» -2, шкаф медицинский для раздевалок, стол гипсовочный СУЛ 9.1 ГИПС, стол зуботехнический СЗТ4.3 Мастер техно 2, стол универсальный лабораторный СУЛ 1.0 ЭЛЕМЕНТ, стол универсальный лабораторный СУЛ 9.1 (мойка в комплекте с отвердителем гипса) проточный ОГГП2.0 МИНИ, стул зубного техника СТУЛ1.1 Мастер, </w:t>
            </w:r>
          </w:p>
          <w:p w14:paraId="1B8E14CE"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Оргтехника и оборудование: автоматизированное мобильное место </w:t>
            </w:r>
            <w:r w:rsidRPr="00271322">
              <w:rPr>
                <w:rFonts w:ascii="Times New Roman" w:eastAsia="Times New Roman" w:hAnsi="Times New Roman" w:cs="Times New Roman"/>
                <w:bCs/>
                <w:i/>
                <w:lang w:val="en-US"/>
              </w:rPr>
              <w:t>Lenovo</w:t>
            </w:r>
            <w:r w:rsidRPr="00271322">
              <w:rPr>
                <w:rFonts w:ascii="Times New Roman" w:eastAsia="Times New Roman" w:hAnsi="Times New Roman" w:cs="Times New Roman"/>
                <w:bCs/>
                <w:i/>
              </w:rPr>
              <w:t xml:space="preserve"> -3, многофункциональное устройство </w:t>
            </w:r>
            <w:r w:rsidRPr="00271322">
              <w:rPr>
                <w:rFonts w:ascii="Times New Roman" w:eastAsia="Times New Roman" w:hAnsi="Times New Roman" w:cs="Times New Roman"/>
                <w:bCs/>
                <w:i/>
                <w:lang w:val="en-US"/>
              </w:rPr>
              <w:t>Canon</w:t>
            </w:r>
            <w:r w:rsidRPr="00271322">
              <w:rPr>
                <w:rFonts w:ascii="Times New Roman" w:eastAsia="Times New Roman" w:hAnsi="Times New Roman" w:cs="Times New Roman"/>
                <w:bCs/>
                <w:i/>
              </w:rPr>
              <w:t xml:space="preserve"> 421 </w:t>
            </w:r>
            <w:r w:rsidRPr="00271322">
              <w:rPr>
                <w:rFonts w:ascii="Times New Roman" w:eastAsia="Times New Roman" w:hAnsi="Times New Roman" w:cs="Times New Roman"/>
                <w:bCs/>
                <w:i/>
                <w:lang w:val="en-US"/>
              </w:rPr>
              <w:t>dw</w:t>
            </w:r>
            <w:r w:rsidRPr="00271322">
              <w:rPr>
                <w:rFonts w:ascii="Times New Roman" w:eastAsia="Times New Roman" w:hAnsi="Times New Roman" w:cs="Times New Roman"/>
                <w:bCs/>
                <w:i/>
              </w:rPr>
              <w:t xml:space="preserve">, камера видеонаблюдения </w:t>
            </w:r>
            <w:r w:rsidRPr="00271322">
              <w:rPr>
                <w:rFonts w:ascii="Times New Roman" w:eastAsia="Times New Roman" w:hAnsi="Times New Roman" w:cs="Times New Roman"/>
                <w:bCs/>
                <w:i/>
                <w:lang w:val="en-US"/>
              </w:rPr>
              <w:t>Hikvision</w:t>
            </w:r>
            <w:r w:rsidRPr="00271322">
              <w:rPr>
                <w:rFonts w:ascii="Times New Roman" w:eastAsia="Times New Roman" w:hAnsi="Times New Roman" w:cs="Times New Roman"/>
                <w:bCs/>
                <w:i/>
              </w:rPr>
              <w:t xml:space="preserve"> -2, микрофон -2,</w:t>
            </w:r>
          </w:p>
          <w:p w14:paraId="34C0D244"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Тренажеры и оборудование для профессионального обучения:</w:t>
            </w:r>
          </w:p>
          <w:p w14:paraId="644F53B7"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Манекен взрослого человека для отработки навыков сердечно-легочной реанимации с компьютерной регистрацией, бормашина БМ 2.0 ЭКО ОПТИМУМ, вакуумный смеситель СВЗ 1.0 АРТ, вибростолик «Аверон» ВБ 1.1, индукционный нагреватель</w:t>
            </w:r>
            <w:r>
              <w:rPr>
                <w:rFonts w:ascii="Times New Roman" w:eastAsia="Times New Roman" w:hAnsi="Times New Roman" w:cs="Times New Roman"/>
                <w:bCs/>
                <w:i/>
              </w:rPr>
              <w:t xml:space="preserve"> УНИ 2.0 МОДИС -13, триммер 1.0</w:t>
            </w:r>
            <w:r w:rsidRPr="00271322">
              <w:rPr>
                <w:rFonts w:ascii="Times New Roman" w:eastAsia="Times New Roman" w:hAnsi="Times New Roman" w:cs="Times New Roman"/>
                <w:bCs/>
                <w:i/>
              </w:rPr>
              <w:t xml:space="preserve">, шлифмотор ПОЛИР 6.3 МАСТЕР, электрошпатель «Аверон» ЭШЗ-2.2 ДУЭТ КОМБИ, устройство пылевсасывающее 5.0 АРТ УПЗ-Бокс-0.1, фильтр-циклон АФЦ 1.0 АРТ, </w:t>
            </w:r>
          </w:p>
          <w:p w14:paraId="524B8B97" w14:textId="77777777" w:rsidR="00271322" w:rsidRPr="00271322" w:rsidRDefault="00271322" w:rsidP="00C11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i/>
              </w:rPr>
            </w:pPr>
            <w:r w:rsidRPr="00271322">
              <w:rPr>
                <w:rFonts w:ascii="Times New Roman" w:eastAsia="Times New Roman" w:hAnsi="Times New Roman" w:cs="Times New Roman"/>
                <w:bCs/>
                <w:i/>
              </w:rPr>
              <w:t xml:space="preserve">бункер 5.0 М для хранения гипса -3. </w:t>
            </w:r>
          </w:p>
        </w:tc>
        <w:tc>
          <w:tcPr>
            <w:tcW w:w="2665" w:type="dxa"/>
            <w:tcBorders>
              <w:top w:val="single" w:sz="4" w:space="0" w:color="auto"/>
              <w:left w:val="single" w:sz="4" w:space="0" w:color="auto"/>
              <w:bottom w:val="single" w:sz="4" w:space="0" w:color="auto"/>
              <w:right w:val="single" w:sz="4" w:space="0" w:color="auto"/>
            </w:tcBorders>
          </w:tcPr>
          <w:p w14:paraId="37370037" w14:textId="77777777" w:rsidR="00271322" w:rsidRPr="00271322" w:rsidRDefault="00271322" w:rsidP="00271322">
            <w:r w:rsidRPr="00271322">
              <w:rPr>
                <w:rFonts w:ascii="Times New Roman" w:eastAsia="Times New Roman" w:hAnsi="Times New Roman" w:cs="Times New Roman"/>
                <w:i/>
              </w:rPr>
              <w:t>Оперативное управление</w:t>
            </w:r>
          </w:p>
        </w:tc>
      </w:tr>
    </w:tbl>
    <w:p w14:paraId="06130020" w14:textId="77777777" w:rsidR="00DA01C6" w:rsidRDefault="00DA01C6" w:rsidP="00B93C9C">
      <w:pPr>
        <w:pStyle w:val="ad"/>
        <w:spacing w:before="0" w:beforeAutospacing="0" w:after="0" w:afterAutospacing="0"/>
        <w:jc w:val="center"/>
        <w:rPr>
          <w:bCs/>
          <w:sz w:val="28"/>
          <w:szCs w:val="28"/>
          <w:lang w:eastAsia="en-US"/>
        </w:rPr>
      </w:pPr>
    </w:p>
    <w:p w14:paraId="21F86DB8" w14:textId="77777777" w:rsidR="00DA01C6" w:rsidRPr="00B93C9C" w:rsidRDefault="00DA01C6" w:rsidP="00B93C9C">
      <w:pPr>
        <w:pStyle w:val="ad"/>
        <w:spacing w:before="0" w:beforeAutospacing="0" w:after="0" w:afterAutospacing="0"/>
        <w:jc w:val="center"/>
        <w:rPr>
          <w:bCs/>
          <w:sz w:val="28"/>
          <w:szCs w:val="28"/>
          <w:lang w:eastAsia="en-US"/>
        </w:rPr>
      </w:pPr>
    </w:p>
    <w:p w14:paraId="5295F81F" w14:textId="77777777" w:rsidR="00B93C9C" w:rsidRDefault="00B93C9C" w:rsidP="00A35E4F">
      <w:pPr>
        <w:pStyle w:val="22"/>
        <w:shd w:val="clear" w:color="auto" w:fill="auto"/>
        <w:spacing w:before="0" w:line="360" w:lineRule="auto"/>
        <w:ind w:firstLine="822"/>
        <w:sectPr w:rsidR="00B93C9C" w:rsidSect="00B93C9C">
          <w:pgSz w:w="16840" w:h="11900" w:orient="landscape"/>
          <w:pgMar w:top="731" w:right="1202" w:bottom="1588" w:left="1196" w:header="0" w:footer="6" w:gutter="0"/>
          <w:cols w:space="720"/>
          <w:noEndnote/>
          <w:docGrid w:linePitch="360"/>
        </w:sectPr>
      </w:pPr>
    </w:p>
    <w:p w14:paraId="5E5C93A7" w14:textId="77777777" w:rsidR="004B6765" w:rsidRDefault="004B6765" w:rsidP="00046121">
      <w:pPr>
        <w:pStyle w:val="22"/>
        <w:shd w:val="clear" w:color="auto" w:fill="auto"/>
        <w:spacing w:before="0" w:line="360" w:lineRule="auto"/>
        <w:ind w:right="-54" w:firstLine="743"/>
      </w:pPr>
      <w:r w:rsidRPr="00F76E25">
        <w:lastRenderedPageBreak/>
        <w:t xml:space="preserve">Внедрение новой формы определения соответствия выпускников медицинских образовательных организаций требованиям, предъявляемым к осуществлению профессиональной деятельности, обязывает проводить оценку практических навыков у </w:t>
      </w:r>
      <w:r>
        <w:t>обучающихся</w:t>
      </w:r>
      <w:r w:rsidRPr="00F76E25">
        <w:t xml:space="preserve"> с использованием симуляционного оборудования.</w:t>
      </w:r>
    </w:p>
    <w:p w14:paraId="20995812" w14:textId="45F8769F" w:rsidR="004B6765" w:rsidRDefault="004B6765" w:rsidP="00046121">
      <w:pPr>
        <w:pStyle w:val="22"/>
        <w:shd w:val="clear" w:color="auto" w:fill="auto"/>
        <w:spacing w:before="0" w:line="360" w:lineRule="auto"/>
        <w:ind w:right="-54" w:firstLine="743"/>
      </w:pPr>
      <w:r>
        <w:t xml:space="preserve">Для решения поставленных перед колледжем </w:t>
      </w:r>
      <w:r w:rsidR="00E30F33">
        <w:t xml:space="preserve">Министерством здравоохранения СК </w:t>
      </w:r>
      <w:r w:rsidR="00992229">
        <w:t>задач</w:t>
      </w:r>
      <w:r>
        <w:t xml:space="preserve"> и создания современной инфраструктуры в образовательной организации создан аккредитационно - симуляционный центр, который во взаимодействии с лечебно-профилактическими и санаторно-курортными учреждениями края поможет в обеспечении квалифицированными специалистами, как медицинских организаций нашего региона, так и всего государства в целом.</w:t>
      </w:r>
    </w:p>
    <w:p w14:paraId="35D45B51" w14:textId="77777777" w:rsidR="00154722" w:rsidRDefault="00154722" w:rsidP="00046121">
      <w:pPr>
        <w:pStyle w:val="22"/>
        <w:shd w:val="clear" w:color="auto" w:fill="auto"/>
        <w:spacing w:before="0" w:line="360" w:lineRule="auto"/>
        <w:ind w:right="-54" w:firstLine="743"/>
      </w:pPr>
      <w:r>
        <w:t>В образовательном учреждении имеется полный перечень кабинетов и лабораторий</w:t>
      </w:r>
      <w:r w:rsidR="00C05B33">
        <w:t>,</w:t>
      </w:r>
      <w:r>
        <w:t xml:space="preserve"> необходимых для реализации всех образовательных программ подготовки специалистов среднего звена. База позволяет проведение всех видов практических занятий, дисциплинарной, междисциплинарной и модульной подготовки, учебной практики, предусмотренных учебными планами в полном объеме.</w:t>
      </w:r>
    </w:p>
    <w:p w14:paraId="2EC015C8" w14:textId="77777777" w:rsidR="00154722" w:rsidRDefault="00154722" w:rsidP="00046121">
      <w:pPr>
        <w:pStyle w:val="22"/>
        <w:shd w:val="clear" w:color="auto" w:fill="auto"/>
        <w:spacing w:before="0" w:line="360" w:lineRule="auto"/>
        <w:ind w:right="-54" w:firstLine="601"/>
      </w:pPr>
      <w:r>
        <w:t xml:space="preserve">В соответствии с требованиями </w:t>
      </w:r>
      <w:r w:rsidR="00D437F0">
        <w:t xml:space="preserve">федеральных </w:t>
      </w:r>
      <w:r>
        <w:t>государственных образовательных стандартов учебные кабинеты и аудитории имеют необходимый фонд учебно-методической ли</w:t>
      </w:r>
      <w:r w:rsidR="00C05B33">
        <w:t>тературы, комплекты таблиц, имеется</w:t>
      </w:r>
      <w:r>
        <w:t xml:space="preserve"> раздаточный материал, </w:t>
      </w:r>
      <w:r w:rsidR="008A6232">
        <w:t>обеспечены инструментами, фантомами, муляжами</w:t>
      </w:r>
      <w:r>
        <w:t xml:space="preserve"> для проведения </w:t>
      </w:r>
      <w:r w:rsidR="008A6232">
        <w:t xml:space="preserve">всех видов </w:t>
      </w:r>
      <w:r>
        <w:t xml:space="preserve">практических </w:t>
      </w:r>
      <w:r w:rsidR="008A6232">
        <w:t>занятий</w:t>
      </w:r>
      <w:r>
        <w:t>.</w:t>
      </w:r>
    </w:p>
    <w:p w14:paraId="1A106DF4" w14:textId="77777777" w:rsidR="00245EEA" w:rsidRDefault="00305C48" w:rsidP="00046121">
      <w:pPr>
        <w:pStyle w:val="22"/>
        <w:shd w:val="clear" w:color="auto" w:fill="auto"/>
        <w:spacing w:before="0" w:line="360" w:lineRule="auto"/>
        <w:ind w:right="-54" w:firstLine="601"/>
      </w:pPr>
      <w:r>
        <w:t xml:space="preserve">Для отработки первичных профессиональных навыков имеется полное оснащение для технологии оказания медицинских услуг. </w:t>
      </w:r>
    </w:p>
    <w:p w14:paraId="0356EA62" w14:textId="77777777" w:rsidR="00305C48" w:rsidRPr="00D61648" w:rsidRDefault="00245EEA" w:rsidP="00046121">
      <w:pPr>
        <w:pStyle w:val="22"/>
        <w:shd w:val="clear" w:color="auto" w:fill="auto"/>
        <w:spacing w:before="0" w:line="360" w:lineRule="auto"/>
        <w:ind w:right="-54" w:firstLine="601"/>
      </w:pPr>
      <w:r>
        <w:t>Материальная база для проведения спортивно-массовой работ</w:t>
      </w:r>
      <w:r w:rsidR="00D61648">
        <w:t xml:space="preserve">ы состоит из спортивного зала, </w:t>
      </w:r>
      <w:r>
        <w:t xml:space="preserve">открытого </w:t>
      </w:r>
      <w:r w:rsidRPr="00D61648">
        <w:t>стадиона</w:t>
      </w:r>
      <w:r w:rsidR="00D61648" w:rsidRPr="00D61648">
        <w:t xml:space="preserve"> </w:t>
      </w:r>
      <w:r w:rsidR="00D61648" w:rsidRPr="00D61648">
        <w:rPr>
          <w:bCs/>
        </w:rPr>
        <w:t>широкого профиля с элементами полосы препятствия, тренажерного зала</w:t>
      </w:r>
      <w:r w:rsidRPr="00D61648">
        <w:t xml:space="preserve">. </w:t>
      </w:r>
    </w:p>
    <w:p w14:paraId="386A62AE" w14:textId="77777777" w:rsidR="00251845" w:rsidRPr="003167AC" w:rsidRDefault="001E04B3" w:rsidP="0051112E">
      <w:pPr>
        <w:pStyle w:val="22"/>
        <w:shd w:val="clear" w:color="auto" w:fill="auto"/>
        <w:spacing w:before="0" w:line="360" w:lineRule="auto"/>
        <w:ind w:firstLine="601"/>
      </w:pPr>
      <w:r w:rsidRPr="003167AC">
        <w:t xml:space="preserve">Питание студентов и сотрудников организовано в </w:t>
      </w:r>
      <w:r w:rsidR="00744ED3" w:rsidRPr="003167AC">
        <w:t>основном</w:t>
      </w:r>
      <w:r w:rsidR="000B231F" w:rsidRPr="003167AC">
        <w:t xml:space="preserve"> </w:t>
      </w:r>
      <w:r w:rsidR="009C6479" w:rsidRPr="003167AC">
        <w:t>корпус</w:t>
      </w:r>
      <w:r w:rsidR="00744ED3" w:rsidRPr="003167AC">
        <w:t>е</w:t>
      </w:r>
      <w:r w:rsidR="009C6479" w:rsidRPr="003167AC">
        <w:t xml:space="preserve"> образовательного учреждения</w:t>
      </w:r>
      <w:r w:rsidRPr="003167AC">
        <w:t xml:space="preserve">. </w:t>
      </w:r>
      <w:r w:rsidR="00251845" w:rsidRPr="003167AC">
        <w:t xml:space="preserve">Столовая оснащена необходимым </w:t>
      </w:r>
      <w:r w:rsidR="00251845" w:rsidRPr="003167AC">
        <w:lastRenderedPageBreak/>
        <w:t>оборудованием и инвентарем. Обучающиеся студенты обеспечиваются горячим питанием. Также налажена розничная торговля.</w:t>
      </w:r>
      <w:r w:rsidR="00145CB6" w:rsidRPr="003167AC">
        <w:t xml:space="preserve"> </w:t>
      </w:r>
      <w:r w:rsidRPr="003167AC">
        <w:t>Питание осуществляет</w:t>
      </w:r>
      <w:r w:rsidR="00A96743" w:rsidRPr="003167AC">
        <w:t xml:space="preserve"> ИП Магомедова Т.Ш.</w:t>
      </w:r>
      <w:r w:rsidR="000B231F" w:rsidRPr="003167AC">
        <w:t xml:space="preserve"> </w:t>
      </w:r>
      <w:r w:rsidR="007503ED" w:rsidRPr="003167AC">
        <w:t xml:space="preserve">на основании </w:t>
      </w:r>
      <w:r w:rsidR="00A96743" w:rsidRPr="003167AC">
        <w:t xml:space="preserve">договора </w:t>
      </w:r>
      <w:r w:rsidR="007503ED" w:rsidRPr="003167AC">
        <w:t xml:space="preserve">аренды </w:t>
      </w:r>
      <w:r w:rsidR="00A96743" w:rsidRPr="003167AC">
        <w:t>нед</w:t>
      </w:r>
      <w:r w:rsidR="00E524FC">
        <w:t xml:space="preserve">вижимого имущества от </w:t>
      </w:r>
      <w:r w:rsidR="00E524FC" w:rsidRPr="00B06671">
        <w:t>09.01.2019</w:t>
      </w:r>
      <w:r w:rsidR="00A96743" w:rsidRPr="00B06671">
        <w:t>года (</w:t>
      </w:r>
      <w:r w:rsidR="007503ED" w:rsidRPr="00B06671">
        <w:t>с</w:t>
      </w:r>
      <w:r w:rsidR="00A96743" w:rsidRPr="00B06671">
        <w:t>толовая)</w:t>
      </w:r>
      <w:r w:rsidRPr="00B06671">
        <w:t>.</w:t>
      </w:r>
      <w:r w:rsidRPr="003167AC">
        <w:t xml:space="preserve"> </w:t>
      </w:r>
    </w:p>
    <w:p w14:paraId="64588613" w14:textId="77777777" w:rsidR="000B231F" w:rsidRPr="003167AC" w:rsidRDefault="009C6479" w:rsidP="000B231F">
      <w:pPr>
        <w:pStyle w:val="22"/>
        <w:shd w:val="clear" w:color="auto" w:fill="auto"/>
        <w:spacing w:before="0" w:line="360" w:lineRule="auto"/>
        <w:ind w:firstLine="822"/>
      </w:pPr>
      <w:r w:rsidRPr="00A9690D">
        <w:t>Медицинское обслуживание колледжа обеспечивается</w:t>
      </w:r>
      <w:r w:rsidR="003663A4" w:rsidRPr="00A9690D">
        <w:t xml:space="preserve"> </w:t>
      </w:r>
      <w:r w:rsidRPr="00A9690D">
        <w:t xml:space="preserve">ГБУЗ Ставропольского края «Кисловодская городская детская </w:t>
      </w:r>
      <w:r w:rsidR="007503ED" w:rsidRPr="00A9690D">
        <w:t>больница</w:t>
      </w:r>
      <w:r w:rsidRPr="00A9690D">
        <w:t xml:space="preserve">» (договор </w:t>
      </w:r>
      <w:r w:rsidR="00B06671">
        <w:t xml:space="preserve">№ 41 </w:t>
      </w:r>
      <w:r w:rsidRPr="00A9690D">
        <w:t xml:space="preserve">от </w:t>
      </w:r>
      <w:r w:rsidR="00B06671" w:rsidRPr="00B06671">
        <w:t>09.01.2019</w:t>
      </w:r>
      <w:r w:rsidRPr="00B06671">
        <w:t xml:space="preserve"> года</w:t>
      </w:r>
      <w:r w:rsidRPr="00A9690D">
        <w:t xml:space="preserve"> «</w:t>
      </w:r>
      <w:r w:rsidR="007503ED" w:rsidRPr="00A9690D">
        <w:t>Безвозмездного оказания медицинских услуг</w:t>
      </w:r>
      <w:r w:rsidRPr="00A9690D">
        <w:t>»)</w:t>
      </w:r>
      <w:r w:rsidR="007503ED" w:rsidRPr="00A9690D">
        <w:t xml:space="preserve">, </w:t>
      </w:r>
      <w:r w:rsidR="007503ED" w:rsidRPr="003167AC">
        <w:t xml:space="preserve">ГБУЗ СК «Кисловодская городская </w:t>
      </w:r>
      <w:r w:rsidR="003167AC" w:rsidRPr="003167AC">
        <w:t xml:space="preserve">больница» (договор </w:t>
      </w:r>
      <w:r w:rsidR="00B06671" w:rsidRPr="00B06671">
        <w:t>от 26.08.2019</w:t>
      </w:r>
      <w:r w:rsidR="007503ED" w:rsidRPr="00B06671">
        <w:t>г.</w:t>
      </w:r>
      <w:r w:rsidR="007503ED" w:rsidRPr="003167AC">
        <w:t xml:space="preserve"> «На оказание первичной медико-санитарной помощи обучающимся»)</w:t>
      </w:r>
      <w:r w:rsidRPr="003167AC">
        <w:t>. Систематически проводится (в соответствии с графиком) флюорографическое обследование обучающихся и сотрудников колледжа. Медицинскими работниками обеспечивается своевременная вакцинация (по возрасту) против заболеваний, предусмотренных Минздравом</w:t>
      </w:r>
      <w:r w:rsidR="00FF0E45" w:rsidRPr="003167AC">
        <w:t>.</w:t>
      </w:r>
      <w:r w:rsidRPr="003167AC">
        <w:t xml:space="preserve"> </w:t>
      </w:r>
      <w:r w:rsidR="00FF0E45" w:rsidRPr="003167AC">
        <w:t xml:space="preserve">Для </w:t>
      </w:r>
      <w:r w:rsidRPr="003167AC">
        <w:t>вакцинации (корь, дифтерия и т.д.).</w:t>
      </w:r>
      <w:r w:rsidR="003663A4" w:rsidRPr="003167AC">
        <w:t xml:space="preserve"> </w:t>
      </w:r>
      <w:r w:rsidRPr="003167AC">
        <w:t xml:space="preserve">Для оказания первой медицинской </w:t>
      </w:r>
      <w:r w:rsidR="00251845" w:rsidRPr="003167AC">
        <w:t xml:space="preserve">помощи </w:t>
      </w:r>
      <w:r w:rsidR="002A0AEC" w:rsidRPr="003167AC">
        <w:t xml:space="preserve">в главном корпусе образовательного учреждения </w:t>
      </w:r>
      <w:r w:rsidRPr="003167AC">
        <w:t>оборудован медицинский пункт.</w:t>
      </w:r>
    </w:p>
    <w:p w14:paraId="331C7114" w14:textId="77777777" w:rsidR="00201162" w:rsidRDefault="00201162" w:rsidP="000B231F">
      <w:pPr>
        <w:pStyle w:val="22"/>
        <w:shd w:val="clear" w:color="auto" w:fill="auto"/>
        <w:spacing w:before="0" w:line="360" w:lineRule="auto"/>
        <w:ind w:right="357" w:firstLine="708"/>
      </w:pPr>
      <w:r>
        <w:t xml:space="preserve">Развитие </w:t>
      </w:r>
      <w:r w:rsidR="0051112E">
        <w:t>и оснащение материально-технической базы колледжа</w:t>
      </w:r>
      <w:r>
        <w:t xml:space="preserve"> ведётся соглас</w:t>
      </w:r>
      <w:r w:rsidR="003167AC">
        <w:t>но перспективным и годовым плана</w:t>
      </w:r>
      <w:r>
        <w:t>м работы. Ежегодно приказом директора назначаются заведующие кабинетам</w:t>
      </w:r>
      <w:r w:rsidR="0075663F">
        <w:t>и и</w:t>
      </w:r>
      <w:r w:rsidR="000B231F">
        <w:t xml:space="preserve"> </w:t>
      </w:r>
      <w:r w:rsidR="0075663F">
        <w:t>аудиториями,</w:t>
      </w:r>
      <w:r w:rsidR="000B231F">
        <w:t xml:space="preserve"> </w:t>
      </w:r>
      <w:r>
        <w:t>которые осуществляют контроль за состоянием оборудования и обеспечивают его эффективное использование.</w:t>
      </w:r>
    </w:p>
    <w:p w14:paraId="652ACE80" w14:textId="77777777" w:rsidR="00A47338" w:rsidRPr="00230724" w:rsidRDefault="00A47338" w:rsidP="0024500B">
      <w:pPr>
        <w:pStyle w:val="22"/>
        <w:shd w:val="clear" w:color="auto" w:fill="auto"/>
        <w:spacing w:before="0" w:line="360" w:lineRule="auto"/>
        <w:ind w:right="357" w:firstLine="601"/>
        <w:rPr>
          <w:color w:val="FF0000"/>
          <w:sz w:val="20"/>
          <w:szCs w:val="20"/>
        </w:rPr>
      </w:pPr>
    </w:p>
    <w:p w14:paraId="3640F438" w14:textId="77777777" w:rsidR="00106716" w:rsidRPr="00740B08" w:rsidRDefault="00106716" w:rsidP="00103D57">
      <w:pPr>
        <w:pStyle w:val="10"/>
        <w:spacing w:before="0" w:line="360" w:lineRule="auto"/>
        <w:jc w:val="center"/>
        <w:rPr>
          <w:rFonts w:ascii="Times New Roman" w:hAnsi="Times New Roman" w:cs="Times New Roman"/>
          <w:b/>
          <w:color w:val="auto"/>
          <w:sz w:val="28"/>
          <w:szCs w:val="28"/>
        </w:rPr>
      </w:pPr>
      <w:bookmarkStart w:id="46" w:name="_Toc536644581"/>
      <w:r w:rsidRPr="00E87F55">
        <w:rPr>
          <w:rFonts w:ascii="Times New Roman" w:hAnsi="Times New Roman" w:cs="Times New Roman"/>
          <w:b/>
          <w:color w:val="auto"/>
          <w:sz w:val="28"/>
          <w:szCs w:val="28"/>
        </w:rPr>
        <w:t>8.4.</w:t>
      </w:r>
      <w:r w:rsidR="005E5338" w:rsidRPr="00E87F55">
        <w:rPr>
          <w:rFonts w:ascii="Times New Roman" w:hAnsi="Times New Roman" w:cs="Times New Roman"/>
          <w:b/>
          <w:color w:val="auto"/>
          <w:sz w:val="28"/>
          <w:szCs w:val="28"/>
        </w:rPr>
        <w:t xml:space="preserve"> </w:t>
      </w:r>
      <w:r w:rsidRPr="00E87F55">
        <w:rPr>
          <w:rFonts w:ascii="Times New Roman" w:hAnsi="Times New Roman" w:cs="Times New Roman"/>
          <w:b/>
          <w:color w:val="auto"/>
          <w:sz w:val="28"/>
          <w:szCs w:val="28"/>
        </w:rPr>
        <w:t>Программно-информационное</w:t>
      </w:r>
      <w:r w:rsidR="00B03CA6" w:rsidRPr="00E87F55">
        <w:rPr>
          <w:rFonts w:ascii="Times New Roman" w:hAnsi="Times New Roman" w:cs="Times New Roman"/>
          <w:b/>
          <w:color w:val="auto"/>
          <w:sz w:val="28"/>
          <w:szCs w:val="28"/>
        </w:rPr>
        <w:t xml:space="preserve"> </w:t>
      </w:r>
      <w:r w:rsidRPr="00E87F55">
        <w:rPr>
          <w:rFonts w:ascii="Times New Roman" w:hAnsi="Times New Roman" w:cs="Times New Roman"/>
          <w:b/>
          <w:color w:val="auto"/>
          <w:sz w:val="28"/>
          <w:szCs w:val="28"/>
        </w:rPr>
        <w:t>и компьютерное обеспечение образовательного процесса.</w:t>
      </w:r>
      <w:r w:rsidR="003663A4" w:rsidRPr="00E87F55">
        <w:rPr>
          <w:rFonts w:ascii="Times New Roman" w:hAnsi="Times New Roman" w:cs="Times New Roman"/>
          <w:b/>
          <w:color w:val="auto"/>
          <w:sz w:val="28"/>
          <w:szCs w:val="28"/>
        </w:rPr>
        <w:t xml:space="preserve"> </w:t>
      </w:r>
      <w:r w:rsidRPr="00E87F55">
        <w:rPr>
          <w:rFonts w:ascii="Times New Roman" w:hAnsi="Times New Roman" w:cs="Times New Roman"/>
          <w:b/>
          <w:color w:val="auto"/>
          <w:sz w:val="28"/>
          <w:szCs w:val="28"/>
        </w:rPr>
        <w:t xml:space="preserve">Оснащение </w:t>
      </w:r>
      <w:r w:rsidR="0024500B" w:rsidRPr="00E87F55">
        <w:rPr>
          <w:rFonts w:ascii="Times New Roman" w:hAnsi="Times New Roman" w:cs="Times New Roman"/>
          <w:b/>
          <w:color w:val="auto"/>
          <w:sz w:val="28"/>
          <w:szCs w:val="28"/>
        </w:rPr>
        <w:t>компьютерных классов</w:t>
      </w:r>
      <w:bookmarkEnd w:id="46"/>
    </w:p>
    <w:p w14:paraId="282800FC" w14:textId="77777777" w:rsidR="00AB15F1" w:rsidRPr="00066AB0" w:rsidRDefault="00AB15F1" w:rsidP="00AB15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Главной задачей</w:t>
      </w:r>
      <w:r w:rsidRPr="00066AB0">
        <w:rPr>
          <w:rFonts w:ascii="Times New Roman" w:hAnsi="Times New Roman" w:cs="Times New Roman"/>
          <w:sz w:val="28"/>
          <w:szCs w:val="28"/>
        </w:rPr>
        <w:t xml:space="preserve"> информатизации в </w:t>
      </w:r>
      <w:r>
        <w:rPr>
          <w:rFonts w:ascii="Times New Roman" w:hAnsi="Times New Roman" w:cs="Times New Roman"/>
          <w:sz w:val="28"/>
          <w:szCs w:val="28"/>
        </w:rPr>
        <w:t>колледже</w:t>
      </w:r>
      <w:r w:rsidRPr="00066AB0">
        <w:rPr>
          <w:rFonts w:ascii="Times New Roman" w:hAnsi="Times New Roman" w:cs="Times New Roman"/>
          <w:sz w:val="28"/>
          <w:szCs w:val="28"/>
        </w:rPr>
        <w:t xml:space="preserve"> является повышение качества подготовки специалистов посредством внедрения в образовательную и научную деятельность новых информационных технологий.</w:t>
      </w:r>
    </w:p>
    <w:p w14:paraId="21BA97FE" w14:textId="77777777" w:rsidR="00AB15F1" w:rsidRPr="00AE2CA9"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процессе значительную</w:t>
      </w:r>
      <w:r w:rsidRPr="00AE2CA9">
        <w:rPr>
          <w:rFonts w:ascii="Times New Roman" w:hAnsi="Times New Roman" w:cs="Times New Roman"/>
          <w:sz w:val="28"/>
          <w:szCs w:val="28"/>
        </w:rPr>
        <w:t xml:space="preserve"> часть занимает информационно-техническое обеспечение участников образовательного процесса, введение </w:t>
      </w:r>
      <w:r w:rsidRPr="00AE2CA9">
        <w:rPr>
          <w:rFonts w:ascii="Times New Roman" w:hAnsi="Times New Roman" w:cs="Times New Roman"/>
          <w:sz w:val="28"/>
          <w:szCs w:val="28"/>
        </w:rPr>
        <w:lastRenderedPageBreak/>
        <w:t xml:space="preserve">новых технологий в существующие </w:t>
      </w:r>
      <w:r>
        <w:rPr>
          <w:rFonts w:ascii="Times New Roman" w:hAnsi="Times New Roman" w:cs="Times New Roman"/>
          <w:sz w:val="28"/>
          <w:szCs w:val="28"/>
        </w:rPr>
        <w:t>структурные подразделения колледжа, а так</w:t>
      </w:r>
      <w:r w:rsidRPr="00AE2CA9">
        <w:rPr>
          <w:rFonts w:ascii="Times New Roman" w:hAnsi="Times New Roman" w:cs="Times New Roman"/>
          <w:sz w:val="28"/>
          <w:szCs w:val="28"/>
        </w:rPr>
        <w:t>же реализация задач по обеспечению бе</w:t>
      </w:r>
      <w:r>
        <w:rPr>
          <w:rFonts w:ascii="Times New Roman" w:hAnsi="Times New Roman" w:cs="Times New Roman"/>
          <w:sz w:val="28"/>
          <w:szCs w:val="28"/>
        </w:rPr>
        <w:t xml:space="preserve">сперебойной работы оборудования. </w:t>
      </w:r>
      <w:r w:rsidRPr="00AE2CA9">
        <w:rPr>
          <w:rFonts w:ascii="Times New Roman" w:hAnsi="Times New Roman" w:cs="Times New Roman"/>
          <w:sz w:val="28"/>
          <w:szCs w:val="28"/>
        </w:rPr>
        <w:t>Автоматиз</w:t>
      </w:r>
      <w:r>
        <w:rPr>
          <w:rFonts w:ascii="Times New Roman" w:hAnsi="Times New Roman" w:cs="Times New Roman"/>
          <w:sz w:val="28"/>
          <w:szCs w:val="28"/>
        </w:rPr>
        <w:t xml:space="preserve">ация </w:t>
      </w:r>
      <w:r w:rsidRPr="00AE2CA9">
        <w:rPr>
          <w:rFonts w:ascii="Times New Roman" w:hAnsi="Times New Roman" w:cs="Times New Roman"/>
          <w:sz w:val="28"/>
          <w:szCs w:val="28"/>
        </w:rPr>
        <w:t>рабочих мест, оргтехники, программных систем и сетевой инфраструктуры колледжа, прямым образом влия</w:t>
      </w:r>
      <w:r>
        <w:rPr>
          <w:rFonts w:ascii="Times New Roman" w:hAnsi="Times New Roman" w:cs="Times New Roman"/>
          <w:sz w:val="28"/>
          <w:szCs w:val="28"/>
        </w:rPr>
        <w:t>ет</w:t>
      </w:r>
      <w:r w:rsidRPr="00AE2CA9">
        <w:rPr>
          <w:rFonts w:ascii="Times New Roman" w:hAnsi="Times New Roman" w:cs="Times New Roman"/>
          <w:sz w:val="28"/>
          <w:szCs w:val="28"/>
        </w:rPr>
        <w:t xml:space="preserve"> н</w:t>
      </w:r>
      <w:r>
        <w:rPr>
          <w:rFonts w:ascii="Times New Roman" w:hAnsi="Times New Roman" w:cs="Times New Roman"/>
          <w:sz w:val="28"/>
          <w:szCs w:val="28"/>
        </w:rPr>
        <w:t>а эффективность труда и процесс</w:t>
      </w:r>
      <w:r w:rsidRPr="00AE2CA9">
        <w:rPr>
          <w:rFonts w:ascii="Times New Roman" w:hAnsi="Times New Roman" w:cs="Times New Roman"/>
          <w:sz w:val="28"/>
          <w:szCs w:val="28"/>
        </w:rPr>
        <w:t xml:space="preserve"> усвоения знаний. </w:t>
      </w:r>
    </w:p>
    <w:p w14:paraId="0E65B9F4" w14:textId="77777777" w:rsidR="00AB15F1"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поставленных задач, </w:t>
      </w:r>
      <w:r w:rsidRPr="00AE2CA9">
        <w:rPr>
          <w:rFonts w:ascii="Times New Roman" w:hAnsi="Times New Roman" w:cs="Times New Roman"/>
          <w:sz w:val="28"/>
          <w:szCs w:val="28"/>
        </w:rPr>
        <w:t>развернута современная локальная сеть</w:t>
      </w:r>
      <w:r>
        <w:rPr>
          <w:rFonts w:ascii="Times New Roman" w:hAnsi="Times New Roman" w:cs="Times New Roman"/>
          <w:sz w:val="28"/>
          <w:szCs w:val="28"/>
        </w:rPr>
        <w:t xml:space="preserve"> (со скоростью передачи данных в 100Мб/с внутри локальной сети и доступом к интернет ресурсам со скоростью 30Мб/с)</w:t>
      </w:r>
      <w:r w:rsidRPr="00AE2CA9">
        <w:rPr>
          <w:rFonts w:ascii="Times New Roman" w:hAnsi="Times New Roman" w:cs="Times New Roman"/>
          <w:sz w:val="28"/>
          <w:szCs w:val="28"/>
        </w:rPr>
        <w:t>, объединяющая большую часть персональных рабочих мест и обеспечивающая высокоскоростной доступ к сети интернет</w:t>
      </w:r>
      <w:r>
        <w:rPr>
          <w:rFonts w:ascii="Times New Roman" w:hAnsi="Times New Roman" w:cs="Times New Roman"/>
          <w:sz w:val="28"/>
          <w:szCs w:val="28"/>
        </w:rPr>
        <w:t xml:space="preserve"> (92 автоматизированных рабочих мест), которая позволяет</w:t>
      </w:r>
      <w:r w:rsidRPr="00AE2CA9">
        <w:rPr>
          <w:rFonts w:ascii="Times New Roman" w:hAnsi="Times New Roman" w:cs="Times New Roman"/>
          <w:sz w:val="28"/>
          <w:szCs w:val="28"/>
        </w:rPr>
        <w:t xml:space="preserve"> на порядок увеличить скорость и эффективность доступа к необходимым массивам информации. </w:t>
      </w:r>
    </w:p>
    <w:p w14:paraId="6F9B6E79" w14:textId="77777777" w:rsidR="00AB15F1" w:rsidRDefault="00AB15F1" w:rsidP="00AB15F1">
      <w:pPr>
        <w:spacing w:after="0" w:line="360" w:lineRule="auto"/>
        <w:ind w:firstLine="708"/>
        <w:jc w:val="both"/>
        <w:rPr>
          <w:rFonts w:ascii="Times New Roman" w:hAnsi="Times New Roman" w:cs="Times New Roman"/>
          <w:sz w:val="28"/>
          <w:szCs w:val="28"/>
        </w:rPr>
      </w:pPr>
      <w:r w:rsidRPr="00AE2CA9">
        <w:rPr>
          <w:rFonts w:ascii="Times New Roman" w:hAnsi="Times New Roman" w:cs="Times New Roman"/>
          <w:sz w:val="28"/>
          <w:szCs w:val="28"/>
        </w:rPr>
        <w:t>В рамках</w:t>
      </w:r>
      <w:r>
        <w:rPr>
          <w:rFonts w:ascii="Times New Roman" w:hAnsi="Times New Roman" w:cs="Times New Roman"/>
          <w:sz w:val="28"/>
          <w:szCs w:val="28"/>
        </w:rPr>
        <w:t xml:space="preserve"> локальной сети реализованы под</w:t>
      </w:r>
      <w:r w:rsidRPr="00AE2CA9">
        <w:rPr>
          <w:rFonts w:ascii="Times New Roman" w:hAnsi="Times New Roman" w:cs="Times New Roman"/>
          <w:sz w:val="28"/>
          <w:szCs w:val="28"/>
        </w:rPr>
        <w:t>сети, выполняющие различные роли</w:t>
      </w:r>
      <w:r>
        <w:rPr>
          <w:rFonts w:ascii="Times New Roman" w:hAnsi="Times New Roman" w:cs="Times New Roman"/>
          <w:sz w:val="28"/>
          <w:szCs w:val="28"/>
        </w:rPr>
        <w:t>. К</w:t>
      </w:r>
      <w:r w:rsidRPr="00AE2CA9">
        <w:rPr>
          <w:rFonts w:ascii="Times New Roman" w:hAnsi="Times New Roman" w:cs="Times New Roman"/>
          <w:sz w:val="28"/>
          <w:szCs w:val="28"/>
        </w:rPr>
        <w:t>ак закрытые сети для обмена информацией с контролирующими министерствами и органами</w:t>
      </w:r>
      <w:r>
        <w:rPr>
          <w:rFonts w:ascii="Times New Roman" w:hAnsi="Times New Roman" w:cs="Times New Roman"/>
          <w:sz w:val="28"/>
          <w:szCs w:val="28"/>
        </w:rPr>
        <w:t xml:space="preserve"> (ФИС ФРДО, ФИС ГИА и приема)</w:t>
      </w:r>
      <w:r w:rsidRPr="00AE2CA9">
        <w:rPr>
          <w:rFonts w:ascii="Times New Roman" w:hAnsi="Times New Roman" w:cs="Times New Roman"/>
          <w:sz w:val="28"/>
          <w:szCs w:val="28"/>
        </w:rPr>
        <w:t>, так и образовательно-библиотечные программы доступные для пользования сотрудниками и студентами</w:t>
      </w:r>
      <w:r>
        <w:rPr>
          <w:rFonts w:ascii="Times New Roman" w:hAnsi="Times New Roman" w:cs="Times New Roman"/>
          <w:sz w:val="28"/>
          <w:szCs w:val="28"/>
        </w:rPr>
        <w:t xml:space="preserve"> (Электронная библиотека студента, Программы тестирования знаний)</w:t>
      </w:r>
      <w:r w:rsidRPr="00AE2CA9">
        <w:rPr>
          <w:rFonts w:ascii="Times New Roman" w:hAnsi="Times New Roman" w:cs="Times New Roman"/>
          <w:sz w:val="28"/>
          <w:szCs w:val="28"/>
        </w:rPr>
        <w:t>. В соответствии с действующим законодательством реализована фильтрация контента сети интернет.</w:t>
      </w:r>
      <w:r>
        <w:rPr>
          <w:rFonts w:ascii="Times New Roman" w:hAnsi="Times New Roman" w:cs="Times New Roman"/>
          <w:sz w:val="28"/>
          <w:szCs w:val="28"/>
        </w:rPr>
        <w:t xml:space="preserve"> Обеспече</w:t>
      </w:r>
      <w:r w:rsidRPr="00AE2CA9">
        <w:rPr>
          <w:rFonts w:ascii="Times New Roman" w:hAnsi="Times New Roman" w:cs="Times New Roman"/>
          <w:sz w:val="28"/>
          <w:szCs w:val="28"/>
        </w:rPr>
        <w:t>на антивирусная защита локальной сети и входящ</w:t>
      </w:r>
      <w:r>
        <w:rPr>
          <w:rFonts w:ascii="Times New Roman" w:hAnsi="Times New Roman" w:cs="Times New Roman"/>
          <w:sz w:val="28"/>
          <w:szCs w:val="28"/>
        </w:rPr>
        <w:t>его</w:t>
      </w:r>
      <w:r w:rsidRPr="00AE2CA9">
        <w:rPr>
          <w:rFonts w:ascii="Times New Roman" w:hAnsi="Times New Roman" w:cs="Times New Roman"/>
          <w:sz w:val="28"/>
          <w:szCs w:val="28"/>
        </w:rPr>
        <w:t xml:space="preserve"> в её структуру </w:t>
      </w:r>
      <w:r>
        <w:rPr>
          <w:rFonts w:ascii="Times New Roman" w:hAnsi="Times New Roman" w:cs="Times New Roman"/>
          <w:sz w:val="28"/>
          <w:szCs w:val="28"/>
        </w:rPr>
        <w:t xml:space="preserve">оборудования (корпоративная антивирусная система </w:t>
      </w:r>
      <w:r>
        <w:rPr>
          <w:rFonts w:ascii="Times New Roman" w:hAnsi="Times New Roman" w:cs="Times New Roman"/>
          <w:sz w:val="28"/>
          <w:szCs w:val="28"/>
          <w:lang w:val="en-US"/>
        </w:rPr>
        <w:t>ESET</w:t>
      </w:r>
      <w:r>
        <w:rPr>
          <w:rFonts w:ascii="Times New Roman" w:hAnsi="Times New Roman" w:cs="Times New Roman"/>
          <w:sz w:val="28"/>
          <w:szCs w:val="28"/>
        </w:rPr>
        <w:t xml:space="preserve"> </w:t>
      </w:r>
      <w:r>
        <w:rPr>
          <w:rFonts w:ascii="Times New Roman" w:hAnsi="Times New Roman" w:cs="Times New Roman"/>
          <w:sz w:val="28"/>
          <w:szCs w:val="28"/>
          <w:lang w:val="en-US"/>
        </w:rPr>
        <w:t>Nod</w:t>
      </w:r>
      <w:r w:rsidRPr="00717BF3">
        <w:rPr>
          <w:rFonts w:ascii="Times New Roman" w:hAnsi="Times New Roman" w:cs="Times New Roman"/>
          <w:sz w:val="28"/>
          <w:szCs w:val="28"/>
        </w:rPr>
        <w:t xml:space="preserve"> 32</w:t>
      </w:r>
      <w:r>
        <w:rPr>
          <w:rFonts w:ascii="Times New Roman" w:hAnsi="Times New Roman" w:cs="Times New Roman"/>
          <w:sz w:val="28"/>
          <w:szCs w:val="28"/>
        </w:rPr>
        <w:t xml:space="preserve">). </w:t>
      </w:r>
    </w:p>
    <w:p w14:paraId="38EA17EF" w14:textId="77777777" w:rsidR="00AB15F1"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Современное оборудование, регулярно приобретаемое для эффективной работы сотрудников и студентов (в том числе серверное оборудование обслуживающее парк тонких клиентов из 13 АРМ, а также современное МФУ и другая оргтехника), позволяет качественнее выполнять поставленные задачи и реализовывать ранее не доступные схемы и алгоритмы работы отделов колледжа, разрабатывать инновационные планы обучения студентов. </w:t>
      </w:r>
    </w:p>
    <w:p w14:paraId="07A50EF5" w14:textId="77777777" w:rsidR="00AB15F1"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Административные процессы автоматизированы средствами </w:t>
      </w:r>
      <w:r w:rsidRPr="00740B08">
        <w:rPr>
          <w:rFonts w:ascii="Times New Roman" w:hAnsi="Times New Roman" w:cs="Times New Roman"/>
          <w:sz w:val="28"/>
          <w:szCs w:val="28"/>
        </w:rPr>
        <w:t xml:space="preserve">делопроизводства, консультации в юридической и законодательной сфере </w:t>
      </w:r>
      <w:r w:rsidRPr="00E87F55">
        <w:rPr>
          <w:rFonts w:ascii="Times New Roman" w:hAnsi="Times New Roman" w:cs="Times New Roman"/>
          <w:i/>
          <w:sz w:val="28"/>
          <w:szCs w:val="28"/>
        </w:rPr>
        <w:lastRenderedPageBreak/>
        <w:t>(</w:t>
      </w:r>
      <w:r w:rsidRPr="00E87F55">
        <w:rPr>
          <w:rStyle w:val="af4"/>
          <w:rFonts w:ascii="Times New Roman" w:hAnsi="Times New Roman" w:cs="Times New Roman"/>
          <w:bCs/>
          <w:sz w:val="28"/>
          <w:szCs w:val="28"/>
        </w:rPr>
        <w:t>Гарант</w:t>
      </w:r>
      <w:r w:rsidRPr="00E87F55">
        <w:rPr>
          <w:rFonts w:ascii="Times New Roman" w:hAnsi="Times New Roman" w:cs="Times New Roman"/>
          <w:sz w:val="28"/>
          <w:szCs w:val="28"/>
          <w:shd w:val="clear" w:color="auto" w:fill="FFFFFF"/>
        </w:rPr>
        <w:t> — справочно-правовая система по законодательству Российской Федерации</w:t>
      </w:r>
      <w:r w:rsidRPr="00E87F55">
        <w:rPr>
          <w:rFonts w:ascii="Times New Roman" w:hAnsi="Times New Roman" w:cs="Times New Roman"/>
          <w:sz w:val="28"/>
          <w:szCs w:val="28"/>
        </w:rPr>
        <w:t>), а также бухгалтерского делопроизводства (1С Бухгалтерия, ИС Сбербанк, Система д</w:t>
      </w:r>
      <w:r w:rsidRPr="00E87F55">
        <w:rPr>
          <w:rFonts w:ascii="Times New Roman" w:hAnsi="Times New Roman" w:cs="Times New Roman"/>
          <w:sz w:val="28"/>
          <w:szCs w:val="28"/>
          <w:shd w:val="clear" w:color="auto" w:fill="FFFFFF"/>
        </w:rPr>
        <w:t xml:space="preserve">вухстороннего обмена электронными документами между ФО АС «Бюджет», ПО «Сервер обмена данными» АС «Бюджет» — АС </w:t>
      </w:r>
      <w:r w:rsidRPr="00E87F55">
        <w:rPr>
          <w:rFonts w:ascii="Times New Roman" w:hAnsi="Times New Roman" w:cs="Times New Roman"/>
          <w:i/>
          <w:sz w:val="28"/>
          <w:szCs w:val="28"/>
          <w:shd w:val="clear" w:color="auto" w:fill="FFFFFF"/>
        </w:rPr>
        <w:t>«</w:t>
      </w:r>
      <w:r w:rsidRPr="00E87F55">
        <w:rPr>
          <w:rStyle w:val="af4"/>
          <w:rFonts w:ascii="Times New Roman" w:hAnsi="Times New Roman" w:cs="Times New Roman"/>
          <w:bCs/>
          <w:sz w:val="28"/>
          <w:szCs w:val="28"/>
        </w:rPr>
        <w:t>УРМ</w:t>
      </w:r>
      <w:r w:rsidRPr="00E87F55">
        <w:rPr>
          <w:rFonts w:ascii="Times New Roman" w:hAnsi="Times New Roman" w:cs="Times New Roman"/>
          <w:i/>
          <w:sz w:val="28"/>
          <w:szCs w:val="28"/>
          <w:shd w:val="clear" w:color="auto" w:fill="FFFFFF"/>
        </w:rPr>
        <w:t>»</w:t>
      </w:r>
      <w:r w:rsidRPr="00E87F55">
        <w:rPr>
          <w:rFonts w:ascii="Times New Roman" w:hAnsi="Times New Roman" w:cs="Times New Roman"/>
          <w:i/>
          <w:sz w:val="28"/>
          <w:szCs w:val="28"/>
        </w:rPr>
        <w:t>).</w:t>
      </w:r>
      <w:r w:rsidRPr="00E87F55">
        <w:rPr>
          <w:rFonts w:ascii="Times New Roman" w:hAnsi="Times New Roman" w:cs="Times New Roman"/>
          <w:sz w:val="28"/>
          <w:szCs w:val="28"/>
        </w:rPr>
        <w:t xml:space="preserve"> Для обеспечения эффективности использования нового</w:t>
      </w:r>
      <w:r w:rsidRPr="00740B08">
        <w:rPr>
          <w:rFonts w:ascii="Times New Roman" w:hAnsi="Times New Roman" w:cs="Times New Roman"/>
          <w:sz w:val="28"/>
          <w:szCs w:val="28"/>
        </w:rPr>
        <w:t xml:space="preserve"> оборудования</w:t>
      </w:r>
      <w:r>
        <w:rPr>
          <w:rFonts w:ascii="Times New Roman" w:hAnsi="Times New Roman" w:cs="Times New Roman"/>
          <w:sz w:val="28"/>
          <w:szCs w:val="28"/>
        </w:rPr>
        <w:t xml:space="preserve"> и программных комплексов, под руководством инженеров по программному обеспечению образовательного учреждения, проводится непрерывный, консультационно – образовательный процесс, позволяющий освоить необходимые навыки. Всё приобретаемое оборудование сертифицировано и лицензировано поставщиками в соответствии законодательством РФ. </w:t>
      </w:r>
    </w:p>
    <w:p w14:paraId="623B8C64" w14:textId="77777777" w:rsidR="00AB15F1" w:rsidRDefault="00AB15F1" w:rsidP="00AB15F1">
      <w:pPr>
        <w:spacing w:after="0" w:line="360" w:lineRule="auto"/>
        <w:ind w:firstLine="708"/>
        <w:jc w:val="both"/>
        <w:rPr>
          <w:rFonts w:ascii="Times New Roman" w:hAnsi="Times New Roman" w:cs="Times New Roman"/>
          <w:sz w:val="28"/>
          <w:szCs w:val="28"/>
        </w:rPr>
      </w:pPr>
      <w:r w:rsidRPr="00F140C1">
        <w:rPr>
          <w:rFonts w:ascii="Times New Roman" w:hAnsi="Times New Roman" w:cs="Times New Roman"/>
          <w:sz w:val="28"/>
          <w:szCs w:val="28"/>
        </w:rPr>
        <w:t>В уч</w:t>
      </w:r>
      <w:r>
        <w:rPr>
          <w:rFonts w:ascii="Times New Roman" w:hAnsi="Times New Roman" w:cs="Times New Roman"/>
          <w:sz w:val="28"/>
          <w:szCs w:val="28"/>
        </w:rPr>
        <w:t>ебном процессе активно использую</w:t>
      </w:r>
      <w:r w:rsidRPr="00F140C1">
        <w:rPr>
          <w:rFonts w:ascii="Times New Roman" w:hAnsi="Times New Roman" w:cs="Times New Roman"/>
          <w:sz w:val="28"/>
          <w:szCs w:val="28"/>
        </w:rPr>
        <w:t>тся мультимедийные технологии</w:t>
      </w:r>
      <w:r>
        <w:rPr>
          <w:rFonts w:ascii="Times New Roman" w:hAnsi="Times New Roman" w:cs="Times New Roman"/>
          <w:sz w:val="28"/>
          <w:szCs w:val="28"/>
        </w:rPr>
        <w:t xml:space="preserve">, </w:t>
      </w:r>
      <w:r w:rsidRPr="00F140C1">
        <w:rPr>
          <w:rFonts w:ascii="Times New Roman" w:hAnsi="Times New Roman" w:cs="Times New Roman"/>
          <w:sz w:val="28"/>
          <w:szCs w:val="28"/>
        </w:rPr>
        <w:t>в том числе и с интерактивными функциями</w:t>
      </w:r>
      <w:r>
        <w:rPr>
          <w:rFonts w:ascii="Times New Roman" w:hAnsi="Times New Roman" w:cs="Times New Roman"/>
          <w:sz w:val="28"/>
          <w:szCs w:val="28"/>
        </w:rPr>
        <w:t xml:space="preserve">. Колледж располагает 2 аудиториями, оборудованными интерактивными досками, 5 аудиторий оснащены проекторами, 5 аудиторий обеспечены информационными экранами. Современные инновационные технологии повышают наглядность теоретического и практического материла, общую заинтересованность к учебе, а также положительно влияют на образовательный процесс. </w:t>
      </w:r>
    </w:p>
    <w:p w14:paraId="2185CBCB" w14:textId="10EA4077" w:rsidR="00AB15F1" w:rsidRPr="00192BDE"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Современные </w:t>
      </w:r>
      <w:r w:rsidRPr="009635D0">
        <w:rPr>
          <w:rFonts w:ascii="Times New Roman" w:hAnsi="Times New Roman" w:cs="Times New Roman"/>
          <w:sz w:val="28"/>
          <w:szCs w:val="28"/>
        </w:rPr>
        <w:t xml:space="preserve">мультимедийные </w:t>
      </w:r>
      <w:r>
        <w:rPr>
          <w:rFonts w:ascii="Times New Roman" w:hAnsi="Times New Roman" w:cs="Times New Roman"/>
          <w:sz w:val="28"/>
          <w:szCs w:val="28"/>
        </w:rPr>
        <w:t xml:space="preserve">материалы, такие как образовательные фильмы, видео лекции, </w:t>
      </w:r>
      <w:r w:rsidRPr="008E72EE">
        <w:rPr>
          <w:rFonts w:ascii="Times New Roman" w:hAnsi="Times New Roman" w:cs="Times New Roman"/>
          <w:sz w:val="28"/>
          <w:szCs w:val="28"/>
        </w:rPr>
        <w:t xml:space="preserve">вебинары позволяют </w:t>
      </w:r>
      <w:r w:rsidR="00E87F55">
        <w:rPr>
          <w:rFonts w:ascii="Times New Roman" w:hAnsi="Times New Roman" w:cs="Times New Roman"/>
          <w:sz w:val="28"/>
          <w:szCs w:val="28"/>
        </w:rPr>
        <w:t>всем участникам</w:t>
      </w:r>
      <w:r w:rsidR="00E87F55" w:rsidRPr="008E72EE">
        <w:rPr>
          <w:rFonts w:ascii="Times New Roman" w:hAnsi="Times New Roman" w:cs="Times New Roman"/>
          <w:sz w:val="28"/>
          <w:szCs w:val="28"/>
        </w:rPr>
        <w:t xml:space="preserve"> </w:t>
      </w:r>
      <w:r w:rsidR="00ED785F" w:rsidRPr="00192BDE">
        <w:rPr>
          <w:rFonts w:ascii="Times New Roman" w:hAnsi="Times New Roman" w:cs="Times New Roman"/>
          <w:sz w:val="28"/>
          <w:szCs w:val="28"/>
        </w:rPr>
        <w:t xml:space="preserve">образовательного процесса </w:t>
      </w:r>
      <w:r w:rsidRPr="00192BDE">
        <w:rPr>
          <w:rFonts w:ascii="Times New Roman" w:hAnsi="Times New Roman" w:cs="Times New Roman"/>
          <w:sz w:val="28"/>
          <w:szCs w:val="28"/>
        </w:rPr>
        <w:t>результативней и плодотворней включиться в</w:t>
      </w:r>
      <w:r w:rsidR="00ED785F" w:rsidRPr="00192BDE">
        <w:rPr>
          <w:rFonts w:ascii="Times New Roman" w:hAnsi="Times New Roman" w:cs="Times New Roman"/>
          <w:sz w:val="28"/>
          <w:szCs w:val="28"/>
        </w:rPr>
        <w:t xml:space="preserve"> </w:t>
      </w:r>
      <w:r w:rsidR="00192BDE" w:rsidRPr="00192BDE">
        <w:rPr>
          <w:rFonts w:ascii="Times New Roman" w:hAnsi="Times New Roman" w:cs="Times New Roman"/>
          <w:sz w:val="28"/>
          <w:szCs w:val="28"/>
        </w:rPr>
        <w:t>учебную деятельность</w:t>
      </w:r>
      <w:r w:rsidRPr="00192BDE">
        <w:rPr>
          <w:rFonts w:ascii="Times New Roman" w:hAnsi="Times New Roman" w:cs="Times New Roman"/>
          <w:sz w:val="28"/>
          <w:szCs w:val="28"/>
        </w:rPr>
        <w:t xml:space="preserve">. </w:t>
      </w:r>
    </w:p>
    <w:p w14:paraId="24E80111" w14:textId="77777777" w:rsidR="00AB15F1"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Оснащение компьютерным оборудованием позволяет проводить высокоэффективный образовательный процесс в этой сфере, что способствует увеличению производимого студентами современного образовательного материала, способствующего участию студентов в современных научных конференциях и олимпиадах.</w:t>
      </w:r>
    </w:p>
    <w:p w14:paraId="737DA63D" w14:textId="63438B03" w:rsidR="00AB15F1"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повышения уровня знаний студентов в области информационных технологий оборудованы 3 компьютерных кабинета. В 2018 году колледж </w:t>
      </w:r>
      <w:r>
        <w:rPr>
          <w:rFonts w:ascii="Times New Roman" w:hAnsi="Times New Roman" w:cs="Times New Roman"/>
          <w:sz w:val="28"/>
          <w:szCs w:val="28"/>
        </w:rPr>
        <w:lastRenderedPageBreak/>
        <w:t xml:space="preserve">был подготовлен к проведению «Аккредитации». </w:t>
      </w:r>
      <w:r w:rsidR="007D2897" w:rsidRPr="0002069C">
        <w:rPr>
          <w:rFonts w:ascii="Times New Roman" w:hAnsi="Times New Roman" w:cs="Times New Roman"/>
          <w:sz w:val="28"/>
          <w:szCs w:val="28"/>
        </w:rPr>
        <w:t>На третьем этаже основного здания образовательного учреждения</w:t>
      </w:r>
      <w:r w:rsidR="00E12174" w:rsidRPr="0002069C">
        <w:rPr>
          <w:rFonts w:ascii="Times New Roman" w:hAnsi="Times New Roman" w:cs="Times New Roman"/>
          <w:sz w:val="28"/>
          <w:szCs w:val="28"/>
        </w:rPr>
        <w:t xml:space="preserve"> о</w:t>
      </w:r>
      <w:r w:rsidR="00E12174">
        <w:rPr>
          <w:rFonts w:ascii="Times New Roman" w:hAnsi="Times New Roman" w:cs="Times New Roman"/>
          <w:sz w:val="28"/>
          <w:szCs w:val="28"/>
        </w:rPr>
        <w:t>снащена учебная</w:t>
      </w:r>
      <w:r w:rsidR="0002069C">
        <w:rPr>
          <w:rFonts w:ascii="Times New Roman" w:hAnsi="Times New Roman" w:cs="Times New Roman"/>
          <w:sz w:val="28"/>
          <w:szCs w:val="28"/>
        </w:rPr>
        <w:t xml:space="preserve"> площадка по</w:t>
      </w:r>
      <w:r w:rsidR="0002069C" w:rsidRPr="0002069C">
        <w:rPr>
          <w:rFonts w:ascii="Times New Roman" w:eastAsia="Times New Roman" w:hAnsi="Times New Roman" w:cs="Times New Roman"/>
          <w:sz w:val="28"/>
          <w:szCs w:val="28"/>
        </w:rPr>
        <w:t xml:space="preserve"> оценке профессиональной медицинской квалификации </w:t>
      </w:r>
      <w:r w:rsidR="0002069C">
        <w:rPr>
          <w:rFonts w:ascii="Times New Roman" w:eastAsia="Times New Roman" w:hAnsi="Times New Roman" w:cs="Times New Roman"/>
          <w:sz w:val="28"/>
          <w:szCs w:val="28"/>
        </w:rPr>
        <w:t xml:space="preserve">- </w:t>
      </w:r>
      <w:r w:rsidR="0002069C" w:rsidRPr="0002069C">
        <w:rPr>
          <w:rFonts w:ascii="Times New Roman" w:eastAsia="Times New Roman" w:hAnsi="Times New Roman" w:cs="Times New Roman"/>
          <w:sz w:val="28"/>
          <w:szCs w:val="28"/>
        </w:rPr>
        <w:t>Аккредитационно - симуляционный центр</w:t>
      </w:r>
      <w:r w:rsidR="0002069C">
        <w:rPr>
          <w:rFonts w:ascii="Times New Roman" w:eastAsia="Times New Roman" w:hAnsi="Times New Roman" w:cs="Times New Roman"/>
          <w:sz w:val="28"/>
          <w:szCs w:val="28"/>
        </w:rPr>
        <w:t xml:space="preserve">. В котором </w:t>
      </w:r>
      <w:r w:rsidR="0002069C">
        <w:rPr>
          <w:rFonts w:ascii="Times New Roman" w:hAnsi="Times New Roman" w:cs="Times New Roman"/>
          <w:sz w:val="28"/>
          <w:szCs w:val="28"/>
        </w:rPr>
        <w:t xml:space="preserve">была </w:t>
      </w:r>
      <w:r>
        <w:rPr>
          <w:rFonts w:ascii="Times New Roman" w:hAnsi="Times New Roman" w:cs="Times New Roman"/>
          <w:sz w:val="28"/>
          <w:szCs w:val="28"/>
        </w:rPr>
        <w:t>смонтирована локальная сеть, видеонаблюдение с поддержкой аудиозаписи. Изображение транслируется на два монитора с возможностью в любой момент смотреть и слушать индивидуально любую камеру. Весь видео поток записывается в специально отремонтированном и оборудованном кабинете «Серверная». Для прохождения первого этапа «Аккредитации» были подключены в единую сеть и настроены 2 кабинета «Информатики» (26 тонких клиентов).</w:t>
      </w:r>
    </w:p>
    <w:p w14:paraId="365F73C9" w14:textId="77777777" w:rsidR="00AB15F1" w:rsidRDefault="00AB15F1" w:rsidP="00AB15F1">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 же был приобретен Сервер с программным обеспечением и программой 1С</w:t>
      </w:r>
      <w:r w:rsidRPr="00510FFB">
        <w:rPr>
          <w:rFonts w:ascii="Times New Roman" w:hAnsi="Times New Roman" w:cs="Times New Roman"/>
          <w:sz w:val="28"/>
          <w:szCs w:val="28"/>
        </w:rPr>
        <w:t>:</w:t>
      </w:r>
      <w:r>
        <w:rPr>
          <w:rFonts w:ascii="Times New Roman" w:hAnsi="Times New Roman" w:cs="Times New Roman"/>
          <w:sz w:val="28"/>
          <w:szCs w:val="28"/>
        </w:rPr>
        <w:t xml:space="preserve"> Колледж стоимостью 274 790 руб. Осуществлено 2 подключения к защищенной сети МИАЦ для доступа к кадровому порталу и заполнения отчетов по ГО и ЧС за 35 071 руб. </w:t>
      </w:r>
    </w:p>
    <w:p w14:paraId="5B734E88" w14:textId="77777777" w:rsidR="008D5F27" w:rsidRDefault="008D5F27" w:rsidP="008D5F27">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колледжа </w:t>
      </w:r>
      <w:r w:rsidRPr="00206472">
        <w:rPr>
          <w:rFonts w:ascii="Times New Roman" w:hAnsi="Times New Roman" w:cs="Times New Roman"/>
          <w:sz w:val="28"/>
          <w:szCs w:val="28"/>
        </w:rPr>
        <w:t>функционирует с 2012</w:t>
      </w:r>
      <w:r>
        <w:rPr>
          <w:rFonts w:ascii="Times New Roman" w:hAnsi="Times New Roman" w:cs="Times New Roman"/>
          <w:sz w:val="28"/>
          <w:szCs w:val="28"/>
        </w:rPr>
        <w:t xml:space="preserve"> </w:t>
      </w:r>
      <w:r w:rsidRPr="00206472">
        <w:rPr>
          <w:rFonts w:ascii="Times New Roman" w:hAnsi="Times New Roman" w:cs="Times New Roman"/>
          <w:sz w:val="28"/>
          <w:szCs w:val="28"/>
        </w:rPr>
        <w:t>года</w:t>
      </w:r>
      <w:r>
        <w:rPr>
          <w:rFonts w:ascii="Times New Roman" w:hAnsi="Times New Roman" w:cs="Times New Roman"/>
          <w:sz w:val="28"/>
          <w:szCs w:val="28"/>
        </w:rPr>
        <w:t xml:space="preserve"> </w:t>
      </w:r>
      <w:r w:rsidRPr="008E72EE">
        <w:rPr>
          <w:rFonts w:ascii="Times New Roman" w:hAnsi="Times New Roman" w:cs="Times New Roman"/>
          <w:sz w:val="28"/>
          <w:szCs w:val="28"/>
        </w:rPr>
        <w:t>по адресу</w:t>
      </w:r>
      <w:r>
        <w:rPr>
          <w:rFonts w:ascii="Times New Roman" w:hAnsi="Times New Roman" w:cs="Times New Roman"/>
          <w:sz w:val="28"/>
          <w:szCs w:val="28"/>
        </w:rPr>
        <w:t xml:space="preserve"> </w:t>
      </w:r>
      <w:hyperlink r:id="rId28" w:history="1">
        <w:r w:rsidRPr="004234DE">
          <w:rPr>
            <w:rStyle w:val="ac"/>
            <w:rFonts w:ascii="Times New Roman" w:hAnsi="Times New Roman" w:cs="Times New Roman"/>
            <w:sz w:val="28"/>
            <w:szCs w:val="28"/>
          </w:rPr>
          <w:t>http://www.kmk26.ru/</w:t>
        </w:r>
      </w:hyperlink>
    </w:p>
    <w:p w14:paraId="7198A04E" w14:textId="77777777" w:rsidR="008D5F27" w:rsidRPr="00624F38" w:rsidRDefault="008D5F27" w:rsidP="008D5F27">
      <w:pPr>
        <w:pStyle w:val="22"/>
        <w:shd w:val="clear" w:color="auto" w:fill="auto"/>
        <w:spacing w:before="0" w:line="360" w:lineRule="auto"/>
        <w:ind w:firstLine="601"/>
      </w:pPr>
      <w:r w:rsidRPr="00624F38">
        <w:t>Структура сайта разработана в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14:paraId="074AB591" w14:textId="77777777" w:rsidR="008D5F27" w:rsidRPr="008E72EE"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Сайт состоит из 7 основных разделов: </w:t>
      </w:r>
    </w:p>
    <w:p w14:paraId="58243E70" w14:textId="77777777" w:rsidR="008D5F27" w:rsidRPr="008E72EE"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 - О колледже.</w:t>
      </w:r>
    </w:p>
    <w:p w14:paraId="017C2276" w14:textId="77777777" w:rsidR="008D5F27" w:rsidRPr="008E72EE"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 - Специальности. </w:t>
      </w:r>
    </w:p>
    <w:p w14:paraId="1242BF31" w14:textId="77777777" w:rsidR="008D5F27" w:rsidRPr="008E72EE"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Абитуриенту.</w:t>
      </w:r>
    </w:p>
    <w:p w14:paraId="25AD88BB" w14:textId="77777777" w:rsidR="008D5F27" w:rsidRPr="008E72EE"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Образовательный процесс.</w:t>
      </w:r>
    </w:p>
    <w:p w14:paraId="0D632951" w14:textId="77777777" w:rsidR="008D5F27" w:rsidRPr="008E72EE"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Расписание занятий.</w:t>
      </w:r>
    </w:p>
    <w:p w14:paraId="3034CD2C" w14:textId="77777777" w:rsidR="008D5F27" w:rsidRPr="008E72EE"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Фото.</w:t>
      </w:r>
    </w:p>
    <w:p w14:paraId="74AFF0C7" w14:textId="77777777" w:rsidR="008D5F27" w:rsidRDefault="008D5F27" w:rsidP="008D5F27">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 Контакты. </w:t>
      </w:r>
    </w:p>
    <w:p w14:paraId="1CB4F80C" w14:textId="77777777" w:rsidR="008D5F27" w:rsidRDefault="008D5F27" w:rsidP="008D5F27">
      <w:pPr>
        <w:pStyle w:val="22"/>
        <w:shd w:val="clear" w:color="auto" w:fill="auto"/>
        <w:spacing w:before="0" w:line="360" w:lineRule="auto"/>
        <w:ind w:firstLine="743"/>
      </w:pPr>
      <w:r>
        <w:t xml:space="preserve">В разделах можно получить подробную информацию об истории </w:t>
      </w:r>
      <w:r>
        <w:lastRenderedPageBreak/>
        <w:t>создания колледжа, его традициях, организации учебного процесса, администрации, структуре отделов и учебных подразделений.</w:t>
      </w:r>
    </w:p>
    <w:p w14:paraId="659C95E3" w14:textId="77777777" w:rsidR="008D5F27" w:rsidRDefault="008D5F27" w:rsidP="008D5F27">
      <w:pPr>
        <w:pStyle w:val="22"/>
        <w:shd w:val="clear" w:color="auto" w:fill="auto"/>
        <w:spacing w:before="0" w:line="360" w:lineRule="auto"/>
        <w:ind w:right="181" w:firstLine="601"/>
      </w:pPr>
      <w:r w:rsidRPr="009C3A27">
        <w:t>Сайт обеспечивает свободный доступ к актуальной нормативной, учебно-методической и творческой информации для педагогов, студентов и родителей.</w:t>
      </w:r>
    </w:p>
    <w:p w14:paraId="432F01C7" w14:textId="77777777" w:rsidR="00A41856" w:rsidRPr="00A41856" w:rsidRDefault="00A41856" w:rsidP="008D5F27">
      <w:pPr>
        <w:pStyle w:val="22"/>
        <w:shd w:val="clear" w:color="auto" w:fill="auto"/>
        <w:spacing w:before="0" w:line="360" w:lineRule="auto"/>
        <w:ind w:right="181" w:firstLine="601"/>
        <w:rPr>
          <w:sz w:val="20"/>
          <w:szCs w:val="20"/>
        </w:rPr>
      </w:pPr>
    </w:p>
    <w:p w14:paraId="7D6400BD" w14:textId="77777777" w:rsidR="002E0BAC" w:rsidRPr="0098060E" w:rsidRDefault="002E0BAC" w:rsidP="00B87370">
      <w:pPr>
        <w:pStyle w:val="10"/>
        <w:numPr>
          <w:ilvl w:val="0"/>
          <w:numId w:val="18"/>
        </w:numPr>
        <w:spacing w:before="0" w:line="360" w:lineRule="auto"/>
        <w:jc w:val="center"/>
        <w:rPr>
          <w:rFonts w:ascii="Times New Roman" w:eastAsia="Times New Roman" w:hAnsi="Times New Roman" w:cs="Times New Roman"/>
          <w:b/>
          <w:color w:val="auto"/>
          <w:sz w:val="28"/>
          <w:szCs w:val="28"/>
          <w:lang w:eastAsia="ru-RU"/>
        </w:rPr>
      </w:pPr>
      <w:bookmarkStart w:id="47" w:name="_Toc536644582"/>
      <w:r w:rsidRPr="0098060E">
        <w:rPr>
          <w:rFonts w:ascii="Times New Roman" w:eastAsia="Times New Roman" w:hAnsi="Times New Roman" w:cs="Times New Roman"/>
          <w:b/>
          <w:color w:val="auto"/>
          <w:sz w:val="28"/>
          <w:szCs w:val="28"/>
          <w:lang w:eastAsia="ru-RU"/>
        </w:rPr>
        <w:t>Показатели материально-ф</w:t>
      </w:r>
      <w:r w:rsidR="009E600F" w:rsidRPr="0098060E">
        <w:rPr>
          <w:rFonts w:ascii="Times New Roman" w:eastAsia="Times New Roman" w:hAnsi="Times New Roman" w:cs="Times New Roman"/>
          <w:b/>
          <w:color w:val="auto"/>
          <w:sz w:val="28"/>
          <w:szCs w:val="28"/>
          <w:lang w:eastAsia="ru-RU"/>
        </w:rPr>
        <w:t>инансовой деятельности колледжа</w:t>
      </w:r>
      <w:bookmarkEnd w:id="47"/>
    </w:p>
    <w:p w14:paraId="007D3D83" w14:textId="77777777" w:rsidR="0098060E" w:rsidRPr="0098060E" w:rsidRDefault="0098060E" w:rsidP="0098060E">
      <w:pPr>
        <w:shd w:val="clear" w:color="auto" w:fill="FFFFFF"/>
        <w:spacing w:after="0" w:line="360" w:lineRule="auto"/>
        <w:ind w:right="58" w:firstLine="504"/>
        <w:jc w:val="both"/>
        <w:rPr>
          <w:rFonts w:ascii="Times New Roman" w:eastAsia="Times New Roman" w:hAnsi="Times New Roman" w:cs="Times New Roman"/>
          <w:sz w:val="28"/>
          <w:szCs w:val="28"/>
          <w:lang w:eastAsia="ru-RU"/>
        </w:rPr>
      </w:pPr>
      <w:r w:rsidRPr="0098060E">
        <w:rPr>
          <w:rFonts w:ascii="Times New Roman" w:eastAsia="Times New Roman" w:hAnsi="Times New Roman" w:cs="Times New Roman"/>
          <w:sz w:val="28"/>
          <w:szCs w:val="28"/>
          <w:lang w:eastAsia="ru-RU"/>
        </w:rPr>
        <w:t>Колледж осуществляет свою деятельность в соответствии с государственным заданием, заключенным между Учредителем и учреждением. Финансируется из бюджета СК на основании Соглашения о предоставлении субсидии на финансовое обеспечение выполнения государственного задания и Соглашения о предоставлении субсидий из бюджета Ставропольского края на цели, не связанные с оказанием в соответствии с государственным заданием государственных услуг (выполнением работ), заключенными между министерством здравоохранения Ставропольского края и ГБПОУ СК «Кисловодский медицинский колледж». Финансово-хозяйственную деятельность осуществляет на основании утвержденного руководителем ПФХД.</w:t>
      </w:r>
    </w:p>
    <w:p w14:paraId="5FAD7EF7" w14:textId="77777777" w:rsidR="0098060E" w:rsidRDefault="0098060E" w:rsidP="0098060E">
      <w:pPr>
        <w:spacing w:after="0" w:line="360" w:lineRule="auto"/>
        <w:ind w:firstLine="504"/>
        <w:jc w:val="both"/>
        <w:rPr>
          <w:rFonts w:ascii="Times New Roman" w:hAnsi="Times New Roman" w:cs="Times New Roman"/>
          <w:sz w:val="28"/>
          <w:szCs w:val="28"/>
        </w:rPr>
      </w:pPr>
      <w:r w:rsidRPr="0098060E">
        <w:rPr>
          <w:rFonts w:ascii="Times New Roman" w:hAnsi="Times New Roman" w:cs="Times New Roman"/>
          <w:sz w:val="28"/>
          <w:szCs w:val="28"/>
        </w:rPr>
        <w:t>За 2019 год произведен текущий ремонт учебных помещений на сумму 4 194 тыс. 389 рублей 46 копеек, в том числе с проведением работ по ремонту в учебных и служебных помещениях колледжа. Так же была установлена система видеонаблюдения на сумму 307 тысяч 453 рублей 20 копеек.</w:t>
      </w:r>
    </w:p>
    <w:p w14:paraId="1DECA24D" w14:textId="77777777" w:rsidR="0098060E" w:rsidRPr="0098060E" w:rsidRDefault="0098060E" w:rsidP="0098060E">
      <w:pPr>
        <w:spacing w:after="0" w:line="360" w:lineRule="auto"/>
        <w:ind w:firstLine="504"/>
        <w:jc w:val="both"/>
        <w:rPr>
          <w:rFonts w:ascii="Times New Roman" w:hAnsi="Times New Roman" w:cs="Times New Roman"/>
          <w:sz w:val="28"/>
          <w:szCs w:val="28"/>
        </w:rPr>
      </w:pPr>
      <w:r w:rsidRPr="0098060E">
        <w:rPr>
          <w:rFonts w:ascii="Times New Roman" w:hAnsi="Times New Roman" w:cs="Times New Roman"/>
          <w:sz w:val="28"/>
          <w:szCs w:val="28"/>
        </w:rPr>
        <w:t>В 2019 году было приобретено компьютерное оборудование, на сумму 1 998 тыс. 611 руб. 84 коп, для приобретения офисной, учебной мебели израсходовано 1 475 тыс. 091 рублей 36 копеек. На приобретение лицензионных программных продуктов и их обслуживание израсходовано 39 тыс. 177 рублей 00 копеек.</w:t>
      </w:r>
    </w:p>
    <w:p w14:paraId="1A1B1760" w14:textId="77777777" w:rsidR="0098060E" w:rsidRPr="0098060E" w:rsidRDefault="0098060E" w:rsidP="0098060E">
      <w:pPr>
        <w:shd w:val="clear" w:color="auto" w:fill="FFFFFF"/>
        <w:spacing w:after="0" w:line="360" w:lineRule="auto"/>
        <w:ind w:right="58" w:firstLine="504"/>
        <w:jc w:val="both"/>
        <w:rPr>
          <w:rFonts w:ascii="Times New Roman" w:eastAsia="Times New Roman" w:hAnsi="Times New Roman" w:cs="Times New Roman"/>
          <w:sz w:val="28"/>
          <w:szCs w:val="28"/>
          <w:lang w:eastAsia="ru-RU"/>
        </w:rPr>
      </w:pPr>
      <w:r w:rsidRPr="0098060E">
        <w:rPr>
          <w:rFonts w:ascii="Times New Roman" w:eastAsia="Times New Roman" w:hAnsi="Times New Roman" w:cs="Times New Roman"/>
          <w:sz w:val="28"/>
          <w:szCs w:val="28"/>
          <w:lang w:eastAsia="ru-RU"/>
        </w:rPr>
        <w:t>За последние четыре года колледж имел следующее материально-финансовые</w:t>
      </w:r>
      <w:r w:rsidRPr="0098060E">
        <w:rPr>
          <w:rFonts w:ascii="Times New Roman" w:eastAsia="Times New Roman" w:hAnsi="Times New Roman" w:cs="Times New Roman"/>
          <w:b/>
          <w:sz w:val="28"/>
          <w:szCs w:val="28"/>
          <w:lang w:eastAsia="ru-RU"/>
        </w:rPr>
        <w:t xml:space="preserve"> </w:t>
      </w:r>
      <w:r w:rsidRPr="0098060E">
        <w:rPr>
          <w:rFonts w:ascii="Times New Roman" w:eastAsia="Times New Roman" w:hAnsi="Times New Roman" w:cs="Times New Roman"/>
          <w:sz w:val="28"/>
          <w:szCs w:val="28"/>
          <w:lang w:eastAsia="ru-RU"/>
        </w:rPr>
        <w:t>показатели:</w:t>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3138"/>
        <w:gridCol w:w="1481"/>
        <w:gridCol w:w="1488"/>
        <w:gridCol w:w="1591"/>
        <w:gridCol w:w="1591"/>
      </w:tblGrid>
      <w:tr w:rsidR="0098060E" w:rsidRPr="002E0BAC" w14:paraId="13300253" w14:textId="77777777" w:rsidTr="00865FC5">
        <w:trPr>
          <w:trHeight w:val="234"/>
          <w:jc w:val="center"/>
        </w:trPr>
        <w:tc>
          <w:tcPr>
            <w:tcW w:w="684" w:type="dxa"/>
            <w:vMerge w:val="restart"/>
            <w:vAlign w:val="center"/>
          </w:tcPr>
          <w:p w14:paraId="1C5C8895" w14:textId="77777777" w:rsidR="0098060E" w:rsidRPr="002E0BAC" w:rsidRDefault="0098060E" w:rsidP="00865FC5">
            <w:pPr>
              <w:spacing w:after="0" w:line="240" w:lineRule="auto"/>
              <w:ind w:hanging="82"/>
              <w:jc w:val="center"/>
              <w:rPr>
                <w:rFonts w:ascii="Times New Roman" w:hAnsi="Times New Roman" w:cs="Times New Roman"/>
              </w:rPr>
            </w:pPr>
            <w:r w:rsidRPr="002E0BAC">
              <w:rPr>
                <w:rFonts w:ascii="Times New Roman" w:hAnsi="Times New Roman" w:cs="Times New Roman"/>
              </w:rPr>
              <w:t>№</w:t>
            </w:r>
          </w:p>
          <w:p w14:paraId="24F07347"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п/п</w:t>
            </w:r>
          </w:p>
        </w:tc>
        <w:tc>
          <w:tcPr>
            <w:tcW w:w="3138" w:type="dxa"/>
            <w:vMerge w:val="restart"/>
            <w:vAlign w:val="center"/>
          </w:tcPr>
          <w:p w14:paraId="378338A5"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 xml:space="preserve">Наименование </w:t>
            </w:r>
          </w:p>
          <w:p w14:paraId="4020E137"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 xml:space="preserve">показателей </w:t>
            </w:r>
          </w:p>
        </w:tc>
        <w:tc>
          <w:tcPr>
            <w:tcW w:w="6151" w:type="dxa"/>
            <w:gridSpan w:val="4"/>
            <w:vAlign w:val="center"/>
          </w:tcPr>
          <w:p w14:paraId="486CDB90" w14:textId="77777777" w:rsidR="0098060E" w:rsidRPr="002E0BAC" w:rsidRDefault="00D809A7" w:rsidP="00642E79">
            <w:pPr>
              <w:spacing w:after="0" w:line="240" w:lineRule="auto"/>
              <w:jc w:val="center"/>
              <w:rPr>
                <w:rFonts w:ascii="Times New Roman" w:hAnsi="Times New Roman" w:cs="Times New Roman"/>
              </w:rPr>
            </w:pPr>
            <w:r>
              <w:rPr>
                <w:noProof/>
              </w:rPr>
              <w:pict w14:anchorId="0C3DA702">
                <v:line id="Прямая соединительная линия 28" o:spid="_x0000_s1033" style="position:absolute;left:0;text-align:left;z-index:25169203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margin;mso-height-relative:margin" from="41.3pt,21.25pt" to="41.3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JQSAIAAFQEAAAOAAAAZHJzL2Uyb0RvYy54bWysVMGO0zAQvSPxD1bubZLSLrvRpiuUtFwW&#10;WGmXD3Btp7FwbMv2Nq0QEnBG2k/gFziAtNIC35D+EWM3rXbhghA9uOPxzPObmeecnq0bgVbMWK5k&#10;HqXDJEJMEkW5XObR66v54DhC1mFJsVCS5dGG2ehs+vjRaaszNlK1EpQZBCDSZq3Oo9o5ncWxJTVr&#10;sB0qzSQcVso02MHWLGNqcAvojYhHSXIUt8pQbRRh1oK33B1G04BfVYy4V1VlmUMij4CbC6sJ68Kv&#10;8fQUZ0uDdc1JTwP/A4sGcwmXHqBK7DC6NvwPqIYTo6yq3JCoJlZVxQkLNUA1afJbNZc11izUAs2x&#10;+tAm+/9gycvVhUGc5tEIJiVxAzPqPm/fb2+6792X7Q3afuh+dt+6r91t96O73X4E+277CWx/2N31&#10;7hsE6dDLVtsMIAt5YXw3yFpe6nNF3lgkVVFjuWShpquNhntSnxE/SPEbq4HRon2hKMTga6dCY9eV&#10;aTwktAytw/w2h/mxtUNk5yR7b4yzfYo21j1nqkHeyCPBpW8qzvDq3DpPAWf7EO+Was6FCMIQErV5&#10;dDIZTUKCVYJTf+jDrFkuCmHQCntphV+oB07uhxl1LWkAqxmms952mIudDZcL6fGgCKDTWzvtvD1J&#10;TmbHs+PxYDw6mg3GSVkOns2L8eBonj6dlE/KoijTd55aOs5qTimTnt1ex+n473TSv6idAg9KPrQh&#10;foge+gVk9/+BdJiiH9xOAgtFNxdmP12Qbgjun5l/G/f3YN//GEx/AQAA//8DAFBLAwQUAAYACAAA&#10;ACEAsRL8bdkAAAAHAQAADwAAAGRycy9kb3ducmV2LnhtbEyOwU7DMBBE70j9B2srcamoQ6BVFbKp&#10;EJAbF0oR1228JBHxOo3dNvD1GDjA8WlGMy9fj7ZTRx586wThcp6AYqmcaaVG2D6XFytQPpAY6pww&#10;wgd7WBeTs5wy407yxMdNqFUcEZ8RQhNCn2ntq4Yt+bnrWWL25gZLIeJQazPQKY7bTqdJstSWWokP&#10;DfV813D1vjlYBF++8L78nFWz5PWqdpzu7x8fCPF8Ot7egAo8hr8yfOtHdSii084dxHjVIazSZWwi&#10;XKcLUDH/4d0v6yLX//2LLwAAAP//AwBQSwECLQAUAAYACAAAACEAtoM4kv4AAADhAQAAEwAAAAAA&#10;AAAAAAAAAAAAAAAAW0NvbnRlbnRfVHlwZXNdLnhtbFBLAQItABQABgAIAAAAIQA4/SH/1gAAAJQB&#10;AAALAAAAAAAAAAAAAAAAAC8BAABfcmVscy8ucmVsc1BLAQItABQABgAIAAAAIQCx46JQSAIAAFQE&#10;AAAOAAAAAAAAAAAAAAAAAC4CAABkcnMvZTJvRG9jLnhtbFBLAQItABQABgAIAAAAIQCxEvxt2QAA&#10;AAcBAAAPAAAAAAAAAAAAAAAAAKIEAABkcnMvZG93bnJldi54bWxQSwUGAAAAAAQABADzAAAAqAUA&#10;AAAA&#10;">
                  <w10:anchorlock/>
                </v:line>
              </w:pict>
            </w:r>
            <w:r w:rsidR="0098060E" w:rsidRPr="002E0BAC">
              <w:rPr>
                <w:rFonts w:ascii="Times New Roman" w:hAnsi="Times New Roman" w:cs="Times New Roman"/>
              </w:rPr>
              <w:t>в т. ч. по годам (руб.)</w:t>
            </w:r>
          </w:p>
        </w:tc>
      </w:tr>
      <w:tr w:rsidR="0098060E" w:rsidRPr="002E0BAC" w14:paraId="49B8964D" w14:textId="77777777" w:rsidTr="00865FC5">
        <w:trPr>
          <w:trHeight w:val="258"/>
          <w:jc w:val="center"/>
        </w:trPr>
        <w:tc>
          <w:tcPr>
            <w:tcW w:w="684" w:type="dxa"/>
            <w:vMerge/>
          </w:tcPr>
          <w:p w14:paraId="33D5E9EB" w14:textId="77777777" w:rsidR="0098060E" w:rsidRPr="002E0BAC" w:rsidRDefault="0098060E" w:rsidP="00642E79">
            <w:pPr>
              <w:spacing w:after="0" w:line="240" w:lineRule="auto"/>
              <w:jc w:val="center"/>
              <w:rPr>
                <w:rFonts w:ascii="Times New Roman" w:hAnsi="Times New Roman" w:cs="Times New Roman"/>
              </w:rPr>
            </w:pPr>
          </w:p>
        </w:tc>
        <w:tc>
          <w:tcPr>
            <w:tcW w:w="3138" w:type="dxa"/>
            <w:vMerge/>
          </w:tcPr>
          <w:p w14:paraId="307BA5F4" w14:textId="77777777" w:rsidR="0098060E" w:rsidRPr="002E0BAC" w:rsidRDefault="0098060E" w:rsidP="00642E79">
            <w:pPr>
              <w:spacing w:after="0" w:line="240" w:lineRule="auto"/>
              <w:jc w:val="center"/>
              <w:rPr>
                <w:rFonts w:ascii="Times New Roman" w:hAnsi="Times New Roman" w:cs="Times New Roman"/>
              </w:rPr>
            </w:pPr>
          </w:p>
        </w:tc>
        <w:tc>
          <w:tcPr>
            <w:tcW w:w="1481" w:type="dxa"/>
          </w:tcPr>
          <w:p w14:paraId="129A435B" w14:textId="77777777" w:rsidR="0098060E" w:rsidRPr="002E0BAC" w:rsidRDefault="0098060E" w:rsidP="00642E79">
            <w:pPr>
              <w:spacing w:after="0" w:line="240" w:lineRule="auto"/>
              <w:jc w:val="center"/>
              <w:rPr>
                <w:rFonts w:ascii="Times New Roman" w:hAnsi="Times New Roman" w:cs="Times New Roman"/>
                <w:noProof/>
                <w:lang w:eastAsia="ru-RU"/>
              </w:rPr>
            </w:pPr>
            <w:r w:rsidRPr="002E0BAC">
              <w:rPr>
                <w:rFonts w:ascii="Times New Roman" w:hAnsi="Times New Roman" w:cs="Times New Roman"/>
              </w:rPr>
              <w:t>2016</w:t>
            </w:r>
          </w:p>
        </w:tc>
        <w:tc>
          <w:tcPr>
            <w:tcW w:w="1488" w:type="dxa"/>
          </w:tcPr>
          <w:p w14:paraId="4316B900" w14:textId="77777777" w:rsidR="0098060E" w:rsidRPr="002E0BAC" w:rsidRDefault="0098060E" w:rsidP="00642E79">
            <w:pPr>
              <w:spacing w:after="0" w:line="240" w:lineRule="auto"/>
              <w:jc w:val="center"/>
              <w:rPr>
                <w:rFonts w:ascii="Times New Roman" w:hAnsi="Times New Roman" w:cs="Times New Roman"/>
                <w:noProof/>
                <w:lang w:eastAsia="ru-RU"/>
              </w:rPr>
            </w:pPr>
            <w:r w:rsidRPr="002E0BAC">
              <w:rPr>
                <w:rFonts w:ascii="Times New Roman" w:hAnsi="Times New Roman" w:cs="Times New Roman"/>
              </w:rPr>
              <w:t>2017</w:t>
            </w:r>
          </w:p>
        </w:tc>
        <w:tc>
          <w:tcPr>
            <w:tcW w:w="1591" w:type="dxa"/>
          </w:tcPr>
          <w:p w14:paraId="59C3FEA7" w14:textId="77777777" w:rsidR="0098060E" w:rsidRPr="002E0BAC" w:rsidRDefault="0098060E" w:rsidP="00642E79">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2018</w:t>
            </w:r>
          </w:p>
        </w:tc>
        <w:tc>
          <w:tcPr>
            <w:tcW w:w="1591" w:type="dxa"/>
          </w:tcPr>
          <w:p w14:paraId="4F0D3BB6" w14:textId="77777777" w:rsidR="0098060E" w:rsidRPr="002E0BAC" w:rsidRDefault="0098060E" w:rsidP="00642E79">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2019</w:t>
            </w:r>
          </w:p>
        </w:tc>
      </w:tr>
      <w:tr w:rsidR="0098060E" w:rsidRPr="002E0BAC" w14:paraId="4DB1B4F8" w14:textId="77777777" w:rsidTr="00865FC5">
        <w:trPr>
          <w:trHeight w:val="561"/>
          <w:jc w:val="center"/>
        </w:trPr>
        <w:tc>
          <w:tcPr>
            <w:tcW w:w="684" w:type="dxa"/>
            <w:vAlign w:val="center"/>
          </w:tcPr>
          <w:p w14:paraId="496AD200" w14:textId="77777777" w:rsidR="0098060E" w:rsidRPr="002E0BAC" w:rsidRDefault="0098060E" w:rsidP="00642E79">
            <w:pPr>
              <w:spacing w:after="0" w:line="240" w:lineRule="auto"/>
              <w:jc w:val="center"/>
              <w:rPr>
                <w:rFonts w:ascii="Times New Roman" w:hAnsi="Times New Roman" w:cs="Times New Roman"/>
                <w:b/>
                <w:lang w:val="en-US"/>
              </w:rPr>
            </w:pPr>
            <w:r w:rsidRPr="002E0BAC">
              <w:rPr>
                <w:rFonts w:ascii="Times New Roman" w:hAnsi="Times New Roman" w:cs="Times New Roman"/>
                <w:b/>
                <w:lang w:val="en-US"/>
              </w:rPr>
              <w:lastRenderedPageBreak/>
              <w:t>I</w:t>
            </w:r>
          </w:p>
        </w:tc>
        <w:tc>
          <w:tcPr>
            <w:tcW w:w="3138" w:type="dxa"/>
            <w:vAlign w:val="center"/>
          </w:tcPr>
          <w:p w14:paraId="22073586"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Доходы всего:</w:t>
            </w:r>
          </w:p>
        </w:tc>
        <w:tc>
          <w:tcPr>
            <w:tcW w:w="1481" w:type="dxa"/>
            <w:vAlign w:val="center"/>
          </w:tcPr>
          <w:p w14:paraId="099D2243"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81 771 366,95</w:t>
            </w:r>
          </w:p>
        </w:tc>
        <w:tc>
          <w:tcPr>
            <w:tcW w:w="1488" w:type="dxa"/>
            <w:vAlign w:val="center"/>
          </w:tcPr>
          <w:p w14:paraId="6C3809E0"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92 963 406,9</w:t>
            </w:r>
          </w:p>
        </w:tc>
        <w:tc>
          <w:tcPr>
            <w:tcW w:w="1591" w:type="dxa"/>
            <w:vAlign w:val="center"/>
          </w:tcPr>
          <w:p w14:paraId="3CDFD6A7"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102 897 140,90</w:t>
            </w:r>
          </w:p>
        </w:tc>
        <w:tc>
          <w:tcPr>
            <w:tcW w:w="1591" w:type="dxa"/>
            <w:vAlign w:val="center"/>
          </w:tcPr>
          <w:p w14:paraId="723A9D4E"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108 667 349,74</w:t>
            </w:r>
          </w:p>
        </w:tc>
      </w:tr>
      <w:tr w:rsidR="0098060E" w:rsidRPr="002E0BAC" w14:paraId="370FC323" w14:textId="77777777" w:rsidTr="00865FC5">
        <w:trPr>
          <w:jc w:val="center"/>
        </w:trPr>
        <w:tc>
          <w:tcPr>
            <w:tcW w:w="684" w:type="dxa"/>
          </w:tcPr>
          <w:p w14:paraId="35785CD8" w14:textId="77777777" w:rsidR="0098060E" w:rsidRPr="002E0BAC" w:rsidRDefault="0098060E" w:rsidP="00642E79">
            <w:pPr>
              <w:spacing w:after="0" w:line="240" w:lineRule="auto"/>
              <w:jc w:val="center"/>
              <w:rPr>
                <w:rFonts w:ascii="Times New Roman" w:hAnsi="Times New Roman" w:cs="Times New Roman"/>
              </w:rPr>
            </w:pPr>
          </w:p>
        </w:tc>
        <w:tc>
          <w:tcPr>
            <w:tcW w:w="3138" w:type="dxa"/>
          </w:tcPr>
          <w:p w14:paraId="658EA0A2"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из них:</w:t>
            </w:r>
          </w:p>
          <w:p w14:paraId="2BB562B6"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 средства от приносящей доход деятельности (внебюджетные средства)</w:t>
            </w:r>
          </w:p>
          <w:p w14:paraId="68989D42"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 xml:space="preserve">- субсидии на выполнение государственного задания </w:t>
            </w:r>
          </w:p>
        </w:tc>
        <w:tc>
          <w:tcPr>
            <w:tcW w:w="1481" w:type="dxa"/>
          </w:tcPr>
          <w:p w14:paraId="41D5CF35" w14:textId="77777777" w:rsidR="0098060E" w:rsidRDefault="0098060E" w:rsidP="00642E79">
            <w:pPr>
              <w:spacing w:after="0" w:line="240" w:lineRule="auto"/>
              <w:jc w:val="center"/>
              <w:rPr>
                <w:rFonts w:ascii="Times New Roman" w:hAnsi="Times New Roman" w:cs="Times New Roman"/>
              </w:rPr>
            </w:pPr>
          </w:p>
          <w:p w14:paraId="427B031D"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54 790 120,90</w:t>
            </w:r>
          </w:p>
          <w:p w14:paraId="043347BB" w14:textId="77777777" w:rsidR="0098060E" w:rsidRDefault="0098060E" w:rsidP="00642E79">
            <w:pPr>
              <w:spacing w:after="0" w:line="240" w:lineRule="auto"/>
              <w:rPr>
                <w:rFonts w:ascii="Times New Roman" w:hAnsi="Times New Roman" w:cs="Times New Roman"/>
              </w:rPr>
            </w:pPr>
          </w:p>
          <w:p w14:paraId="3E537C64" w14:textId="77777777" w:rsidR="0098060E" w:rsidRDefault="0098060E" w:rsidP="00642E79">
            <w:pPr>
              <w:spacing w:after="0" w:line="240" w:lineRule="auto"/>
              <w:jc w:val="center"/>
              <w:rPr>
                <w:rFonts w:ascii="Times New Roman" w:hAnsi="Times New Roman" w:cs="Times New Roman"/>
              </w:rPr>
            </w:pPr>
          </w:p>
          <w:p w14:paraId="23D7EFA8"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26 981 246,05</w:t>
            </w:r>
          </w:p>
        </w:tc>
        <w:tc>
          <w:tcPr>
            <w:tcW w:w="1488" w:type="dxa"/>
          </w:tcPr>
          <w:p w14:paraId="2E11C604" w14:textId="77777777" w:rsidR="0098060E" w:rsidRDefault="0098060E" w:rsidP="00642E79">
            <w:pPr>
              <w:spacing w:after="0" w:line="240" w:lineRule="auto"/>
              <w:jc w:val="center"/>
              <w:rPr>
                <w:rFonts w:ascii="Times New Roman" w:hAnsi="Times New Roman" w:cs="Times New Roman"/>
              </w:rPr>
            </w:pPr>
          </w:p>
          <w:p w14:paraId="7AE653F4"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63 373 586,9</w:t>
            </w:r>
            <w:r>
              <w:rPr>
                <w:rFonts w:ascii="Times New Roman" w:hAnsi="Times New Roman" w:cs="Times New Roman"/>
              </w:rPr>
              <w:t>0</w:t>
            </w:r>
          </w:p>
          <w:p w14:paraId="712FA2EF" w14:textId="77777777" w:rsidR="0098060E" w:rsidRDefault="0098060E" w:rsidP="00642E79">
            <w:pPr>
              <w:spacing w:after="0" w:line="240" w:lineRule="auto"/>
              <w:rPr>
                <w:rFonts w:ascii="Times New Roman" w:hAnsi="Times New Roman" w:cs="Times New Roman"/>
              </w:rPr>
            </w:pPr>
          </w:p>
          <w:p w14:paraId="4B8AAF39" w14:textId="77777777" w:rsidR="0098060E" w:rsidRDefault="0098060E" w:rsidP="00642E79">
            <w:pPr>
              <w:spacing w:after="0" w:line="240" w:lineRule="auto"/>
              <w:jc w:val="center"/>
              <w:rPr>
                <w:rFonts w:ascii="Times New Roman" w:hAnsi="Times New Roman" w:cs="Times New Roman"/>
              </w:rPr>
            </w:pPr>
          </w:p>
          <w:p w14:paraId="2270F60D"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29 589 820,00</w:t>
            </w:r>
          </w:p>
        </w:tc>
        <w:tc>
          <w:tcPr>
            <w:tcW w:w="1591" w:type="dxa"/>
          </w:tcPr>
          <w:p w14:paraId="629C0A1E" w14:textId="77777777" w:rsidR="0098060E" w:rsidRDefault="0098060E" w:rsidP="00642E79">
            <w:pPr>
              <w:spacing w:after="0" w:line="240" w:lineRule="auto"/>
              <w:rPr>
                <w:rFonts w:ascii="Times New Roman" w:hAnsi="Times New Roman" w:cs="Times New Roman"/>
              </w:rPr>
            </w:pPr>
          </w:p>
          <w:p w14:paraId="173CFFFC" w14:textId="77777777" w:rsidR="0098060E" w:rsidRDefault="0098060E" w:rsidP="00642E79">
            <w:pPr>
              <w:spacing w:after="0" w:line="240" w:lineRule="auto"/>
              <w:rPr>
                <w:rFonts w:ascii="Times New Roman" w:hAnsi="Times New Roman" w:cs="Times New Roman"/>
              </w:rPr>
            </w:pPr>
            <w:r>
              <w:rPr>
                <w:rFonts w:ascii="Times New Roman" w:hAnsi="Times New Roman" w:cs="Times New Roman"/>
              </w:rPr>
              <w:t>69 630 816,90</w:t>
            </w:r>
          </w:p>
          <w:p w14:paraId="1A352D48" w14:textId="77777777" w:rsidR="0098060E" w:rsidRDefault="0098060E" w:rsidP="00642E79">
            <w:pPr>
              <w:spacing w:after="0" w:line="240" w:lineRule="auto"/>
              <w:rPr>
                <w:rFonts w:ascii="Times New Roman" w:hAnsi="Times New Roman" w:cs="Times New Roman"/>
              </w:rPr>
            </w:pPr>
          </w:p>
          <w:p w14:paraId="0516E89E" w14:textId="77777777" w:rsidR="0098060E" w:rsidRDefault="0098060E" w:rsidP="00642E79">
            <w:pPr>
              <w:spacing w:after="0" w:line="240" w:lineRule="auto"/>
              <w:rPr>
                <w:rFonts w:ascii="Times New Roman" w:hAnsi="Times New Roman" w:cs="Times New Roman"/>
              </w:rPr>
            </w:pPr>
          </w:p>
          <w:p w14:paraId="5AE6B77C" w14:textId="77777777" w:rsidR="0098060E" w:rsidRPr="002E0BAC" w:rsidRDefault="0098060E" w:rsidP="00642E79">
            <w:pPr>
              <w:spacing w:after="0" w:line="240" w:lineRule="auto"/>
              <w:rPr>
                <w:rFonts w:ascii="Times New Roman" w:hAnsi="Times New Roman" w:cs="Times New Roman"/>
              </w:rPr>
            </w:pPr>
            <w:r>
              <w:rPr>
                <w:rFonts w:ascii="Times New Roman" w:hAnsi="Times New Roman" w:cs="Times New Roman"/>
              </w:rPr>
              <w:t>33 266 324,00</w:t>
            </w:r>
          </w:p>
        </w:tc>
        <w:tc>
          <w:tcPr>
            <w:tcW w:w="1591" w:type="dxa"/>
            <w:vAlign w:val="center"/>
          </w:tcPr>
          <w:p w14:paraId="6019F1D4" w14:textId="77777777" w:rsidR="0098060E" w:rsidRDefault="0098060E" w:rsidP="00642E79">
            <w:pPr>
              <w:spacing w:after="0" w:line="240" w:lineRule="auto"/>
              <w:rPr>
                <w:rFonts w:ascii="Times New Roman" w:hAnsi="Times New Roman" w:cs="Times New Roman"/>
              </w:rPr>
            </w:pPr>
            <w:r>
              <w:rPr>
                <w:rFonts w:ascii="Times New Roman" w:hAnsi="Times New Roman" w:cs="Times New Roman"/>
              </w:rPr>
              <w:t>75 923 251,74</w:t>
            </w:r>
          </w:p>
          <w:p w14:paraId="5E5F2D6D" w14:textId="77777777" w:rsidR="0098060E" w:rsidRDefault="0098060E" w:rsidP="00642E79">
            <w:pPr>
              <w:spacing w:after="0" w:line="240" w:lineRule="auto"/>
              <w:rPr>
                <w:rFonts w:ascii="Times New Roman" w:hAnsi="Times New Roman" w:cs="Times New Roman"/>
              </w:rPr>
            </w:pPr>
          </w:p>
          <w:p w14:paraId="045E9F85" w14:textId="77777777" w:rsidR="0098060E" w:rsidRDefault="0098060E" w:rsidP="00642E79">
            <w:pPr>
              <w:spacing w:after="0" w:line="240" w:lineRule="auto"/>
              <w:rPr>
                <w:rFonts w:ascii="Times New Roman" w:hAnsi="Times New Roman" w:cs="Times New Roman"/>
              </w:rPr>
            </w:pPr>
          </w:p>
          <w:p w14:paraId="3D1A5A87" w14:textId="77777777" w:rsidR="0098060E" w:rsidRPr="002E0BAC" w:rsidRDefault="0098060E" w:rsidP="00642E79">
            <w:pPr>
              <w:spacing w:after="0" w:line="240" w:lineRule="auto"/>
              <w:rPr>
                <w:rFonts w:ascii="Times New Roman" w:hAnsi="Times New Roman" w:cs="Times New Roman"/>
              </w:rPr>
            </w:pPr>
            <w:r>
              <w:rPr>
                <w:rFonts w:ascii="Times New Roman" w:hAnsi="Times New Roman" w:cs="Times New Roman"/>
              </w:rPr>
              <w:t>32 744 098,00</w:t>
            </w:r>
          </w:p>
        </w:tc>
      </w:tr>
      <w:tr w:rsidR="0098060E" w:rsidRPr="002E0BAC" w14:paraId="40789D5D" w14:textId="77777777" w:rsidTr="00865FC5">
        <w:trPr>
          <w:jc w:val="center"/>
        </w:trPr>
        <w:tc>
          <w:tcPr>
            <w:tcW w:w="684" w:type="dxa"/>
          </w:tcPr>
          <w:p w14:paraId="72BDE43D"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b/>
                <w:lang w:val="en-US"/>
              </w:rPr>
              <w:t>II</w:t>
            </w:r>
          </w:p>
        </w:tc>
        <w:tc>
          <w:tcPr>
            <w:tcW w:w="3138" w:type="dxa"/>
          </w:tcPr>
          <w:p w14:paraId="79E9DFC8"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Расходы всего:</w:t>
            </w:r>
          </w:p>
        </w:tc>
        <w:tc>
          <w:tcPr>
            <w:tcW w:w="1481" w:type="dxa"/>
            <w:vAlign w:val="center"/>
          </w:tcPr>
          <w:p w14:paraId="1C3B03F4"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83 040 891,70</w:t>
            </w:r>
          </w:p>
        </w:tc>
        <w:tc>
          <w:tcPr>
            <w:tcW w:w="1488" w:type="dxa"/>
            <w:vAlign w:val="center"/>
          </w:tcPr>
          <w:p w14:paraId="1F136AB4"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91 781 543,26</w:t>
            </w:r>
          </w:p>
        </w:tc>
        <w:tc>
          <w:tcPr>
            <w:tcW w:w="1591" w:type="dxa"/>
            <w:vAlign w:val="center"/>
          </w:tcPr>
          <w:p w14:paraId="46F144AC"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99 980 222,44</w:t>
            </w:r>
          </w:p>
        </w:tc>
        <w:tc>
          <w:tcPr>
            <w:tcW w:w="1591" w:type="dxa"/>
            <w:vAlign w:val="center"/>
          </w:tcPr>
          <w:p w14:paraId="30E446B0"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108 952 821,74</w:t>
            </w:r>
          </w:p>
        </w:tc>
      </w:tr>
      <w:tr w:rsidR="0098060E" w:rsidRPr="002E0BAC" w14:paraId="7C050A63" w14:textId="77777777" w:rsidTr="00865FC5">
        <w:trPr>
          <w:jc w:val="center"/>
        </w:trPr>
        <w:tc>
          <w:tcPr>
            <w:tcW w:w="684" w:type="dxa"/>
          </w:tcPr>
          <w:p w14:paraId="6E39C0F0" w14:textId="77777777" w:rsidR="0098060E" w:rsidRPr="002E0BAC" w:rsidRDefault="0098060E" w:rsidP="00642E79">
            <w:pPr>
              <w:spacing w:after="0" w:line="240" w:lineRule="auto"/>
              <w:jc w:val="center"/>
              <w:rPr>
                <w:rFonts w:ascii="Times New Roman" w:hAnsi="Times New Roman" w:cs="Times New Roman"/>
              </w:rPr>
            </w:pPr>
          </w:p>
        </w:tc>
        <w:tc>
          <w:tcPr>
            <w:tcW w:w="3138" w:type="dxa"/>
          </w:tcPr>
          <w:p w14:paraId="38ABB452"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из них:</w:t>
            </w:r>
          </w:p>
          <w:p w14:paraId="2E316E74"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1. Расходы за счет средств от приносящей доход деятельности</w:t>
            </w:r>
          </w:p>
        </w:tc>
        <w:tc>
          <w:tcPr>
            <w:tcW w:w="1481" w:type="dxa"/>
            <w:vAlign w:val="center"/>
          </w:tcPr>
          <w:p w14:paraId="3967289D" w14:textId="77777777" w:rsidR="0098060E" w:rsidRPr="002E0BAC" w:rsidRDefault="0098060E" w:rsidP="00642E79">
            <w:pPr>
              <w:spacing w:after="0" w:line="240" w:lineRule="auto"/>
              <w:jc w:val="center"/>
              <w:rPr>
                <w:rFonts w:ascii="Times New Roman" w:hAnsi="Times New Roman" w:cs="Times New Roman"/>
              </w:rPr>
            </w:pPr>
          </w:p>
          <w:p w14:paraId="458DEC05" w14:textId="77777777" w:rsidR="0098060E" w:rsidRPr="002E0BAC" w:rsidRDefault="0098060E" w:rsidP="00642E79">
            <w:pPr>
              <w:spacing w:after="0" w:line="240" w:lineRule="auto"/>
              <w:jc w:val="center"/>
              <w:rPr>
                <w:rFonts w:ascii="Times New Roman" w:hAnsi="Times New Roman" w:cs="Times New Roman"/>
              </w:rPr>
            </w:pPr>
          </w:p>
          <w:p w14:paraId="70A4659D"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56 059 645,65</w:t>
            </w:r>
          </w:p>
        </w:tc>
        <w:tc>
          <w:tcPr>
            <w:tcW w:w="1488" w:type="dxa"/>
            <w:vAlign w:val="center"/>
          </w:tcPr>
          <w:p w14:paraId="6DDB2427" w14:textId="77777777" w:rsidR="0098060E" w:rsidRPr="002E0BAC" w:rsidRDefault="0098060E" w:rsidP="00642E79">
            <w:pPr>
              <w:spacing w:after="0" w:line="240" w:lineRule="auto"/>
              <w:jc w:val="center"/>
              <w:rPr>
                <w:rFonts w:ascii="Times New Roman" w:hAnsi="Times New Roman" w:cs="Times New Roman"/>
              </w:rPr>
            </w:pPr>
          </w:p>
          <w:p w14:paraId="0B06F092" w14:textId="77777777" w:rsidR="0098060E" w:rsidRPr="002E0BAC" w:rsidRDefault="0098060E" w:rsidP="00642E79">
            <w:pPr>
              <w:spacing w:after="0" w:line="240" w:lineRule="auto"/>
              <w:jc w:val="center"/>
              <w:rPr>
                <w:rFonts w:ascii="Times New Roman" w:hAnsi="Times New Roman" w:cs="Times New Roman"/>
              </w:rPr>
            </w:pPr>
          </w:p>
          <w:p w14:paraId="2447C305"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62 191 723,26</w:t>
            </w:r>
          </w:p>
        </w:tc>
        <w:tc>
          <w:tcPr>
            <w:tcW w:w="1591" w:type="dxa"/>
            <w:vAlign w:val="center"/>
          </w:tcPr>
          <w:p w14:paraId="70115035" w14:textId="77777777" w:rsidR="0098060E" w:rsidRDefault="0098060E" w:rsidP="00642E79">
            <w:pPr>
              <w:spacing w:after="0" w:line="240" w:lineRule="auto"/>
              <w:jc w:val="center"/>
              <w:rPr>
                <w:rFonts w:ascii="Times New Roman" w:hAnsi="Times New Roman" w:cs="Times New Roman"/>
              </w:rPr>
            </w:pPr>
          </w:p>
          <w:p w14:paraId="633F06B3" w14:textId="77777777" w:rsidR="0098060E" w:rsidRDefault="0098060E" w:rsidP="00642E79">
            <w:pPr>
              <w:spacing w:after="0" w:line="240" w:lineRule="auto"/>
              <w:jc w:val="center"/>
              <w:rPr>
                <w:rFonts w:ascii="Times New Roman" w:hAnsi="Times New Roman" w:cs="Times New Roman"/>
              </w:rPr>
            </w:pPr>
          </w:p>
          <w:p w14:paraId="03F0EE34" w14:textId="77777777" w:rsidR="0098060E" w:rsidRPr="002E0BAC" w:rsidRDefault="0098060E" w:rsidP="00642E79">
            <w:pPr>
              <w:spacing w:after="0" w:line="240" w:lineRule="auto"/>
              <w:jc w:val="center"/>
              <w:rPr>
                <w:rFonts w:ascii="Times New Roman" w:hAnsi="Times New Roman" w:cs="Times New Roman"/>
              </w:rPr>
            </w:pPr>
            <w:r>
              <w:rPr>
                <w:rFonts w:ascii="Times New Roman" w:hAnsi="Times New Roman" w:cs="Times New Roman"/>
              </w:rPr>
              <w:t>66 713 898,44</w:t>
            </w:r>
          </w:p>
        </w:tc>
        <w:tc>
          <w:tcPr>
            <w:tcW w:w="1591" w:type="dxa"/>
          </w:tcPr>
          <w:p w14:paraId="4CEEE6F4" w14:textId="77777777" w:rsidR="0098060E" w:rsidRDefault="0098060E" w:rsidP="00642E79">
            <w:pPr>
              <w:spacing w:after="0" w:line="240" w:lineRule="auto"/>
              <w:jc w:val="center"/>
              <w:rPr>
                <w:rFonts w:ascii="Times New Roman" w:hAnsi="Times New Roman" w:cs="Times New Roman"/>
              </w:rPr>
            </w:pPr>
          </w:p>
          <w:p w14:paraId="041F02F9" w14:textId="77777777" w:rsidR="0098060E" w:rsidRDefault="0098060E" w:rsidP="00642E79">
            <w:pPr>
              <w:spacing w:after="0" w:line="240" w:lineRule="auto"/>
              <w:jc w:val="center"/>
              <w:rPr>
                <w:rFonts w:ascii="Times New Roman" w:hAnsi="Times New Roman" w:cs="Times New Roman"/>
              </w:rPr>
            </w:pPr>
          </w:p>
          <w:p w14:paraId="34C1C640" w14:textId="77777777" w:rsidR="0098060E" w:rsidRDefault="0098060E" w:rsidP="00642E79">
            <w:pPr>
              <w:spacing w:after="0" w:line="240" w:lineRule="auto"/>
              <w:jc w:val="center"/>
              <w:rPr>
                <w:rFonts w:ascii="Times New Roman" w:hAnsi="Times New Roman" w:cs="Times New Roman"/>
              </w:rPr>
            </w:pPr>
          </w:p>
          <w:p w14:paraId="08DF5D25" w14:textId="77777777" w:rsidR="0098060E" w:rsidRPr="002E0BAC" w:rsidRDefault="0098060E" w:rsidP="00865FC5">
            <w:pPr>
              <w:spacing w:after="0" w:line="240" w:lineRule="auto"/>
              <w:jc w:val="center"/>
              <w:rPr>
                <w:rFonts w:ascii="Times New Roman" w:hAnsi="Times New Roman" w:cs="Times New Roman"/>
              </w:rPr>
            </w:pPr>
            <w:r>
              <w:rPr>
                <w:rFonts w:ascii="Times New Roman" w:hAnsi="Times New Roman" w:cs="Times New Roman"/>
              </w:rPr>
              <w:t>76 208 723,74</w:t>
            </w:r>
          </w:p>
        </w:tc>
      </w:tr>
      <w:tr w:rsidR="0098060E" w:rsidRPr="002E0BAC" w14:paraId="5C4AE413" w14:textId="77777777" w:rsidTr="00865FC5">
        <w:trPr>
          <w:trHeight w:val="1136"/>
          <w:jc w:val="center"/>
        </w:trPr>
        <w:tc>
          <w:tcPr>
            <w:tcW w:w="684" w:type="dxa"/>
          </w:tcPr>
          <w:p w14:paraId="686C6FC6" w14:textId="77777777" w:rsidR="0098060E" w:rsidRPr="002E0BAC" w:rsidRDefault="0098060E" w:rsidP="00642E79">
            <w:pPr>
              <w:spacing w:after="0" w:line="240" w:lineRule="auto"/>
              <w:jc w:val="center"/>
              <w:rPr>
                <w:rFonts w:ascii="Times New Roman" w:hAnsi="Times New Roman" w:cs="Times New Roman"/>
              </w:rPr>
            </w:pPr>
          </w:p>
        </w:tc>
        <w:tc>
          <w:tcPr>
            <w:tcW w:w="3138" w:type="dxa"/>
          </w:tcPr>
          <w:p w14:paraId="2308E9DB"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 xml:space="preserve">в т. ч: </w:t>
            </w:r>
          </w:p>
          <w:p w14:paraId="280031C1"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 оплата труда и начисления на выплату по оплате труда;</w:t>
            </w:r>
          </w:p>
          <w:p w14:paraId="2A817F9F"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 приобретение работ, услуг;</w:t>
            </w:r>
          </w:p>
          <w:p w14:paraId="4509CDAE"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 приобретение основных средств</w:t>
            </w:r>
          </w:p>
          <w:p w14:paraId="24245AAA" w14:textId="77777777" w:rsidR="0098060E" w:rsidRDefault="0098060E" w:rsidP="00642E79">
            <w:pPr>
              <w:spacing w:after="0" w:line="240" w:lineRule="auto"/>
              <w:rPr>
                <w:rFonts w:ascii="Times New Roman" w:hAnsi="Times New Roman" w:cs="Times New Roman"/>
              </w:rPr>
            </w:pPr>
            <w:r w:rsidRPr="002E0BAC">
              <w:rPr>
                <w:rFonts w:ascii="Times New Roman" w:hAnsi="Times New Roman" w:cs="Times New Roman"/>
              </w:rPr>
              <w:t>- приобретение материальных запасов</w:t>
            </w:r>
          </w:p>
          <w:p w14:paraId="21B6E60E"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 прочие расходы</w:t>
            </w:r>
          </w:p>
          <w:p w14:paraId="00A466B4" w14:textId="77777777" w:rsidR="0098060E" w:rsidRDefault="0098060E" w:rsidP="00642E79">
            <w:pPr>
              <w:spacing w:after="0" w:line="240" w:lineRule="auto"/>
              <w:rPr>
                <w:rFonts w:ascii="Times New Roman" w:hAnsi="Times New Roman" w:cs="Times New Roman"/>
              </w:rPr>
            </w:pPr>
            <w:r w:rsidRPr="002E0BAC">
              <w:rPr>
                <w:rFonts w:ascii="Times New Roman" w:hAnsi="Times New Roman" w:cs="Times New Roman"/>
              </w:rPr>
              <w:t>(налог на имущество организации, земельный налог, транспортный налог)</w:t>
            </w:r>
          </w:p>
          <w:p w14:paraId="3E04C309" w14:textId="77777777" w:rsidR="0098060E" w:rsidRDefault="0098060E" w:rsidP="00642E79">
            <w:pPr>
              <w:spacing w:after="0" w:line="240" w:lineRule="auto"/>
              <w:rPr>
                <w:rFonts w:ascii="Times New Roman" w:hAnsi="Times New Roman" w:cs="Times New Roman"/>
              </w:rPr>
            </w:pPr>
            <w:r>
              <w:rPr>
                <w:rFonts w:ascii="Times New Roman" w:hAnsi="Times New Roman" w:cs="Times New Roman"/>
              </w:rPr>
              <w:t>- исполнение судебных актов</w:t>
            </w:r>
          </w:p>
          <w:p w14:paraId="57BAFA39" w14:textId="77777777" w:rsidR="0098060E" w:rsidRPr="002E0BAC" w:rsidRDefault="0098060E" w:rsidP="00642E79">
            <w:pPr>
              <w:spacing w:after="0" w:line="240" w:lineRule="auto"/>
              <w:rPr>
                <w:rFonts w:ascii="Times New Roman" w:hAnsi="Times New Roman" w:cs="Times New Roman"/>
              </w:rPr>
            </w:pPr>
            <w:r>
              <w:rPr>
                <w:rFonts w:ascii="Times New Roman" w:hAnsi="Times New Roman" w:cs="Times New Roman"/>
              </w:rPr>
              <w:t>- прочие расходы</w:t>
            </w:r>
          </w:p>
        </w:tc>
        <w:tc>
          <w:tcPr>
            <w:tcW w:w="1481" w:type="dxa"/>
          </w:tcPr>
          <w:p w14:paraId="3B1E4CBA" w14:textId="77777777" w:rsidR="0098060E" w:rsidRPr="002E0BAC" w:rsidRDefault="0098060E" w:rsidP="00642E79">
            <w:pPr>
              <w:spacing w:after="0" w:line="240" w:lineRule="auto"/>
              <w:jc w:val="center"/>
              <w:rPr>
                <w:rFonts w:ascii="Times New Roman" w:hAnsi="Times New Roman" w:cs="Times New Roman"/>
              </w:rPr>
            </w:pPr>
          </w:p>
          <w:p w14:paraId="14724441"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41 950 078,12</w:t>
            </w:r>
          </w:p>
          <w:p w14:paraId="7EB12C6E" w14:textId="77777777" w:rsidR="0098060E" w:rsidRPr="002E0BAC" w:rsidRDefault="0098060E" w:rsidP="00642E79">
            <w:pPr>
              <w:spacing w:after="0" w:line="240" w:lineRule="auto"/>
              <w:jc w:val="center"/>
              <w:rPr>
                <w:rFonts w:ascii="Times New Roman" w:hAnsi="Times New Roman" w:cs="Times New Roman"/>
              </w:rPr>
            </w:pPr>
          </w:p>
          <w:p w14:paraId="6E02685A"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7 572 628,38</w:t>
            </w:r>
          </w:p>
          <w:p w14:paraId="6D6A3037"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3 571 620,80</w:t>
            </w:r>
          </w:p>
          <w:p w14:paraId="1DC8A0FF" w14:textId="77777777" w:rsidR="0098060E" w:rsidRPr="002E0BAC" w:rsidRDefault="0098060E" w:rsidP="00642E79">
            <w:pPr>
              <w:spacing w:after="0" w:line="240" w:lineRule="auto"/>
              <w:jc w:val="center"/>
              <w:rPr>
                <w:rFonts w:ascii="Times New Roman" w:hAnsi="Times New Roman" w:cs="Times New Roman"/>
              </w:rPr>
            </w:pPr>
          </w:p>
          <w:p w14:paraId="34D52995" w14:textId="77777777" w:rsidR="0098060E"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2 965 318,35</w:t>
            </w:r>
          </w:p>
          <w:p w14:paraId="70A915E3" w14:textId="77777777" w:rsidR="0098060E" w:rsidRDefault="0098060E" w:rsidP="00642E79">
            <w:pPr>
              <w:spacing w:after="0" w:line="240" w:lineRule="auto"/>
              <w:jc w:val="center"/>
              <w:rPr>
                <w:rFonts w:ascii="Times New Roman" w:hAnsi="Times New Roman" w:cs="Times New Roman"/>
              </w:rPr>
            </w:pPr>
          </w:p>
          <w:p w14:paraId="21B9A0B9"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6957AB67" w14:textId="77777777" w:rsidR="0098060E" w:rsidRDefault="0098060E" w:rsidP="00642E79">
            <w:pPr>
              <w:spacing w:after="0" w:line="240" w:lineRule="auto"/>
              <w:jc w:val="center"/>
              <w:rPr>
                <w:rFonts w:ascii="Times New Roman" w:hAnsi="Times New Roman" w:cs="Times New Roman"/>
              </w:rPr>
            </w:pPr>
          </w:p>
          <w:p w14:paraId="63577238" w14:textId="77777777" w:rsidR="0098060E" w:rsidRDefault="0098060E" w:rsidP="00642E79">
            <w:pPr>
              <w:spacing w:after="0" w:line="240" w:lineRule="auto"/>
              <w:jc w:val="center"/>
              <w:rPr>
                <w:rFonts w:ascii="Times New Roman" w:hAnsi="Times New Roman" w:cs="Times New Roman"/>
              </w:rPr>
            </w:pPr>
          </w:p>
          <w:p w14:paraId="2CC5CC73" w14:textId="77777777" w:rsidR="0098060E" w:rsidRDefault="0098060E" w:rsidP="00642E79">
            <w:pPr>
              <w:spacing w:after="0" w:line="240" w:lineRule="auto"/>
              <w:jc w:val="center"/>
              <w:rPr>
                <w:rFonts w:ascii="Times New Roman" w:hAnsi="Times New Roman" w:cs="Times New Roman"/>
              </w:rPr>
            </w:pPr>
          </w:p>
          <w:p w14:paraId="3B412627"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4D617FDB" w14:textId="77777777" w:rsidR="0098060E" w:rsidRPr="002E0BAC"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tc>
        <w:tc>
          <w:tcPr>
            <w:tcW w:w="1488" w:type="dxa"/>
          </w:tcPr>
          <w:p w14:paraId="3072DEA9" w14:textId="77777777" w:rsidR="0098060E" w:rsidRPr="002E0BAC" w:rsidRDefault="0098060E" w:rsidP="00642E79">
            <w:pPr>
              <w:spacing w:after="0" w:line="240" w:lineRule="auto"/>
              <w:jc w:val="center"/>
              <w:rPr>
                <w:rFonts w:ascii="Times New Roman" w:hAnsi="Times New Roman" w:cs="Times New Roman"/>
              </w:rPr>
            </w:pPr>
          </w:p>
          <w:p w14:paraId="41D4B4AA"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48 250 989,51</w:t>
            </w:r>
          </w:p>
          <w:p w14:paraId="1823AB3D" w14:textId="77777777" w:rsidR="0098060E" w:rsidRPr="002E0BAC" w:rsidRDefault="0098060E" w:rsidP="00642E79">
            <w:pPr>
              <w:spacing w:after="0" w:line="240" w:lineRule="auto"/>
              <w:jc w:val="center"/>
              <w:rPr>
                <w:rFonts w:ascii="Times New Roman" w:hAnsi="Times New Roman" w:cs="Times New Roman"/>
              </w:rPr>
            </w:pPr>
          </w:p>
          <w:p w14:paraId="2B6CEF98"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8 604 779,81</w:t>
            </w:r>
          </w:p>
          <w:p w14:paraId="0D30690C"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2 484 458,04</w:t>
            </w:r>
          </w:p>
          <w:p w14:paraId="153AA823" w14:textId="77777777" w:rsidR="0098060E" w:rsidRPr="002E0BAC" w:rsidRDefault="0098060E" w:rsidP="00642E79">
            <w:pPr>
              <w:spacing w:after="0" w:line="240" w:lineRule="auto"/>
              <w:jc w:val="center"/>
              <w:rPr>
                <w:rFonts w:ascii="Times New Roman" w:hAnsi="Times New Roman" w:cs="Times New Roman"/>
              </w:rPr>
            </w:pPr>
          </w:p>
          <w:p w14:paraId="0650F1BA" w14:textId="77777777" w:rsidR="0098060E"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2 851 495,90</w:t>
            </w:r>
          </w:p>
          <w:p w14:paraId="6A562A16" w14:textId="77777777" w:rsidR="0098060E" w:rsidRDefault="0098060E" w:rsidP="00642E79">
            <w:pPr>
              <w:spacing w:after="0" w:line="240" w:lineRule="auto"/>
              <w:jc w:val="center"/>
              <w:rPr>
                <w:rFonts w:ascii="Times New Roman" w:hAnsi="Times New Roman" w:cs="Times New Roman"/>
              </w:rPr>
            </w:pPr>
          </w:p>
          <w:p w14:paraId="06996CB5"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46EBFFA5" w14:textId="77777777" w:rsidR="0098060E" w:rsidRDefault="0098060E" w:rsidP="00642E79">
            <w:pPr>
              <w:spacing w:after="0" w:line="240" w:lineRule="auto"/>
              <w:jc w:val="center"/>
              <w:rPr>
                <w:rFonts w:ascii="Times New Roman" w:hAnsi="Times New Roman" w:cs="Times New Roman"/>
              </w:rPr>
            </w:pPr>
          </w:p>
          <w:p w14:paraId="66BB3701" w14:textId="77777777" w:rsidR="0098060E" w:rsidRDefault="0098060E" w:rsidP="00642E79">
            <w:pPr>
              <w:spacing w:after="0" w:line="240" w:lineRule="auto"/>
              <w:jc w:val="center"/>
              <w:rPr>
                <w:rFonts w:ascii="Times New Roman" w:hAnsi="Times New Roman" w:cs="Times New Roman"/>
              </w:rPr>
            </w:pPr>
          </w:p>
          <w:p w14:paraId="373A07F1" w14:textId="77777777" w:rsidR="0098060E" w:rsidRDefault="0098060E" w:rsidP="00642E79">
            <w:pPr>
              <w:spacing w:after="0" w:line="240" w:lineRule="auto"/>
              <w:jc w:val="center"/>
              <w:rPr>
                <w:rFonts w:ascii="Times New Roman" w:hAnsi="Times New Roman" w:cs="Times New Roman"/>
              </w:rPr>
            </w:pPr>
          </w:p>
          <w:p w14:paraId="484F7594"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2B5E7E1E" w14:textId="77777777" w:rsidR="0098060E" w:rsidRPr="002E0BAC"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tc>
        <w:tc>
          <w:tcPr>
            <w:tcW w:w="1591" w:type="dxa"/>
          </w:tcPr>
          <w:p w14:paraId="63190616" w14:textId="77777777" w:rsidR="0098060E" w:rsidRDefault="0098060E" w:rsidP="00642E79">
            <w:pPr>
              <w:spacing w:after="0" w:line="240" w:lineRule="auto"/>
              <w:jc w:val="center"/>
              <w:rPr>
                <w:rFonts w:ascii="Times New Roman" w:hAnsi="Times New Roman" w:cs="Times New Roman"/>
              </w:rPr>
            </w:pPr>
          </w:p>
          <w:p w14:paraId="520B54E1"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51 896 406,58</w:t>
            </w:r>
          </w:p>
          <w:p w14:paraId="17C4223E" w14:textId="77777777" w:rsidR="0098060E" w:rsidRDefault="0098060E" w:rsidP="00642E79">
            <w:pPr>
              <w:spacing w:after="0" w:line="240" w:lineRule="auto"/>
              <w:jc w:val="center"/>
              <w:rPr>
                <w:rFonts w:ascii="Times New Roman" w:hAnsi="Times New Roman" w:cs="Times New Roman"/>
              </w:rPr>
            </w:pPr>
          </w:p>
          <w:p w14:paraId="5A626A95"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8 831 679,61</w:t>
            </w:r>
          </w:p>
          <w:p w14:paraId="0C9FA99A" w14:textId="77777777" w:rsidR="0098060E" w:rsidRDefault="0098060E" w:rsidP="00642E79">
            <w:pPr>
              <w:spacing w:after="0" w:line="240" w:lineRule="auto"/>
              <w:rPr>
                <w:rFonts w:ascii="Times New Roman" w:hAnsi="Times New Roman" w:cs="Times New Roman"/>
              </w:rPr>
            </w:pPr>
            <w:r>
              <w:rPr>
                <w:rFonts w:ascii="Times New Roman" w:hAnsi="Times New Roman" w:cs="Times New Roman"/>
              </w:rPr>
              <w:t>2 300 442,09</w:t>
            </w:r>
          </w:p>
          <w:p w14:paraId="643A39C2" w14:textId="77777777" w:rsidR="0098060E" w:rsidRDefault="0098060E" w:rsidP="00642E79">
            <w:pPr>
              <w:spacing w:after="0" w:line="240" w:lineRule="auto"/>
              <w:jc w:val="center"/>
              <w:rPr>
                <w:rFonts w:ascii="Times New Roman" w:hAnsi="Times New Roman" w:cs="Times New Roman"/>
              </w:rPr>
            </w:pPr>
          </w:p>
          <w:p w14:paraId="28C6A5E3"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2 776 503,82</w:t>
            </w:r>
          </w:p>
          <w:p w14:paraId="67D6CA35" w14:textId="77777777" w:rsidR="0098060E" w:rsidRDefault="0098060E" w:rsidP="00642E79">
            <w:pPr>
              <w:spacing w:after="0" w:line="240" w:lineRule="auto"/>
              <w:rPr>
                <w:rFonts w:ascii="Times New Roman" w:hAnsi="Times New Roman" w:cs="Times New Roman"/>
              </w:rPr>
            </w:pPr>
          </w:p>
          <w:p w14:paraId="36183DCE"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873 866,34</w:t>
            </w:r>
          </w:p>
          <w:p w14:paraId="5B07C68D" w14:textId="77777777" w:rsidR="0098060E" w:rsidRDefault="0098060E" w:rsidP="00642E79">
            <w:pPr>
              <w:spacing w:after="0" w:line="240" w:lineRule="auto"/>
              <w:rPr>
                <w:rFonts w:ascii="Times New Roman" w:hAnsi="Times New Roman" w:cs="Times New Roman"/>
              </w:rPr>
            </w:pPr>
          </w:p>
          <w:p w14:paraId="5458EA56" w14:textId="77777777" w:rsidR="0098060E" w:rsidRDefault="0098060E" w:rsidP="00642E79">
            <w:pPr>
              <w:spacing w:after="0" w:line="240" w:lineRule="auto"/>
              <w:jc w:val="center"/>
              <w:rPr>
                <w:rFonts w:ascii="Times New Roman" w:hAnsi="Times New Roman" w:cs="Times New Roman"/>
              </w:rPr>
            </w:pPr>
          </w:p>
          <w:p w14:paraId="7222BA48" w14:textId="77777777" w:rsidR="0098060E" w:rsidRDefault="0098060E" w:rsidP="00642E79">
            <w:pPr>
              <w:spacing w:after="0" w:line="240" w:lineRule="auto"/>
              <w:jc w:val="center"/>
              <w:rPr>
                <w:rFonts w:ascii="Times New Roman" w:hAnsi="Times New Roman" w:cs="Times New Roman"/>
              </w:rPr>
            </w:pPr>
          </w:p>
          <w:p w14:paraId="39516294"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35 000,00</w:t>
            </w:r>
          </w:p>
          <w:p w14:paraId="023F9C83" w14:textId="77777777" w:rsidR="0098060E" w:rsidRPr="002E0BAC"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tc>
        <w:tc>
          <w:tcPr>
            <w:tcW w:w="1591" w:type="dxa"/>
          </w:tcPr>
          <w:p w14:paraId="5D6411C6" w14:textId="77777777" w:rsidR="0098060E" w:rsidRDefault="0098060E" w:rsidP="00642E79">
            <w:pPr>
              <w:spacing w:after="0" w:line="240" w:lineRule="auto"/>
              <w:jc w:val="center"/>
              <w:rPr>
                <w:rFonts w:ascii="Times New Roman" w:hAnsi="Times New Roman" w:cs="Times New Roman"/>
              </w:rPr>
            </w:pPr>
          </w:p>
          <w:p w14:paraId="630ABE02"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58 062 230,61</w:t>
            </w:r>
          </w:p>
          <w:p w14:paraId="2E2844D8" w14:textId="77777777" w:rsidR="0098060E" w:rsidRDefault="0098060E" w:rsidP="00642E79">
            <w:pPr>
              <w:spacing w:after="0" w:line="240" w:lineRule="auto"/>
              <w:jc w:val="center"/>
              <w:rPr>
                <w:rFonts w:ascii="Times New Roman" w:hAnsi="Times New Roman" w:cs="Times New Roman"/>
              </w:rPr>
            </w:pPr>
          </w:p>
          <w:p w14:paraId="59E5DE72"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8 671 972,81</w:t>
            </w:r>
          </w:p>
          <w:p w14:paraId="62939C4B"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3 837 960,66</w:t>
            </w:r>
          </w:p>
          <w:p w14:paraId="53DFE421" w14:textId="77777777" w:rsidR="0098060E" w:rsidRDefault="0098060E" w:rsidP="00642E79">
            <w:pPr>
              <w:spacing w:after="0" w:line="240" w:lineRule="auto"/>
              <w:jc w:val="center"/>
              <w:rPr>
                <w:rFonts w:ascii="Times New Roman" w:hAnsi="Times New Roman" w:cs="Times New Roman"/>
              </w:rPr>
            </w:pPr>
          </w:p>
          <w:p w14:paraId="4F3F9BA1"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4 762 320,34</w:t>
            </w:r>
          </w:p>
          <w:p w14:paraId="564260EE" w14:textId="77777777" w:rsidR="0098060E" w:rsidRDefault="0098060E" w:rsidP="00642E79">
            <w:pPr>
              <w:spacing w:after="0" w:line="240" w:lineRule="auto"/>
              <w:jc w:val="center"/>
              <w:rPr>
                <w:rFonts w:ascii="Times New Roman" w:hAnsi="Times New Roman" w:cs="Times New Roman"/>
              </w:rPr>
            </w:pPr>
          </w:p>
          <w:p w14:paraId="4B8D6473"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870 400,27</w:t>
            </w:r>
          </w:p>
          <w:p w14:paraId="0A536F64" w14:textId="77777777" w:rsidR="0098060E" w:rsidRDefault="0098060E" w:rsidP="00642E79">
            <w:pPr>
              <w:spacing w:after="0" w:line="240" w:lineRule="auto"/>
              <w:jc w:val="center"/>
              <w:rPr>
                <w:rFonts w:ascii="Times New Roman" w:hAnsi="Times New Roman" w:cs="Times New Roman"/>
              </w:rPr>
            </w:pPr>
          </w:p>
          <w:p w14:paraId="3DE4FA1D" w14:textId="77777777" w:rsidR="0098060E" w:rsidRDefault="0098060E" w:rsidP="00642E79">
            <w:pPr>
              <w:spacing w:after="0" w:line="240" w:lineRule="auto"/>
              <w:jc w:val="center"/>
              <w:rPr>
                <w:rFonts w:ascii="Times New Roman" w:hAnsi="Times New Roman" w:cs="Times New Roman"/>
              </w:rPr>
            </w:pPr>
          </w:p>
          <w:p w14:paraId="145BF983" w14:textId="77777777" w:rsidR="0098060E" w:rsidRDefault="0098060E" w:rsidP="00642E79">
            <w:pPr>
              <w:spacing w:after="0" w:line="240" w:lineRule="auto"/>
              <w:jc w:val="center"/>
              <w:rPr>
                <w:rFonts w:ascii="Times New Roman" w:hAnsi="Times New Roman" w:cs="Times New Roman"/>
              </w:rPr>
            </w:pPr>
          </w:p>
          <w:p w14:paraId="277FDB4D"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6F0CE21A" w14:textId="77777777" w:rsidR="0098060E" w:rsidRPr="002E0BAC" w:rsidRDefault="0098060E" w:rsidP="00642E79">
            <w:pPr>
              <w:spacing w:after="0" w:line="240" w:lineRule="auto"/>
              <w:jc w:val="center"/>
              <w:rPr>
                <w:rFonts w:ascii="Times New Roman" w:hAnsi="Times New Roman" w:cs="Times New Roman"/>
              </w:rPr>
            </w:pPr>
            <w:r>
              <w:rPr>
                <w:rFonts w:ascii="Times New Roman" w:hAnsi="Times New Roman" w:cs="Times New Roman"/>
              </w:rPr>
              <w:t>3 839,05</w:t>
            </w:r>
          </w:p>
        </w:tc>
      </w:tr>
      <w:tr w:rsidR="0098060E" w:rsidRPr="002E0BAC" w14:paraId="0E8A6C59" w14:textId="77777777" w:rsidTr="00865FC5">
        <w:trPr>
          <w:jc w:val="center"/>
        </w:trPr>
        <w:tc>
          <w:tcPr>
            <w:tcW w:w="684" w:type="dxa"/>
          </w:tcPr>
          <w:p w14:paraId="401C84A5" w14:textId="77777777" w:rsidR="0098060E" w:rsidRPr="002E0BAC" w:rsidRDefault="0098060E" w:rsidP="00642E79">
            <w:pPr>
              <w:spacing w:after="0" w:line="240" w:lineRule="auto"/>
              <w:jc w:val="center"/>
              <w:rPr>
                <w:rFonts w:ascii="Times New Roman" w:hAnsi="Times New Roman" w:cs="Times New Roman"/>
              </w:rPr>
            </w:pPr>
          </w:p>
        </w:tc>
        <w:tc>
          <w:tcPr>
            <w:tcW w:w="3138" w:type="dxa"/>
            <w:vAlign w:val="center"/>
          </w:tcPr>
          <w:p w14:paraId="21197C52"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2. Расходы за счет субсидий, полученных от учредителя</w:t>
            </w:r>
          </w:p>
        </w:tc>
        <w:tc>
          <w:tcPr>
            <w:tcW w:w="1481" w:type="dxa"/>
            <w:vAlign w:val="center"/>
          </w:tcPr>
          <w:p w14:paraId="69C3091D"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26 981 246,05</w:t>
            </w:r>
          </w:p>
        </w:tc>
        <w:tc>
          <w:tcPr>
            <w:tcW w:w="1488" w:type="dxa"/>
            <w:vAlign w:val="center"/>
          </w:tcPr>
          <w:p w14:paraId="7A4187A1" w14:textId="77777777" w:rsidR="0098060E" w:rsidRPr="002E0BAC" w:rsidRDefault="0098060E" w:rsidP="00642E79">
            <w:pPr>
              <w:spacing w:after="0" w:line="240" w:lineRule="auto"/>
              <w:jc w:val="center"/>
              <w:rPr>
                <w:rFonts w:ascii="Times New Roman" w:hAnsi="Times New Roman" w:cs="Times New Roman"/>
              </w:rPr>
            </w:pPr>
            <w:r w:rsidRPr="002E0BAC">
              <w:rPr>
                <w:rFonts w:ascii="Times New Roman" w:hAnsi="Times New Roman" w:cs="Times New Roman"/>
              </w:rPr>
              <w:t>29 589 820,00</w:t>
            </w:r>
          </w:p>
        </w:tc>
        <w:tc>
          <w:tcPr>
            <w:tcW w:w="1591" w:type="dxa"/>
            <w:vAlign w:val="center"/>
          </w:tcPr>
          <w:p w14:paraId="3EFD337C" w14:textId="77777777" w:rsidR="0098060E" w:rsidRPr="002E0BAC" w:rsidRDefault="0098060E" w:rsidP="00642E79">
            <w:pPr>
              <w:spacing w:after="0" w:line="240" w:lineRule="auto"/>
              <w:jc w:val="center"/>
              <w:rPr>
                <w:rFonts w:ascii="Times New Roman" w:hAnsi="Times New Roman" w:cs="Times New Roman"/>
              </w:rPr>
            </w:pPr>
            <w:r>
              <w:rPr>
                <w:rFonts w:ascii="Times New Roman" w:hAnsi="Times New Roman" w:cs="Times New Roman"/>
              </w:rPr>
              <w:t>33 266 324,00</w:t>
            </w:r>
          </w:p>
        </w:tc>
        <w:tc>
          <w:tcPr>
            <w:tcW w:w="1591" w:type="dxa"/>
            <w:vAlign w:val="center"/>
          </w:tcPr>
          <w:p w14:paraId="12ACE99A" w14:textId="77777777" w:rsidR="0098060E" w:rsidRPr="002E0BAC" w:rsidRDefault="0098060E" w:rsidP="00642E79">
            <w:pPr>
              <w:spacing w:after="0" w:line="240" w:lineRule="auto"/>
              <w:jc w:val="center"/>
              <w:rPr>
                <w:rFonts w:ascii="Times New Roman" w:hAnsi="Times New Roman" w:cs="Times New Roman"/>
              </w:rPr>
            </w:pPr>
            <w:r>
              <w:rPr>
                <w:rFonts w:ascii="Times New Roman" w:hAnsi="Times New Roman" w:cs="Times New Roman"/>
              </w:rPr>
              <w:t>32 744 098,00</w:t>
            </w:r>
          </w:p>
        </w:tc>
      </w:tr>
      <w:tr w:rsidR="0098060E" w:rsidRPr="002E0BAC" w14:paraId="1B193D61" w14:textId="77777777" w:rsidTr="00865FC5">
        <w:trPr>
          <w:jc w:val="center"/>
        </w:trPr>
        <w:tc>
          <w:tcPr>
            <w:tcW w:w="684" w:type="dxa"/>
          </w:tcPr>
          <w:p w14:paraId="6F6B5D08" w14:textId="77777777" w:rsidR="0098060E" w:rsidRPr="002E0BAC" w:rsidRDefault="0098060E" w:rsidP="00642E79">
            <w:pPr>
              <w:spacing w:after="0" w:line="240" w:lineRule="auto"/>
              <w:jc w:val="center"/>
              <w:rPr>
                <w:rFonts w:ascii="Times New Roman" w:hAnsi="Times New Roman" w:cs="Times New Roman"/>
              </w:rPr>
            </w:pPr>
          </w:p>
        </w:tc>
        <w:tc>
          <w:tcPr>
            <w:tcW w:w="3138" w:type="dxa"/>
          </w:tcPr>
          <w:p w14:paraId="04DCFFC9"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в т. ч.:</w:t>
            </w:r>
          </w:p>
          <w:p w14:paraId="2D4D6982"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 xml:space="preserve">- оплата труда и начисления на выплаты </w:t>
            </w:r>
          </w:p>
          <w:p w14:paraId="0DD56F81"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по оплате труда;</w:t>
            </w:r>
          </w:p>
          <w:p w14:paraId="50236215"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 приобретение работ, услуг;</w:t>
            </w:r>
          </w:p>
          <w:p w14:paraId="78769EA3"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 приобретение основных средств;</w:t>
            </w:r>
          </w:p>
          <w:p w14:paraId="79B0B957"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 приобретение материальных запасов;</w:t>
            </w:r>
          </w:p>
          <w:p w14:paraId="0BC32EA0"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 прочие расходы</w:t>
            </w:r>
          </w:p>
          <w:p w14:paraId="59E078E1" w14:textId="77777777" w:rsidR="0098060E" w:rsidRPr="002E0BAC" w:rsidRDefault="0098060E" w:rsidP="00642E79">
            <w:pPr>
              <w:spacing w:after="0" w:line="240" w:lineRule="auto"/>
              <w:contextualSpacing/>
              <w:rPr>
                <w:rFonts w:ascii="Times New Roman" w:hAnsi="Times New Roman" w:cs="Times New Roman"/>
              </w:rPr>
            </w:pPr>
            <w:r w:rsidRPr="002E0BAC">
              <w:rPr>
                <w:rFonts w:ascii="Times New Roman" w:hAnsi="Times New Roman" w:cs="Times New Roman"/>
              </w:rPr>
              <w:t>(налог на имущество организации, земельный налог, транспортный налог)</w:t>
            </w:r>
          </w:p>
        </w:tc>
        <w:tc>
          <w:tcPr>
            <w:tcW w:w="1481" w:type="dxa"/>
          </w:tcPr>
          <w:p w14:paraId="138A37E4" w14:textId="77777777" w:rsidR="0098060E" w:rsidRDefault="0098060E" w:rsidP="00642E79">
            <w:pPr>
              <w:spacing w:after="0" w:line="240" w:lineRule="auto"/>
              <w:contextualSpacing/>
              <w:jc w:val="center"/>
              <w:rPr>
                <w:rFonts w:ascii="Times New Roman" w:hAnsi="Times New Roman" w:cs="Times New Roman"/>
              </w:rPr>
            </w:pPr>
          </w:p>
          <w:p w14:paraId="388EEBBD"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23 459 672,32</w:t>
            </w:r>
          </w:p>
          <w:p w14:paraId="5DF67731" w14:textId="77777777" w:rsidR="0098060E" w:rsidRPr="002E0BAC" w:rsidRDefault="0098060E" w:rsidP="00642E79">
            <w:pPr>
              <w:spacing w:after="0" w:line="240" w:lineRule="auto"/>
              <w:contextualSpacing/>
              <w:jc w:val="center"/>
              <w:rPr>
                <w:rFonts w:ascii="Times New Roman" w:hAnsi="Times New Roman" w:cs="Times New Roman"/>
              </w:rPr>
            </w:pPr>
          </w:p>
          <w:p w14:paraId="53478238" w14:textId="77777777" w:rsidR="0098060E" w:rsidRDefault="0098060E" w:rsidP="00642E79">
            <w:pPr>
              <w:spacing w:after="0" w:line="240" w:lineRule="auto"/>
              <w:contextualSpacing/>
              <w:jc w:val="center"/>
              <w:rPr>
                <w:rFonts w:ascii="Times New Roman" w:hAnsi="Times New Roman" w:cs="Times New Roman"/>
              </w:rPr>
            </w:pPr>
          </w:p>
          <w:p w14:paraId="795B7C00"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1 880 236,73</w:t>
            </w:r>
          </w:p>
          <w:p w14:paraId="45B10E27"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w:t>
            </w:r>
          </w:p>
          <w:p w14:paraId="3478B547" w14:textId="77777777" w:rsidR="0098060E" w:rsidRDefault="0098060E" w:rsidP="00642E79">
            <w:pPr>
              <w:spacing w:after="0" w:line="240" w:lineRule="auto"/>
              <w:contextualSpacing/>
              <w:jc w:val="center"/>
              <w:rPr>
                <w:rFonts w:ascii="Times New Roman" w:hAnsi="Times New Roman" w:cs="Times New Roman"/>
              </w:rPr>
            </w:pPr>
          </w:p>
          <w:p w14:paraId="15CF26BC"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484 812,29</w:t>
            </w:r>
          </w:p>
          <w:p w14:paraId="470DA7C7" w14:textId="77777777" w:rsidR="0098060E" w:rsidRPr="002E0BAC" w:rsidRDefault="0098060E" w:rsidP="00642E79">
            <w:pPr>
              <w:spacing w:after="0" w:line="240" w:lineRule="auto"/>
              <w:contextualSpacing/>
              <w:jc w:val="center"/>
              <w:rPr>
                <w:rFonts w:ascii="Times New Roman" w:hAnsi="Times New Roman" w:cs="Times New Roman"/>
              </w:rPr>
            </w:pPr>
          </w:p>
          <w:p w14:paraId="71EA60F2"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1 156 524,71</w:t>
            </w:r>
          </w:p>
        </w:tc>
        <w:tc>
          <w:tcPr>
            <w:tcW w:w="1488" w:type="dxa"/>
          </w:tcPr>
          <w:p w14:paraId="47961415" w14:textId="77777777" w:rsidR="0098060E" w:rsidRPr="002E0BAC" w:rsidRDefault="0098060E" w:rsidP="00642E79">
            <w:pPr>
              <w:spacing w:after="0" w:line="240" w:lineRule="auto"/>
              <w:contextualSpacing/>
              <w:jc w:val="center"/>
              <w:rPr>
                <w:rFonts w:ascii="Times New Roman" w:hAnsi="Times New Roman" w:cs="Times New Roman"/>
              </w:rPr>
            </w:pPr>
          </w:p>
          <w:p w14:paraId="638D4052"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26 951 960,4</w:t>
            </w:r>
          </w:p>
          <w:p w14:paraId="3CE969B3" w14:textId="77777777" w:rsidR="0098060E" w:rsidRPr="002E0BAC" w:rsidRDefault="0098060E" w:rsidP="00642E79">
            <w:pPr>
              <w:spacing w:after="0" w:line="240" w:lineRule="auto"/>
              <w:contextualSpacing/>
              <w:jc w:val="center"/>
              <w:rPr>
                <w:rFonts w:ascii="Times New Roman" w:hAnsi="Times New Roman" w:cs="Times New Roman"/>
              </w:rPr>
            </w:pPr>
          </w:p>
          <w:p w14:paraId="6188BEAF" w14:textId="77777777" w:rsidR="0098060E" w:rsidRDefault="0098060E" w:rsidP="00642E79">
            <w:pPr>
              <w:spacing w:after="0" w:line="240" w:lineRule="auto"/>
              <w:contextualSpacing/>
              <w:jc w:val="center"/>
              <w:rPr>
                <w:rFonts w:ascii="Times New Roman" w:hAnsi="Times New Roman" w:cs="Times New Roman"/>
              </w:rPr>
            </w:pPr>
          </w:p>
          <w:p w14:paraId="5608246D"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2 072 313,41</w:t>
            </w:r>
          </w:p>
          <w:p w14:paraId="116A562C"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w:t>
            </w:r>
          </w:p>
          <w:p w14:paraId="37789107" w14:textId="77777777" w:rsidR="0098060E" w:rsidRDefault="0098060E" w:rsidP="00642E79">
            <w:pPr>
              <w:spacing w:after="0" w:line="240" w:lineRule="auto"/>
              <w:contextualSpacing/>
              <w:jc w:val="center"/>
              <w:rPr>
                <w:rFonts w:ascii="Times New Roman" w:hAnsi="Times New Roman" w:cs="Times New Roman"/>
              </w:rPr>
            </w:pPr>
          </w:p>
          <w:p w14:paraId="2760987B"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49 133,31</w:t>
            </w:r>
          </w:p>
          <w:p w14:paraId="3FC65F7B" w14:textId="77777777" w:rsidR="0098060E" w:rsidRPr="002E0BAC" w:rsidRDefault="0098060E" w:rsidP="00642E79">
            <w:pPr>
              <w:spacing w:after="0" w:line="240" w:lineRule="auto"/>
              <w:contextualSpacing/>
              <w:rPr>
                <w:rFonts w:ascii="Times New Roman" w:hAnsi="Times New Roman" w:cs="Times New Roman"/>
              </w:rPr>
            </w:pPr>
          </w:p>
          <w:p w14:paraId="3849BF63" w14:textId="77777777" w:rsidR="0098060E" w:rsidRPr="002E0BAC" w:rsidRDefault="0098060E" w:rsidP="00642E79">
            <w:pPr>
              <w:spacing w:after="0" w:line="240" w:lineRule="auto"/>
              <w:contextualSpacing/>
              <w:jc w:val="center"/>
              <w:rPr>
                <w:rFonts w:ascii="Times New Roman" w:hAnsi="Times New Roman" w:cs="Times New Roman"/>
              </w:rPr>
            </w:pPr>
            <w:r w:rsidRPr="002E0BAC">
              <w:rPr>
                <w:rFonts w:ascii="Times New Roman" w:hAnsi="Times New Roman" w:cs="Times New Roman"/>
              </w:rPr>
              <w:t>516 412,88</w:t>
            </w:r>
          </w:p>
          <w:p w14:paraId="003FFA4E" w14:textId="77777777" w:rsidR="0098060E" w:rsidRPr="002E0BAC" w:rsidRDefault="0098060E" w:rsidP="00642E79">
            <w:pPr>
              <w:spacing w:after="0" w:line="240" w:lineRule="auto"/>
              <w:contextualSpacing/>
              <w:jc w:val="center"/>
              <w:rPr>
                <w:rFonts w:ascii="Times New Roman" w:hAnsi="Times New Roman" w:cs="Times New Roman"/>
              </w:rPr>
            </w:pPr>
          </w:p>
        </w:tc>
        <w:tc>
          <w:tcPr>
            <w:tcW w:w="1591" w:type="dxa"/>
          </w:tcPr>
          <w:p w14:paraId="317244CC" w14:textId="77777777" w:rsidR="0098060E" w:rsidRDefault="0098060E" w:rsidP="00642E79">
            <w:pPr>
              <w:spacing w:after="0" w:line="240" w:lineRule="auto"/>
              <w:contextualSpacing/>
              <w:rPr>
                <w:rFonts w:ascii="Times New Roman" w:hAnsi="Times New Roman" w:cs="Times New Roman"/>
              </w:rPr>
            </w:pPr>
          </w:p>
          <w:p w14:paraId="07C62460" w14:textId="77777777" w:rsidR="0098060E" w:rsidRDefault="0098060E" w:rsidP="00642E79">
            <w:pPr>
              <w:spacing w:after="0" w:line="240" w:lineRule="auto"/>
              <w:contextualSpacing/>
              <w:rPr>
                <w:rFonts w:ascii="Times New Roman" w:hAnsi="Times New Roman" w:cs="Times New Roman"/>
              </w:rPr>
            </w:pPr>
            <w:r>
              <w:rPr>
                <w:rFonts w:ascii="Times New Roman" w:hAnsi="Times New Roman" w:cs="Times New Roman"/>
              </w:rPr>
              <w:t>31 283 754,00</w:t>
            </w:r>
          </w:p>
          <w:p w14:paraId="576E25B4" w14:textId="77777777" w:rsidR="0098060E" w:rsidRDefault="0098060E" w:rsidP="00642E79">
            <w:pPr>
              <w:spacing w:after="0" w:line="240" w:lineRule="auto"/>
              <w:contextualSpacing/>
              <w:rPr>
                <w:rFonts w:ascii="Times New Roman" w:hAnsi="Times New Roman" w:cs="Times New Roman"/>
              </w:rPr>
            </w:pPr>
          </w:p>
          <w:p w14:paraId="37A95863" w14:textId="77777777" w:rsidR="0098060E" w:rsidRDefault="0098060E" w:rsidP="00642E79">
            <w:pPr>
              <w:spacing w:after="0" w:line="240" w:lineRule="auto"/>
              <w:contextualSpacing/>
              <w:rPr>
                <w:rFonts w:ascii="Times New Roman" w:hAnsi="Times New Roman" w:cs="Times New Roman"/>
              </w:rPr>
            </w:pPr>
          </w:p>
          <w:p w14:paraId="76B09A50" w14:textId="77777777" w:rsidR="0098060E" w:rsidRDefault="0098060E" w:rsidP="00642E79">
            <w:pPr>
              <w:spacing w:after="0" w:line="240" w:lineRule="auto"/>
              <w:contextualSpacing/>
              <w:rPr>
                <w:rFonts w:ascii="Times New Roman" w:hAnsi="Times New Roman" w:cs="Times New Roman"/>
              </w:rPr>
            </w:pPr>
            <w:r>
              <w:rPr>
                <w:rFonts w:ascii="Times New Roman" w:hAnsi="Times New Roman" w:cs="Times New Roman"/>
              </w:rPr>
              <w:t>1 437 299,00</w:t>
            </w:r>
          </w:p>
          <w:p w14:paraId="701CF2C9" w14:textId="77777777" w:rsidR="0098060E"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w:t>
            </w:r>
          </w:p>
          <w:p w14:paraId="219AEF73" w14:textId="77777777" w:rsidR="0098060E" w:rsidRDefault="0098060E" w:rsidP="00642E79">
            <w:pPr>
              <w:spacing w:after="0" w:line="240" w:lineRule="auto"/>
              <w:contextualSpacing/>
              <w:jc w:val="center"/>
              <w:rPr>
                <w:rFonts w:ascii="Times New Roman" w:hAnsi="Times New Roman" w:cs="Times New Roman"/>
              </w:rPr>
            </w:pPr>
          </w:p>
          <w:p w14:paraId="4FE0CDF1" w14:textId="77777777" w:rsidR="0098060E"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120 766,00</w:t>
            </w:r>
          </w:p>
          <w:p w14:paraId="7E49751B" w14:textId="77777777" w:rsidR="0098060E" w:rsidRDefault="0098060E" w:rsidP="00642E79">
            <w:pPr>
              <w:spacing w:after="0" w:line="240" w:lineRule="auto"/>
              <w:contextualSpacing/>
              <w:jc w:val="center"/>
              <w:rPr>
                <w:rFonts w:ascii="Times New Roman" w:hAnsi="Times New Roman" w:cs="Times New Roman"/>
              </w:rPr>
            </w:pPr>
          </w:p>
          <w:p w14:paraId="631E95DA" w14:textId="77777777" w:rsidR="0098060E" w:rsidRPr="002E0BAC"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424 505,00</w:t>
            </w:r>
          </w:p>
        </w:tc>
        <w:tc>
          <w:tcPr>
            <w:tcW w:w="1591" w:type="dxa"/>
          </w:tcPr>
          <w:p w14:paraId="2767AE94" w14:textId="77777777" w:rsidR="0098060E" w:rsidRDefault="0098060E" w:rsidP="00642E79">
            <w:pPr>
              <w:spacing w:after="0" w:line="240" w:lineRule="auto"/>
              <w:contextualSpacing/>
              <w:jc w:val="center"/>
              <w:rPr>
                <w:rFonts w:ascii="Times New Roman" w:hAnsi="Times New Roman" w:cs="Times New Roman"/>
              </w:rPr>
            </w:pPr>
          </w:p>
          <w:p w14:paraId="4FA12A33" w14:textId="77777777" w:rsidR="0098060E"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29 316 993,60</w:t>
            </w:r>
          </w:p>
          <w:p w14:paraId="74DCB679" w14:textId="77777777" w:rsidR="0098060E" w:rsidRDefault="0098060E" w:rsidP="00642E79">
            <w:pPr>
              <w:spacing w:after="0" w:line="240" w:lineRule="auto"/>
              <w:contextualSpacing/>
              <w:jc w:val="center"/>
              <w:rPr>
                <w:rFonts w:ascii="Times New Roman" w:hAnsi="Times New Roman" w:cs="Times New Roman"/>
              </w:rPr>
            </w:pPr>
          </w:p>
          <w:p w14:paraId="525138E4" w14:textId="77777777" w:rsidR="0098060E" w:rsidRDefault="0098060E" w:rsidP="00642E79">
            <w:pPr>
              <w:spacing w:after="0" w:line="240" w:lineRule="auto"/>
              <w:contextualSpacing/>
              <w:jc w:val="center"/>
              <w:rPr>
                <w:rFonts w:ascii="Times New Roman" w:hAnsi="Times New Roman" w:cs="Times New Roman"/>
              </w:rPr>
            </w:pPr>
          </w:p>
          <w:p w14:paraId="11006344" w14:textId="77777777" w:rsidR="0098060E"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2 695 475,11</w:t>
            </w:r>
          </w:p>
          <w:p w14:paraId="56ECD269" w14:textId="77777777" w:rsidR="0098060E"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w:t>
            </w:r>
          </w:p>
          <w:p w14:paraId="5650F483" w14:textId="77777777" w:rsidR="0098060E" w:rsidRDefault="0098060E" w:rsidP="00642E79">
            <w:pPr>
              <w:spacing w:after="0" w:line="240" w:lineRule="auto"/>
              <w:contextualSpacing/>
              <w:jc w:val="center"/>
              <w:rPr>
                <w:rFonts w:ascii="Times New Roman" w:hAnsi="Times New Roman" w:cs="Times New Roman"/>
              </w:rPr>
            </w:pPr>
          </w:p>
          <w:p w14:paraId="7AC134C8" w14:textId="77777777" w:rsidR="0098060E"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308 537,09</w:t>
            </w:r>
          </w:p>
          <w:p w14:paraId="6112CBC6" w14:textId="77777777" w:rsidR="0098060E" w:rsidRDefault="0098060E" w:rsidP="00642E79">
            <w:pPr>
              <w:spacing w:after="0" w:line="240" w:lineRule="auto"/>
              <w:contextualSpacing/>
              <w:jc w:val="center"/>
              <w:rPr>
                <w:rFonts w:ascii="Times New Roman" w:hAnsi="Times New Roman" w:cs="Times New Roman"/>
              </w:rPr>
            </w:pPr>
          </w:p>
          <w:p w14:paraId="29205328" w14:textId="77777777" w:rsidR="0098060E" w:rsidRDefault="0098060E" w:rsidP="00642E79">
            <w:pPr>
              <w:spacing w:after="0" w:line="240" w:lineRule="auto"/>
              <w:contextualSpacing/>
              <w:jc w:val="center"/>
              <w:rPr>
                <w:rFonts w:ascii="Times New Roman" w:hAnsi="Times New Roman" w:cs="Times New Roman"/>
              </w:rPr>
            </w:pPr>
            <w:r>
              <w:rPr>
                <w:rFonts w:ascii="Times New Roman" w:hAnsi="Times New Roman" w:cs="Times New Roman"/>
              </w:rPr>
              <w:t>423 092,20</w:t>
            </w:r>
          </w:p>
          <w:p w14:paraId="5822F268" w14:textId="77777777" w:rsidR="0098060E" w:rsidRDefault="0098060E" w:rsidP="00642E79">
            <w:pPr>
              <w:spacing w:after="0" w:line="240" w:lineRule="auto"/>
              <w:contextualSpacing/>
              <w:jc w:val="center"/>
              <w:rPr>
                <w:rFonts w:ascii="Times New Roman" w:hAnsi="Times New Roman" w:cs="Times New Roman"/>
              </w:rPr>
            </w:pPr>
          </w:p>
          <w:p w14:paraId="4FBA678E" w14:textId="77777777" w:rsidR="0098060E" w:rsidRDefault="0098060E" w:rsidP="00642E79">
            <w:pPr>
              <w:spacing w:after="0" w:line="240" w:lineRule="auto"/>
              <w:contextualSpacing/>
              <w:jc w:val="center"/>
              <w:rPr>
                <w:rFonts w:ascii="Times New Roman" w:hAnsi="Times New Roman" w:cs="Times New Roman"/>
              </w:rPr>
            </w:pPr>
          </w:p>
          <w:p w14:paraId="3D23A261" w14:textId="77777777" w:rsidR="0098060E" w:rsidRPr="002E0BAC" w:rsidRDefault="0098060E" w:rsidP="00642E79">
            <w:pPr>
              <w:spacing w:after="0" w:line="240" w:lineRule="auto"/>
              <w:contextualSpacing/>
              <w:jc w:val="center"/>
              <w:rPr>
                <w:rFonts w:ascii="Times New Roman" w:hAnsi="Times New Roman" w:cs="Times New Roman"/>
              </w:rPr>
            </w:pPr>
          </w:p>
        </w:tc>
      </w:tr>
      <w:tr w:rsidR="0098060E" w:rsidRPr="002E0BAC" w14:paraId="4DDAA531" w14:textId="77777777" w:rsidTr="00865FC5">
        <w:trPr>
          <w:jc w:val="center"/>
        </w:trPr>
        <w:tc>
          <w:tcPr>
            <w:tcW w:w="684" w:type="dxa"/>
            <w:vAlign w:val="center"/>
          </w:tcPr>
          <w:p w14:paraId="3254796C"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lang w:val="en-US"/>
              </w:rPr>
              <w:t>III</w:t>
            </w:r>
          </w:p>
        </w:tc>
        <w:tc>
          <w:tcPr>
            <w:tcW w:w="3138" w:type="dxa"/>
            <w:vAlign w:val="center"/>
          </w:tcPr>
          <w:p w14:paraId="6DC2ED23" w14:textId="77777777" w:rsidR="0098060E" w:rsidRDefault="0098060E" w:rsidP="00642E79">
            <w:pPr>
              <w:spacing w:after="0" w:line="240" w:lineRule="auto"/>
              <w:jc w:val="center"/>
              <w:rPr>
                <w:rFonts w:ascii="Times New Roman" w:hAnsi="Times New Roman" w:cs="Times New Roman"/>
                <w:b/>
              </w:rPr>
            </w:pPr>
            <w:r>
              <w:rPr>
                <w:rFonts w:ascii="Times New Roman" w:hAnsi="Times New Roman" w:cs="Times New Roman"/>
                <w:b/>
              </w:rPr>
              <w:t xml:space="preserve">Доходы </w:t>
            </w:r>
          </w:p>
          <w:p w14:paraId="6A104DCD"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с</w:t>
            </w:r>
            <w:r w:rsidRPr="002E0BAC">
              <w:rPr>
                <w:rFonts w:ascii="Times New Roman" w:hAnsi="Times New Roman" w:cs="Times New Roman"/>
                <w:b/>
              </w:rPr>
              <w:t>убсидии на иные цели</w:t>
            </w:r>
          </w:p>
        </w:tc>
        <w:tc>
          <w:tcPr>
            <w:tcW w:w="1481" w:type="dxa"/>
            <w:vAlign w:val="center"/>
          </w:tcPr>
          <w:p w14:paraId="0E859581"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2 179 483,50</w:t>
            </w:r>
          </w:p>
        </w:tc>
        <w:tc>
          <w:tcPr>
            <w:tcW w:w="1488" w:type="dxa"/>
            <w:vAlign w:val="center"/>
          </w:tcPr>
          <w:p w14:paraId="35C53C26"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2 530 400,00</w:t>
            </w:r>
          </w:p>
        </w:tc>
        <w:tc>
          <w:tcPr>
            <w:tcW w:w="1591" w:type="dxa"/>
            <w:vAlign w:val="center"/>
          </w:tcPr>
          <w:p w14:paraId="6AA13FD0"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2 477 010,20</w:t>
            </w:r>
          </w:p>
        </w:tc>
        <w:tc>
          <w:tcPr>
            <w:tcW w:w="1591" w:type="dxa"/>
            <w:vAlign w:val="center"/>
          </w:tcPr>
          <w:p w14:paraId="471A0FBD"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11 815 368,00</w:t>
            </w:r>
          </w:p>
        </w:tc>
      </w:tr>
      <w:tr w:rsidR="0098060E" w:rsidRPr="002E0BAC" w14:paraId="3CBF1910" w14:textId="77777777" w:rsidTr="00865FC5">
        <w:trPr>
          <w:jc w:val="center"/>
        </w:trPr>
        <w:tc>
          <w:tcPr>
            <w:tcW w:w="684" w:type="dxa"/>
            <w:vAlign w:val="center"/>
          </w:tcPr>
          <w:p w14:paraId="58003958" w14:textId="77777777" w:rsidR="0098060E" w:rsidRPr="002E0BAC" w:rsidRDefault="0098060E" w:rsidP="00642E79">
            <w:pPr>
              <w:spacing w:after="0" w:line="240" w:lineRule="auto"/>
              <w:jc w:val="center"/>
              <w:rPr>
                <w:rFonts w:ascii="Times New Roman" w:hAnsi="Times New Roman" w:cs="Times New Roman"/>
                <w:b/>
                <w:lang w:val="en-US"/>
              </w:rPr>
            </w:pPr>
          </w:p>
        </w:tc>
        <w:tc>
          <w:tcPr>
            <w:tcW w:w="3138" w:type="dxa"/>
            <w:vAlign w:val="center"/>
          </w:tcPr>
          <w:p w14:paraId="1BA4B811" w14:textId="77777777" w:rsidR="0098060E" w:rsidRPr="002E0BAC" w:rsidRDefault="0098060E" w:rsidP="00642E79">
            <w:pPr>
              <w:spacing w:after="0" w:line="240" w:lineRule="auto"/>
              <w:rPr>
                <w:rFonts w:ascii="Times New Roman" w:hAnsi="Times New Roman" w:cs="Times New Roman"/>
              </w:rPr>
            </w:pPr>
            <w:r>
              <w:rPr>
                <w:rFonts w:ascii="Times New Roman" w:hAnsi="Times New Roman" w:cs="Times New Roman"/>
              </w:rPr>
              <w:t>1</w:t>
            </w:r>
            <w:r w:rsidRPr="002E0BAC">
              <w:rPr>
                <w:rFonts w:ascii="Times New Roman" w:hAnsi="Times New Roman" w:cs="Times New Roman"/>
              </w:rPr>
              <w:t xml:space="preserve">. </w:t>
            </w:r>
            <w:r w:rsidRPr="00AA184E">
              <w:rPr>
                <w:rFonts w:ascii="Times New Roman" w:hAnsi="Times New Roman" w:cs="Times New Roman"/>
              </w:rPr>
              <w:t>Расходы за счет субсидии на иные цели</w:t>
            </w:r>
          </w:p>
        </w:tc>
        <w:tc>
          <w:tcPr>
            <w:tcW w:w="1481" w:type="dxa"/>
            <w:vAlign w:val="center"/>
          </w:tcPr>
          <w:p w14:paraId="19362883" w14:textId="77777777" w:rsidR="0098060E" w:rsidRPr="00E96E65" w:rsidRDefault="0098060E" w:rsidP="00642E79">
            <w:pPr>
              <w:spacing w:after="0" w:line="240" w:lineRule="auto"/>
              <w:jc w:val="center"/>
              <w:rPr>
                <w:rFonts w:ascii="Times New Roman" w:hAnsi="Times New Roman" w:cs="Times New Roman"/>
              </w:rPr>
            </w:pPr>
            <w:r w:rsidRPr="00E96E65">
              <w:rPr>
                <w:rFonts w:ascii="Times New Roman" w:hAnsi="Times New Roman" w:cs="Times New Roman"/>
              </w:rPr>
              <w:t>2 179 483,50</w:t>
            </w:r>
          </w:p>
        </w:tc>
        <w:tc>
          <w:tcPr>
            <w:tcW w:w="1488" w:type="dxa"/>
            <w:vAlign w:val="center"/>
          </w:tcPr>
          <w:p w14:paraId="4DBCF63E" w14:textId="77777777" w:rsidR="0098060E" w:rsidRPr="00E96E65" w:rsidRDefault="0098060E" w:rsidP="00642E79">
            <w:pPr>
              <w:spacing w:after="0" w:line="240" w:lineRule="auto"/>
              <w:jc w:val="center"/>
              <w:rPr>
                <w:rFonts w:ascii="Times New Roman" w:hAnsi="Times New Roman" w:cs="Times New Roman"/>
              </w:rPr>
            </w:pPr>
            <w:r w:rsidRPr="00E96E65">
              <w:rPr>
                <w:rFonts w:ascii="Times New Roman" w:hAnsi="Times New Roman" w:cs="Times New Roman"/>
              </w:rPr>
              <w:t>2 530 400,00</w:t>
            </w:r>
          </w:p>
        </w:tc>
        <w:tc>
          <w:tcPr>
            <w:tcW w:w="1591" w:type="dxa"/>
            <w:vAlign w:val="center"/>
          </w:tcPr>
          <w:p w14:paraId="653F7B64" w14:textId="77777777" w:rsidR="0098060E" w:rsidRPr="00E96E65" w:rsidRDefault="0098060E" w:rsidP="00642E79">
            <w:pPr>
              <w:spacing w:after="0" w:line="240" w:lineRule="auto"/>
              <w:jc w:val="center"/>
              <w:rPr>
                <w:rFonts w:ascii="Times New Roman" w:hAnsi="Times New Roman" w:cs="Times New Roman"/>
              </w:rPr>
            </w:pPr>
            <w:r w:rsidRPr="00E96E65">
              <w:rPr>
                <w:rFonts w:ascii="Times New Roman" w:hAnsi="Times New Roman" w:cs="Times New Roman"/>
              </w:rPr>
              <w:t>2 477 010,20</w:t>
            </w:r>
          </w:p>
        </w:tc>
        <w:tc>
          <w:tcPr>
            <w:tcW w:w="1591" w:type="dxa"/>
            <w:vAlign w:val="center"/>
          </w:tcPr>
          <w:p w14:paraId="4F6DA77C" w14:textId="77777777" w:rsidR="0098060E" w:rsidRPr="00AA184E" w:rsidRDefault="0098060E" w:rsidP="00642E79">
            <w:pPr>
              <w:spacing w:after="0" w:line="240" w:lineRule="auto"/>
              <w:jc w:val="center"/>
              <w:rPr>
                <w:rFonts w:ascii="Times New Roman" w:hAnsi="Times New Roman" w:cs="Times New Roman"/>
              </w:rPr>
            </w:pPr>
            <w:r w:rsidRPr="00AA184E">
              <w:rPr>
                <w:rFonts w:ascii="Times New Roman" w:hAnsi="Times New Roman" w:cs="Times New Roman"/>
              </w:rPr>
              <w:t>11 815 368,00</w:t>
            </w:r>
          </w:p>
        </w:tc>
      </w:tr>
      <w:tr w:rsidR="0098060E" w:rsidRPr="002E0BAC" w14:paraId="2014CEC6" w14:textId="77777777" w:rsidTr="00865FC5">
        <w:trPr>
          <w:trHeight w:val="987"/>
          <w:jc w:val="center"/>
        </w:trPr>
        <w:tc>
          <w:tcPr>
            <w:tcW w:w="684" w:type="dxa"/>
            <w:vAlign w:val="center"/>
          </w:tcPr>
          <w:p w14:paraId="0A314C90" w14:textId="77777777" w:rsidR="0098060E" w:rsidRPr="002E0BAC" w:rsidRDefault="0098060E" w:rsidP="00642E79">
            <w:pPr>
              <w:spacing w:after="0" w:line="240" w:lineRule="auto"/>
              <w:jc w:val="center"/>
              <w:rPr>
                <w:rFonts w:ascii="Times New Roman" w:hAnsi="Times New Roman" w:cs="Times New Roman"/>
                <w:b/>
                <w:lang w:val="en-US"/>
              </w:rPr>
            </w:pPr>
          </w:p>
        </w:tc>
        <w:tc>
          <w:tcPr>
            <w:tcW w:w="3138" w:type="dxa"/>
            <w:vAlign w:val="center"/>
          </w:tcPr>
          <w:p w14:paraId="2052EA4F" w14:textId="77777777" w:rsidR="0098060E" w:rsidRDefault="0098060E" w:rsidP="00642E79">
            <w:pPr>
              <w:spacing w:after="0" w:line="240" w:lineRule="auto"/>
              <w:rPr>
                <w:rFonts w:ascii="Times New Roman" w:hAnsi="Times New Roman" w:cs="Times New Roman"/>
              </w:rPr>
            </w:pPr>
            <w:r>
              <w:rPr>
                <w:rFonts w:ascii="Times New Roman" w:hAnsi="Times New Roman" w:cs="Times New Roman"/>
              </w:rPr>
              <w:t xml:space="preserve">                  в т.ч.</w:t>
            </w:r>
          </w:p>
          <w:p w14:paraId="27F3A2CE" w14:textId="77777777" w:rsidR="0098060E" w:rsidRPr="002E0BAC" w:rsidRDefault="0098060E" w:rsidP="00642E79">
            <w:pPr>
              <w:spacing w:after="0" w:line="240" w:lineRule="auto"/>
              <w:rPr>
                <w:rFonts w:ascii="Times New Roman" w:hAnsi="Times New Roman" w:cs="Times New Roman"/>
              </w:rPr>
            </w:pPr>
            <w:r w:rsidRPr="002E0BAC">
              <w:rPr>
                <w:rFonts w:ascii="Times New Roman" w:hAnsi="Times New Roman" w:cs="Times New Roman"/>
              </w:rPr>
              <w:t>- приобретение основных средств</w:t>
            </w:r>
          </w:p>
          <w:p w14:paraId="48B984F6" w14:textId="77777777" w:rsidR="0098060E" w:rsidRDefault="0098060E" w:rsidP="0098060E">
            <w:pPr>
              <w:spacing w:after="0" w:line="240" w:lineRule="auto"/>
              <w:rPr>
                <w:rFonts w:ascii="Times New Roman" w:hAnsi="Times New Roman" w:cs="Times New Roman"/>
              </w:rPr>
            </w:pPr>
            <w:r>
              <w:rPr>
                <w:rFonts w:ascii="Times New Roman" w:hAnsi="Times New Roman" w:cs="Times New Roman"/>
              </w:rPr>
              <w:t>- выплата государственных стипендий</w:t>
            </w:r>
          </w:p>
        </w:tc>
        <w:tc>
          <w:tcPr>
            <w:tcW w:w="1481" w:type="dxa"/>
          </w:tcPr>
          <w:p w14:paraId="102EC030" w14:textId="77777777" w:rsidR="0098060E" w:rsidRDefault="0098060E" w:rsidP="00642E79">
            <w:pPr>
              <w:spacing w:after="0" w:line="240" w:lineRule="auto"/>
              <w:jc w:val="center"/>
              <w:rPr>
                <w:rFonts w:ascii="Times New Roman" w:hAnsi="Times New Roman" w:cs="Times New Roman"/>
              </w:rPr>
            </w:pPr>
          </w:p>
          <w:p w14:paraId="6C8FBDB6"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616DEBDF" w14:textId="77777777" w:rsidR="0098060E" w:rsidRDefault="0098060E" w:rsidP="00642E79">
            <w:pPr>
              <w:spacing w:after="0" w:line="240" w:lineRule="auto"/>
              <w:jc w:val="center"/>
              <w:rPr>
                <w:rFonts w:ascii="Times New Roman" w:hAnsi="Times New Roman" w:cs="Times New Roman"/>
              </w:rPr>
            </w:pPr>
          </w:p>
          <w:p w14:paraId="50FEB47C"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2 179 483,50</w:t>
            </w:r>
          </w:p>
          <w:p w14:paraId="565ED728" w14:textId="77777777" w:rsidR="0098060E" w:rsidRPr="00AA184E" w:rsidRDefault="0098060E" w:rsidP="00642E79">
            <w:pPr>
              <w:spacing w:after="0" w:line="240" w:lineRule="auto"/>
              <w:jc w:val="center"/>
              <w:rPr>
                <w:rFonts w:ascii="Times New Roman" w:hAnsi="Times New Roman" w:cs="Times New Roman"/>
              </w:rPr>
            </w:pPr>
          </w:p>
        </w:tc>
        <w:tc>
          <w:tcPr>
            <w:tcW w:w="1488" w:type="dxa"/>
          </w:tcPr>
          <w:p w14:paraId="0F70F8C5"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 xml:space="preserve"> </w:t>
            </w:r>
          </w:p>
          <w:p w14:paraId="7C044BDE"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4BDF8D97" w14:textId="77777777" w:rsidR="0098060E" w:rsidRDefault="0098060E" w:rsidP="00642E79">
            <w:pPr>
              <w:spacing w:after="0" w:line="240" w:lineRule="auto"/>
              <w:jc w:val="center"/>
              <w:rPr>
                <w:rFonts w:ascii="Times New Roman" w:hAnsi="Times New Roman" w:cs="Times New Roman"/>
              </w:rPr>
            </w:pPr>
          </w:p>
          <w:p w14:paraId="5A47C321" w14:textId="77777777" w:rsidR="0098060E" w:rsidRPr="00AA184E" w:rsidRDefault="0098060E" w:rsidP="00642E79">
            <w:pPr>
              <w:spacing w:after="0" w:line="240" w:lineRule="auto"/>
              <w:jc w:val="center"/>
              <w:rPr>
                <w:rFonts w:ascii="Times New Roman" w:hAnsi="Times New Roman" w:cs="Times New Roman"/>
              </w:rPr>
            </w:pPr>
            <w:r>
              <w:rPr>
                <w:rFonts w:ascii="Times New Roman" w:hAnsi="Times New Roman" w:cs="Times New Roman"/>
              </w:rPr>
              <w:t>2 530 400,00</w:t>
            </w:r>
          </w:p>
        </w:tc>
        <w:tc>
          <w:tcPr>
            <w:tcW w:w="1591" w:type="dxa"/>
          </w:tcPr>
          <w:p w14:paraId="0E15AAB3"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 xml:space="preserve"> </w:t>
            </w:r>
          </w:p>
          <w:p w14:paraId="7042431B"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w:t>
            </w:r>
          </w:p>
          <w:p w14:paraId="391557D9" w14:textId="77777777" w:rsidR="0098060E" w:rsidRDefault="0098060E" w:rsidP="00642E79">
            <w:pPr>
              <w:spacing w:after="0" w:line="240" w:lineRule="auto"/>
              <w:jc w:val="center"/>
              <w:rPr>
                <w:rFonts w:ascii="Times New Roman" w:hAnsi="Times New Roman" w:cs="Times New Roman"/>
              </w:rPr>
            </w:pPr>
          </w:p>
          <w:p w14:paraId="02D7EF2F" w14:textId="77777777" w:rsidR="0098060E" w:rsidRPr="00AA184E" w:rsidRDefault="0098060E" w:rsidP="00642E79">
            <w:pPr>
              <w:spacing w:after="0" w:line="240" w:lineRule="auto"/>
              <w:jc w:val="center"/>
              <w:rPr>
                <w:rFonts w:ascii="Times New Roman" w:hAnsi="Times New Roman" w:cs="Times New Roman"/>
              </w:rPr>
            </w:pPr>
            <w:r>
              <w:rPr>
                <w:rFonts w:ascii="Times New Roman" w:hAnsi="Times New Roman" w:cs="Times New Roman"/>
              </w:rPr>
              <w:t>2 477 010,20</w:t>
            </w:r>
          </w:p>
        </w:tc>
        <w:tc>
          <w:tcPr>
            <w:tcW w:w="1591" w:type="dxa"/>
          </w:tcPr>
          <w:p w14:paraId="30FF9F43"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 xml:space="preserve"> </w:t>
            </w:r>
          </w:p>
          <w:p w14:paraId="598DA83B" w14:textId="77777777" w:rsidR="0098060E" w:rsidRDefault="0098060E" w:rsidP="00642E79">
            <w:pPr>
              <w:spacing w:after="0" w:line="240" w:lineRule="auto"/>
              <w:jc w:val="center"/>
              <w:rPr>
                <w:rFonts w:ascii="Times New Roman" w:hAnsi="Times New Roman" w:cs="Times New Roman"/>
              </w:rPr>
            </w:pPr>
            <w:r>
              <w:rPr>
                <w:rFonts w:ascii="Times New Roman" w:hAnsi="Times New Roman" w:cs="Times New Roman"/>
              </w:rPr>
              <w:t>9 170 283,00</w:t>
            </w:r>
          </w:p>
          <w:p w14:paraId="2A7BB694" w14:textId="77777777" w:rsidR="0098060E" w:rsidRDefault="0098060E" w:rsidP="00642E79">
            <w:pPr>
              <w:spacing w:after="0" w:line="240" w:lineRule="auto"/>
              <w:jc w:val="center"/>
              <w:rPr>
                <w:rFonts w:ascii="Times New Roman" w:hAnsi="Times New Roman" w:cs="Times New Roman"/>
              </w:rPr>
            </w:pPr>
          </w:p>
          <w:p w14:paraId="671808C1" w14:textId="77777777" w:rsidR="0098060E" w:rsidRPr="00AA184E" w:rsidRDefault="0098060E" w:rsidP="00642E79">
            <w:pPr>
              <w:spacing w:after="0" w:line="240" w:lineRule="auto"/>
              <w:jc w:val="center"/>
              <w:rPr>
                <w:rFonts w:ascii="Times New Roman" w:hAnsi="Times New Roman" w:cs="Times New Roman"/>
              </w:rPr>
            </w:pPr>
            <w:r>
              <w:rPr>
                <w:rFonts w:ascii="Times New Roman" w:hAnsi="Times New Roman" w:cs="Times New Roman"/>
              </w:rPr>
              <w:t>2 645 085,00</w:t>
            </w:r>
          </w:p>
        </w:tc>
      </w:tr>
      <w:tr w:rsidR="0098060E" w:rsidRPr="002E0BAC" w14:paraId="58229ABD" w14:textId="77777777" w:rsidTr="00865FC5">
        <w:trPr>
          <w:jc w:val="center"/>
        </w:trPr>
        <w:tc>
          <w:tcPr>
            <w:tcW w:w="684" w:type="dxa"/>
            <w:vAlign w:val="center"/>
          </w:tcPr>
          <w:p w14:paraId="594D42AB"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lang w:val="en-US"/>
              </w:rPr>
              <w:t>IV</w:t>
            </w:r>
          </w:p>
        </w:tc>
        <w:tc>
          <w:tcPr>
            <w:tcW w:w="3138" w:type="dxa"/>
          </w:tcPr>
          <w:p w14:paraId="04037191"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Пособия по социальной помощи детям - сиротам</w:t>
            </w:r>
          </w:p>
        </w:tc>
        <w:tc>
          <w:tcPr>
            <w:tcW w:w="1481" w:type="dxa"/>
            <w:vAlign w:val="center"/>
          </w:tcPr>
          <w:p w14:paraId="13287A2E"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789 368,00</w:t>
            </w:r>
          </w:p>
        </w:tc>
        <w:tc>
          <w:tcPr>
            <w:tcW w:w="1488" w:type="dxa"/>
            <w:vAlign w:val="center"/>
          </w:tcPr>
          <w:p w14:paraId="12E3FA86" w14:textId="77777777" w:rsidR="0098060E" w:rsidRPr="002E0BAC" w:rsidRDefault="0098060E" w:rsidP="00642E79">
            <w:pPr>
              <w:spacing w:after="0" w:line="240" w:lineRule="auto"/>
              <w:jc w:val="center"/>
              <w:rPr>
                <w:rFonts w:ascii="Times New Roman" w:hAnsi="Times New Roman" w:cs="Times New Roman"/>
                <w:b/>
              </w:rPr>
            </w:pPr>
            <w:r w:rsidRPr="002E0BAC">
              <w:rPr>
                <w:rFonts w:ascii="Times New Roman" w:hAnsi="Times New Roman" w:cs="Times New Roman"/>
                <w:b/>
              </w:rPr>
              <w:t>734 035,83</w:t>
            </w:r>
          </w:p>
        </w:tc>
        <w:tc>
          <w:tcPr>
            <w:tcW w:w="1591" w:type="dxa"/>
            <w:vAlign w:val="center"/>
          </w:tcPr>
          <w:p w14:paraId="4F0EA8EA"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711 736,43</w:t>
            </w:r>
          </w:p>
        </w:tc>
        <w:tc>
          <w:tcPr>
            <w:tcW w:w="1591" w:type="dxa"/>
            <w:vAlign w:val="center"/>
          </w:tcPr>
          <w:p w14:paraId="007308BB" w14:textId="77777777" w:rsidR="0098060E" w:rsidRPr="002E0BAC" w:rsidRDefault="0098060E" w:rsidP="00642E79">
            <w:pPr>
              <w:spacing w:after="0" w:line="240" w:lineRule="auto"/>
              <w:jc w:val="center"/>
              <w:rPr>
                <w:rFonts w:ascii="Times New Roman" w:hAnsi="Times New Roman" w:cs="Times New Roman"/>
                <w:b/>
              </w:rPr>
            </w:pPr>
            <w:r>
              <w:rPr>
                <w:rFonts w:ascii="Times New Roman" w:hAnsi="Times New Roman" w:cs="Times New Roman"/>
                <w:b/>
              </w:rPr>
              <w:t>420 191,60</w:t>
            </w:r>
          </w:p>
        </w:tc>
      </w:tr>
    </w:tbl>
    <w:p w14:paraId="42973654" w14:textId="77777777" w:rsidR="0098060E" w:rsidRDefault="0098060E" w:rsidP="00B87370">
      <w:pPr>
        <w:pStyle w:val="a3"/>
        <w:numPr>
          <w:ilvl w:val="0"/>
          <w:numId w:val="18"/>
        </w:numPr>
      </w:pPr>
    </w:p>
    <w:p w14:paraId="65081A70" w14:textId="77777777" w:rsidR="00F9283B" w:rsidRDefault="00F9283B" w:rsidP="00865FC5">
      <w:pPr>
        <w:jc w:val="center"/>
        <w:rPr>
          <w:rFonts w:ascii="Times New Roman" w:eastAsia="Times New Roman" w:hAnsi="Times New Roman" w:cs="Times New Roman"/>
          <w:sz w:val="28"/>
          <w:szCs w:val="28"/>
        </w:rPr>
      </w:pPr>
      <w:r>
        <w:br w:type="page"/>
      </w:r>
    </w:p>
    <w:p w14:paraId="02EB234B" w14:textId="77777777" w:rsidR="00F9283B" w:rsidRDefault="00F9283B" w:rsidP="00C55C7D">
      <w:pPr>
        <w:pStyle w:val="10"/>
        <w:spacing w:line="276" w:lineRule="auto"/>
        <w:jc w:val="center"/>
        <w:rPr>
          <w:rFonts w:ascii="Times New Roman" w:eastAsia="Tahoma" w:hAnsi="Times New Roman" w:cs="Times New Roman"/>
          <w:b/>
          <w:color w:val="auto"/>
          <w:sz w:val="28"/>
          <w:szCs w:val="28"/>
          <w:lang w:eastAsia="ar-SA" w:bidi="ru-RU"/>
        </w:rPr>
      </w:pPr>
      <w:bookmarkStart w:id="48" w:name="_Toc536644583"/>
      <w:r w:rsidRPr="00BB0E4B">
        <w:rPr>
          <w:rFonts w:ascii="Times New Roman" w:eastAsia="Tahoma" w:hAnsi="Times New Roman" w:cs="Times New Roman"/>
          <w:b/>
          <w:color w:val="auto"/>
          <w:sz w:val="28"/>
          <w:szCs w:val="28"/>
          <w:lang w:eastAsia="ar-SA" w:bidi="ru-RU"/>
        </w:rPr>
        <w:lastRenderedPageBreak/>
        <w:t xml:space="preserve">Общие выводы </w:t>
      </w:r>
      <w:r w:rsidR="0009534C">
        <w:rPr>
          <w:rFonts w:ascii="Times New Roman" w:eastAsia="Tahoma" w:hAnsi="Times New Roman" w:cs="Times New Roman"/>
          <w:b/>
          <w:color w:val="auto"/>
          <w:sz w:val="28"/>
          <w:szCs w:val="28"/>
          <w:lang w:eastAsia="ar-SA" w:bidi="ru-RU"/>
        </w:rPr>
        <w:t>и предложения</w:t>
      </w:r>
      <w:bookmarkEnd w:id="48"/>
      <w:r w:rsidR="0009534C">
        <w:rPr>
          <w:rFonts w:ascii="Times New Roman" w:eastAsia="Tahoma" w:hAnsi="Times New Roman" w:cs="Times New Roman"/>
          <w:b/>
          <w:color w:val="auto"/>
          <w:sz w:val="28"/>
          <w:szCs w:val="28"/>
          <w:lang w:eastAsia="ar-SA" w:bidi="ru-RU"/>
        </w:rPr>
        <w:t xml:space="preserve"> </w:t>
      </w:r>
    </w:p>
    <w:p w14:paraId="11B5973E" w14:textId="77777777" w:rsidR="00C55C7D" w:rsidRPr="00C55C7D" w:rsidRDefault="00C55C7D" w:rsidP="00C55C7D">
      <w:pPr>
        <w:rPr>
          <w:sz w:val="20"/>
          <w:szCs w:val="20"/>
          <w:lang w:eastAsia="ar-SA" w:bidi="ru-RU"/>
        </w:rPr>
      </w:pPr>
    </w:p>
    <w:p w14:paraId="7E77D254" w14:textId="77777777" w:rsidR="00AD771E" w:rsidRDefault="00AD771E" w:rsidP="00AD771E">
      <w:pPr>
        <w:widowControl w:val="0"/>
        <w:spacing w:after="261" w:line="260" w:lineRule="exact"/>
        <w:ind w:left="8505" w:hanging="8505"/>
        <w:jc w:val="center"/>
        <w:rPr>
          <w:rFonts w:ascii="Times New Roman" w:eastAsia="Times New Roman" w:hAnsi="Times New Roman" w:cs="Times New Roman"/>
          <w:b/>
          <w:bCs/>
          <w:color w:val="000000"/>
          <w:sz w:val="26"/>
          <w:szCs w:val="26"/>
          <w:lang w:eastAsia="ru-RU" w:bidi="ru-RU"/>
        </w:rPr>
      </w:pPr>
      <w:r w:rsidRPr="00EF0201">
        <w:rPr>
          <w:rFonts w:ascii="Times New Roman" w:eastAsia="Times New Roman" w:hAnsi="Times New Roman" w:cs="Times New Roman"/>
          <w:b/>
          <w:bCs/>
          <w:color w:val="000000"/>
          <w:sz w:val="26"/>
          <w:szCs w:val="26"/>
          <w:lang w:eastAsia="ru-RU" w:bidi="ru-RU"/>
        </w:rPr>
        <w:t>ВЫВОДЫ</w:t>
      </w:r>
    </w:p>
    <w:p w14:paraId="55CCE92F" w14:textId="77777777" w:rsidR="006A706E" w:rsidRDefault="006A706E" w:rsidP="006A706E">
      <w:pPr>
        <w:widowControl w:val="0"/>
        <w:spacing w:after="0" w:line="360" w:lineRule="auto"/>
        <w:ind w:firstLine="708"/>
        <w:jc w:val="both"/>
        <w:rPr>
          <w:rFonts w:ascii="Times New Roman" w:hAnsi="Times New Roman" w:cs="Times New Roman"/>
          <w:sz w:val="28"/>
          <w:szCs w:val="28"/>
        </w:rPr>
      </w:pPr>
      <w:r w:rsidRPr="006A706E">
        <w:rPr>
          <w:rFonts w:ascii="Times New Roman" w:hAnsi="Times New Roman" w:cs="Times New Roman"/>
          <w:sz w:val="28"/>
          <w:szCs w:val="28"/>
        </w:rPr>
        <w:t xml:space="preserve">Анализ материалов по самообследованию государственного бюджетного профессионального образовательного учреждения </w:t>
      </w:r>
      <w:r>
        <w:rPr>
          <w:rFonts w:ascii="Times New Roman" w:hAnsi="Times New Roman" w:cs="Times New Roman"/>
          <w:sz w:val="28"/>
          <w:szCs w:val="28"/>
        </w:rPr>
        <w:t>Ставропольского края «Кисловодский медицинский колледж»</w:t>
      </w:r>
      <w:r w:rsidRPr="006A706E">
        <w:rPr>
          <w:rFonts w:ascii="Times New Roman" w:hAnsi="Times New Roman" w:cs="Times New Roman"/>
          <w:sz w:val="28"/>
          <w:szCs w:val="28"/>
        </w:rPr>
        <w:t xml:space="preserve"> позволяет сделать следующие выводы:</w:t>
      </w:r>
    </w:p>
    <w:p w14:paraId="311A95E7" w14:textId="77777777" w:rsidR="006A706E" w:rsidRDefault="006A706E" w:rsidP="006A706E">
      <w:pPr>
        <w:widowControl w:val="0"/>
        <w:spacing w:after="0" w:line="360" w:lineRule="auto"/>
        <w:ind w:firstLine="708"/>
        <w:jc w:val="both"/>
        <w:rPr>
          <w:rFonts w:ascii="Times New Roman" w:hAnsi="Times New Roman" w:cs="Times New Roman"/>
          <w:sz w:val="28"/>
          <w:szCs w:val="28"/>
        </w:rPr>
      </w:pPr>
      <w:r w:rsidRPr="006A706E">
        <w:rPr>
          <w:rFonts w:ascii="Times New Roman" w:hAnsi="Times New Roman" w:cs="Times New Roman"/>
          <w:sz w:val="28"/>
          <w:szCs w:val="28"/>
        </w:rPr>
        <w:t>Свою деятельность ГБПОУ СК «Кисловодский мед</w:t>
      </w:r>
      <w:r w:rsidR="00EA07B4">
        <w:rPr>
          <w:rFonts w:ascii="Times New Roman" w:hAnsi="Times New Roman" w:cs="Times New Roman"/>
          <w:sz w:val="28"/>
          <w:szCs w:val="28"/>
        </w:rPr>
        <w:t>ицинский колледж» осуществляет</w:t>
      </w:r>
      <w:r w:rsidRPr="006A706E">
        <w:rPr>
          <w:rFonts w:ascii="Times New Roman" w:hAnsi="Times New Roman" w:cs="Times New Roman"/>
          <w:sz w:val="28"/>
          <w:szCs w:val="28"/>
        </w:rPr>
        <w:t xml:space="preserve"> в соответствии с действующим законодательством, имеются все необходимые документы на ведение образовательной деятельности и выполняются все лицензионные требования. Организация управления образовательным учреждением соответствует требованиям закона «Об образовании в Российской Федерации», Порядку организации и осуществления образовательной деятельности по образовательным программам СПО, Уставу Учреждения и осуществляется на основе собственной нормативной и организационно-распорядительной документации.</w:t>
      </w:r>
    </w:p>
    <w:p w14:paraId="63F592FC" w14:textId="77777777" w:rsidR="006A706E" w:rsidRDefault="006A706E" w:rsidP="00E82BAC">
      <w:pPr>
        <w:widowControl w:val="0"/>
        <w:spacing w:after="0" w:line="360" w:lineRule="auto"/>
        <w:ind w:firstLine="708"/>
        <w:jc w:val="both"/>
        <w:rPr>
          <w:rFonts w:ascii="Times New Roman" w:hAnsi="Times New Roman" w:cs="Times New Roman"/>
          <w:sz w:val="28"/>
          <w:szCs w:val="28"/>
        </w:rPr>
      </w:pPr>
      <w:r w:rsidRPr="006A706E">
        <w:rPr>
          <w:rFonts w:ascii="Times New Roman" w:hAnsi="Times New Roman" w:cs="Times New Roman"/>
          <w:sz w:val="28"/>
          <w:szCs w:val="28"/>
        </w:rPr>
        <w:t xml:space="preserve">Структура управления </w:t>
      </w:r>
      <w:r>
        <w:rPr>
          <w:rFonts w:ascii="Times New Roman" w:hAnsi="Times New Roman" w:cs="Times New Roman"/>
          <w:sz w:val="28"/>
          <w:szCs w:val="28"/>
        </w:rPr>
        <w:t>колледжа</w:t>
      </w:r>
      <w:r w:rsidRPr="006A706E">
        <w:rPr>
          <w:rFonts w:ascii="Times New Roman" w:hAnsi="Times New Roman" w:cs="Times New Roman"/>
          <w:sz w:val="28"/>
          <w:szCs w:val="28"/>
        </w:rPr>
        <w:t xml:space="preserve"> соответствует законодательству Российской Федерации в сфере образовательных услуг, уставным положениям, является действенной и эффективной, позволяет обеспечить подготовку специалистов по реализуемым специальностям для </w:t>
      </w:r>
      <w:r>
        <w:rPr>
          <w:rFonts w:ascii="Times New Roman" w:hAnsi="Times New Roman" w:cs="Times New Roman"/>
          <w:sz w:val="28"/>
          <w:szCs w:val="28"/>
        </w:rPr>
        <w:t xml:space="preserve">лечебно-профилактических и санаторно-курортных учреждений региона. </w:t>
      </w:r>
    </w:p>
    <w:p w14:paraId="5F14C61B" w14:textId="77777777" w:rsidR="00E82BAC" w:rsidRPr="00E82BAC"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Качество и структура подготовки специалистов среднего звена в области освоения общих и профессиональных компетенций </w:t>
      </w:r>
      <w:r w:rsidRPr="00E82BAC">
        <w:rPr>
          <w:rFonts w:ascii="Times New Roman" w:hAnsi="Times New Roman" w:cs="Times New Roman"/>
          <w:bCs/>
          <w:color w:val="000000"/>
          <w:sz w:val="28"/>
          <w:szCs w:val="28"/>
        </w:rPr>
        <w:t xml:space="preserve">отвечает требованиям </w:t>
      </w:r>
      <w:r w:rsidRPr="00E82BAC">
        <w:rPr>
          <w:rFonts w:ascii="Times New Roman" w:hAnsi="Times New Roman" w:cs="Times New Roman"/>
          <w:color w:val="000000"/>
          <w:sz w:val="28"/>
          <w:szCs w:val="28"/>
        </w:rPr>
        <w:t xml:space="preserve">к результатам освоения образовательных программ, определенным ФГОС по реализуемым специальностям, потребностям отрасли </w:t>
      </w:r>
      <w:r>
        <w:rPr>
          <w:rFonts w:ascii="Times New Roman" w:hAnsi="Times New Roman" w:cs="Times New Roman"/>
          <w:color w:val="000000"/>
          <w:sz w:val="28"/>
          <w:szCs w:val="28"/>
        </w:rPr>
        <w:t xml:space="preserve">здравоохранения </w:t>
      </w:r>
      <w:r w:rsidRPr="00E82BAC">
        <w:rPr>
          <w:rFonts w:ascii="Times New Roman" w:hAnsi="Times New Roman" w:cs="Times New Roman"/>
          <w:color w:val="000000"/>
          <w:sz w:val="28"/>
          <w:szCs w:val="28"/>
        </w:rPr>
        <w:t xml:space="preserve">Ставропольского края и Северо-Кавказского Федерального округа. </w:t>
      </w:r>
    </w:p>
    <w:p w14:paraId="3B00DD9D" w14:textId="77777777" w:rsidR="00E82BAC" w:rsidRPr="00E82BAC"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Содержание подготовки обучающихся, определенное в комплексе учебно-методической документации (основных профессиональных </w:t>
      </w:r>
      <w:r w:rsidRPr="00E82BAC">
        <w:rPr>
          <w:rFonts w:ascii="Times New Roman" w:hAnsi="Times New Roman" w:cs="Times New Roman"/>
          <w:color w:val="000000"/>
          <w:sz w:val="28"/>
          <w:szCs w:val="28"/>
        </w:rPr>
        <w:lastRenderedPageBreak/>
        <w:t xml:space="preserve">образовательных программах, учебных планах, рабочих программах, учебно-методических комплексах и т.п.) соответствует </w:t>
      </w:r>
      <w:r w:rsidRPr="00E82BAC">
        <w:rPr>
          <w:rFonts w:ascii="Times New Roman" w:hAnsi="Times New Roman" w:cs="Times New Roman"/>
          <w:bCs/>
          <w:color w:val="000000"/>
          <w:sz w:val="28"/>
          <w:szCs w:val="28"/>
        </w:rPr>
        <w:t xml:space="preserve">требованиям </w:t>
      </w:r>
      <w:r w:rsidRPr="00E82BAC">
        <w:rPr>
          <w:rFonts w:ascii="Times New Roman" w:hAnsi="Times New Roman" w:cs="Times New Roman"/>
          <w:color w:val="000000"/>
          <w:sz w:val="28"/>
          <w:szCs w:val="28"/>
        </w:rPr>
        <w:t xml:space="preserve">Федерального Закона «Об образовании в Российской Федерации», приказа МОН РФ от 24.06.2013г. № 464, ФГОС СПО по реализуемым в колледже специальностям. </w:t>
      </w:r>
    </w:p>
    <w:p w14:paraId="2B42A7C7" w14:textId="77777777" w:rsidR="00E82BAC" w:rsidRPr="00E82BAC"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Колледж обеспечивает необходимые условия для реализации основных образовательных программ согласно требованиям федеральных государственных образовательных стандартов. </w:t>
      </w:r>
    </w:p>
    <w:p w14:paraId="372B4BAB" w14:textId="77777777" w:rsidR="00E82BAC" w:rsidRPr="00E82BAC"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Колледж располагает высококвалифицированным преподавательским составом, обеспечивающим высокий уровень подготовки обучающихся и выпускников. В колледже созданы условия для систематического повышения квалификации педагогов. Квалификация педагогических работников соответствует требованиям федеральных государственных образовательных стандартов. </w:t>
      </w:r>
    </w:p>
    <w:p w14:paraId="1302B8D0" w14:textId="77777777" w:rsidR="00E82BAC"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Информационно-методическое обеспечение образовательной деятельности соответствует установленным требованиям. Собственный библиотечный фонд Колледжа укомплектован современной учебной и учебно-методической литературой. Колледж располагает необходимой базой компьютерной техники. Обеспечен свободный доступ для сотрудников и обучающихся к ресурсам сети Интернет. </w:t>
      </w:r>
    </w:p>
    <w:p w14:paraId="6A78C74C" w14:textId="77777777" w:rsidR="00E82BAC" w:rsidRPr="00E82BAC"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Качество подготовки выпускников </w:t>
      </w:r>
      <w:r w:rsidR="00C85181" w:rsidRPr="00E82BAC">
        <w:rPr>
          <w:rFonts w:ascii="Times New Roman" w:hAnsi="Times New Roman" w:cs="Times New Roman"/>
          <w:color w:val="000000"/>
          <w:sz w:val="28"/>
          <w:szCs w:val="28"/>
        </w:rPr>
        <w:t xml:space="preserve">оценивается </w:t>
      </w:r>
      <w:r w:rsidR="00C85181">
        <w:rPr>
          <w:rFonts w:ascii="Times New Roman" w:hAnsi="Times New Roman" w:cs="Times New Roman"/>
          <w:color w:val="000000"/>
          <w:sz w:val="28"/>
          <w:szCs w:val="28"/>
        </w:rPr>
        <w:t xml:space="preserve">экзаменационной </w:t>
      </w:r>
      <w:r w:rsidRPr="00E82BAC">
        <w:rPr>
          <w:rFonts w:ascii="Times New Roman" w:hAnsi="Times New Roman" w:cs="Times New Roman"/>
          <w:color w:val="000000"/>
          <w:sz w:val="28"/>
          <w:szCs w:val="28"/>
        </w:rPr>
        <w:t xml:space="preserve">комиссией как достаточное, соответствующее требованиям федеральных государственных образовательных стандартов, удовлетворяющее работодателей. </w:t>
      </w:r>
    </w:p>
    <w:p w14:paraId="3682903E" w14:textId="77777777" w:rsidR="00E82BAC" w:rsidRPr="00E82BAC"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В Колледже создана система воспитательной работы. </w:t>
      </w:r>
    </w:p>
    <w:p w14:paraId="49E46800" w14:textId="77777777" w:rsidR="002B7755" w:rsidRDefault="00E82BAC"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82BAC">
        <w:rPr>
          <w:rFonts w:ascii="Times New Roman" w:hAnsi="Times New Roman" w:cs="Times New Roman"/>
          <w:color w:val="000000"/>
          <w:sz w:val="28"/>
          <w:szCs w:val="28"/>
        </w:rPr>
        <w:t xml:space="preserve">Материально-техническая база, социально-бытовые условия и финансовое обеспечение Колледжа являются достаточными для подготовки обучающихся и выпускников </w:t>
      </w:r>
      <w:r w:rsidRPr="00E82BAC">
        <w:rPr>
          <w:rFonts w:ascii="Times New Roman" w:hAnsi="Times New Roman" w:cs="Times New Roman"/>
          <w:sz w:val="28"/>
          <w:szCs w:val="28"/>
        </w:rPr>
        <w:t xml:space="preserve">отвечают нормативам </w:t>
      </w:r>
      <w:r>
        <w:rPr>
          <w:rFonts w:ascii="Times New Roman" w:hAnsi="Times New Roman" w:cs="Times New Roman"/>
          <w:color w:val="000000"/>
          <w:sz w:val="28"/>
          <w:szCs w:val="28"/>
        </w:rPr>
        <w:t>и</w:t>
      </w:r>
      <w:r w:rsidRPr="00E82BAC">
        <w:rPr>
          <w:rFonts w:ascii="Times New Roman" w:hAnsi="Times New Roman" w:cs="Times New Roman"/>
          <w:color w:val="000000"/>
          <w:sz w:val="28"/>
          <w:szCs w:val="28"/>
        </w:rPr>
        <w:t xml:space="preserve"> требованиями федеральных государственных образовательных стандартов. </w:t>
      </w:r>
    </w:p>
    <w:p w14:paraId="5A769ACB" w14:textId="77777777" w:rsidR="000D2076" w:rsidRDefault="000D2076" w:rsidP="00E82BAC">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По результатам </w:t>
      </w:r>
      <w:r w:rsidR="0088253E">
        <w:rPr>
          <w:rFonts w:ascii="Times New Roman" w:hAnsi="Times New Roman" w:cs="Times New Roman"/>
          <w:color w:val="000000"/>
          <w:sz w:val="28"/>
          <w:szCs w:val="28"/>
        </w:rPr>
        <w:t xml:space="preserve">мероприятий по государственному </w:t>
      </w:r>
      <w:r w:rsidR="00C05833">
        <w:rPr>
          <w:rFonts w:ascii="Times New Roman" w:hAnsi="Times New Roman" w:cs="Times New Roman"/>
          <w:color w:val="000000"/>
          <w:sz w:val="28"/>
          <w:szCs w:val="28"/>
        </w:rPr>
        <w:t xml:space="preserve">надзору и </w:t>
      </w:r>
      <w:r w:rsidR="0088253E">
        <w:rPr>
          <w:rFonts w:ascii="Times New Roman" w:hAnsi="Times New Roman" w:cs="Times New Roman"/>
          <w:color w:val="000000"/>
          <w:sz w:val="28"/>
          <w:szCs w:val="28"/>
        </w:rPr>
        <w:t>контролю качества образования</w:t>
      </w:r>
      <w:r w:rsidR="00C05833">
        <w:rPr>
          <w:rFonts w:ascii="Times New Roman" w:hAnsi="Times New Roman" w:cs="Times New Roman"/>
          <w:color w:val="000000"/>
          <w:sz w:val="28"/>
          <w:szCs w:val="28"/>
        </w:rPr>
        <w:t>,</w:t>
      </w:r>
      <w:r w:rsidR="0088253E">
        <w:rPr>
          <w:rFonts w:ascii="Times New Roman" w:hAnsi="Times New Roman" w:cs="Times New Roman"/>
          <w:color w:val="000000"/>
          <w:sz w:val="28"/>
          <w:szCs w:val="28"/>
        </w:rPr>
        <w:t xml:space="preserve"> проведенных Министерством образования Ставропольского края </w:t>
      </w:r>
      <w:r w:rsidR="00C05833">
        <w:rPr>
          <w:rFonts w:ascii="Times New Roman" w:hAnsi="Times New Roman" w:cs="Times New Roman"/>
          <w:color w:val="000000"/>
          <w:sz w:val="28"/>
          <w:szCs w:val="28"/>
        </w:rPr>
        <w:t>в отношении ГБПОУ СК «Кисловодский медицинский колледж» в 2019 году</w:t>
      </w:r>
      <w:r w:rsidR="0079173E">
        <w:rPr>
          <w:rFonts w:ascii="Times New Roman" w:hAnsi="Times New Roman" w:cs="Times New Roman"/>
          <w:color w:val="000000"/>
          <w:sz w:val="28"/>
          <w:szCs w:val="28"/>
        </w:rPr>
        <w:t>,</w:t>
      </w:r>
      <w:r w:rsidR="00C05833">
        <w:rPr>
          <w:rFonts w:ascii="Times New Roman" w:hAnsi="Times New Roman" w:cs="Times New Roman"/>
          <w:color w:val="000000"/>
          <w:sz w:val="28"/>
          <w:szCs w:val="28"/>
        </w:rPr>
        <w:t xml:space="preserve"> несоответствие содержания и качества обучающихся по имеющим государственную аккредитацию образовательным программа федеральным государственным образовательным стандартам не выявлено</w:t>
      </w:r>
      <w:r w:rsidR="0079173E">
        <w:rPr>
          <w:rFonts w:ascii="Times New Roman" w:hAnsi="Times New Roman" w:cs="Times New Roman"/>
          <w:color w:val="000000"/>
          <w:sz w:val="28"/>
          <w:szCs w:val="28"/>
        </w:rPr>
        <w:t xml:space="preserve">, а так же </w:t>
      </w:r>
      <w:r w:rsidR="00DC6F0A">
        <w:rPr>
          <w:rFonts w:ascii="Times New Roman" w:hAnsi="Times New Roman" w:cs="Times New Roman"/>
          <w:color w:val="000000"/>
          <w:sz w:val="28"/>
          <w:szCs w:val="28"/>
        </w:rPr>
        <w:t>приостановление</w:t>
      </w:r>
      <w:r w:rsidR="0079173E">
        <w:rPr>
          <w:rFonts w:ascii="Times New Roman" w:hAnsi="Times New Roman" w:cs="Times New Roman"/>
          <w:color w:val="000000"/>
          <w:sz w:val="28"/>
          <w:szCs w:val="28"/>
        </w:rPr>
        <w:t xml:space="preserve"> действия государственной аккредитации образовательной деятельности </w:t>
      </w:r>
      <w:r w:rsidR="004C212A">
        <w:rPr>
          <w:rFonts w:ascii="Times New Roman" w:hAnsi="Times New Roman" w:cs="Times New Roman"/>
          <w:color w:val="000000"/>
          <w:sz w:val="28"/>
          <w:szCs w:val="28"/>
        </w:rPr>
        <w:t xml:space="preserve">в колледже </w:t>
      </w:r>
      <w:r w:rsidR="0079173E">
        <w:rPr>
          <w:rFonts w:ascii="Times New Roman" w:hAnsi="Times New Roman" w:cs="Times New Roman"/>
          <w:color w:val="000000"/>
          <w:sz w:val="28"/>
          <w:szCs w:val="28"/>
        </w:rPr>
        <w:t xml:space="preserve">полностью или в отношении отдельных уровней образования, укрупненных групп специальностей </w:t>
      </w:r>
      <w:r w:rsidR="00DC6F0A">
        <w:rPr>
          <w:rFonts w:ascii="Times New Roman" w:hAnsi="Times New Roman" w:cs="Times New Roman"/>
          <w:color w:val="000000"/>
          <w:sz w:val="28"/>
          <w:szCs w:val="28"/>
        </w:rPr>
        <w:t>не осуществлялось</w:t>
      </w:r>
      <w:r w:rsidR="00C05833">
        <w:rPr>
          <w:rFonts w:ascii="Times New Roman" w:hAnsi="Times New Roman" w:cs="Times New Roman"/>
          <w:color w:val="000000"/>
          <w:sz w:val="28"/>
          <w:szCs w:val="28"/>
        </w:rPr>
        <w:t xml:space="preserve">. </w:t>
      </w:r>
    </w:p>
    <w:p w14:paraId="131D52F0" w14:textId="77777777" w:rsidR="002B7755" w:rsidRDefault="002B7755">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670377F5" w14:textId="77777777" w:rsidR="00AD771E" w:rsidRDefault="00AD771E" w:rsidP="004668D0">
      <w:pPr>
        <w:widowControl w:val="0"/>
        <w:spacing w:after="312" w:line="260" w:lineRule="exact"/>
        <w:jc w:val="center"/>
        <w:rPr>
          <w:rFonts w:ascii="Times New Roman" w:eastAsia="Times New Roman" w:hAnsi="Times New Roman" w:cs="Times New Roman"/>
          <w:b/>
          <w:bCs/>
          <w:color w:val="000000"/>
          <w:sz w:val="26"/>
          <w:szCs w:val="26"/>
          <w:lang w:eastAsia="ru-RU" w:bidi="ru-RU"/>
        </w:rPr>
      </w:pPr>
      <w:r w:rsidRPr="00EF0201">
        <w:rPr>
          <w:rFonts w:ascii="Times New Roman" w:eastAsia="Times New Roman" w:hAnsi="Times New Roman" w:cs="Times New Roman"/>
          <w:b/>
          <w:bCs/>
          <w:color w:val="000000"/>
          <w:sz w:val="26"/>
          <w:szCs w:val="26"/>
          <w:lang w:eastAsia="ru-RU" w:bidi="ru-RU"/>
        </w:rPr>
        <w:lastRenderedPageBreak/>
        <w:t>ПРЕДЛОЖЕНИЯ</w:t>
      </w:r>
    </w:p>
    <w:p w14:paraId="0B1DE9BE" w14:textId="05B7BCB9" w:rsidR="00254EB1" w:rsidRPr="00254EB1" w:rsidRDefault="00254EB1" w:rsidP="00254EB1">
      <w:pPr>
        <w:spacing w:after="0" w:line="360" w:lineRule="auto"/>
        <w:ind w:firstLine="709"/>
        <w:jc w:val="both"/>
        <w:rPr>
          <w:rFonts w:ascii="Times New Roman" w:eastAsia="Calibri" w:hAnsi="Times New Roman" w:cs="Times New Roman"/>
          <w:sz w:val="28"/>
          <w:szCs w:val="28"/>
        </w:rPr>
      </w:pPr>
      <w:r w:rsidRPr="00254EB1">
        <w:rPr>
          <w:rFonts w:ascii="Times New Roman" w:hAnsi="Times New Roman" w:cs="Times New Roman"/>
          <w:bCs/>
          <w:sz w:val="28"/>
          <w:szCs w:val="28"/>
        </w:rPr>
        <w:t xml:space="preserve">Приоритетными направлениями работы педагогического коллектива </w:t>
      </w:r>
      <w:r w:rsidRPr="00254EB1">
        <w:rPr>
          <w:rFonts w:ascii="Times New Roman" w:eastAsia="Calibri" w:hAnsi="Times New Roman" w:cs="Times New Roman"/>
          <w:sz w:val="28"/>
          <w:szCs w:val="28"/>
        </w:rPr>
        <w:t xml:space="preserve">ГБПОУ СК «Кисловодский медицинский колледж» </w:t>
      </w:r>
      <w:r w:rsidRPr="00254EB1">
        <w:rPr>
          <w:rFonts w:ascii="Times New Roman" w:hAnsi="Times New Roman" w:cs="Times New Roman"/>
          <w:bCs/>
          <w:sz w:val="28"/>
          <w:szCs w:val="28"/>
        </w:rPr>
        <w:t>на</w:t>
      </w:r>
      <w:r w:rsidR="009852A3">
        <w:rPr>
          <w:rFonts w:ascii="Times New Roman" w:hAnsi="Times New Roman" w:cs="Times New Roman"/>
          <w:bCs/>
          <w:sz w:val="28"/>
          <w:szCs w:val="28"/>
        </w:rPr>
        <w:t xml:space="preserve"> 2020 год являе</w:t>
      </w:r>
      <w:r w:rsidRPr="00254EB1">
        <w:rPr>
          <w:rFonts w:ascii="Times New Roman" w:hAnsi="Times New Roman" w:cs="Times New Roman"/>
          <w:bCs/>
          <w:sz w:val="28"/>
          <w:szCs w:val="28"/>
        </w:rPr>
        <w:t xml:space="preserve">тся: </w:t>
      </w:r>
    </w:p>
    <w:p w14:paraId="159CDB8B" w14:textId="77777777" w:rsidR="00262BB2" w:rsidRPr="00262BB2" w:rsidRDefault="00262BB2" w:rsidP="008C34FD">
      <w:pPr>
        <w:autoSpaceDE w:val="0"/>
        <w:autoSpaceDN w:val="0"/>
        <w:adjustRightInd w:val="0"/>
        <w:spacing w:after="0" w:line="360" w:lineRule="auto"/>
        <w:ind w:firstLine="708"/>
        <w:jc w:val="both"/>
        <w:rPr>
          <w:rFonts w:ascii="Times New Roman" w:hAnsi="Times New Roman" w:cs="Times New Roman"/>
          <w:color w:val="000000"/>
          <w:sz w:val="28"/>
          <w:szCs w:val="28"/>
        </w:rPr>
      </w:pPr>
      <w:r w:rsidRPr="00262BB2">
        <w:rPr>
          <w:rFonts w:ascii="Times New Roman" w:hAnsi="Times New Roman" w:cs="Times New Roman"/>
          <w:color w:val="000000"/>
          <w:sz w:val="28"/>
          <w:szCs w:val="28"/>
        </w:rPr>
        <w:t xml:space="preserve">Продолжить работу по выполнению задач, обозначенных Указами Президента Российской Федерации от 07 мая 2018 года № 204 «О национальных целях и стратегических задачах развития Российской Федерации на период до 2024 года», государственной программой Ставропольского края «Развитие образования», утвержденной постановлением Правительства Ставропольского края от 29 декабря 2018 года № 628-п. </w:t>
      </w:r>
    </w:p>
    <w:p w14:paraId="3D9F1BD8" w14:textId="77777777" w:rsidR="00BF791C" w:rsidRPr="00BF791C" w:rsidRDefault="00EB5E65" w:rsidP="008C34FD">
      <w:pPr>
        <w:autoSpaceDE w:val="0"/>
        <w:autoSpaceDN w:val="0"/>
        <w:adjustRightInd w:val="0"/>
        <w:spacing w:after="0" w:line="360" w:lineRule="auto"/>
        <w:ind w:firstLine="708"/>
        <w:jc w:val="both"/>
        <w:rPr>
          <w:rFonts w:ascii="Times New Roman" w:hAnsi="Times New Roman" w:cs="Times New Roman"/>
          <w:sz w:val="28"/>
          <w:szCs w:val="28"/>
        </w:rPr>
      </w:pPr>
      <w:r w:rsidRPr="00C02138">
        <w:rPr>
          <w:rFonts w:ascii="Times New Roman" w:hAnsi="Times New Roman" w:cs="Times New Roman"/>
          <w:sz w:val="28"/>
          <w:szCs w:val="28"/>
        </w:rPr>
        <w:t xml:space="preserve">Продолжить </w:t>
      </w:r>
      <w:r w:rsidR="000B5ECB" w:rsidRPr="00C02138">
        <w:rPr>
          <w:rFonts w:ascii="Times New Roman" w:hAnsi="Times New Roman" w:cs="Times New Roman"/>
          <w:sz w:val="28"/>
          <w:szCs w:val="28"/>
        </w:rPr>
        <w:t xml:space="preserve">реализацию </w:t>
      </w:r>
      <w:r w:rsidR="00BF791C" w:rsidRPr="00BF791C">
        <w:rPr>
          <w:rFonts w:ascii="Times New Roman" w:hAnsi="Times New Roman" w:cs="Times New Roman"/>
          <w:sz w:val="28"/>
          <w:szCs w:val="28"/>
        </w:rPr>
        <w:t xml:space="preserve">Программы модернизации ГБПОУ </w:t>
      </w:r>
      <w:r w:rsidR="000B5ECB" w:rsidRPr="00C02138">
        <w:rPr>
          <w:rFonts w:ascii="Times New Roman" w:hAnsi="Times New Roman" w:cs="Times New Roman"/>
          <w:sz w:val="28"/>
          <w:szCs w:val="28"/>
        </w:rPr>
        <w:t>СК «Кисловодский медицинский колледж»</w:t>
      </w:r>
      <w:r w:rsidR="00BF791C" w:rsidRPr="00BF791C">
        <w:rPr>
          <w:rFonts w:ascii="Times New Roman" w:hAnsi="Times New Roman" w:cs="Times New Roman"/>
          <w:sz w:val="28"/>
          <w:szCs w:val="28"/>
        </w:rPr>
        <w:t xml:space="preserve"> на 2018 -2024гг. </w:t>
      </w:r>
    </w:p>
    <w:p w14:paraId="1BFBF7BA" w14:textId="77777777" w:rsidR="00BF791C" w:rsidRPr="008C34FD" w:rsidRDefault="00BF791C" w:rsidP="008C34FD">
      <w:pPr>
        <w:autoSpaceDE w:val="0"/>
        <w:autoSpaceDN w:val="0"/>
        <w:adjustRightInd w:val="0"/>
        <w:spacing w:after="0" w:line="360" w:lineRule="auto"/>
        <w:ind w:firstLine="708"/>
        <w:jc w:val="both"/>
        <w:rPr>
          <w:rFonts w:ascii="Times New Roman" w:hAnsi="Times New Roman" w:cs="Times New Roman"/>
          <w:color w:val="000000"/>
          <w:sz w:val="28"/>
          <w:szCs w:val="28"/>
        </w:rPr>
      </w:pPr>
      <w:r w:rsidRPr="00BF791C">
        <w:rPr>
          <w:rFonts w:ascii="Times New Roman" w:hAnsi="Times New Roman" w:cs="Times New Roman"/>
          <w:color w:val="000000"/>
          <w:sz w:val="28"/>
          <w:szCs w:val="28"/>
        </w:rPr>
        <w:t>Обеспеч</w:t>
      </w:r>
      <w:r w:rsidR="0090608E" w:rsidRPr="008C34FD">
        <w:rPr>
          <w:rFonts w:ascii="Times New Roman" w:hAnsi="Times New Roman" w:cs="Times New Roman"/>
          <w:color w:val="000000"/>
          <w:sz w:val="28"/>
          <w:szCs w:val="28"/>
        </w:rPr>
        <w:t>ить качественную реализацию</w:t>
      </w:r>
      <w:r w:rsidRPr="00BF791C">
        <w:rPr>
          <w:rFonts w:ascii="Times New Roman" w:hAnsi="Times New Roman" w:cs="Times New Roman"/>
          <w:color w:val="000000"/>
          <w:sz w:val="28"/>
          <w:szCs w:val="28"/>
        </w:rPr>
        <w:t xml:space="preserve"> </w:t>
      </w:r>
      <w:r w:rsidR="00546A02" w:rsidRPr="008C34FD">
        <w:rPr>
          <w:rFonts w:ascii="Times New Roman" w:hAnsi="Times New Roman" w:cs="Times New Roman"/>
          <w:color w:val="000000"/>
          <w:sz w:val="28"/>
          <w:szCs w:val="28"/>
        </w:rPr>
        <w:t xml:space="preserve">проектов: </w:t>
      </w:r>
      <w:r w:rsidR="00790BED" w:rsidRPr="008C34FD">
        <w:rPr>
          <w:rFonts w:ascii="TimesNewRomanPSMT" w:hAnsi="TimesNewRomanPSMT" w:cs="TimesNewRomanPSMT"/>
          <w:sz w:val="28"/>
          <w:szCs w:val="28"/>
        </w:rPr>
        <w:t>федерального проекта «Молодые профессионалы» (повышение конкурентоспособности профессионального образования)» национального проекта «Образование» государственной программы Российской Федерации «Развитие образования»</w:t>
      </w:r>
      <w:r w:rsidRPr="00BF791C">
        <w:rPr>
          <w:rFonts w:ascii="Times New Roman" w:hAnsi="Times New Roman" w:cs="Times New Roman"/>
          <w:color w:val="000000"/>
          <w:sz w:val="28"/>
          <w:szCs w:val="28"/>
        </w:rPr>
        <w:t xml:space="preserve">; </w:t>
      </w:r>
      <w:r w:rsidR="00790BED" w:rsidRPr="00BF791C">
        <w:rPr>
          <w:rFonts w:ascii="Times New Roman" w:hAnsi="Times New Roman" w:cs="Times New Roman"/>
          <w:color w:val="000000"/>
          <w:sz w:val="28"/>
          <w:szCs w:val="28"/>
        </w:rPr>
        <w:t>р</w:t>
      </w:r>
      <w:r w:rsidR="00790BED" w:rsidRPr="008C34FD">
        <w:rPr>
          <w:rFonts w:ascii="Times New Roman" w:hAnsi="Times New Roman" w:cs="Times New Roman"/>
          <w:color w:val="000000"/>
          <w:sz w:val="28"/>
          <w:szCs w:val="28"/>
        </w:rPr>
        <w:t xml:space="preserve">егионального </w:t>
      </w:r>
      <w:r w:rsidRPr="00BF791C">
        <w:rPr>
          <w:rFonts w:ascii="Times New Roman" w:hAnsi="Times New Roman" w:cs="Times New Roman"/>
          <w:color w:val="000000"/>
          <w:sz w:val="28"/>
          <w:szCs w:val="28"/>
        </w:rPr>
        <w:t>проекта «</w:t>
      </w:r>
      <w:r w:rsidR="00546A02" w:rsidRPr="008C34FD">
        <w:rPr>
          <w:rFonts w:ascii="Times New Roman" w:hAnsi="Times New Roman" w:cs="Times New Roman"/>
          <w:color w:val="000000"/>
          <w:sz w:val="28"/>
          <w:szCs w:val="28"/>
        </w:rPr>
        <w:t>Обеспечение медицинских организаций системы здравоохранения квалифицированными кадрами</w:t>
      </w:r>
      <w:r w:rsidRPr="00BF791C">
        <w:rPr>
          <w:rFonts w:ascii="Times New Roman" w:hAnsi="Times New Roman" w:cs="Times New Roman"/>
          <w:color w:val="000000"/>
          <w:sz w:val="28"/>
          <w:szCs w:val="28"/>
        </w:rPr>
        <w:t xml:space="preserve">». </w:t>
      </w:r>
    </w:p>
    <w:p w14:paraId="2C5B4E46" w14:textId="77777777" w:rsidR="008C34FD" w:rsidRPr="00526D7A" w:rsidRDefault="008C34FD" w:rsidP="00526D7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8C34FD">
        <w:rPr>
          <w:rFonts w:ascii="Times New Roman" w:hAnsi="Times New Roman" w:cs="Times New Roman"/>
          <w:color w:val="000000"/>
          <w:sz w:val="28"/>
          <w:szCs w:val="28"/>
        </w:rPr>
        <w:t xml:space="preserve">Продолжить реализацию </w:t>
      </w:r>
      <w:r w:rsidRPr="00BF791C">
        <w:rPr>
          <w:rFonts w:ascii="Times New Roman" w:hAnsi="Times New Roman" w:cs="Times New Roman"/>
          <w:color w:val="000000"/>
          <w:sz w:val="28"/>
          <w:szCs w:val="28"/>
        </w:rPr>
        <w:t>образовательных программ по ФГОС СПО, актуализирова</w:t>
      </w:r>
      <w:r w:rsidRPr="00526D7A">
        <w:rPr>
          <w:rFonts w:ascii="Times New Roman" w:hAnsi="Times New Roman" w:cs="Times New Roman"/>
          <w:color w:val="000000"/>
          <w:sz w:val="28"/>
          <w:szCs w:val="28"/>
        </w:rPr>
        <w:t>нных образовательных программ.</w:t>
      </w:r>
      <w:r w:rsidRPr="00BF791C">
        <w:rPr>
          <w:rFonts w:ascii="Times New Roman" w:hAnsi="Times New Roman" w:cs="Times New Roman"/>
          <w:color w:val="000000"/>
          <w:sz w:val="28"/>
          <w:szCs w:val="28"/>
        </w:rPr>
        <w:t xml:space="preserve"> </w:t>
      </w:r>
    </w:p>
    <w:p w14:paraId="45D693A5" w14:textId="77777777" w:rsidR="00143428" w:rsidRPr="00143428" w:rsidRDefault="006E32F3" w:rsidP="00526D7A">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Обеспечить </w:t>
      </w:r>
      <w:r w:rsidRPr="00143428">
        <w:rPr>
          <w:rFonts w:ascii="Times New Roman" w:hAnsi="Times New Roman" w:cs="Times New Roman"/>
          <w:color w:val="000000"/>
          <w:sz w:val="28"/>
          <w:szCs w:val="28"/>
        </w:rPr>
        <w:t xml:space="preserve">повышение </w:t>
      </w:r>
      <w:r w:rsidR="00143428" w:rsidRPr="00143428">
        <w:rPr>
          <w:rFonts w:ascii="Times New Roman" w:hAnsi="Times New Roman" w:cs="Times New Roman"/>
          <w:color w:val="000000"/>
          <w:sz w:val="28"/>
          <w:szCs w:val="28"/>
        </w:rPr>
        <w:t xml:space="preserve">качества </w:t>
      </w:r>
      <w:r w:rsidR="0005766B">
        <w:rPr>
          <w:rFonts w:ascii="Times New Roman" w:hAnsi="Times New Roman" w:cs="Times New Roman"/>
          <w:color w:val="000000"/>
          <w:sz w:val="28"/>
          <w:szCs w:val="28"/>
        </w:rPr>
        <w:t>подготовки</w:t>
      </w:r>
      <w:r>
        <w:rPr>
          <w:rFonts w:ascii="Times New Roman" w:hAnsi="Times New Roman" w:cs="Times New Roman"/>
          <w:color w:val="000000"/>
          <w:sz w:val="28"/>
          <w:szCs w:val="28"/>
        </w:rPr>
        <w:t xml:space="preserve"> обучающихся через работу в</w:t>
      </w:r>
      <w:r w:rsidR="00143428" w:rsidRPr="00143428">
        <w:rPr>
          <w:rFonts w:ascii="Times New Roman" w:hAnsi="Times New Roman" w:cs="Times New Roman"/>
          <w:color w:val="000000"/>
          <w:sz w:val="28"/>
          <w:szCs w:val="28"/>
        </w:rPr>
        <w:t xml:space="preserve"> </w:t>
      </w:r>
      <w:r>
        <w:rPr>
          <w:rFonts w:ascii="Times New Roman" w:eastAsia="Times New Roman" w:hAnsi="Times New Roman" w:cs="Times New Roman"/>
          <w:sz w:val="28"/>
          <w:szCs w:val="28"/>
        </w:rPr>
        <w:t>Аккредитационно - симуляционном</w:t>
      </w:r>
      <w:r w:rsidR="00D80E72" w:rsidRPr="00526D7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центре</w:t>
      </w:r>
      <w:r w:rsidR="00D80E72" w:rsidRPr="00526D7A">
        <w:rPr>
          <w:rFonts w:ascii="Times New Roman" w:eastAsia="Times New Roman" w:hAnsi="Times New Roman" w:cs="Times New Roman"/>
          <w:sz w:val="28"/>
          <w:szCs w:val="28"/>
        </w:rPr>
        <w:t xml:space="preserve"> по </w:t>
      </w:r>
      <w:r w:rsidR="0005766B">
        <w:rPr>
          <w:rFonts w:ascii="Times New Roman" w:eastAsia="Times New Roman" w:hAnsi="Times New Roman" w:cs="Times New Roman"/>
          <w:sz w:val="28"/>
          <w:szCs w:val="28"/>
        </w:rPr>
        <w:t>приобретению практических навыков</w:t>
      </w:r>
      <w:r w:rsidR="000A6D6C">
        <w:rPr>
          <w:rFonts w:ascii="Times New Roman" w:hAnsi="Times New Roman" w:cs="Times New Roman"/>
          <w:color w:val="000000"/>
          <w:sz w:val="28"/>
          <w:szCs w:val="28"/>
        </w:rPr>
        <w:t>. Разрабатывать и внедрять</w:t>
      </w:r>
      <w:r w:rsidR="00E970BD">
        <w:rPr>
          <w:rFonts w:ascii="Times New Roman" w:hAnsi="Times New Roman" w:cs="Times New Roman"/>
          <w:color w:val="000000"/>
          <w:sz w:val="28"/>
          <w:szCs w:val="28"/>
        </w:rPr>
        <w:t xml:space="preserve"> краткосрочные образовательные</w:t>
      </w:r>
      <w:r w:rsidR="00143428" w:rsidRPr="00143428">
        <w:rPr>
          <w:rFonts w:ascii="Times New Roman" w:hAnsi="Times New Roman" w:cs="Times New Roman"/>
          <w:color w:val="000000"/>
          <w:sz w:val="28"/>
          <w:szCs w:val="28"/>
        </w:rPr>
        <w:t xml:space="preserve"> программ</w:t>
      </w:r>
      <w:r w:rsidR="00E970BD">
        <w:rPr>
          <w:rFonts w:ascii="Times New Roman" w:hAnsi="Times New Roman" w:cs="Times New Roman"/>
          <w:color w:val="000000"/>
          <w:sz w:val="28"/>
          <w:szCs w:val="28"/>
        </w:rPr>
        <w:t>ы</w:t>
      </w:r>
      <w:r w:rsidR="00735C4E">
        <w:rPr>
          <w:rFonts w:ascii="Times New Roman" w:hAnsi="Times New Roman" w:cs="Times New Roman"/>
          <w:color w:val="000000"/>
          <w:sz w:val="28"/>
          <w:szCs w:val="28"/>
        </w:rPr>
        <w:t>, включающие</w:t>
      </w:r>
      <w:r w:rsidR="00143428" w:rsidRPr="00143428">
        <w:rPr>
          <w:rFonts w:ascii="Times New Roman" w:hAnsi="Times New Roman" w:cs="Times New Roman"/>
          <w:color w:val="000000"/>
          <w:sz w:val="28"/>
          <w:szCs w:val="28"/>
        </w:rPr>
        <w:t xml:space="preserve"> набор модульных курсов по дополнительным специализациям, востребованным на рынке труда. </w:t>
      </w:r>
    </w:p>
    <w:p w14:paraId="53EAEDF8" w14:textId="77777777" w:rsidR="000E6801" w:rsidRPr="000E6801" w:rsidRDefault="00F56FCD" w:rsidP="00A41CEB">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6801">
        <w:rPr>
          <w:rFonts w:ascii="Times New Roman" w:hAnsi="Times New Roman" w:cs="Times New Roman"/>
          <w:color w:val="000000"/>
          <w:sz w:val="28"/>
          <w:szCs w:val="28"/>
        </w:rPr>
        <w:t>Совершенствова</w:t>
      </w:r>
      <w:r>
        <w:rPr>
          <w:rFonts w:ascii="Times New Roman" w:hAnsi="Times New Roman" w:cs="Times New Roman"/>
          <w:color w:val="000000"/>
          <w:sz w:val="28"/>
          <w:szCs w:val="28"/>
        </w:rPr>
        <w:t>ть</w:t>
      </w:r>
      <w:r w:rsidRPr="000E68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дальнейшую</w:t>
      </w:r>
      <w:r w:rsidRPr="000E68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работу по</w:t>
      </w:r>
      <w:r w:rsidR="000E6801" w:rsidRPr="000E6801">
        <w:rPr>
          <w:rFonts w:ascii="Times New Roman" w:hAnsi="Times New Roman" w:cs="Times New Roman"/>
          <w:color w:val="000000"/>
          <w:sz w:val="28"/>
          <w:szCs w:val="28"/>
        </w:rPr>
        <w:t xml:space="preserve"> реализации программ дополнительного образования и профессионального обучения. </w:t>
      </w:r>
    </w:p>
    <w:p w14:paraId="76B81271" w14:textId="77777777" w:rsidR="000E6801" w:rsidRPr="000E6801" w:rsidRDefault="000E6801" w:rsidP="00A72ADA">
      <w:pPr>
        <w:autoSpaceDE w:val="0"/>
        <w:autoSpaceDN w:val="0"/>
        <w:adjustRightInd w:val="0"/>
        <w:spacing w:after="0" w:line="360" w:lineRule="auto"/>
        <w:ind w:firstLine="709"/>
        <w:jc w:val="both"/>
        <w:rPr>
          <w:rFonts w:ascii="Times New Roman" w:hAnsi="Times New Roman" w:cs="Times New Roman"/>
          <w:color w:val="000000"/>
          <w:sz w:val="28"/>
          <w:szCs w:val="28"/>
        </w:rPr>
      </w:pPr>
      <w:r w:rsidRPr="000E6801">
        <w:rPr>
          <w:rFonts w:ascii="Times New Roman" w:hAnsi="Times New Roman" w:cs="Times New Roman"/>
          <w:color w:val="000000"/>
          <w:sz w:val="28"/>
          <w:szCs w:val="28"/>
        </w:rPr>
        <w:t>Совершенствова</w:t>
      </w:r>
      <w:r w:rsidR="00F56FCD">
        <w:rPr>
          <w:rFonts w:ascii="Times New Roman" w:hAnsi="Times New Roman" w:cs="Times New Roman"/>
          <w:color w:val="000000"/>
          <w:sz w:val="28"/>
          <w:szCs w:val="28"/>
        </w:rPr>
        <w:t>ть работу</w:t>
      </w:r>
      <w:r w:rsidRPr="000E6801">
        <w:rPr>
          <w:rFonts w:ascii="Times New Roman" w:hAnsi="Times New Roman" w:cs="Times New Roman"/>
          <w:color w:val="000000"/>
          <w:sz w:val="28"/>
          <w:szCs w:val="28"/>
        </w:rPr>
        <w:t xml:space="preserve"> по комплексному учебно-методическому обеспечению образовательного процесса колледжа, внедрению в образовательный процесс различных форм и методов проведения занятий с </w:t>
      </w:r>
      <w:r w:rsidRPr="000E6801">
        <w:rPr>
          <w:rFonts w:ascii="Times New Roman" w:hAnsi="Times New Roman" w:cs="Times New Roman"/>
          <w:color w:val="000000"/>
          <w:sz w:val="28"/>
          <w:szCs w:val="28"/>
        </w:rPr>
        <w:lastRenderedPageBreak/>
        <w:t xml:space="preserve">применением инновационных и информационно-коммуникационных технологий. </w:t>
      </w:r>
    </w:p>
    <w:p w14:paraId="0EA8609B" w14:textId="77777777" w:rsidR="000E6801" w:rsidRPr="000E6801" w:rsidRDefault="000E6801" w:rsidP="00A72ADA">
      <w:pPr>
        <w:autoSpaceDE w:val="0"/>
        <w:autoSpaceDN w:val="0"/>
        <w:adjustRightInd w:val="0"/>
        <w:spacing w:after="0" w:line="360" w:lineRule="auto"/>
        <w:ind w:firstLine="708"/>
        <w:jc w:val="both"/>
        <w:rPr>
          <w:rFonts w:ascii="Times New Roman" w:hAnsi="Times New Roman" w:cs="Times New Roman"/>
          <w:color w:val="000000"/>
          <w:sz w:val="28"/>
          <w:szCs w:val="28"/>
        </w:rPr>
      </w:pPr>
      <w:r w:rsidRPr="000E6801">
        <w:rPr>
          <w:rFonts w:ascii="Times New Roman" w:hAnsi="Times New Roman" w:cs="Times New Roman"/>
          <w:color w:val="000000"/>
          <w:sz w:val="28"/>
          <w:szCs w:val="28"/>
        </w:rPr>
        <w:t>Обеспеч</w:t>
      </w:r>
      <w:r w:rsidR="003A05AE">
        <w:rPr>
          <w:rFonts w:ascii="Times New Roman" w:hAnsi="Times New Roman" w:cs="Times New Roman"/>
          <w:color w:val="000000"/>
          <w:sz w:val="28"/>
          <w:szCs w:val="28"/>
        </w:rPr>
        <w:t>ить качество</w:t>
      </w:r>
      <w:r w:rsidRPr="000E6801">
        <w:rPr>
          <w:rFonts w:ascii="Times New Roman" w:hAnsi="Times New Roman" w:cs="Times New Roman"/>
          <w:color w:val="000000"/>
          <w:sz w:val="28"/>
          <w:szCs w:val="28"/>
        </w:rPr>
        <w:t xml:space="preserve"> подготовки студентов при проведении промежуточных аттестаций, защиты ВКР. </w:t>
      </w:r>
    </w:p>
    <w:p w14:paraId="6C8ECEFB" w14:textId="77777777" w:rsidR="00DD6CED" w:rsidRPr="00DD6CED" w:rsidRDefault="00183F15" w:rsidP="00A72ADA">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Пр</w:t>
      </w:r>
      <w:r w:rsidR="00C82646">
        <w:rPr>
          <w:rFonts w:ascii="Times New Roman" w:hAnsi="Times New Roman" w:cs="Times New Roman"/>
          <w:color w:val="000000"/>
          <w:sz w:val="28"/>
          <w:szCs w:val="28"/>
        </w:rPr>
        <w:t>о</w:t>
      </w:r>
      <w:r>
        <w:rPr>
          <w:rFonts w:ascii="Times New Roman" w:hAnsi="Times New Roman" w:cs="Times New Roman"/>
          <w:color w:val="000000"/>
          <w:sz w:val="28"/>
          <w:szCs w:val="28"/>
        </w:rPr>
        <w:t>должить работу по обеспечению</w:t>
      </w:r>
      <w:r w:rsidRPr="00DD6CED">
        <w:rPr>
          <w:rFonts w:ascii="Times New Roman" w:hAnsi="Times New Roman" w:cs="Times New Roman"/>
          <w:color w:val="000000"/>
          <w:sz w:val="28"/>
          <w:szCs w:val="28"/>
        </w:rPr>
        <w:t xml:space="preserve"> </w:t>
      </w:r>
      <w:r w:rsidR="00DD6CED" w:rsidRPr="00DD6CED">
        <w:rPr>
          <w:rFonts w:ascii="Times New Roman" w:hAnsi="Times New Roman" w:cs="Times New Roman"/>
          <w:color w:val="000000"/>
          <w:sz w:val="28"/>
          <w:szCs w:val="28"/>
        </w:rPr>
        <w:t xml:space="preserve">высокой результативности участия студентов в конкурсах, Олимпиадах различного уровня. </w:t>
      </w:r>
    </w:p>
    <w:p w14:paraId="3DA7679F" w14:textId="77777777" w:rsidR="00DD6CED" w:rsidRPr="00A72ADA" w:rsidRDefault="00DD6CED" w:rsidP="00A72ADA">
      <w:pPr>
        <w:autoSpaceDE w:val="0"/>
        <w:autoSpaceDN w:val="0"/>
        <w:adjustRightInd w:val="0"/>
        <w:spacing w:after="0" w:line="360" w:lineRule="auto"/>
        <w:ind w:firstLine="708"/>
        <w:jc w:val="both"/>
        <w:rPr>
          <w:rFonts w:ascii="Times New Roman" w:hAnsi="Times New Roman" w:cs="Times New Roman"/>
          <w:color w:val="000000"/>
          <w:sz w:val="28"/>
          <w:szCs w:val="28"/>
        </w:rPr>
      </w:pPr>
      <w:r w:rsidRPr="00DD6CED">
        <w:rPr>
          <w:rFonts w:ascii="Times New Roman" w:hAnsi="Times New Roman" w:cs="Times New Roman"/>
          <w:color w:val="000000"/>
          <w:sz w:val="28"/>
          <w:szCs w:val="28"/>
        </w:rPr>
        <w:t>Совершенствова</w:t>
      </w:r>
      <w:r w:rsidR="00C82646" w:rsidRPr="00A72ADA">
        <w:rPr>
          <w:rFonts w:ascii="Times New Roman" w:hAnsi="Times New Roman" w:cs="Times New Roman"/>
          <w:color w:val="000000"/>
          <w:sz w:val="28"/>
          <w:szCs w:val="28"/>
        </w:rPr>
        <w:t>ть</w:t>
      </w:r>
      <w:r w:rsidRPr="00DD6CED">
        <w:rPr>
          <w:rFonts w:ascii="Times New Roman" w:hAnsi="Times New Roman" w:cs="Times New Roman"/>
          <w:color w:val="000000"/>
          <w:sz w:val="28"/>
          <w:szCs w:val="28"/>
        </w:rPr>
        <w:t xml:space="preserve"> проведения внутренних аудитов, мониторинговых исследований, электронного учета достижений педагогических кадров, достижений обучающихся для дальнейшего развития внутренней системы оценки качества образования.</w:t>
      </w:r>
    </w:p>
    <w:p w14:paraId="5A3F2317" w14:textId="77777777" w:rsidR="00DD6CED" w:rsidRPr="00A72ADA" w:rsidRDefault="00E14998" w:rsidP="00A72ADA">
      <w:pPr>
        <w:pStyle w:val="Default"/>
        <w:spacing w:line="360" w:lineRule="auto"/>
        <w:ind w:firstLine="708"/>
        <w:jc w:val="both"/>
        <w:rPr>
          <w:sz w:val="28"/>
          <w:szCs w:val="28"/>
        </w:rPr>
      </w:pPr>
      <w:r w:rsidRPr="00A72ADA">
        <w:rPr>
          <w:sz w:val="28"/>
          <w:szCs w:val="28"/>
        </w:rPr>
        <w:t>Организовать обучение</w:t>
      </w:r>
      <w:r w:rsidR="00DD6CED" w:rsidRPr="00DD6CED">
        <w:rPr>
          <w:sz w:val="28"/>
          <w:szCs w:val="28"/>
        </w:rPr>
        <w:t xml:space="preserve"> преподавателей </w:t>
      </w:r>
      <w:r w:rsidRPr="00A72ADA">
        <w:rPr>
          <w:sz w:val="28"/>
          <w:szCs w:val="28"/>
        </w:rPr>
        <w:t xml:space="preserve">по </w:t>
      </w:r>
      <w:r w:rsidR="003F445E" w:rsidRPr="00DD6CED">
        <w:rPr>
          <w:sz w:val="28"/>
          <w:szCs w:val="28"/>
        </w:rPr>
        <w:t>обучению и сертификации экспертов по компетенциям W</w:t>
      </w:r>
      <w:r w:rsidR="003F445E" w:rsidRPr="00A72ADA">
        <w:rPr>
          <w:sz w:val="28"/>
          <w:szCs w:val="28"/>
        </w:rPr>
        <w:t>orldSkills.</w:t>
      </w:r>
    </w:p>
    <w:p w14:paraId="43320B83" w14:textId="77777777" w:rsidR="00E4292D" w:rsidRPr="00E4292D" w:rsidRDefault="00E4292D" w:rsidP="00A72ADA">
      <w:pPr>
        <w:autoSpaceDE w:val="0"/>
        <w:autoSpaceDN w:val="0"/>
        <w:adjustRightInd w:val="0"/>
        <w:spacing w:after="0" w:line="360" w:lineRule="auto"/>
        <w:ind w:firstLine="708"/>
        <w:jc w:val="both"/>
        <w:rPr>
          <w:rFonts w:ascii="Times New Roman" w:hAnsi="Times New Roman" w:cs="Times New Roman"/>
          <w:color w:val="000000"/>
          <w:sz w:val="28"/>
          <w:szCs w:val="28"/>
        </w:rPr>
      </w:pPr>
      <w:r w:rsidRPr="00A72ADA">
        <w:rPr>
          <w:rFonts w:ascii="Times New Roman" w:hAnsi="Times New Roman" w:cs="Times New Roman"/>
          <w:color w:val="000000"/>
          <w:sz w:val="28"/>
          <w:szCs w:val="28"/>
        </w:rPr>
        <w:t xml:space="preserve">Проводить постоянное обновление </w:t>
      </w:r>
      <w:r w:rsidRPr="00E4292D">
        <w:rPr>
          <w:rFonts w:ascii="Times New Roman" w:hAnsi="Times New Roman" w:cs="Times New Roman"/>
          <w:color w:val="000000"/>
          <w:sz w:val="28"/>
          <w:szCs w:val="28"/>
        </w:rPr>
        <w:t xml:space="preserve">технологического оборудования и технического оснащения содержания образования. </w:t>
      </w:r>
    </w:p>
    <w:p w14:paraId="71F0787A" w14:textId="77777777" w:rsidR="00E4292D" w:rsidRPr="00A72ADA" w:rsidRDefault="00E4292D" w:rsidP="00A72ADA">
      <w:pPr>
        <w:suppressAutoHyphens/>
        <w:spacing w:after="0" w:line="360" w:lineRule="auto"/>
        <w:ind w:firstLine="708"/>
        <w:jc w:val="both"/>
        <w:rPr>
          <w:rFonts w:ascii="Times New Roman" w:hAnsi="Times New Roman" w:cs="Times New Roman"/>
          <w:sz w:val="28"/>
          <w:szCs w:val="28"/>
        </w:rPr>
      </w:pPr>
      <w:r w:rsidRPr="00A72ADA">
        <w:rPr>
          <w:rFonts w:ascii="Times New Roman" w:hAnsi="Times New Roman" w:cs="Times New Roman"/>
          <w:sz w:val="28"/>
          <w:szCs w:val="28"/>
        </w:rPr>
        <w:t>Развивать систему социального партнерства, и, как результат – контрактно-целевую форму подготовки.</w:t>
      </w:r>
      <w:r w:rsidR="00C02138">
        <w:rPr>
          <w:rFonts w:ascii="Times New Roman" w:hAnsi="Times New Roman" w:cs="Times New Roman"/>
          <w:sz w:val="28"/>
          <w:szCs w:val="28"/>
        </w:rPr>
        <w:t xml:space="preserve"> </w:t>
      </w:r>
      <w:r w:rsidRPr="00E4292D">
        <w:rPr>
          <w:rFonts w:ascii="Times New Roman" w:hAnsi="Times New Roman" w:cs="Times New Roman"/>
          <w:color w:val="000000"/>
          <w:sz w:val="28"/>
          <w:szCs w:val="28"/>
        </w:rPr>
        <w:t>Расширить круг социальных партнеров с целью привлечения их к организации и обеспечению учебного процесса и трудоустройства выпускников</w:t>
      </w:r>
      <w:r w:rsidRPr="00A72ADA">
        <w:rPr>
          <w:rFonts w:ascii="Times New Roman" w:hAnsi="Times New Roman" w:cs="Times New Roman"/>
          <w:color w:val="000000"/>
          <w:sz w:val="28"/>
          <w:szCs w:val="28"/>
        </w:rPr>
        <w:t>.</w:t>
      </w:r>
      <w:r w:rsidRPr="00E4292D">
        <w:rPr>
          <w:rFonts w:ascii="Times New Roman" w:hAnsi="Times New Roman" w:cs="Times New Roman"/>
          <w:color w:val="000000"/>
          <w:sz w:val="28"/>
          <w:szCs w:val="28"/>
        </w:rPr>
        <w:t xml:space="preserve"> </w:t>
      </w:r>
    </w:p>
    <w:p w14:paraId="314AE2FF" w14:textId="77777777" w:rsidR="00E4292D" w:rsidRDefault="00E4292D" w:rsidP="00A72ADA">
      <w:pPr>
        <w:autoSpaceDE w:val="0"/>
        <w:autoSpaceDN w:val="0"/>
        <w:adjustRightInd w:val="0"/>
        <w:spacing w:after="0" w:line="360" w:lineRule="auto"/>
        <w:ind w:firstLine="708"/>
        <w:jc w:val="both"/>
        <w:rPr>
          <w:rFonts w:ascii="Times New Roman" w:hAnsi="Times New Roman" w:cs="Times New Roman"/>
          <w:color w:val="000000"/>
          <w:sz w:val="28"/>
          <w:szCs w:val="28"/>
        </w:rPr>
      </w:pPr>
      <w:r w:rsidRPr="00E4292D">
        <w:rPr>
          <w:rFonts w:ascii="Times New Roman" w:hAnsi="Times New Roman" w:cs="Times New Roman"/>
          <w:color w:val="000000"/>
          <w:sz w:val="28"/>
          <w:szCs w:val="28"/>
        </w:rPr>
        <w:t>Совершенствова</w:t>
      </w:r>
      <w:r w:rsidRPr="00A72ADA">
        <w:rPr>
          <w:rFonts w:ascii="Times New Roman" w:hAnsi="Times New Roman" w:cs="Times New Roman"/>
          <w:color w:val="000000"/>
          <w:sz w:val="28"/>
          <w:szCs w:val="28"/>
        </w:rPr>
        <w:t>ть</w:t>
      </w:r>
      <w:r w:rsidRPr="00E4292D">
        <w:rPr>
          <w:rFonts w:ascii="Times New Roman" w:hAnsi="Times New Roman" w:cs="Times New Roman"/>
          <w:color w:val="000000"/>
          <w:sz w:val="28"/>
          <w:szCs w:val="28"/>
        </w:rPr>
        <w:t xml:space="preserve"> форм</w:t>
      </w:r>
      <w:r w:rsidRPr="00A72ADA">
        <w:rPr>
          <w:rFonts w:ascii="Times New Roman" w:hAnsi="Times New Roman" w:cs="Times New Roman"/>
          <w:color w:val="000000"/>
          <w:sz w:val="28"/>
          <w:szCs w:val="28"/>
        </w:rPr>
        <w:t>ы</w:t>
      </w:r>
      <w:r w:rsidRPr="00E4292D">
        <w:rPr>
          <w:rFonts w:ascii="Times New Roman" w:hAnsi="Times New Roman" w:cs="Times New Roman"/>
          <w:color w:val="000000"/>
          <w:sz w:val="28"/>
          <w:szCs w:val="28"/>
        </w:rPr>
        <w:t xml:space="preserve"> профорие</w:t>
      </w:r>
      <w:r w:rsidRPr="00A72ADA">
        <w:rPr>
          <w:rFonts w:ascii="Times New Roman" w:hAnsi="Times New Roman" w:cs="Times New Roman"/>
          <w:color w:val="000000"/>
          <w:sz w:val="28"/>
          <w:szCs w:val="28"/>
        </w:rPr>
        <w:t>нтационной работы, изучать</w:t>
      </w:r>
      <w:r w:rsidRPr="00E4292D">
        <w:rPr>
          <w:rFonts w:ascii="Times New Roman" w:hAnsi="Times New Roman" w:cs="Times New Roman"/>
          <w:color w:val="000000"/>
          <w:sz w:val="28"/>
          <w:szCs w:val="28"/>
        </w:rPr>
        <w:t xml:space="preserve"> и примен</w:t>
      </w:r>
      <w:r w:rsidRPr="00A72ADA">
        <w:rPr>
          <w:rFonts w:ascii="Times New Roman" w:hAnsi="Times New Roman" w:cs="Times New Roman"/>
          <w:color w:val="000000"/>
          <w:sz w:val="28"/>
          <w:szCs w:val="28"/>
        </w:rPr>
        <w:t>ять новые маркетинговые подходы и способы</w:t>
      </w:r>
      <w:r w:rsidRPr="00E4292D">
        <w:rPr>
          <w:rFonts w:ascii="Times New Roman" w:hAnsi="Times New Roman" w:cs="Times New Roman"/>
          <w:color w:val="000000"/>
          <w:sz w:val="28"/>
          <w:szCs w:val="28"/>
        </w:rPr>
        <w:t xml:space="preserve"> рекламы </w:t>
      </w:r>
      <w:r w:rsidRPr="00A72ADA">
        <w:rPr>
          <w:rFonts w:ascii="Times New Roman" w:hAnsi="Times New Roman" w:cs="Times New Roman"/>
          <w:color w:val="000000"/>
          <w:sz w:val="28"/>
          <w:szCs w:val="28"/>
        </w:rPr>
        <w:t>направлений подготовки Колледжа</w:t>
      </w:r>
      <w:r w:rsidRPr="00E4292D">
        <w:rPr>
          <w:rFonts w:ascii="Times New Roman" w:hAnsi="Times New Roman" w:cs="Times New Roman"/>
          <w:color w:val="000000"/>
          <w:sz w:val="28"/>
          <w:szCs w:val="28"/>
        </w:rPr>
        <w:t xml:space="preserve">. </w:t>
      </w:r>
    </w:p>
    <w:p w14:paraId="20F32216" w14:textId="77777777" w:rsidR="00C02138" w:rsidRPr="00E4292D" w:rsidRDefault="00C02138" w:rsidP="00A72ADA">
      <w:pPr>
        <w:autoSpaceDE w:val="0"/>
        <w:autoSpaceDN w:val="0"/>
        <w:adjustRightInd w:val="0"/>
        <w:spacing w:after="0" w:line="36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Увеличить численность выпускников колледжа, успешно прошедших процедуру первичной аккредитации </w:t>
      </w:r>
      <w:r w:rsidR="00735C4E">
        <w:rPr>
          <w:rFonts w:ascii="Times New Roman" w:hAnsi="Times New Roman" w:cs="Times New Roman"/>
          <w:color w:val="000000"/>
          <w:sz w:val="28"/>
          <w:szCs w:val="28"/>
        </w:rPr>
        <w:t xml:space="preserve">специалистов </w:t>
      </w:r>
      <w:r>
        <w:rPr>
          <w:rFonts w:ascii="Times New Roman" w:hAnsi="Times New Roman" w:cs="Times New Roman"/>
          <w:color w:val="000000"/>
          <w:sz w:val="28"/>
          <w:szCs w:val="28"/>
        </w:rPr>
        <w:t>до 100%.</w:t>
      </w:r>
    </w:p>
    <w:p w14:paraId="08261751" w14:textId="77777777" w:rsidR="00D94B67" w:rsidRDefault="00D94B67" w:rsidP="00AD771E">
      <w:pPr>
        <w:pStyle w:val="22"/>
        <w:shd w:val="clear" w:color="auto" w:fill="auto"/>
        <w:spacing w:before="0" w:line="360" w:lineRule="auto"/>
        <w:ind w:firstLine="680"/>
      </w:pPr>
    </w:p>
    <w:p w14:paraId="38594409" w14:textId="77777777" w:rsidR="00D94B67" w:rsidRDefault="00D94B67" w:rsidP="00AD771E">
      <w:pPr>
        <w:pStyle w:val="22"/>
        <w:shd w:val="clear" w:color="auto" w:fill="auto"/>
        <w:spacing w:before="0" w:line="360" w:lineRule="auto"/>
        <w:ind w:firstLine="680"/>
      </w:pPr>
    </w:p>
    <w:p w14:paraId="5393DD4B" w14:textId="77777777" w:rsidR="00D94B67" w:rsidRDefault="00D94B67" w:rsidP="00AD771E">
      <w:pPr>
        <w:pStyle w:val="22"/>
        <w:shd w:val="clear" w:color="auto" w:fill="auto"/>
        <w:spacing w:before="0" w:line="360" w:lineRule="auto"/>
        <w:ind w:firstLine="680"/>
      </w:pPr>
    </w:p>
    <w:p w14:paraId="6A9D5FC8" w14:textId="77777777" w:rsidR="00D94B67" w:rsidRDefault="00D94B67" w:rsidP="00AD771E">
      <w:pPr>
        <w:pStyle w:val="22"/>
        <w:shd w:val="clear" w:color="auto" w:fill="auto"/>
        <w:spacing w:before="0" w:line="360" w:lineRule="auto"/>
        <w:ind w:firstLine="680"/>
      </w:pPr>
    </w:p>
    <w:p w14:paraId="32707E2F" w14:textId="77777777" w:rsidR="00D94B67" w:rsidRDefault="00D94B67" w:rsidP="00AD771E">
      <w:pPr>
        <w:pStyle w:val="22"/>
        <w:shd w:val="clear" w:color="auto" w:fill="auto"/>
        <w:spacing w:before="0" w:line="360" w:lineRule="auto"/>
        <w:ind w:firstLine="680"/>
      </w:pPr>
    </w:p>
    <w:p w14:paraId="20A59496" w14:textId="77777777" w:rsidR="00D94B67" w:rsidRDefault="00D94B67" w:rsidP="00AD771E">
      <w:pPr>
        <w:pStyle w:val="22"/>
        <w:shd w:val="clear" w:color="auto" w:fill="auto"/>
        <w:spacing w:before="0" w:line="360" w:lineRule="auto"/>
        <w:ind w:firstLine="680"/>
      </w:pPr>
    </w:p>
    <w:p w14:paraId="0B420B39" w14:textId="77777777" w:rsidR="00D94B67" w:rsidRDefault="00D94B67" w:rsidP="00AD771E">
      <w:pPr>
        <w:pStyle w:val="22"/>
        <w:shd w:val="clear" w:color="auto" w:fill="auto"/>
        <w:spacing w:before="0" w:line="360" w:lineRule="auto"/>
        <w:ind w:firstLine="680"/>
        <w:sectPr w:rsidR="00D94B67" w:rsidSect="00A80115">
          <w:pgSz w:w="11906" w:h="16838"/>
          <w:pgMar w:top="1134" w:right="851" w:bottom="1134" w:left="1701" w:header="709" w:footer="709" w:gutter="0"/>
          <w:cols w:space="708"/>
          <w:docGrid w:linePitch="360"/>
        </w:sectPr>
      </w:pPr>
    </w:p>
    <w:tbl>
      <w:tblPr>
        <w:tblW w:w="15759" w:type="dxa"/>
        <w:tblInd w:w="-694" w:type="dxa"/>
        <w:tblLayout w:type="fixed"/>
        <w:tblCellMar>
          <w:left w:w="15" w:type="dxa"/>
          <w:right w:w="15" w:type="dxa"/>
        </w:tblCellMar>
        <w:tblLook w:val="0000" w:firstRow="0" w:lastRow="0" w:firstColumn="0" w:lastColumn="0" w:noHBand="0" w:noVBand="0"/>
      </w:tblPr>
      <w:tblGrid>
        <w:gridCol w:w="674"/>
        <w:gridCol w:w="1972"/>
        <w:gridCol w:w="60"/>
        <w:gridCol w:w="9481"/>
        <w:gridCol w:w="1129"/>
        <w:gridCol w:w="2393"/>
        <w:gridCol w:w="15"/>
        <w:gridCol w:w="10"/>
        <w:gridCol w:w="25"/>
      </w:tblGrid>
      <w:tr w:rsidR="00BA2D79" w:rsidRPr="006D2BE7" w14:paraId="3962F868" w14:textId="77777777" w:rsidTr="00BA2D79">
        <w:tblPrEx>
          <w:tblCellMar>
            <w:top w:w="0" w:type="dxa"/>
            <w:bottom w:w="0" w:type="dxa"/>
          </w:tblCellMar>
        </w:tblPrEx>
        <w:trPr>
          <w:trHeight w:hRule="exact" w:val="345"/>
        </w:trPr>
        <w:tc>
          <w:tcPr>
            <w:tcW w:w="15709" w:type="dxa"/>
            <w:gridSpan w:val="6"/>
            <w:tcBorders>
              <w:top w:val="nil"/>
              <w:left w:val="nil"/>
              <w:bottom w:val="nil"/>
              <w:right w:val="nil"/>
            </w:tcBorders>
          </w:tcPr>
          <w:p w14:paraId="39A5F77D" w14:textId="77777777" w:rsidR="00BA2D79" w:rsidRPr="006D2BE7" w:rsidRDefault="00BA2D79" w:rsidP="00F95AB4">
            <w:pPr>
              <w:widowControl w:val="0"/>
              <w:autoSpaceDE w:val="0"/>
              <w:autoSpaceDN w:val="0"/>
              <w:adjustRightInd w:val="0"/>
              <w:spacing w:before="30" w:after="0" w:line="265" w:lineRule="exact"/>
              <w:ind w:left="15"/>
              <w:jc w:val="center"/>
              <w:rPr>
                <w:rFonts w:ascii="Times New Roman" w:hAnsi="Times New Roman" w:cs="Times New Roman"/>
                <w:b/>
                <w:bCs/>
                <w:color w:val="000000"/>
                <w:sz w:val="24"/>
                <w:szCs w:val="24"/>
              </w:rPr>
            </w:pPr>
            <w:r w:rsidRPr="006D2BE7">
              <w:rPr>
                <w:rFonts w:ascii="Times New Roman" w:hAnsi="Times New Roman" w:cs="Times New Roman"/>
                <w:b/>
                <w:bCs/>
                <w:color w:val="000000"/>
                <w:sz w:val="24"/>
                <w:szCs w:val="24"/>
              </w:rPr>
              <w:lastRenderedPageBreak/>
              <w:t>Показатели деятельности профессиональной образовательной организации, подлежащей самообследованию</w:t>
            </w:r>
          </w:p>
        </w:tc>
        <w:tc>
          <w:tcPr>
            <w:tcW w:w="50" w:type="dxa"/>
            <w:gridSpan w:val="3"/>
            <w:vMerge w:val="restart"/>
            <w:tcBorders>
              <w:top w:val="nil"/>
              <w:left w:val="nil"/>
              <w:bottom w:val="nil"/>
              <w:right w:val="nil"/>
            </w:tcBorders>
          </w:tcPr>
          <w:p w14:paraId="2F14508D" w14:textId="77777777" w:rsidR="00BA2D79" w:rsidRPr="006D2BE7" w:rsidRDefault="00BA2D79" w:rsidP="00F95AB4">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r>
      <w:tr w:rsidR="00BA2D79" w:rsidRPr="006D2BE7" w14:paraId="7EB6F06C" w14:textId="77777777" w:rsidTr="00BA2D79">
        <w:tblPrEx>
          <w:tblCellMar>
            <w:top w:w="0" w:type="dxa"/>
            <w:bottom w:w="0" w:type="dxa"/>
          </w:tblCellMar>
        </w:tblPrEx>
        <w:trPr>
          <w:trHeight w:hRule="exact" w:val="45"/>
        </w:trPr>
        <w:tc>
          <w:tcPr>
            <w:tcW w:w="15709" w:type="dxa"/>
            <w:gridSpan w:val="6"/>
            <w:tcBorders>
              <w:top w:val="nil"/>
              <w:left w:val="nil"/>
              <w:bottom w:val="nil"/>
              <w:right w:val="nil"/>
            </w:tcBorders>
          </w:tcPr>
          <w:p w14:paraId="24E076B0" w14:textId="77777777" w:rsidR="00BA2D79" w:rsidRPr="006D2BE7" w:rsidRDefault="00BA2D79" w:rsidP="00F95AB4">
            <w:pPr>
              <w:widowControl w:val="0"/>
              <w:autoSpaceDE w:val="0"/>
              <w:autoSpaceDN w:val="0"/>
              <w:adjustRightInd w:val="0"/>
              <w:spacing w:before="30" w:after="0" w:line="265" w:lineRule="exact"/>
              <w:ind w:left="15"/>
              <w:rPr>
                <w:rFonts w:ascii="Times New Roman" w:hAnsi="Times New Roman" w:cs="Times New Roman"/>
                <w:color w:val="000000"/>
                <w:sz w:val="16"/>
                <w:szCs w:val="16"/>
              </w:rPr>
            </w:pPr>
          </w:p>
        </w:tc>
        <w:tc>
          <w:tcPr>
            <w:tcW w:w="50" w:type="dxa"/>
            <w:gridSpan w:val="3"/>
            <w:vMerge/>
            <w:tcBorders>
              <w:top w:val="nil"/>
              <w:left w:val="nil"/>
              <w:bottom w:val="nil"/>
              <w:right w:val="nil"/>
            </w:tcBorders>
          </w:tcPr>
          <w:p w14:paraId="52360DA9"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3"/>
                <w:szCs w:val="3"/>
              </w:rPr>
            </w:pPr>
          </w:p>
        </w:tc>
      </w:tr>
      <w:tr w:rsidR="00BA2D79" w:rsidRPr="006D2BE7" w14:paraId="3377563C" w14:textId="77777777" w:rsidTr="00BA2D79">
        <w:tblPrEx>
          <w:tblCellMar>
            <w:top w:w="0" w:type="dxa"/>
            <w:bottom w:w="0" w:type="dxa"/>
          </w:tblCellMar>
        </w:tblPrEx>
        <w:trPr>
          <w:trHeight w:hRule="exact" w:val="480"/>
        </w:trPr>
        <w:tc>
          <w:tcPr>
            <w:tcW w:w="2646" w:type="dxa"/>
            <w:gridSpan w:val="2"/>
            <w:tcBorders>
              <w:top w:val="nil"/>
              <w:left w:val="nil"/>
              <w:bottom w:val="nil"/>
              <w:right w:val="nil"/>
            </w:tcBorders>
            <w:shd w:val="clear" w:color="auto" w:fill="F0F0F0"/>
            <w:vAlign w:val="center"/>
          </w:tcPr>
          <w:p w14:paraId="4B324BE1" w14:textId="77777777" w:rsidR="00BA2D79" w:rsidRPr="006D2BE7" w:rsidRDefault="00BA2D79" w:rsidP="00F95AB4">
            <w:pPr>
              <w:widowControl w:val="0"/>
              <w:autoSpaceDE w:val="0"/>
              <w:autoSpaceDN w:val="0"/>
              <w:adjustRightInd w:val="0"/>
              <w:spacing w:before="30" w:after="0" w:line="186" w:lineRule="exact"/>
              <w:ind w:left="30"/>
              <w:jc w:val="right"/>
              <w:rPr>
                <w:rFonts w:ascii="Times New Roman" w:hAnsi="Times New Roman" w:cs="Times New Roman"/>
                <w:i/>
                <w:iCs/>
                <w:color w:val="000000"/>
                <w:sz w:val="16"/>
                <w:szCs w:val="16"/>
              </w:rPr>
            </w:pPr>
            <w:r w:rsidRPr="006D2BE7">
              <w:rPr>
                <w:rFonts w:ascii="Times New Roman" w:hAnsi="Times New Roman" w:cs="Times New Roman"/>
                <w:i/>
                <w:iCs/>
                <w:color w:val="000000"/>
                <w:sz w:val="16"/>
                <w:szCs w:val="16"/>
              </w:rPr>
              <w:t>Наименование образовательной организации</w:t>
            </w:r>
          </w:p>
        </w:tc>
        <w:tc>
          <w:tcPr>
            <w:tcW w:w="60" w:type="dxa"/>
            <w:vMerge w:val="restart"/>
            <w:tcBorders>
              <w:top w:val="nil"/>
              <w:left w:val="nil"/>
              <w:bottom w:val="nil"/>
              <w:right w:val="nil"/>
            </w:tcBorders>
          </w:tcPr>
          <w:p w14:paraId="6395DF43" w14:textId="77777777" w:rsidR="00BA2D79" w:rsidRPr="006D2BE7" w:rsidRDefault="00BA2D79" w:rsidP="00F95AB4">
            <w:pPr>
              <w:widowControl w:val="0"/>
              <w:autoSpaceDE w:val="0"/>
              <w:autoSpaceDN w:val="0"/>
              <w:adjustRightInd w:val="0"/>
              <w:spacing w:before="30" w:after="0" w:line="186" w:lineRule="exact"/>
              <w:ind w:left="30"/>
              <w:rPr>
                <w:rFonts w:ascii="Times New Roman" w:hAnsi="Times New Roman" w:cs="Times New Roman"/>
                <w:color w:val="000000"/>
                <w:sz w:val="16"/>
                <w:szCs w:val="16"/>
              </w:rPr>
            </w:pPr>
          </w:p>
        </w:tc>
        <w:tc>
          <w:tcPr>
            <w:tcW w:w="13003" w:type="dxa"/>
            <w:gridSpan w:val="3"/>
            <w:tcBorders>
              <w:top w:val="nil"/>
              <w:left w:val="nil"/>
              <w:bottom w:val="nil"/>
              <w:right w:val="nil"/>
            </w:tcBorders>
          </w:tcPr>
          <w:p w14:paraId="07A2F618" w14:textId="77777777" w:rsidR="00BA2D79" w:rsidRPr="006D2BE7" w:rsidRDefault="00BA2D79" w:rsidP="00F95AB4">
            <w:pPr>
              <w:widowControl w:val="0"/>
              <w:autoSpaceDE w:val="0"/>
              <w:autoSpaceDN w:val="0"/>
              <w:adjustRightInd w:val="0"/>
              <w:spacing w:before="15" w:after="0" w:line="225" w:lineRule="exact"/>
              <w:ind w:left="15"/>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Государственное бюджетное профессиональное образовательное учреждение Ставропольского края "Кисловодский медицинский колледж"</w:t>
            </w:r>
          </w:p>
        </w:tc>
        <w:tc>
          <w:tcPr>
            <w:tcW w:w="50" w:type="dxa"/>
            <w:gridSpan w:val="3"/>
            <w:vMerge/>
            <w:tcBorders>
              <w:top w:val="nil"/>
              <w:left w:val="nil"/>
              <w:bottom w:val="nil"/>
              <w:right w:val="nil"/>
            </w:tcBorders>
          </w:tcPr>
          <w:p w14:paraId="11C7A7A6"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20"/>
                <w:szCs w:val="20"/>
              </w:rPr>
            </w:pPr>
          </w:p>
        </w:tc>
      </w:tr>
      <w:tr w:rsidR="00BA2D79" w:rsidRPr="006D2BE7" w14:paraId="0DD3C1E1" w14:textId="77777777" w:rsidTr="00BA2D79">
        <w:tblPrEx>
          <w:tblCellMar>
            <w:top w:w="0" w:type="dxa"/>
            <w:bottom w:w="0" w:type="dxa"/>
          </w:tblCellMar>
        </w:tblPrEx>
        <w:trPr>
          <w:trHeight w:hRule="exact" w:val="60"/>
        </w:trPr>
        <w:tc>
          <w:tcPr>
            <w:tcW w:w="2646" w:type="dxa"/>
            <w:gridSpan w:val="2"/>
            <w:tcBorders>
              <w:top w:val="nil"/>
              <w:left w:val="nil"/>
              <w:bottom w:val="nil"/>
              <w:right w:val="nil"/>
            </w:tcBorders>
          </w:tcPr>
          <w:p w14:paraId="043407DA" w14:textId="77777777" w:rsidR="00BA2D79" w:rsidRPr="006D2BE7" w:rsidRDefault="00BA2D79" w:rsidP="00F95AB4">
            <w:pPr>
              <w:widowControl w:val="0"/>
              <w:autoSpaceDE w:val="0"/>
              <w:autoSpaceDN w:val="0"/>
              <w:adjustRightInd w:val="0"/>
              <w:spacing w:before="15" w:after="0" w:line="225" w:lineRule="exact"/>
              <w:ind w:left="15"/>
              <w:rPr>
                <w:rFonts w:ascii="Times New Roman" w:hAnsi="Times New Roman" w:cs="Times New Roman"/>
                <w:color w:val="000000"/>
                <w:sz w:val="16"/>
                <w:szCs w:val="16"/>
              </w:rPr>
            </w:pPr>
          </w:p>
        </w:tc>
        <w:tc>
          <w:tcPr>
            <w:tcW w:w="60" w:type="dxa"/>
            <w:vMerge/>
            <w:tcBorders>
              <w:top w:val="nil"/>
              <w:left w:val="nil"/>
              <w:bottom w:val="nil"/>
              <w:right w:val="nil"/>
            </w:tcBorders>
          </w:tcPr>
          <w:p w14:paraId="5B1DF7AE"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4"/>
                <w:szCs w:val="4"/>
              </w:rPr>
            </w:pPr>
          </w:p>
        </w:tc>
        <w:tc>
          <w:tcPr>
            <w:tcW w:w="13003" w:type="dxa"/>
            <w:gridSpan w:val="3"/>
            <w:tcBorders>
              <w:top w:val="nil"/>
              <w:left w:val="nil"/>
              <w:bottom w:val="nil"/>
              <w:right w:val="nil"/>
            </w:tcBorders>
          </w:tcPr>
          <w:p w14:paraId="27B3C4F9" w14:textId="77777777" w:rsidR="00BA2D79" w:rsidRPr="006D2BE7" w:rsidRDefault="00BA2D79" w:rsidP="00F95AB4">
            <w:pPr>
              <w:widowControl w:val="0"/>
              <w:autoSpaceDE w:val="0"/>
              <w:autoSpaceDN w:val="0"/>
              <w:adjustRightInd w:val="0"/>
              <w:spacing w:before="15" w:after="0" w:line="225" w:lineRule="exact"/>
              <w:ind w:left="15"/>
              <w:rPr>
                <w:rFonts w:ascii="Times New Roman" w:hAnsi="Times New Roman" w:cs="Times New Roman"/>
                <w:color w:val="000000"/>
                <w:sz w:val="16"/>
                <w:szCs w:val="16"/>
              </w:rPr>
            </w:pPr>
          </w:p>
        </w:tc>
        <w:tc>
          <w:tcPr>
            <w:tcW w:w="50" w:type="dxa"/>
            <w:gridSpan w:val="3"/>
            <w:vMerge/>
            <w:tcBorders>
              <w:top w:val="nil"/>
              <w:left w:val="nil"/>
              <w:bottom w:val="nil"/>
              <w:right w:val="nil"/>
            </w:tcBorders>
          </w:tcPr>
          <w:p w14:paraId="36985A7A"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4"/>
                <w:szCs w:val="4"/>
              </w:rPr>
            </w:pPr>
          </w:p>
        </w:tc>
      </w:tr>
      <w:tr w:rsidR="00BA2D79" w:rsidRPr="006D2BE7" w14:paraId="55ABB5CA" w14:textId="77777777" w:rsidTr="00BA2D79">
        <w:tblPrEx>
          <w:tblCellMar>
            <w:top w:w="0" w:type="dxa"/>
            <w:bottom w:w="0" w:type="dxa"/>
          </w:tblCellMar>
        </w:tblPrEx>
        <w:trPr>
          <w:trHeight w:hRule="exact" w:val="908"/>
        </w:trPr>
        <w:tc>
          <w:tcPr>
            <w:tcW w:w="2646" w:type="dxa"/>
            <w:gridSpan w:val="2"/>
            <w:tcBorders>
              <w:top w:val="nil"/>
              <w:left w:val="nil"/>
              <w:bottom w:val="nil"/>
              <w:right w:val="nil"/>
            </w:tcBorders>
            <w:shd w:val="clear" w:color="auto" w:fill="F0F0F0"/>
          </w:tcPr>
          <w:p w14:paraId="0FC19A20" w14:textId="77777777" w:rsidR="00BA2D79" w:rsidRPr="006D2BE7" w:rsidRDefault="00BA2D79" w:rsidP="00F95AB4">
            <w:pPr>
              <w:widowControl w:val="0"/>
              <w:autoSpaceDE w:val="0"/>
              <w:autoSpaceDN w:val="0"/>
              <w:adjustRightInd w:val="0"/>
              <w:spacing w:before="30" w:after="0" w:line="186" w:lineRule="exact"/>
              <w:ind w:left="30"/>
              <w:jc w:val="right"/>
              <w:rPr>
                <w:rFonts w:ascii="Times New Roman" w:hAnsi="Times New Roman" w:cs="Times New Roman"/>
                <w:i/>
                <w:iCs/>
                <w:color w:val="000000"/>
                <w:sz w:val="16"/>
                <w:szCs w:val="16"/>
              </w:rPr>
            </w:pPr>
            <w:r w:rsidRPr="006D2BE7">
              <w:rPr>
                <w:rFonts w:ascii="Times New Roman" w:hAnsi="Times New Roman" w:cs="Times New Roman"/>
                <w:i/>
                <w:iCs/>
                <w:color w:val="000000"/>
                <w:sz w:val="16"/>
                <w:szCs w:val="16"/>
              </w:rPr>
              <w:t>Регион,</w:t>
            </w:r>
            <w:r w:rsidRPr="006D2BE7">
              <w:rPr>
                <w:rFonts w:ascii="Times New Roman" w:hAnsi="Times New Roman" w:cs="Times New Roman"/>
                <w:i/>
                <w:iCs/>
                <w:color w:val="000000"/>
                <w:sz w:val="16"/>
                <w:szCs w:val="16"/>
              </w:rPr>
              <w:br/>
              <w:t>почтовый адрес</w:t>
            </w:r>
          </w:p>
        </w:tc>
        <w:tc>
          <w:tcPr>
            <w:tcW w:w="60" w:type="dxa"/>
            <w:vMerge/>
            <w:tcBorders>
              <w:top w:val="nil"/>
              <w:left w:val="nil"/>
              <w:bottom w:val="nil"/>
              <w:right w:val="nil"/>
            </w:tcBorders>
          </w:tcPr>
          <w:p w14:paraId="114278BF" w14:textId="77777777" w:rsidR="00BA2D79" w:rsidRPr="006D2BE7" w:rsidRDefault="00BA2D79" w:rsidP="00F95AB4">
            <w:pPr>
              <w:widowControl w:val="0"/>
              <w:autoSpaceDE w:val="0"/>
              <w:autoSpaceDN w:val="0"/>
              <w:adjustRightInd w:val="0"/>
              <w:spacing w:after="0" w:line="240" w:lineRule="auto"/>
              <w:jc w:val="right"/>
              <w:rPr>
                <w:rFonts w:ascii="Times New Roman" w:hAnsi="Times New Roman" w:cs="Times New Roman"/>
                <w:sz w:val="20"/>
                <w:szCs w:val="20"/>
              </w:rPr>
            </w:pPr>
          </w:p>
        </w:tc>
        <w:tc>
          <w:tcPr>
            <w:tcW w:w="13003" w:type="dxa"/>
            <w:gridSpan w:val="3"/>
            <w:tcBorders>
              <w:top w:val="nil"/>
              <w:left w:val="nil"/>
              <w:bottom w:val="nil"/>
              <w:right w:val="nil"/>
            </w:tcBorders>
            <w:vAlign w:val="bottom"/>
          </w:tcPr>
          <w:p w14:paraId="3E1EF6ED" w14:textId="2E7C4DA3" w:rsidR="00BA2D79" w:rsidRPr="006D2BE7" w:rsidRDefault="00BA2D79" w:rsidP="00F95AB4">
            <w:pPr>
              <w:widowControl w:val="0"/>
              <w:autoSpaceDE w:val="0"/>
              <w:autoSpaceDN w:val="0"/>
              <w:adjustRightInd w:val="0"/>
              <w:spacing w:before="30" w:after="0" w:line="225"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Ставропольский край</w:t>
            </w:r>
            <w:r w:rsidRPr="006D2BE7">
              <w:rPr>
                <w:rFonts w:ascii="Times New Roman" w:hAnsi="Times New Roman" w:cs="Times New Roman"/>
                <w:color w:val="000000"/>
                <w:sz w:val="20"/>
                <w:szCs w:val="20"/>
              </w:rPr>
              <w:br/>
              <w:t>357700, Ставропольский край, г.</w:t>
            </w:r>
            <w:r>
              <w:rPr>
                <w:rFonts w:ascii="Times New Roman" w:hAnsi="Times New Roman" w:cs="Times New Roman"/>
                <w:color w:val="000000"/>
                <w:sz w:val="20"/>
                <w:szCs w:val="20"/>
              </w:rPr>
              <w:t xml:space="preserve"> </w:t>
            </w:r>
            <w:r w:rsidRPr="006D2BE7">
              <w:rPr>
                <w:rFonts w:ascii="Times New Roman" w:hAnsi="Times New Roman" w:cs="Times New Roman"/>
                <w:color w:val="000000"/>
                <w:sz w:val="20"/>
                <w:szCs w:val="20"/>
              </w:rPr>
              <w:t>Кисловодск, ул.</w:t>
            </w:r>
            <w:r>
              <w:rPr>
                <w:rFonts w:ascii="Times New Roman" w:hAnsi="Times New Roman" w:cs="Times New Roman"/>
                <w:color w:val="000000"/>
                <w:sz w:val="20"/>
                <w:szCs w:val="20"/>
              </w:rPr>
              <w:t xml:space="preserve"> </w:t>
            </w:r>
            <w:r w:rsidRPr="006D2BE7">
              <w:rPr>
                <w:rFonts w:ascii="Times New Roman" w:hAnsi="Times New Roman" w:cs="Times New Roman"/>
                <w:color w:val="000000"/>
                <w:sz w:val="20"/>
                <w:szCs w:val="20"/>
              </w:rPr>
              <w:t>Кутузова, д.48 Б</w:t>
            </w:r>
          </w:p>
        </w:tc>
        <w:tc>
          <w:tcPr>
            <w:tcW w:w="50" w:type="dxa"/>
            <w:gridSpan w:val="3"/>
            <w:vMerge/>
            <w:tcBorders>
              <w:top w:val="nil"/>
              <w:left w:val="nil"/>
              <w:bottom w:val="nil"/>
              <w:right w:val="nil"/>
            </w:tcBorders>
          </w:tcPr>
          <w:p w14:paraId="44F3BD23"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20"/>
                <w:szCs w:val="20"/>
              </w:rPr>
            </w:pPr>
          </w:p>
        </w:tc>
      </w:tr>
      <w:tr w:rsidR="00BA2D79" w:rsidRPr="006D2BE7" w14:paraId="05524507" w14:textId="77777777" w:rsidTr="00BA2D79">
        <w:tblPrEx>
          <w:tblCellMar>
            <w:top w:w="0" w:type="dxa"/>
            <w:bottom w:w="0" w:type="dxa"/>
          </w:tblCellMar>
        </w:tblPrEx>
        <w:trPr>
          <w:trHeight w:hRule="exact" w:val="75"/>
        </w:trPr>
        <w:tc>
          <w:tcPr>
            <w:tcW w:w="2646" w:type="dxa"/>
            <w:gridSpan w:val="2"/>
            <w:tcBorders>
              <w:top w:val="nil"/>
              <w:left w:val="nil"/>
              <w:bottom w:val="nil"/>
              <w:right w:val="nil"/>
            </w:tcBorders>
          </w:tcPr>
          <w:p w14:paraId="3769EA90" w14:textId="77777777" w:rsidR="00BA2D79" w:rsidRPr="006D2BE7" w:rsidRDefault="00BA2D79" w:rsidP="00F95AB4">
            <w:pPr>
              <w:widowControl w:val="0"/>
              <w:autoSpaceDE w:val="0"/>
              <w:autoSpaceDN w:val="0"/>
              <w:adjustRightInd w:val="0"/>
              <w:spacing w:before="30" w:after="0" w:line="225" w:lineRule="exact"/>
              <w:ind w:left="15"/>
              <w:rPr>
                <w:rFonts w:ascii="Times New Roman" w:hAnsi="Times New Roman" w:cs="Times New Roman"/>
                <w:color w:val="000000"/>
                <w:sz w:val="16"/>
                <w:szCs w:val="16"/>
              </w:rPr>
            </w:pPr>
          </w:p>
        </w:tc>
        <w:tc>
          <w:tcPr>
            <w:tcW w:w="60" w:type="dxa"/>
            <w:vMerge/>
            <w:tcBorders>
              <w:top w:val="nil"/>
              <w:left w:val="nil"/>
              <w:bottom w:val="nil"/>
              <w:right w:val="nil"/>
            </w:tcBorders>
          </w:tcPr>
          <w:p w14:paraId="75586A87"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5"/>
                <w:szCs w:val="5"/>
              </w:rPr>
            </w:pPr>
          </w:p>
        </w:tc>
        <w:tc>
          <w:tcPr>
            <w:tcW w:w="13003" w:type="dxa"/>
            <w:gridSpan w:val="3"/>
            <w:tcBorders>
              <w:top w:val="nil"/>
              <w:left w:val="nil"/>
              <w:bottom w:val="nil"/>
              <w:right w:val="nil"/>
            </w:tcBorders>
          </w:tcPr>
          <w:p w14:paraId="5BFBC38A" w14:textId="77777777" w:rsidR="00BA2D79" w:rsidRPr="006D2BE7" w:rsidRDefault="00BA2D79" w:rsidP="00F95AB4">
            <w:pPr>
              <w:widowControl w:val="0"/>
              <w:autoSpaceDE w:val="0"/>
              <w:autoSpaceDN w:val="0"/>
              <w:adjustRightInd w:val="0"/>
              <w:spacing w:before="30" w:after="0" w:line="225" w:lineRule="exact"/>
              <w:ind w:left="15"/>
              <w:rPr>
                <w:rFonts w:ascii="Times New Roman" w:hAnsi="Times New Roman" w:cs="Times New Roman"/>
                <w:color w:val="000000"/>
                <w:sz w:val="16"/>
                <w:szCs w:val="16"/>
              </w:rPr>
            </w:pPr>
          </w:p>
        </w:tc>
        <w:tc>
          <w:tcPr>
            <w:tcW w:w="50" w:type="dxa"/>
            <w:gridSpan w:val="3"/>
            <w:vMerge/>
            <w:tcBorders>
              <w:top w:val="nil"/>
              <w:left w:val="nil"/>
              <w:bottom w:val="nil"/>
              <w:right w:val="nil"/>
            </w:tcBorders>
          </w:tcPr>
          <w:p w14:paraId="648960C5"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5"/>
                <w:szCs w:val="5"/>
              </w:rPr>
            </w:pPr>
          </w:p>
        </w:tc>
      </w:tr>
      <w:tr w:rsidR="00BA2D79" w:rsidRPr="006D2BE7" w14:paraId="67B6A244" w14:textId="77777777" w:rsidTr="00BA2D79">
        <w:tblPrEx>
          <w:tblCellMar>
            <w:top w:w="0" w:type="dxa"/>
            <w:bottom w:w="0" w:type="dxa"/>
          </w:tblCellMar>
        </w:tblPrEx>
        <w:trPr>
          <w:gridAfter w:val="1"/>
          <w:wAfter w:w="25" w:type="dxa"/>
          <w:trHeight w:hRule="exact" w:val="525"/>
        </w:trPr>
        <w:tc>
          <w:tcPr>
            <w:tcW w:w="674" w:type="dxa"/>
            <w:tcBorders>
              <w:top w:val="single" w:sz="8" w:space="0" w:color="000000"/>
              <w:left w:val="single" w:sz="8" w:space="0" w:color="000000"/>
              <w:bottom w:val="single" w:sz="8" w:space="0" w:color="000000"/>
              <w:right w:val="single" w:sz="8" w:space="0" w:color="000000"/>
            </w:tcBorders>
            <w:shd w:val="clear" w:color="auto" w:fill="E4E4E4"/>
            <w:vAlign w:val="center"/>
          </w:tcPr>
          <w:p w14:paraId="402EE0C1"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w:t>
            </w:r>
            <w:r w:rsidRPr="006D2BE7">
              <w:rPr>
                <w:rFonts w:ascii="Times New Roman" w:hAnsi="Times New Roman" w:cs="Times New Roman"/>
                <w:color w:val="000000"/>
                <w:sz w:val="18"/>
                <w:szCs w:val="18"/>
              </w:rPr>
              <w:br/>
              <w:t>п/п</w:t>
            </w:r>
          </w:p>
        </w:tc>
        <w:tc>
          <w:tcPr>
            <w:tcW w:w="11513"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14:paraId="61712354"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Показатели</w:t>
            </w:r>
          </w:p>
        </w:tc>
        <w:tc>
          <w:tcPr>
            <w:tcW w:w="1129" w:type="dxa"/>
            <w:tcBorders>
              <w:top w:val="single" w:sz="8" w:space="0" w:color="000000"/>
              <w:left w:val="single" w:sz="8" w:space="0" w:color="000000"/>
              <w:bottom w:val="single" w:sz="8" w:space="0" w:color="000000"/>
              <w:right w:val="single" w:sz="8" w:space="0" w:color="000000"/>
            </w:tcBorders>
            <w:shd w:val="clear" w:color="auto" w:fill="E4E4E4"/>
            <w:vAlign w:val="center"/>
          </w:tcPr>
          <w:p w14:paraId="4C6537D7"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Единица измерения</w:t>
            </w:r>
          </w:p>
        </w:tc>
        <w:tc>
          <w:tcPr>
            <w:tcW w:w="2418"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14:paraId="621C0347"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Значение</w:t>
            </w:r>
            <w:r w:rsidRPr="006D2BE7">
              <w:rPr>
                <w:rFonts w:ascii="Times New Roman" w:hAnsi="Times New Roman" w:cs="Times New Roman"/>
                <w:color w:val="000000"/>
                <w:sz w:val="18"/>
                <w:szCs w:val="18"/>
              </w:rPr>
              <w:br/>
              <w:t>показателя</w:t>
            </w:r>
          </w:p>
        </w:tc>
      </w:tr>
      <w:tr w:rsidR="00BA2D79" w:rsidRPr="006D2BE7" w14:paraId="175A1808"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shd w:val="clear" w:color="auto" w:fill="E4E4E4"/>
            <w:vAlign w:val="center"/>
          </w:tcPr>
          <w:p w14:paraId="647C04FC"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А</w:t>
            </w:r>
          </w:p>
        </w:tc>
        <w:tc>
          <w:tcPr>
            <w:tcW w:w="11513"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14:paraId="04D8222C"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Б</w:t>
            </w:r>
          </w:p>
        </w:tc>
        <w:tc>
          <w:tcPr>
            <w:tcW w:w="1129" w:type="dxa"/>
            <w:tcBorders>
              <w:top w:val="single" w:sz="8" w:space="0" w:color="000000"/>
              <w:left w:val="single" w:sz="8" w:space="0" w:color="000000"/>
              <w:bottom w:val="single" w:sz="8" w:space="0" w:color="000000"/>
              <w:right w:val="single" w:sz="8" w:space="0" w:color="000000"/>
            </w:tcBorders>
            <w:shd w:val="clear" w:color="auto" w:fill="E4E4E4"/>
            <w:vAlign w:val="center"/>
          </w:tcPr>
          <w:p w14:paraId="72A3B7AA"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В</w:t>
            </w:r>
          </w:p>
        </w:tc>
        <w:tc>
          <w:tcPr>
            <w:tcW w:w="2418"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14:paraId="0DC9F21E" w14:textId="77777777" w:rsidR="00BA2D79" w:rsidRPr="006D2BE7" w:rsidRDefault="00BA2D79" w:rsidP="00F95AB4">
            <w:pPr>
              <w:widowControl w:val="0"/>
              <w:autoSpaceDE w:val="0"/>
              <w:autoSpaceDN w:val="0"/>
              <w:adjustRightInd w:val="0"/>
              <w:spacing w:before="30" w:after="0" w:line="206" w:lineRule="exact"/>
              <w:ind w:left="15"/>
              <w:jc w:val="center"/>
              <w:rPr>
                <w:rFonts w:ascii="Times New Roman" w:hAnsi="Times New Roman" w:cs="Times New Roman"/>
                <w:color w:val="000000"/>
                <w:sz w:val="18"/>
                <w:szCs w:val="18"/>
              </w:rPr>
            </w:pPr>
            <w:r w:rsidRPr="006D2BE7">
              <w:rPr>
                <w:rFonts w:ascii="Times New Roman" w:hAnsi="Times New Roman" w:cs="Times New Roman"/>
                <w:color w:val="000000"/>
                <w:sz w:val="18"/>
                <w:szCs w:val="18"/>
              </w:rPr>
              <w:t>Г</w:t>
            </w:r>
          </w:p>
        </w:tc>
      </w:tr>
      <w:tr w:rsidR="00BA2D79" w:rsidRPr="006D2BE7" w14:paraId="54F09DCA"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658A80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1</w:t>
            </w:r>
          </w:p>
        </w:tc>
        <w:tc>
          <w:tcPr>
            <w:tcW w:w="15060" w:type="dxa"/>
            <w:gridSpan w:val="7"/>
            <w:tcBorders>
              <w:top w:val="single" w:sz="8" w:space="0" w:color="000000"/>
              <w:left w:val="single" w:sz="8" w:space="0" w:color="000000"/>
              <w:bottom w:val="single" w:sz="8" w:space="0" w:color="000000"/>
              <w:right w:val="single" w:sz="8" w:space="0" w:color="000000"/>
            </w:tcBorders>
          </w:tcPr>
          <w:p w14:paraId="4233B697" w14:textId="77777777" w:rsidR="00BA2D79" w:rsidRPr="006D2BE7" w:rsidRDefault="00BA2D79" w:rsidP="00F95AB4">
            <w:pPr>
              <w:widowControl w:val="0"/>
              <w:autoSpaceDE w:val="0"/>
              <w:autoSpaceDN w:val="0"/>
              <w:adjustRightInd w:val="0"/>
              <w:spacing w:after="0" w:line="196" w:lineRule="exact"/>
              <w:ind w:left="15"/>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Образовательная деятельность</w:t>
            </w:r>
          </w:p>
        </w:tc>
      </w:tr>
      <w:tr w:rsidR="00BA2D79" w:rsidRPr="006D2BE7" w14:paraId="6661CF6E"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2DE22D8B"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w:t>
            </w:r>
          </w:p>
        </w:tc>
        <w:tc>
          <w:tcPr>
            <w:tcW w:w="11513" w:type="dxa"/>
            <w:gridSpan w:val="3"/>
            <w:tcBorders>
              <w:top w:val="single" w:sz="8" w:space="0" w:color="000000"/>
              <w:left w:val="single" w:sz="8" w:space="0" w:color="000000"/>
              <w:bottom w:val="single" w:sz="8" w:space="0" w:color="000000"/>
              <w:right w:val="single" w:sz="8" w:space="0" w:color="000000"/>
            </w:tcBorders>
          </w:tcPr>
          <w:p w14:paraId="58F9FB32"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129" w:type="dxa"/>
            <w:tcBorders>
              <w:top w:val="single" w:sz="8" w:space="0" w:color="000000"/>
              <w:left w:val="single" w:sz="8" w:space="0" w:color="000000"/>
              <w:bottom w:val="single" w:sz="8" w:space="0" w:color="000000"/>
              <w:right w:val="single" w:sz="8" w:space="0" w:color="000000"/>
            </w:tcBorders>
          </w:tcPr>
          <w:p w14:paraId="092694D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2829CB1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65968669"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15F9C21"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1.1.1</w:t>
            </w:r>
          </w:p>
        </w:tc>
        <w:tc>
          <w:tcPr>
            <w:tcW w:w="11513" w:type="dxa"/>
            <w:gridSpan w:val="3"/>
            <w:tcBorders>
              <w:top w:val="single" w:sz="8" w:space="0" w:color="000000"/>
              <w:left w:val="single" w:sz="8" w:space="0" w:color="000000"/>
              <w:bottom w:val="single" w:sz="8" w:space="0" w:color="000000"/>
              <w:right w:val="single" w:sz="8" w:space="0" w:color="000000"/>
            </w:tcBorders>
          </w:tcPr>
          <w:p w14:paraId="5BF590C7"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76C0069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FCAE3E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6DD713D"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AAF5464"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1.1.2</w:t>
            </w:r>
          </w:p>
        </w:tc>
        <w:tc>
          <w:tcPr>
            <w:tcW w:w="11513" w:type="dxa"/>
            <w:gridSpan w:val="3"/>
            <w:tcBorders>
              <w:top w:val="single" w:sz="8" w:space="0" w:color="000000"/>
              <w:left w:val="single" w:sz="8" w:space="0" w:color="000000"/>
              <w:bottom w:val="single" w:sz="8" w:space="0" w:color="000000"/>
              <w:right w:val="single" w:sz="8" w:space="0" w:color="000000"/>
            </w:tcBorders>
          </w:tcPr>
          <w:p w14:paraId="13456FE6"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69E28FC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3B30BE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B38631E"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84E31D0"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1.1.3</w:t>
            </w:r>
          </w:p>
        </w:tc>
        <w:tc>
          <w:tcPr>
            <w:tcW w:w="11513" w:type="dxa"/>
            <w:gridSpan w:val="3"/>
            <w:tcBorders>
              <w:top w:val="single" w:sz="8" w:space="0" w:color="000000"/>
              <w:left w:val="single" w:sz="8" w:space="0" w:color="000000"/>
              <w:bottom w:val="single" w:sz="8" w:space="0" w:color="000000"/>
              <w:right w:val="single" w:sz="8" w:space="0" w:color="000000"/>
            </w:tcBorders>
          </w:tcPr>
          <w:p w14:paraId="5AD9CDC1"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70B7531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43FC258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498DE467"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7D3F3CC7"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1.2</w:t>
            </w:r>
          </w:p>
        </w:tc>
        <w:tc>
          <w:tcPr>
            <w:tcW w:w="11513" w:type="dxa"/>
            <w:gridSpan w:val="3"/>
            <w:tcBorders>
              <w:top w:val="single" w:sz="8" w:space="0" w:color="000000"/>
              <w:left w:val="single" w:sz="8" w:space="0" w:color="000000"/>
              <w:bottom w:val="single" w:sz="8" w:space="0" w:color="000000"/>
              <w:right w:val="single" w:sz="8" w:space="0" w:color="000000"/>
            </w:tcBorders>
          </w:tcPr>
          <w:p w14:paraId="7E0B980C"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129" w:type="dxa"/>
            <w:tcBorders>
              <w:top w:val="single" w:sz="8" w:space="0" w:color="000000"/>
              <w:left w:val="single" w:sz="8" w:space="0" w:color="000000"/>
              <w:bottom w:val="single" w:sz="8" w:space="0" w:color="000000"/>
              <w:right w:val="single" w:sz="8" w:space="0" w:color="000000"/>
            </w:tcBorders>
          </w:tcPr>
          <w:p w14:paraId="1DD50B0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11140EF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1570</w:t>
            </w:r>
          </w:p>
        </w:tc>
      </w:tr>
      <w:tr w:rsidR="00BA2D79" w:rsidRPr="006D2BE7" w14:paraId="132AD4C3"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3802DBD"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1.2.1</w:t>
            </w:r>
          </w:p>
        </w:tc>
        <w:tc>
          <w:tcPr>
            <w:tcW w:w="11513" w:type="dxa"/>
            <w:gridSpan w:val="3"/>
            <w:tcBorders>
              <w:top w:val="single" w:sz="8" w:space="0" w:color="000000"/>
              <w:left w:val="single" w:sz="8" w:space="0" w:color="000000"/>
              <w:bottom w:val="single" w:sz="8" w:space="0" w:color="000000"/>
              <w:right w:val="single" w:sz="8" w:space="0" w:color="000000"/>
            </w:tcBorders>
          </w:tcPr>
          <w:p w14:paraId="4767A232"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6DC63FA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69844A7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1570</w:t>
            </w:r>
          </w:p>
        </w:tc>
      </w:tr>
      <w:tr w:rsidR="00BA2D79" w:rsidRPr="006D2BE7" w14:paraId="798BF061"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D310285"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1.2.2</w:t>
            </w:r>
          </w:p>
        </w:tc>
        <w:tc>
          <w:tcPr>
            <w:tcW w:w="11513" w:type="dxa"/>
            <w:gridSpan w:val="3"/>
            <w:tcBorders>
              <w:top w:val="single" w:sz="8" w:space="0" w:color="000000"/>
              <w:left w:val="single" w:sz="8" w:space="0" w:color="000000"/>
              <w:bottom w:val="single" w:sz="8" w:space="0" w:color="000000"/>
              <w:right w:val="single" w:sz="8" w:space="0" w:color="000000"/>
            </w:tcBorders>
          </w:tcPr>
          <w:p w14:paraId="0C3AA5AD"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40F28CF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417365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23A2916"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891BE77"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1.2.3</w:t>
            </w:r>
          </w:p>
        </w:tc>
        <w:tc>
          <w:tcPr>
            <w:tcW w:w="11513" w:type="dxa"/>
            <w:gridSpan w:val="3"/>
            <w:tcBorders>
              <w:top w:val="single" w:sz="8" w:space="0" w:color="000000"/>
              <w:left w:val="single" w:sz="8" w:space="0" w:color="000000"/>
              <w:bottom w:val="single" w:sz="8" w:space="0" w:color="000000"/>
              <w:right w:val="single" w:sz="8" w:space="0" w:color="000000"/>
            </w:tcBorders>
          </w:tcPr>
          <w:p w14:paraId="5A448D35"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12EA0A0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78EF42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5CE4D384"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C46D017"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1.3</w:t>
            </w:r>
          </w:p>
        </w:tc>
        <w:tc>
          <w:tcPr>
            <w:tcW w:w="11513" w:type="dxa"/>
            <w:gridSpan w:val="3"/>
            <w:tcBorders>
              <w:top w:val="single" w:sz="8" w:space="0" w:color="000000"/>
              <w:left w:val="single" w:sz="8" w:space="0" w:color="000000"/>
              <w:bottom w:val="single" w:sz="8" w:space="0" w:color="000000"/>
              <w:right w:val="single" w:sz="8" w:space="0" w:color="000000"/>
            </w:tcBorders>
          </w:tcPr>
          <w:p w14:paraId="13A9C473"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Количество реализуемых образовательных программ среднего профессионального образования</w:t>
            </w:r>
          </w:p>
        </w:tc>
        <w:tc>
          <w:tcPr>
            <w:tcW w:w="1129" w:type="dxa"/>
            <w:tcBorders>
              <w:top w:val="single" w:sz="8" w:space="0" w:color="000000"/>
              <w:left w:val="single" w:sz="8" w:space="0" w:color="000000"/>
              <w:bottom w:val="single" w:sz="8" w:space="0" w:color="000000"/>
              <w:right w:val="single" w:sz="8" w:space="0" w:color="000000"/>
            </w:tcBorders>
          </w:tcPr>
          <w:p w14:paraId="72E21BD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18" w:type="dxa"/>
            <w:gridSpan w:val="3"/>
            <w:tcBorders>
              <w:top w:val="single" w:sz="8" w:space="0" w:color="000000"/>
              <w:left w:val="single" w:sz="8" w:space="0" w:color="000000"/>
              <w:bottom w:val="single" w:sz="8" w:space="0" w:color="000000"/>
              <w:right w:val="single" w:sz="8" w:space="0" w:color="000000"/>
            </w:tcBorders>
          </w:tcPr>
          <w:p w14:paraId="6752571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6</w:t>
            </w:r>
          </w:p>
        </w:tc>
      </w:tr>
      <w:tr w:rsidR="00BA2D79" w:rsidRPr="006D2BE7" w14:paraId="0C020536"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19362F1"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1.4</w:t>
            </w:r>
          </w:p>
        </w:tc>
        <w:tc>
          <w:tcPr>
            <w:tcW w:w="11513" w:type="dxa"/>
            <w:gridSpan w:val="3"/>
            <w:tcBorders>
              <w:top w:val="single" w:sz="8" w:space="0" w:color="000000"/>
              <w:left w:val="single" w:sz="8" w:space="0" w:color="000000"/>
              <w:bottom w:val="single" w:sz="8" w:space="0" w:color="000000"/>
              <w:right w:val="single" w:sz="8" w:space="0" w:color="000000"/>
            </w:tcBorders>
          </w:tcPr>
          <w:p w14:paraId="1E479849"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 студентов (курсантов), зачисленных на первый курс на очную форму обучения, за отчетный период</w:t>
            </w:r>
          </w:p>
        </w:tc>
        <w:tc>
          <w:tcPr>
            <w:tcW w:w="1129" w:type="dxa"/>
            <w:tcBorders>
              <w:top w:val="single" w:sz="8" w:space="0" w:color="000000"/>
              <w:left w:val="single" w:sz="8" w:space="0" w:color="000000"/>
              <w:bottom w:val="single" w:sz="8" w:space="0" w:color="000000"/>
              <w:right w:val="single" w:sz="8" w:space="0" w:color="000000"/>
            </w:tcBorders>
          </w:tcPr>
          <w:p w14:paraId="3BA9EF1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0146965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419</w:t>
            </w:r>
          </w:p>
        </w:tc>
      </w:tr>
      <w:tr w:rsidR="00BA2D79" w:rsidRPr="006D2BE7" w14:paraId="47FF0BE5"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448EA34A"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1.5</w:t>
            </w:r>
          </w:p>
        </w:tc>
        <w:tc>
          <w:tcPr>
            <w:tcW w:w="11513" w:type="dxa"/>
            <w:gridSpan w:val="3"/>
            <w:tcBorders>
              <w:top w:val="single" w:sz="8" w:space="0" w:color="000000"/>
              <w:left w:val="single" w:sz="8" w:space="0" w:color="000000"/>
              <w:bottom w:val="single" w:sz="8" w:space="0" w:color="000000"/>
              <w:right w:val="single" w:sz="8" w:space="0" w:color="000000"/>
            </w:tcBorders>
          </w:tcPr>
          <w:p w14:paraId="2F1B157A"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129" w:type="dxa"/>
            <w:tcBorders>
              <w:top w:val="single" w:sz="8" w:space="0" w:color="000000"/>
              <w:left w:val="single" w:sz="8" w:space="0" w:color="000000"/>
              <w:bottom w:val="single" w:sz="8" w:space="0" w:color="000000"/>
              <w:right w:val="single" w:sz="8" w:space="0" w:color="000000"/>
            </w:tcBorders>
          </w:tcPr>
          <w:p w14:paraId="3D13C55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A8629D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240 / 69,16</w:t>
            </w:r>
          </w:p>
        </w:tc>
      </w:tr>
      <w:tr w:rsidR="00BA2D79" w:rsidRPr="006D2BE7" w14:paraId="1C0F848B"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1E782949"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1.6</w:t>
            </w:r>
          </w:p>
        </w:tc>
        <w:tc>
          <w:tcPr>
            <w:tcW w:w="11513" w:type="dxa"/>
            <w:gridSpan w:val="3"/>
            <w:tcBorders>
              <w:top w:val="single" w:sz="8" w:space="0" w:color="000000"/>
              <w:left w:val="single" w:sz="8" w:space="0" w:color="000000"/>
              <w:bottom w:val="single" w:sz="8" w:space="0" w:color="000000"/>
              <w:right w:val="single" w:sz="8" w:space="0" w:color="000000"/>
            </w:tcBorders>
          </w:tcPr>
          <w:p w14:paraId="02D487E0"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129" w:type="dxa"/>
            <w:tcBorders>
              <w:top w:val="single" w:sz="8" w:space="0" w:color="000000"/>
              <w:left w:val="single" w:sz="8" w:space="0" w:color="000000"/>
              <w:bottom w:val="single" w:sz="8" w:space="0" w:color="000000"/>
              <w:right w:val="single" w:sz="8" w:space="0" w:color="000000"/>
            </w:tcBorders>
          </w:tcPr>
          <w:p w14:paraId="2E6D524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2F92BB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 / 0</w:t>
            </w:r>
          </w:p>
        </w:tc>
      </w:tr>
      <w:tr w:rsidR="00BA2D79" w:rsidRPr="006D2BE7" w14:paraId="7026B9F9"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1A5C99A5"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1.7</w:t>
            </w:r>
          </w:p>
        </w:tc>
        <w:tc>
          <w:tcPr>
            <w:tcW w:w="11513" w:type="dxa"/>
            <w:gridSpan w:val="3"/>
            <w:tcBorders>
              <w:top w:val="single" w:sz="8" w:space="0" w:color="000000"/>
              <w:left w:val="single" w:sz="8" w:space="0" w:color="000000"/>
              <w:bottom w:val="single" w:sz="8" w:space="0" w:color="000000"/>
              <w:right w:val="single" w:sz="8" w:space="0" w:color="000000"/>
            </w:tcBorders>
          </w:tcPr>
          <w:p w14:paraId="6D7F1DEA"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129" w:type="dxa"/>
            <w:tcBorders>
              <w:top w:val="single" w:sz="8" w:space="0" w:color="000000"/>
              <w:left w:val="single" w:sz="8" w:space="0" w:color="000000"/>
              <w:bottom w:val="single" w:sz="8" w:space="0" w:color="000000"/>
              <w:right w:val="single" w:sz="8" w:space="0" w:color="000000"/>
            </w:tcBorders>
          </w:tcPr>
          <w:p w14:paraId="40AB851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0F1D3FD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339 / 21,59</w:t>
            </w:r>
          </w:p>
        </w:tc>
      </w:tr>
      <w:tr w:rsidR="00BA2D79" w:rsidRPr="006D2BE7" w14:paraId="2CB711E1"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8B97F5E"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1.8</w:t>
            </w:r>
          </w:p>
        </w:tc>
        <w:tc>
          <w:tcPr>
            <w:tcW w:w="11513" w:type="dxa"/>
            <w:gridSpan w:val="3"/>
            <w:tcBorders>
              <w:top w:val="single" w:sz="8" w:space="0" w:color="000000"/>
              <w:left w:val="single" w:sz="8" w:space="0" w:color="000000"/>
              <w:bottom w:val="single" w:sz="8" w:space="0" w:color="000000"/>
              <w:right w:val="single" w:sz="8" w:space="0" w:color="000000"/>
            </w:tcBorders>
          </w:tcPr>
          <w:p w14:paraId="1F580102"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педагогических работников в общей численности работников</w:t>
            </w:r>
          </w:p>
        </w:tc>
        <w:tc>
          <w:tcPr>
            <w:tcW w:w="1129" w:type="dxa"/>
            <w:tcBorders>
              <w:top w:val="single" w:sz="8" w:space="0" w:color="000000"/>
              <w:left w:val="single" w:sz="8" w:space="0" w:color="000000"/>
              <w:bottom w:val="single" w:sz="8" w:space="0" w:color="000000"/>
              <w:right w:val="single" w:sz="8" w:space="0" w:color="000000"/>
            </w:tcBorders>
          </w:tcPr>
          <w:p w14:paraId="0E2B64A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1BFF8C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134 / 66,01</w:t>
            </w:r>
          </w:p>
        </w:tc>
      </w:tr>
      <w:tr w:rsidR="00BA2D79" w:rsidRPr="006D2BE7" w14:paraId="5A51BE0F"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0635B1B2"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1.9</w:t>
            </w:r>
          </w:p>
        </w:tc>
        <w:tc>
          <w:tcPr>
            <w:tcW w:w="11513" w:type="dxa"/>
            <w:gridSpan w:val="3"/>
            <w:tcBorders>
              <w:top w:val="single" w:sz="8" w:space="0" w:color="000000"/>
              <w:left w:val="single" w:sz="8" w:space="0" w:color="000000"/>
              <w:bottom w:val="single" w:sz="8" w:space="0" w:color="000000"/>
              <w:right w:val="single" w:sz="8" w:space="0" w:color="000000"/>
            </w:tcBorders>
          </w:tcPr>
          <w:p w14:paraId="54EE9BAE"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29" w:type="dxa"/>
            <w:tcBorders>
              <w:top w:val="single" w:sz="8" w:space="0" w:color="000000"/>
              <w:left w:val="single" w:sz="8" w:space="0" w:color="000000"/>
              <w:bottom w:val="single" w:sz="8" w:space="0" w:color="000000"/>
              <w:right w:val="single" w:sz="8" w:space="0" w:color="000000"/>
            </w:tcBorders>
          </w:tcPr>
          <w:p w14:paraId="60D74DE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3ED3B19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105 / 78,36</w:t>
            </w:r>
          </w:p>
        </w:tc>
      </w:tr>
      <w:tr w:rsidR="00BA2D79" w:rsidRPr="006D2BE7" w14:paraId="1B32E12D"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0CF5201E"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1.10</w:t>
            </w:r>
          </w:p>
        </w:tc>
        <w:tc>
          <w:tcPr>
            <w:tcW w:w="11513" w:type="dxa"/>
            <w:gridSpan w:val="3"/>
            <w:tcBorders>
              <w:top w:val="single" w:sz="8" w:space="0" w:color="000000"/>
              <w:left w:val="single" w:sz="8" w:space="0" w:color="000000"/>
              <w:bottom w:val="single" w:sz="8" w:space="0" w:color="000000"/>
              <w:right w:val="single" w:sz="8" w:space="0" w:color="000000"/>
            </w:tcBorders>
          </w:tcPr>
          <w:p w14:paraId="32DDCA22"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29" w:type="dxa"/>
            <w:tcBorders>
              <w:top w:val="single" w:sz="8" w:space="0" w:color="000000"/>
              <w:left w:val="single" w:sz="8" w:space="0" w:color="000000"/>
              <w:bottom w:val="single" w:sz="8" w:space="0" w:color="000000"/>
              <w:right w:val="single" w:sz="8" w:space="0" w:color="000000"/>
            </w:tcBorders>
          </w:tcPr>
          <w:p w14:paraId="01A04CC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7DAE1A4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45 / 33,58</w:t>
            </w:r>
          </w:p>
        </w:tc>
      </w:tr>
      <w:tr w:rsidR="00BA2D79" w:rsidRPr="006D2BE7" w14:paraId="5D43E3DD"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9F53007"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1.10.1</w:t>
            </w:r>
          </w:p>
        </w:tc>
        <w:tc>
          <w:tcPr>
            <w:tcW w:w="11513" w:type="dxa"/>
            <w:gridSpan w:val="3"/>
            <w:tcBorders>
              <w:top w:val="single" w:sz="8" w:space="0" w:color="000000"/>
              <w:left w:val="single" w:sz="8" w:space="0" w:color="000000"/>
              <w:bottom w:val="single" w:sz="8" w:space="0" w:color="000000"/>
              <w:right w:val="single" w:sz="8" w:space="0" w:color="000000"/>
            </w:tcBorders>
          </w:tcPr>
          <w:p w14:paraId="1E402442"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Высшая</w:t>
            </w:r>
          </w:p>
        </w:tc>
        <w:tc>
          <w:tcPr>
            <w:tcW w:w="1129" w:type="dxa"/>
            <w:tcBorders>
              <w:top w:val="single" w:sz="8" w:space="0" w:color="000000"/>
              <w:left w:val="single" w:sz="8" w:space="0" w:color="000000"/>
              <w:bottom w:val="single" w:sz="8" w:space="0" w:color="000000"/>
              <w:right w:val="single" w:sz="8" w:space="0" w:color="000000"/>
            </w:tcBorders>
          </w:tcPr>
          <w:p w14:paraId="1DBBB5C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453A00F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34 / 25,37</w:t>
            </w:r>
          </w:p>
        </w:tc>
      </w:tr>
      <w:tr w:rsidR="00BA2D79" w:rsidRPr="006D2BE7" w14:paraId="78B1414E"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08970DA"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1.10.2</w:t>
            </w:r>
          </w:p>
        </w:tc>
        <w:tc>
          <w:tcPr>
            <w:tcW w:w="11513" w:type="dxa"/>
            <w:gridSpan w:val="3"/>
            <w:tcBorders>
              <w:top w:val="single" w:sz="8" w:space="0" w:color="000000"/>
              <w:left w:val="single" w:sz="8" w:space="0" w:color="000000"/>
              <w:bottom w:val="single" w:sz="8" w:space="0" w:color="000000"/>
              <w:right w:val="single" w:sz="8" w:space="0" w:color="000000"/>
            </w:tcBorders>
          </w:tcPr>
          <w:p w14:paraId="03BB0D54"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Первая</w:t>
            </w:r>
          </w:p>
        </w:tc>
        <w:tc>
          <w:tcPr>
            <w:tcW w:w="1129" w:type="dxa"/>
            <w:tcBorders>
              <w:top w:val="single" w:sz="8" w:space="0" w:color="000000"/>
              <w:left w:val="single" w:sz="8" w:space="0" w:color="000000"/>
              <w:bottom w:val="single" w:sz="8" w:space="0" w:color="000000"/>
              <w:right w:val="single" w:sz="8" w:space="0" w:color="000000"/>
            </w:tcBorders>
          </w:tcPr>
          <w:p w14:paraId="39FAF07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6AE89BE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 / 8,21</w:t>
            </w:r>
          </w:p>
        </w:tc>
      </w:tr>
      <w:tr w:rsidR="00BA2D79" w:rsidRPr="006D2BE7" w14:paraId="62E1F52D"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432358A1" w14:textId="77777777" w:rsidR="00BA2D79" w:rsidRPr="006D2BE7" w:rsidRDefault="00BA2D79" w:rsidP="00F95AB4">
            <w:pPr>
              <w:widowControl w:val="0"/>
              <w:autoSpaceDE w:val="0"/>
              <w:autoSpaceDN w:val="0"/>
              <w:adjustRightInd w:val="0"/>
              <w:spacing w:after="0" w:line="181"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1.11</w:t>
            </w:r>
          </w:p>
        </w:tc>
        <w:tc>
          <w:tcPr>
            <w:tcW w:w="11513" w:type="dxa"/>
            <w:gridSpan w:val="3"/>
            <w:tcBorders>
              <w:top w:val="single" w:sz="8" w:space="0" w:color="000000"/>
              <w:left w:val="single" w:sz="8" w:space="0" w:color="000000"/>
              <w:bottom w:val="single" w:sz="8" w:space="0" w:color="000000"/>
              <w:right w:val="single" w:sz="8" w:space="0" w:color="000000"/>
            </w:tcBorders>
          </w:tcPr>
          <w:p w14:paraId="3E0BE5BD"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129" w:type="dxa"/>
            <w:tcBorders>
              <w:top w:val="single" w:sz="8" w:space="0" w:color="000000"/>
              <w:left w:val="single" w:sz="8" w:space="0" w:color="000000"/>
              <w:bottom w:val="single" w:sz="8" w:space="0" w:color="000000"/>
              <w:right w:val="single" w:sz="8" w:space="0" w:color="000000"/>
            </w:tcBorders>
          </w:tcPr>
          <w:p w14:paraId="697967E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7194573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90 / 100</w:t>
            </w:r>
          </w:p>
        </w:tc>
      </w:tr>
      <w:tr w:rsidR="00BA2D79" w:rsidRPr="006D2BE7" w14:paraId="76423D37"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11879B4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lastRenderedPageBreak/>
              <w:t>1.12</w:t>
            </w:r>
          </w:p>
        </w:tc>
        <w:tc>
          <w:tcPr>
            <w:tcW w:w="11513" w:type="dxa"/>
            <w:gridSpan w:val="3"/>
            <w:tcBorders>
              <w:top w:val="single" w:sz="8" w:space="0" w:color="000000"/>
              <w:left w:val="single" w:sz="8" w:space="0" w:color="000000"/>
              <w:bottom w:val="single" w:sz="8" w:space="0" w:color="000000"/>
              <w:right w:val="single" w:sz="8" w:space="0" w:color="000000"/>
            </w:tcBorders>
          </w:tcPr>
          <w:p w14:paraId="1A5D147E"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129" w:type="dxa"/>
            <w:tcBorders>
              <w:top w:val="single" w:sz="8" w:space="0" w:color="000000"/>
              <w:left w:val="single" w:sz="8" w:space="0" w:color="000000"/>
              <w:bottom w:val="single" w:sz="8" w:space="0" w:color="000000"/>
              <w:right w:val="single" w:sz="8" w:space="0" w:color="000000"/>
            </w:tcBorders>
          </w:tcPr>
          <w:p w14:paraId="7FE7D87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single" w:sz="8" w:space="0" w:color="000000"/>
              <w:right w:val="single" w:sz="8" w:space="0" w:color="000000"/>
            </w:tcBorders>
          </w:tcPr>
          <w:p w14:paraId="7C697F3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 / 0</w:t>
            </w:r>
          </w:p>
        </w:tc>
      </w:tr>
      <w:tr w:rsidR="00BA2D79" w:rsidRPr="006D2BE7" w14:paraId="5F5025FF"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nil"/>
              <w:right w:val="single" w:sz="8" w:space="0" w:color="000000"/>
            </w:tcBorders>
          </w:tcPr>
          <w:p w14:paraId="663357E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1.13</w:t>
            </w:r>
          </w:p>
        </w:tc>
        <w:tc>
          <w:tcPr>
            <w:tcW w:w="11513" w:type="dxa"/>
            <w:gridSpan w:val="3"/>
            <w:tcBorders>
              <w:top w:val="single" w:sz="8" w:space="0" w:color="000000"/>
              <w:left w:val="single" w:sz="8" w:space="0" w:color="000000"/>
              <w:bottom w:val="nil"/>
              <w:right w:val="single" w:sz="8" w:space="0" w:color="000000"/>
            </w:tcBorders>
          </w:tcPr>
          <w:p w14:paraId="5ABFE234" w14:textId="77777777" w:rsidR="00BA2D79" w:rsidRPr="006D2BE7" w:rsidRDefault="00BA2D79" w:rsidP="00F95AB4">
            <w:pPr>
              <w:widowControl w:val="0"/>
              <w:autoSpaceDE w:val="0"/>
              <w:autoSpaceDN w:val="0"/>
              <w:adjustRightInd w:val="0"/>
              <w:spacing w:after="0" w:line="196"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численность студентов (курсантов) образовательной организации, обучающихся в филиале образовательной организации</w:t>
            </w:r>
          </w:p>
        </w:tc>
        <w:tc>
          <w:tcPr>
            <w:tcW w:w="1129" w:type="dxa"/>
            <w:tcBorders>
              <w:top w:val="single" w:sz="8" w:space="0" w:color="000000"/>
              <w:left w:val="single" w:sz="8" w:space="0" w:color="000000"/>
              <w:bottom w:val="nil"/>
              <w:right w:val="single" w:sz="8" w:space="0" w:color="000000"/>
            </w:tcBorders>
          </w:tcPr>
          <w:p w14:paraId="0E55C1F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18" w:type="dxa"/>
            <w:gridSpan w:val="3"/>
            <w:tcBorders>
              <w:top w:val="single" w:sz="8" w:space="0" w:color="000000"/>
              <w:left w:val="single" w:sz="8" w:space="0" w:color="000000"/>
              <w:bottom w:val="nil"/>
              <w:right w:val="single" w:sz="8" w:space="0" w:color="000000"/>
            </w:tcBorders>
          </w:tcPr>
          <w:p w14:paraId="0AFE780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w:t>
            </w:r>
          </w:p>
        </w:tc>
      </w:tr>
      <w:tr w:rsidR="00BA2D79" w:rsidRPr="006D2BE7" w14:paraId="68F69370" w14:textId="77777777" w:rsidTr="00BA2D79">
        <w:tblPrEx>
          <w:tblCellMar>
            <w:top w:w="0" w:type="dxa"/>
            <w:bottom w:w="0" w:type="dxa"/>
          </w:tblCellMar>
        </w:tblPrEx>
        <w:trPr>
          <w:gridAfter w:val="1"/>
          <w:wAfter w:w="25" w:type="dxa"/>
          <w:trHeight w:hRule="exact" w:val="225"/>
        </w:trPr>
        <w:tc>
          <w:tcPr>
            <w:tcW w:w="674" w:type="dxa"/>
            <w:tcBorders>
              <w:top w:val="nil"/>
              <w:left w:val="single" w:sz="8" w:space="0" w:color="000000"/>
              <w:bottom w:val="nil"/>
              <w:right w:val="single" w:sz="8" w:space="0" w:color="000000"/>
            </w:tcBorders>
          </w:tcPr>
          <w:p w14:paraId="20CE85F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nil"/>
              <w:left w:val="nil"/>
              <w:bottom w:val="nil"/>
              <w:right w:val="single" w:sz="8" w:space="0" w:color="000000"/>
            </w:tcBorders>
          </w:tcPr>
          <w:p w14:paraId="2DF66F3C" w14:textId="77777777" w:rsidR="00BA2D79" w:rsidRPr="006D2BE7" w:rsidRDefault="00BA2D79" w:rsidP="00F95AB4">
            <w:pPr>
              <w:widowControl w:val="0"/>
              <w:autoSpaceDE w:val="0"/>
              <w:autoSpaceDN w:val="0"/>
              <w:adjustRightInd w:val="0"/>
              <w:spacing w:after="0" w:line="196" w:lineRule="exact"/>
              <w:ind w:left="150"/>
              <w:rPr>
                <w:rFonts w:ascii="Times New Roman" w:hAnsi="Times New Roman" w:cs="Times New Roman"/>
                <w:i/>
                <w:iCs/>
                <w:color w:val="000000"/>
                <w:sz w:val="20"/>
                <w:szCs w:val="20"/>
              </w:rPr>
            </w:pPr>
            <w:r w:rsidRPr="006D2BE7">
              <w:rPr>
                <w:rFonts w:ascii="Times New Roman" w:hAnsi="Times New Roman" w:cs="Times New Roman"/>
                <w:i/>
                <w:iCs/>
                <w:color w:val="000000"/>
                <w:sz w:val="20"/>
                <w:szCs w:val="20"/>
              </w:rPr>
              <w:t>-</w:t>
            </w:r>
          </w:p>
        </w:tc>
        <w:tc>
          <w:tcPr>
            <w:tcW w:w="1129" w:type="dxa"/>
            <w:tcBorders>
              <w:top w:val="nil"/>
              <w:left w:val="single" w:sz="8" w:space="0" w:color="000000"/>
              <w:bottom w:val="nil"/>
              <w:right w:val="single" w:sz="8" w:space="0" w:color="000000"/>
            </w:tcBorders>
          </w:tcPr>
          <w:p w14:paraId="6216191A" w14:textId="77777777" w:rsidR="00BA2D79" w:rsidRPr="006D2BE7" w:rsidRDefault="00BA2D79" w:rsidP="00F95AB4">
            <w:pPr>
              <w:widowControl w:val="0"/>
              <w:autoSpaceDE w:val="0"/>
              <w:autoSpaceDN w:val="0"/>
              <w:adjustRightInd w:val="0"/>
              <w:spacing w:after="0" w:line="196" w:lineRule="exact"/>
              <w:ind w:left="150"/>
              <w:jc w:val="center"/>
              <w:rPr>
                <w:rFonts w:ascii="Times New Roman" w:hAnsi="Times New Roman" w:cs="Times New Roman"/>
                <w:color w:val="000000"/>
                <w:sz w:val="20"/>
                <w:szCs w:val="20"/>
              </w:rPr>
            </w:pPr>
          </w:p>
        </w:tc>
        <w:tc>
          <w:tcPr>
            <w:tcW w:w="2418" w:type="dxa"/>
            <w:gridSpan w:val="3"/>
            <w:tcBorders>
              <w:top w:val="nil"/>
              <w:left w:val="single" w:sz="8" w:space="0" w:color="000000"/>
              <w:bottom w:val="nil"/>
              <w:right w:val="single" w:sz="8" w:space="0" w:color="000000"/>
            </w:tcBorders>
          </w:tcPr>
          <w:p w14:paraId="04CDDF2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 xml:space="preserve">- </w:t>
            </w:r>
          </w:p>
        </w:tc>
      </w:tr>
      <w:tr w:rsidR="00BA2D79" w:rsidRPr="006D2BE7" w14:paraId="2381F9CD"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683195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2</w:t>
            </w:r>
          </w:p>
        </w:tc>
        <w:tc>
          <w:tcPr>
            <w:tcW w:w="15060" w:type="dxa"/>
            <w:gridSpan w:val="7"/>
            <w:tcBorders>
              <w:top w:val="single" w:sz="8" w:space="0" w:color="000000"/>
              <w:left w:val="single" w:sz="8" w:space="0" w:color="000000"/>
              <w:bottom w:val="single" w:sz="8" w:space="0" w:color="000000"/>
              <w:right w:val="single" w:sz="8" w:space="0" w:color="000000"/>
            </w:tcBorders>
          </w:tcPr>
          <w:p w14:paraId="7E6FD66C"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Финансово-экономическая деятельность</w:t>
            </w:r>
          </w:p>
        </w:tc>
      </w:tr>
      <w:tr w:rsidR="00BA2D79" w:rsidRPr="006D2BE7" w14:paraId="230C2542" w14:textId="77777777" w:rsidTr="00BA2D79">
        <w:tblPrEx>
          <w:tblCellMar>
            <w:top w:w="0" w:type="dxa"/>
            <w:bottom w:w="0" w:type="dxa"/>
          </w:tblCellMar>
        </w:tblPrEx>
        <w:trPr>
          <w:gridAfter w:val="1"/>
          <w:wAfter w:w="2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C58FE0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2.1</w:t>
            </w:r>
          </w:p>
        </w:tc>
        <w:tc>
          <w:tcPr>
            <w:tcW w:w="11513" w:type="dxa"/>
            <w:gridSpan w:val="3"/>
            <w:tcBorders>
              <w:top w:val="single" w:sz="8" w:space="0" w:color="000000"/>
              <w:left w:val="single" w:sz="8" w:space="0" w:color="000000"/>
              <w:bottom w:val="single" w:sz="8" w:space="0" w:color="000000"/>
              <w:right w:val="single" w:sz="8" w:space="0" w:color="000000"/>
            </w:tcBorders>
          </w:tcPr>
          <w:p w14:paraId="0D15E9C6"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Доходы образовательной организации по всем видам финансового обеспечения (деятельности)</w:t>
            </w:r>
          </w:p>
        </w:tc>
        <w:tc>
          <w:tcPr>
            <w:tcW w:w="1129" w:type="dxa"/>
            <w:tcBorders>
              <w:top w:val="single" w:sz="8" w:space="0" w:color="000000"/>
              <w:left w:val="single" w:sz="8" w:space="0" w:color="000000"/>
              <w:bottom w:val="single" w:sz="8" w:space="0" w:color="000000"/>
              <w:right w:val="single" w:sz="8" w:space="0" w:color="000000"/>
            </w:tcBorders>
          </w:tcPr>
          <w:p w14:paraId="1CB6103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тыс. руб.</w:t>
            </w:r>
          </w:p>
        </w:tc>
        <w:tc>
          <w:tcPr>
            <w:tcW w:w="2418" w:type="dxa"/>
            <w:gridSpan w:val="3"/>
            <w:tcBorders>
              <w:top w:val="single" w:sz="8" w:space="0" w:color="000000"/>
              <w:left w:val="single" w:sz="8" w:space="0" w:color="000000"/>
              <w:bottom w:val="single" w:sz="8" w:space="0" w:color="000000"/>
              <w:right w:val="single" w:sz="8" w:space="0" w:color="000000"/>
            </w:tcBorders>
          </w:tcPr>
          <w:p w14:paraId="0F9A070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120482,7</w:t>
            </w:r>
          </w:p>
        </w:tc>
      </w:tr>
      <w:tr w:rsidR="00BA2D79" w:rsidRPr="006D2BE7" w14:paraId="0FE75BCA"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23FE11A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2.2</w:t>
            </w:r>
          </w:p>
        </w:tc>
        <w:tc>
          <w:tcPr>
            <w:tcW w:w="11513" w:type="dxa"/>
            <w:gridSpan w:val="3"/>
            <w:tcBorders>
              <w:top w:val="single" w:sz="8" w:space="0" w:color="000000"/>
              <w:left w:val="single" w:sz="8" w:space="0" w:color="000000"/>
              <w:bottom w:val="single" w:sz="8" w:space="0" w:color="000000"/>
              <w:right w:val="single" w:sz="8" w:space="0" w:color="000000"/>
            </w:tcBorders>
          </w:tcPr>
          <w:p w14:paraId="64F8ABE7"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129" w:type="dxa"/>
            <w:tcBorders>
              <w:top w:val="single" w:sz="8" w:space="0" w:color="000000"/>
              <w:left w:val="single" w:sz="8" w:space="0" w:color="000000"/>
              <w:bottom w:val="single" w:sz="8" w:space="0" w:color="000000"/>
              <w:right w:val="single" w:sz="8" w:space="0" w:color="000000"/>
            </w:tcBorders>
          </w:tcPr>
          <w:p w14:paraId="32E7B48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тыс. руб.</w:t>
            </w:r>
          </w:p>
        </w:tc>
        <w:tc>
          <w:tcPr>
            <w:tcW w:w="2418" w:type="dxa"/>
            <w:gridSpan w:val="3"/>
            <w:tcBorders>
              <w:top w:val="single" w:sz="8" w:space="0" w:color="000000"/>
              <w:left w:val="single" w:sz="8" w:space="0" w:color="000000"/>
              <w:bottom w:val="single" w:sz="8" w:space="0" w:color="000000"/>
              <w:right w:val="single" w:sz="8" w:space="0" w:color="000000"/>
            </w:tcBorders>
          </w:tcPr>
          <w:p w14:paraId="7E048EC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1198,83</w:t>
            </w:r>
          </w:p>
        </w:tc>
      </w:tr>
      <w:tr w:rsidR="00BA2D79" w:rsidRPr="006D2BE7" w14:paraId="66064287" w14:textId="77777777" w:rsidTr="00BA2D79">
        <w:tblPrEx>
          <w:tblCellMar>
            <w:top w:w="0" w:type="dxa"/>
            <w:bottom w:w="0" w:type="dxa"/>
          </w:tblCellMar>
        </w:tblPrEx>
        <w:trPr>
          <w:gridAfter w:val="1"/>
          <w:wAfter w:w="2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39B91E0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2.3</w:t>
            </w:r>
          </w:p>
        </w:tc>
        <w:tc>
          <w:tcPr>
            <w:tcW w:w="11513" w:type="dxa"/>
            <w:gridSpan w:val="3"/>
            <w:tcBorders>
              <w:top w:val="single" w:sz="8" w:space="0" w:color="000000"/>
              <w:left w:val="single" w:sz="8" w:space="0" w:color="000000"/>
              <w:bottom w:val="single" w:sz="8" w:space="0" w:color="000000"/>
              <w:right w:val="single" w:sz="8" w:space="0" w:color="000000"/>
            </w:tcBorders>
          </w:tcPr>
          <w:p w14:paraId="0DC22E51"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Доходы образовательной организации из средств от приносящей доход деятельности в расчете на одного педагогического работника</w:t>
            </w:r>
          </w:p>
        </w:tc>
        <w:tc>
          <w:tcPr>
            <w:tcW w:w="1129" w:type="dxa"/>
            <w:tcBorders>
              <w:top w:val="single" w:sz="8" w:space="0" w:color="000000"/>
              <w:left w:val="single" w:sz="8" w:space="0" w:color="000000"/>
              <w:bottom w:val="single" w:sz="8" w:space="0" w:color="000000"/>
              <w:right w:val="single" w:sz="8" w:space="0" w:color="000000"/>
            </w:tcBorders>
          </w:tcPr>
          <w:p w14:paraId="6D77943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тыс. руб.</w:t>
            </w:r>
          </w:p>
        </w:tc>
        <w:tc>
          <w:tcPr>
            <w:tcW w:w="2418" w:type="dxa"/>
            <w:gridSpan w:val="3"/>
            <w:tcBorders>
              <w:top w:val="single" w:sz="8" w:space="0" w:color="000000"/>
              <w:left w:val="single" w:sz="8" w:space="0" w:color="000000"/>
              <w:bottom w:val="single" w:sz="8" w:space="0" w:color="000000"/>
              <w:right w:val="single" w:sz="8" w:space="0" w:color="000000"/>
            </w:tcBorders>
          </w:tcPr>
          <w:p w14:paraId="1F7EFEE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755,45</w:t>
            </w:r>
          </w:p>
        </w:tc>
      </w:tr>
      <w:tr w:rsidR="00BA2D79" w:rsidRPr="006D2BE7" w14:paraId="6DFC41E3" w14:textId="77777777" w:rsidTr="00BA2D79">
        <w:tblPrEx>
          <w:tblCellMar>
            <w:top w:w="0" w:type="dxa"/>
            <w:bottom w:w="0" w:type="dxa"/>
          </w:tblCellMar>
        </w:tblPrEx>
        <w:trPr>
          <w:gridAfter w:val="2"/>
          <w:wAfter w:w="35" w:type="dxa"/>
          <w:trHeight w:hRule="exact" w:val="825"/>
        </w:trPr>
        <w:tc>
          <w:tcPr>
            <w:tcW w:w="674" w:type="dxa"/>
            <w:tcBorders>
              <w:top w:val="single" w:sz="8" w:space="0" w:color="000000"/>
              <w:left w:val="single" w:sz="8" w:space="0" w:color="000000"/>
              <w:bottom w:val="single" w:sz="8" w:space="0" w:color="000000"/>
              <w:right w:val="single" w:sz="8" w:space="0" w:color="000000"/>
            </w:tcBorders>
          </w:tcPr>
          <w:p w14:paraId="5A91BA7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2.4</w:t>
            </w:r>
          </w:p>
        </w:tc>
        <w:tc>
          <w:tcPr>
            <w:tcW w:w="11513" w:type="dxa"/>
            <w:gridSpan w:val="3"/>
            <w:tcBorders>
              <w:top w:val="single" w:sz="8" w:space="0" w:color="000000"/>
              <w:left w:val="single" w:sz="8" w:space="0" w:color="000000"/>
              <w:bottom w:val="single" w:sz="8" w:space="0" w:color="000000"/>
              <w:right w:val="single" w:sz="8" w:space="0" w:color="000000"/>
            </w:tcBorders>
          </w:tcPr>
          <w:p w14:paraId="23AAA7B1"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129" w:type="dxa"/>
            <w:tcBorders>
              <w:top w:val="single" w:sz="8" w:space="0" w:color="000000"/>
              <w:left w:val="single" w:sz="8" w:space="0" w:color="000000"/>
              <w:bottom w:val="single" w:sz="8" w:space="0" w:color="000000"/>
              <w:right w:val="single" w:sz="8" w:space="0" w:color="000000"/>
            </w:tcBorders>
          </w:tcPr>
          <w:p w14:paraId="64F009F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w:t>
            </w:r>
          </w:p>
        </w:tc>
        <w:tc>
          <w:tcPr>
            <w:tcW w:w="2408" w:type="dxa"/>
            <w:gridSpan w:val="2"/>
            <w:tcBorders>
              <w:top w:val="single" w:sz="8" w:space="0" w:color="000000"/>
              <w:left w:val="single" w:sz="8" w:space="0" w:color="000000"/>
              <w:bottom w:val="single" w:sz="8" w:space="0" w:color="000000"/>
              <w:right w:val="single" w:sz="8" w:space="0" w:color="000000"/>
            </w:tcBorders>
          </w:tcPr>
          <w:p w14:paraId="67BA37D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127,38</w:t>
            </w:r>
          </w:p>
        </w:tc>
      </w:tr>
      <w:tr w:rsidR="00BA2D79" w:rsidRPr="006D2BE7" w14:paraId="47D886D5"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178901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3</w:t>
            </w:r>
          </w:p>
        </w:tc>
        <w:tc>
          <w:tcPr>
            <w:tcW w:w="15050" w:type="dxa"/>
            <w:gridSpan w:val="6"/>
            <w:tcBorders>
              <w:top w:val="single" w:sz="8" w:space="0" w:color="000000"/>
              <w:left w:val="single" w:sz="8" w:space="0" w:color="000000"/>
              <w:bottom w:val="single" w:sz="8" w:space="0" w:color="000000"/>
              <w:right w:val="single" w:sz="8" w:space="0" w:color="000000"/>
            </w:tcBorders>
          </w:tcPr>
          <w:p w14:paraId="093B6D30"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Инфраструктура</w:t>
            </w:r>
          </w:p>
        </w:tc>
      </w:tr>
      <w:tr w:rsidR="00BA2D79" w:rsidRPr="006D2BE7" w14:paraId="3EECC3BF"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8B967C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3.1</w:t>
            </w:r>
          </w:p>
        </w:tc>
        <w:tc>
          <w:tcPr>
            <w:tcW w:w="11513" w:type="dxa"/>
            <w:gridSpan w:val="3"/>
            <w:tcBorders>
              <w:top w:val="single" w:sz="8" w:space="0" w:color="000000"/>
              <w:left w:val="single" w:sz="8" w:space="0" w:color="000000"/>
              <w:bottom w:val="single" w:sz="8" w:space="0" w:color="000000"/>
              <w:right w:val="single" w:sz="8" w:space="0" w:color="000000"/>
            </w:tcBorders>
          </w:tcPr>
          <w:p w14:paraId="5BCFA0C6"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площадь помещений, в которых осуществляется образовательная деятельность, в расчете на одного студента (курсанта)</w:t>
            </w:r>
          </w:p>
        </w:tc>
        <w:tc>
          <w:tcPr>
            <w:tcW w:w="1129" w:type="dxa"/>
            <w:tcBorders>
              <w:top w:val="single" w:sz="8" w:space="0" w:color="000000"/>
              <w:left w:val="single" w:sz="8" w:space="0" w:color="000000"/>
              <w:bottom w:val="single" w:sz="8" w:space="0" w:color="000000"/>
              <w:right w:val="single" w:sz="8" w:space="0" w:color="000000"/>
            </w:tcBorders>
          </w:tcPr>
          <w:p w14:paraId="4757B77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кв. м</w:t>
            </w:r>
          </w:p>
        </w:tc>
        <w:tc>
          <w:tcPr>
            <w:tcW w:w="2408" w:type="dxa"/>
            <w:gridSpan w:val="2"/>
            <w:tcBorders>
              <w:top w:val="single" w:sz="8" w:space="0" w:color="000000"/>
              <w:left w:val="single" w:sz="8" w:space="0" w:color="000000"/>
              <w:bottom w:val="single" w:sz="8" w:space="0" w:color="000000"/>
              <w:right w:val="single" w:sz="8" w:space="0" w:color="000000"/>
            </w:tcBorders>
          </w:tcPr>
          <w:p w14:paraId="0B25A9B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9,48</w:t>
            </w:r>
          </w:p>
        </w:tc>
      </w:tr>
      <w:tr w:rsidR="00BA2D79" w:rsidRPr="006D2BE7" w14:paraId="623BFB6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C1E504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3.2</w:t>
            </w:r>
          </w:p>
        </w:tc>
        <w:tc>
          <w:tcPr>
            <w:tcW w:w="11513" w:type="dxa"/>
            <w:gridSpan w:val="3"/>
            <w:tcBorders>
              <w:top w:val="single" w:sz="8" w:space="0" w:color="000000"/>
              <w:left w:val="single" w:sz="8" w:space="0" w:color="000000"/>
              <w:bottom w:val="single" w:sz="8" w:space="0" w:color="000000"/>
              <w:right w:val="single" w:sz="8" w:space="0" w:color="000000"/>
            </w:tcBorders>
          </w:tcPr>
          <w:p w14:paraId="51FB729D"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Количество компьютеров со сроком эксплуатации не более 5 лет в расчете на одного студента (курсанта)</w:t>
            </w:r>
          </w:p>
        </w:tc>
        <w:tc>
          <w:tcPr>
            <w:tcW w:w="1129" w:type="dxa"/>
            <w:tcBorders>
              <w:top w:val="single" w:sz="8" w:space="0" w:color="000000"/>
              <w:left w:val="single" w:sz="8" w:space="0" w:color="000000"/>
              <w:bottom w:val="single" w:sz="8" w:space="0" w:color="000000"/>
              <w:right w:val="single" w:sz="8" w:space="0" w:color="000000"/>
            </w:tcBorders>
          </w:tcPr>
          <w:p w14:paraId="3668C64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08" w:type="dxa"/>
            <w:gridSpan w:val="2"/>
            <w:tcBorders>
              <w:top w:val="single" w:sz="8" w:space="0" w:color="000000"/>
              <w:left w:val="single" w:sz="8" w:space="0" w:color="000000"/>
              <w:bottom w:val="single" w:sz="8" w:space="0" w:color="000000"/>
              <w:right w:val="single" w:sz="8" w:space="0" w:color="000000"/>
            </w:tcBorders>
          </w:tcPr>
          <w:p w14:paraId="6C8C6CE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46A9D58" w14:textId="77777777" w:rsidTr="00BA2D79">
        <w:tblPrEx>
          <w:tblCellMar>
            <w:top w:w="0" w:type="dxa"/>
            <w:bottom w:w="0" w:type="dxa"/>
          </w:tblCellMar>
        </w:tblPrEx>
        <w:trPr>
          <w:gridAfter w:val="2"/>
          <w:wAfter w:w="3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3229159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3.3</w:t>
            </w:r>
          </w:p>
        </w:tc>
        <w:tc>
          <w:tcPr>
            <w:tcW w:w="11513" w:type="dxa"/>
            <w:gridSpan w:val="3"/>
            <w:tcBorders>
              <w:top w:val="single" w:sz="8" w:space="0" w:color="000000"/>
              <w:left w:val="single" w:sz="8" w:space="0" w:color="000000"/>
              <w:bottom w:val="single" w:sz="8" w:space="0" w:color="000000"/>
              <w:right w:val="single" w:sz="8" w:space="0" w:color="000000"/>
            </w:tcBorders>
          </w:tcPr>
          <w:p w14:paraId="6D2EBE10"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129" w:type="dxa"/>
            <w:tcBorders>
              <w:top w:val="single" w:sz="8" w:space="0" w:color="000000"/>
              <w:left w:val="single" w:sz="8" w:space="0" w:color="000000"/>
              <w:bottom w:val="single" w:sz="8" w:space="0" w:color="000000"/>
              <w:right w:val="single" w:sz="8" w:space="0" w:color="000000"/>
            </w:tcBorders>
          </w:tcPr>
          <w:p w14:paraId="353E551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33530EC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 / 0</w:t>
            </w:r>
          </w:p>
        </w:tc>
      </w:tr>
      <w:tr w:rsidR="00BA2D79" w:rsidRPr="006D2BE7" w14:paraId="6A95C2B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923038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4</w:t>
            </w:r>
          </w:p>
        </w:tc>
        <w:tc>
          <w:tcPr>
            <w:tcW w:w="15050" w:type="dxa"/>
            <w:gridSpan w:val="6"/>
            <w:tcBorders>
              <w:top w:val="single" w:sz="8" w:space="0" w:color="000000"/>
              <w:left w:val="single" w:sz="8" w:space="0" w:color="000000"/>
              <w:bottom w:val="single" w:sz="8" w:space="0" w:color="000000"/>
              <w:right w:val="single" w:sz="8" w:space="0" w:color="000000"/>
            </w:tcBorders>
          </w:tcPr>
          <w:p w14:paraId="2F4AFB41"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b/>
                <w:bCs/>
                <w:color w:val="000000"/>
                <w:sz w:val="20"/>
                <w:szCs w:val="20"/>
              </w:rPr>
            </w:pPr>
            <w:r w:rsidRPr="006D2BE7">
              <w:rPr>
                <w:rFonts w:ascii="Times New Roman" w:hAnsi="Times New Roman" w:cs="Times New Roman"/>
                <w:b/>
                <w:bCs/>
                <w:color w:val="000000"/>
                <w:sz w:val="20"/>
                <w:szCs w:val="20"/>
              </w:rPr>
              <w:t>Обучение инвалидов и лиц с ограниченными возможностями здоровья</w:t>
            </w:r>
          </w:p>
        </w:tc>
      </w:tr>
      <w:tr w:rsidR="00BA2D79" w:rsidRPr="006D2BE7" w14:paraId="3AA0CD13" w14:textId="77777777" w:rsidTr="00BA2D79">
        <w:tblPrEx>
          <w:tblCellMar>
            <w:top w:w="0" w:type="dxa"/>
            <w:bottom w:w="0" w:type="dxa"/>
          </w:tblCellMar>
        </w:tblPrEx>
        <w:trPr>
          <w:gridAfter w:val="2"/>
          <w:wAfter w:w="3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0E5B684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4.1</w:t>
            </w:r>
          </w:p>
        </w:tc>
        <w:tc>
          <w:tcPr>
            <w:tcW w:w="11513" w:type="dxa"/>
            <w:gridSpan w:val="3"/>
            <w:tcBorders>
              <w:top w:val="single" w:sz="8" w:space="0" w:color="000000"/>
              <w:left w:val="single" w:sz="8" w:space="0" w:color="000000"/>
              <w:bottom w:val="single" w:sz="8" w:space="0" w:color="000000"/>
              <w:right w:val="single" w:sz="8" w:space="0" w:color="000000"/>
            </w:tcBorders>
          </w:tcPr>
          <w:p w14:paraId="63BC536B"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129" w:type="dxa"/>
            <w:tcBorders>
              <w:top w:val="single" w:sz="8" w:space="0" w:color="000000"/>
              <w:left w:val="single" w:sz="8" w:space="0" w:color="000000"/>
              <w:bottom w:val="single" w:sz="8" w:space="0" w:color="000000"/>
              <w:right w:val="single" w:sz="8" w:space="0" w:color="000000"/>
            </w:tcBorders>
          </w:tcPr>
          <w:p w14:paraId="4AD911B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489EEF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7 / 0,45</w:t>
            </w:r>
          </w:p>
        </w:tc>
      </w:tr>
      <w:tr w:rsidR="00BA2D79" w:rsidRPr="006D2BE7" w14:paraId="584D49F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5E821D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4.2</w:t>
            </w:r>
          </w:p>
        </w:tc>
        <w:tc>
          <w:tcPr>
            <w:tcW w:w="11513" w:type="dxa"/>
            <w:gridSpan w:val="3"/>
            <w:tcBorders>
              <w:top w:val="single" w:sz="8" w:space="0" w:color="000000"/>
              <w:left w:val="single" w:sz="8" w:space="0" w:color="000000"/>
              <w:bottom w:val="single" w:sz="8" w:space="0" w:color="000000"/>
              <w:right w:val="single" w:sz="8" w:space="0" w:color="000000"/>
            </w:tcBorders>
          </w:tcPr>
          <w:p w14:paraId="75677AC3"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Общее количество адаптированных образовательных программ среднего профессионального образования, в том числе</w:t>
            </w:r>
          </w:p>
        </w:tc>
        <w:tc>
          <w:tcPr>
            <w:tcW w:w="1129" w:type="dxa"/>
            <w:tcBorders>
              <w:top w:val="single" w:sz="8" w:space="0" w:color="000000"/>
              <w:left w:val="single" w:sz="8" w:space="0" w:color="000000"/>
              <w:bottom w:val="single" w:sz="8" w:space="0" w:color="000000"/>
              <w:right w:val="single" w:sz="8" w:space="0" w:color="000000"/>
            </w:tcBorders>
          </w:tcPr>
          <w:p w14:paraId="1DDD917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08" w:type="dxa"/>
            <w:gridSpan w:val="2"/>
            <w:tcBorders>
              <w:top w:val="single" w:sz="8" w:space="0" w:color="000000"/>
              <w:left w:val="single" w:sz="8" w:space="0" w:color="000000"/>
              <w:bottom w:val="single" w:sz="8" w:space="0" w:color="000000"/>
              <w:right w:val="single" w:sz="8" w:space="0" w:color="000000"/>
            </w:tcBorders>
          </w:tcPr>
          <w:p w14:paraId="58232B9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5DDD1D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81BE62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158E99D"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для 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5B07138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08" w:type="dxa"/>
            <w:gridSpan w:val="2"/>
            <w:tcBorders>
              <w:top w:val="single" w:sz="8" w:space="0" w:color="000000"/>
              <w:left w:val="single" w:sz="8" w:space="0" w:color="000000"/>
              <w:bottom w:val="single" w:sz="8" w:space="0" w:color="000000"/>
              <w:right w:val="single" w:sz="8" w:space="0" w:color="000000"/>
            </w:tcBorders>
          </w:tcPr>
          <w:p w14:paraId="39845C8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978B8C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9C85DE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26C657BB"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для 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2220765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08" w:type="dxa"/>
            <w:gridSpan w:val="2"/>
            <w:tcBorders>
              <w:top w:val="single" w:sz="8" w:space="0" w:color="000000"/>
              <w:left w:val="single" w:sz="8" w:space="0" w:color="000000"/>
              <w:bottom w:val="single" w:sz="8" w:space="0" w:color="000000"/>
              <w:right w:val="single" w:sz="8" w:space="0" w:color="000000"/>
            </w:tcBorders>
          </w:tcPr>
          <w:p w14:paraId="5269373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8E07F2F"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755D58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2EC9193"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для 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58999AD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08" w:type="dxa"/>
            <w:gridSpan w:val="2"/>
            <w:tcBorders>
              <w:top w:val="single" w:sz="8" w:space="0" w:color="000000"/>
              <w:left w:val="single" w:sz="8" w:space="0" w:color="000000"/>
              <w:bottom w:val="single" w:sz="8" w:space="0" w:color="000000"/>
              <w:right w:val="single" w:sz="8" w:space="0" w:color="000000"/>
            </w:tcBorders>
          </w:tcPr>
          <w:p w14:paraId="17D59C7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50B77593"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77C14E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4E39B74E"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для 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173A14B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08" w:type="dxa"/>
            <w:gridSpan w:val="2"/>
            <w:tcBorders>
              <w:top w:val="single" w:sz="8" w:space="0" w:color="000000"/>
              <w:left w:val="single" w:sz="8" w:space="0" w:color="000000"/>
              <w:bottom w:val="single" w:sz="8" w:space="0" w:color="000000"/>
              <w:right w:val="single" w:sz="8" w:space="0" w:color="000000"/>
            </w:tcBorders>
          </w:tcPr>
          <w:p w14:paraId="2A38664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678502E"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926577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EF5C8D2"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для 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7625E54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единиц</w:t>
            </w:r>
          </w:p>
        </w:tc>
        <w:tc>
          <w:tcPr>
            <w:tcW w:w="2408" w:type="dxa"/>
            <w:gridSpan w:val="2"/>
            <w:tcBorders>
              <w:top w:val="single" w:sz="8" w:space="0" w:color="000000"/>
              <w:left w:val="single" w:sz="8" w:space="0" w:color="000000"/>
              <w:bottom w:val="single" w:sz="8" w:space="0" w:color="000000"/>
              <w:right w:val="single" w:sz="8" w:space="0" w:color="000000"/>
            </w:tcBorders>
          </w:tcPr>
          <w:p w14:paraId="26DA799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7FE8262" w14:textId="77777777" w:rsidTr="00BA2D79">
        <w:tblPrEx>
          <w:tblCellMar>
            <w:top w:w="0" w:type="dxa"/>
            <w:bottom w:w="0" w:type="dxa"/>
          </w:tblCellMar>
        </w:tblPrEx>
        <w:trPr>
          <w:gridAfter w:val="2"/>
          <w:wAfter w:w="3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70A8CDD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4.3</w:t>
            </w:r>
          </w:p>
        </w:tc>
        <w:tc>
          <w:tcPr>
            <w:tcW w:w="11513" w:type="dxa"/>
            <w:gridSpan w:val="3"/>
            <w:tcBorders>
              <w:top w:val="single" w:sz="8" w:space="0" w:color="000000"/>
              <w:left w:val="single" w:sz="8" w:space="0" w:color="000000"/>
              <w:bottom w:val="single" w:sz="8" w:space="0" w:color="000000"/>
              <w:right w:val="single" w:sz="8" w:space="0" w:color="000000"/>
            </w:tcBorders>
          </w:tcPr>
          <w:p w14:paraId="16EEEA10"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129" w:type="dxa"/>
            <w:tcBorders>
              <w:top w:val="single" w:sz="8" w:space="0" w:color="000000"/>
              <w:left w:val="single" w:sz="8" w:space="0" w:color="000000"/>
              <w:bottom w:val="single" w:sz="8" w:space="0" w:color="000000"/>
              <w:right w:val="single" w:sz="8" w:space="0" w:color="000000"/>
            </w:tcBorders>
          </w:tcPr>
          <w:p w14:paraId="669619A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7627A6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253642C"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9DCAF9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4.3.1</w:t>
            </w:r>
          </w:p>
        </w:tc>
        <w:tc>
          <w:tcPr>
            <w:tcW w:w="11513" w:type="dxa"/>
            <w:gridSpan w:val="3"/>
            <w:tcBorders>
              <w:top w:val="single" w:sz="8" w:space="0" w:color="000000"/>
              <w:left w:val="single" w:sz="8" w:space="0" w:color="000000"/>
              <w:bottom w:val="single" w:sz="8" w:space="0" w:color="000000"/>
              <w:right w:val="single" w:sz="8" w:space="0" w:color="000000"/>
            </w:tcBorders>
          </w:tcPr>
          <w:p w14:paraId="3248D9FF"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2FDFD09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38514F1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580C10BD"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4369E6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6E680559"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27A2140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FE8262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919D2C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1EAFE7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F3048D0"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4A660E8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8484F5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619A6389"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EB8831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78934C3"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45B9F3E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9CEE7A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D99F14F"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AE9657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66E79419"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5D2970B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9D5794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6C2BF476"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5CB21B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CDA38C8"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3AC14AC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45F041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F5F96A6"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D4E4F7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4.3.2</w:t>
            </w:r>
          </w:p>
        </w:tc>
        <w:tc>
          <w:tcPr>
            <w:tcW w:w="11513" w:type="dxa"/>
            <w:gridSpan w:val="3"/>
            <w:tcBorders>
              <w:top w:val="single" w:sz="8" w:space="0" w:color="000000"/>
              <w:left w:val="single" w:sz="8" w:space="0" w:color="000000"/>
              <w:bottom w:val="single" w:sz="8" w:space="0" w:color="000000"/>
              <w:right w:val="single" w:sz="8" w:space="0" w:color="000000"/>
            </w:tcBorders>
          </w:tcPr>
          <w:p w14:paraId="704BB17E"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22E5153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96B2B0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6F85CBD"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1231AA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AC12811"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1F2AFA0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EC5D7E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471BDB10"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10A6B6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17C6C607"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3FA7C73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2919C0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57DB4B9"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2AFCDD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D780FC2"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02018C3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06C4AC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CB06195"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28AF46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7CFBD90"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47A7E71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F5A77B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A1F20E5"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359C556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4984A303"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006E811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A5AD80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97B1218"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73DE30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4.3.3</w:t>
            </w:r>
          </w:p>
        </w:tc>
        <w:tc>
          <w:tcPr>
            <w:tcW w:w="11513" w:type="dxa"/>
            <w:gridSpan w:val="3"/>
            <w:tcBorders>
              <w:top w:val="single" w:sz="8" w:space="0" w:color="000000"/>
              <w:left w:val="single" w:sz="8" w:space="0" w:color="000000"/>
              <w:bottom w:val="single" w:sz="8" w:space="0" w:color="000000"/>
              <w:right w:val="single" w:sz="8" w:space="0" w:color="000000"/>
            </w:tcBorders>
          </w:tcPr>
          <w:p w14:paraId="3C3C0A2B"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665EE00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0C610B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00B28D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171FA9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CA80EFC"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1653AAF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2D3BD2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8CDCA2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372AFDD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7585E33"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6422762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91AEB9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5B8E591"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9D0945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61D73EC5"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198FE6C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094562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6BEC8950"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14B9A4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C6A953E"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1FEC6AA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BC5522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665F6EFC"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C5CAD4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A70A0A9"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0DD056D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C9FB7E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3FBC73E" w14:textId="77777777" w:rsidTr="00BA2D79">
        <w:tblPrEx>
          <w:tblCellMar>
            <w:top w:w="0" w:type="dxa"/>
            <w:bottom w:w="0" w:type="dxa"/>
          </w:tblCellMar>
        </w:tblPrEx>
        <w:trPr>
          <w:gridAfter w:val="2"/>
          <w:wAfter w:w="3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7631B7B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4.4</w:t>
            </w:r>
          </w:p>
        </w:tc>
        <w:tc>
          <w:tcPr>
            <w:tcW w:w="11513" w:type="dxa"/>
            <w:gridSpan w:val="3"/>
            <w:tcBorders>
              <w:top w:val="single" w:sz="8" w:space="0" w:color="000000"/>
              <w:left w:val="single" w:sz="8" w:space="0" w:color="000000"/>
              <w:bottom w:val="single" w:sz="8" w:space="0" w:color="000000"/>
              <w:right w:val="single" w:sz="8" w:space="0" w:color="000000"/>
            </w:tcBorders>
          </w:tcPr>
          <w:p w14:paraId="6C622FE9"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129" w:type="dxa"/>
            <w:tcBorders>
              <w:top w:val="single" w:sz="8" w:space="0" w:color="000000"/>
              <w:left w:val="single" w:sz="8" w:space="0" w:color="000000"/>
              <w:bottom w:val="single" w:sz="8" w:space="0" w:color="000000"/>
              <w:right w:val="single" w:sz="8" w:space="0" w:color="000000"/>
            </w:tcBorders>
          </w:tcPr>
          <w:p w14:paraId="0DD4F9A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3E7A46D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73233DE"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D17976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4.4.1</w:t>
            </w:r>
          </w:p>
        </w:tc>
        <w:tc>
          <w:tcPr>
            <w:tcW w:w="11513" w:type="dxa"/>
            <w:gridSpan w:val="3"/>
            <w:tcBorders>
              <w:top w:val="single" w:sz="8" w:space="0" w:color="000000"/>
              <w:left w:val="single" w:sz="8" w:space="0" w:color="000000"/>
              <w:bottom w:val="single" w:sz="8" w:space="0" w:color="000000"/>
              <w:right w:val="single" w:sz="8" w:space="0" w:color="000000"/>
            </w:tcBorders>
          </w:tcPr>
          <w:p w14:paraId="2D170F79"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68B9676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BBFC69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893A8F5"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BFCC18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A988DCB"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1984580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530B4C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555FA50"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3C58C1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1C9CBE21"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4436B50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1CCB55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4C04F39"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E70A6E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2BEF215"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225A02A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22446E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6E921181"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0AC391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A17EDAB"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430594A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825D61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2BA68E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4B67F1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18359D19"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5BD88D8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DBACF9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E058EAE"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4578E0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4.4.2</w:t>
            </w:r>
          </w:p>
        </w:tc>
        <w:tc>
          <w:tcPr>
            <w:tcW w:w="11513" w:type="dxa"/>
            <w:gridSpan w:val="3"/>
            <w:tcBorders>
              <w:top w:val="single" w:sz="8" w:space="0" w:color="000000"/>
              <w:left w:val="single" w:sz="8" w:space="0" w:color="000000"/>
              <w:bottom w:val="single" w:sz="8" w:space="0" w:color="000000"/>
              <w:right w:val="single" w:sz="8" w:space="0" w:color="000000"/>
            </w:tcBorders>
          </w:tcPr>
          <w:p w14:paraId="0DF1A002"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099415F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11A6E4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83306D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63F90D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FA44398"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5BC2271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26357F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01FAB2F"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BBA7FF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4CCB7760"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34AF7F8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BBB6BB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B24B86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9F71F4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68772A79"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3EA55BB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8BB792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E4B07A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AC3D17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548828C"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59C5226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AC5B8A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4CDF986"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F71C26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A3C95E1"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014EC14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559102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3FFA5D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CEA359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4.4.3</w:t>
            </w:r>
          </w:p>
        </w:tc>
        <w:tc>
          <w:tcPr>
            <w:tcW w:w="11513" w:type="dxa"/>
            <w:gridSpan w:val="3"/>
            <w:tcBorders>
              <w:top w:val="single" w:sz="8" w:space="0" w:color="000000"/>
              <w:left w:val="single" w:sz="8" w:space="0" w:color="000000"/>
              <w:bottom w:val="single" w:sz="8" w:space="0" w:color="000000"/>
              <w:right w:val="single" w:sz="8" w:space="0" w:color="000000"/>
            </w:tcBorders>
          </w:tcPr>
          <w:p w14:paraId="7016A643"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2FF5526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166E8D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7F2B24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18A479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40E8D920"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3FDE6AB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52B1540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D37B8C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34ADCD5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AAB7F84"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7047968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567E13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DAC7468"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DB93E5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2698FCA7"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562147D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55CEE82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08532DF"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BFAB6F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C4ACF78"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1D05F3F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86D9F4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E1E07B6"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0FD966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B802EA8"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5F8ACE2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B148AC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623F85EF" w14:textId="77777777" w:rsidTr="00BA2D79">
        <w:tblPrEx>
          <w:tblCellMar>
            <w:top w:w="0" w:type="dxa"/>
            <w:bottom w:w="0" w:type="dxa"/>
          </w:tblCellMar>
        </w:tblPrEx>
        <w:trPr>
          <w:gridAfter w:val="2"/>
          <w:wAfter w:w="3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311A82C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4.5</w:t>
            </w:r>
          </w:p>
        </w:tc>
        <w:tc>
          <w:tcPr>
            <w:tcW w:w="11513" w:type="dxa"/>
            <w:gridSpan w:val="3"/>
            <w:tcBorders>
              <w:top w:val="single" w:sz="8" w:space="0" w:color="000000"/>
              <w:left w:val="single" w:sz="8" w:space="0" w:color="000000"/>
              <w:bottom w:val="single" w:sz="8" w:space="0" w:color="000000"/>
              <w:right w:val="single" w:sz="8" w:space="0" w:color="000000"/>
            </w:tcBorders>
          </w:tcPr>
          <w:p w14:paraId="61188FFE"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129" w:type="dxa"/>
            <w:tcBorders>
              <w:top w:val="single" w:sz="8" w:space="0" w:color="000000"/>
              <w:left w:val="single" w:sz="8" w:space="0" w:color="000000"/>
              <w:bottom w:val="single" w:sz="8" w:space="0" w:color="000000"/>
              <w:right w:val="single" w:sz="8" w:space="0" w:color="000000"/>
            </w:tcBorders>
          </w:tcPr>
          <w:p w14:paraId="0658F2D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D690DB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7</w:t>
            </w:r>
          </w:p>
        </w:tc>
      </w:tr>
      <w:tr w:rsidR="00BA2D79" w:rsidRPr="006D2BE7" w14:paraId="06B8277D"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3A020FF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4.5.1</w:t>
            </w:r>
          </w:p>
        </w:tc>
        <w:tc>
          <w:tcPr>
            <w:tcW w:w="11513" w:type="dxa"/>
            <w:gridSpan w:val="3"/>
            <w:tcBorders>
              <w:top w:val="single" w:sz="8" w:space="0" w:color="000000"/>
              <w:left w:val="single" w:sz="8" w:space="0" w:color="000000"/>
              <w:bottom w:val="single" w:sz="8" w:space="0" w:color="000000"/>
              <w:right w:val="single" w:sz="8" w:space="0" w:color="000000"/>
            </w:tcBorders>
          </w:tcPr>
          <w:p w14:paraId="7C2B7761"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2A8FBFB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7BADCD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7</w:t>
            </w:r>
          </w:p>
        </w:tc>
      </w:tr>
      <w:tr w:rsidR="00BA2D79" w:rsidRPr="006D2BE7" w14:paraId="0E017B65"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1CF9D0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4C825B4"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3D5B568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412BD9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0451B52"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9E7844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1CA15D8"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70B4E3F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699AB1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C82501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635F8B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F92B1AF"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79B76B6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CA1212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E225AB3"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E47DB5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5B6C05F"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3EFECA9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FAEC0A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7</w:t>
            </w:r>
          </w:p>
        </w:tc>
      </w:tr>
      <w:tr w:rsidR="00BA2D79" w:rsidRPr="006D2BE7" w14:paraId="3AB28BE2"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6FE8B8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6E3B6F51"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792A55E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82DA8D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99BAC5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EAD1FC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4.5.2</w:t>
            </w:r>
          </w:p>
        </w:tc>
        <w:tc>
          <w:tcPr>
            <w:tcW w:w="11513" w:type="dxa"/>
            <w:gridSpan w:val="3"/>
            <w:tcBorders>
              <w:top w:val="single" w:sz="8" w:space="0" w:color="000000"/>
              <w:left w:val="single" w:sz="8" w:space="0" w:color="000000"/>
              <w:bottom w:val="single" w:sz="8" w:space="0" w:color="000000"/>
              <w:right w:val="single" w:sz="8" w:space="0" w:color="000000"/>
            </w:tcBorders>
          </w:tcPr>
          <w:p w14:paraId="02A95530"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3535CCF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C04A78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E12096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342ED4A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3A1D99A"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732599D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48CF14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1365EE1"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4FF02D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461BDC53"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35E0322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4F1898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F6C891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DE2BF5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ED46D11"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0668D89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F49707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2D5CF30"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1D49EA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14D788AC"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2BA2E8B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3C6206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4FB6819"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F7A07A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678479BE"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603F6A5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BDEFF7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099D5AF"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BD5684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lastRenderedPageBreak/>
              <w:t>4.5.3</w:t>
            </w:r>
          </w:p>
        </w:tc>
        <w:tc>
          <w:tcPr>
            <w:tcW w:w="11513" w:type="dxa"/>
            <w:gridSpan w:val="3"/>
            <w:tcBorders>
              <w:top w:val="single" w:sz="8" w:space="0" w:color="000000"/>
              <w:left w:val="single" w:sz="8" w:space="0" w:color="000000"/>
              <w:bottom w:val="single" w:sz="8" w:space="0" w:color="000000"/>
              <w:right w:val="single" w:sz="8" w:space="0" w:color="000000"/>
            </w:tcBorders>
          </w:tcPr>
          <w:p w14:paraId="350DC2BC"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6BF46B7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ACB341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826A299"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8A75C1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783A236"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4FF2D32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319ABBE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5D60558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1D3884B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1C488F71"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26B39A8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533CC50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796A5C53"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3BE9CD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29310A2"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6EF209B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566B9CC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45C3AED1"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0064DAC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82A0399"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3ED8CF5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E97EF4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D2BEC29"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F1665F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195266A3"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09382DC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B418F8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EB885ED" w14:textId="77777777" w:rsidTr="00BA2D79">
        <w:tblPrEx>
          <w:tblCellMar>
            <w:top w:w="0" w:type="dxa"/>
            <w:bottom w:w="0" w:type="dxa"/>
          </w:tblCellMar>
        </w:tblPrEx>
        <w:trPr>
          <w:gridAfter w:val="2"/>
          <w:wAfter w:w="35"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14:paraId="090FAAA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4.6</w:t>
            </w:r>
          </w:p>
        </w:tc>
        <w:tc>
          <w:tcPr>
            <w:tcW w:w="11513" w:type="dxa"/>
            <w:gridSpan w:val="3"/>
            <w:tcBorders>
              <w:top w:val="single" w:sz="8" w:space="0" w:color="000000"/>
              <w:left w:val="single" w:sz="8" w:space="0" w:color="000000"/>
              <w:bottom w:val="single" w:sz="8" w:space="0" w:color="000000"/>
              <w:right w:val="single" w:sz="8" w:space="0" w:color="000000"/>
            </w:tcBorders>
          </w:tcPr>
          <w:p w14:paraId="39118BC6" w14:textId="77777777" w:rsidR="00BA2D79" w:rsidRPr="006D2BE7" w:rsidRDefault="00BA2D79" w:rsidP="00F95AB4">
            <w:pPr>
              <w:widowControl w:val="0"/>
              <w:autoSpaceDE w:val="0"/>
              <w:autoSpaceDN w:val="0"/>
              <w:adjustRightInd w:val="0"/>
              <w:spacing w:after="0" w:line="181"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129" w:type="dxa"/>
            <w:tcBorders>
              <w:top w:val="single" w:sz="8" w:space="0" w:color="000000"/>
              <w:left w:val="single" w:sz="8" w:space="0" w:color="000000"/>
              <w:bottom w:val="single" w:sz="8" w:space="0" w:color="000000"/>
              <w:right w:val="single" w:sz="8" w:space="0" w:color="000000"/>
            </w:tcBorders>
          </w:tcPr>
          <w:p w14:paraId="712C07F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13B65A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B8DAB2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7F6940A"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4.6.1</w:t>
            </w:r>
          </w:p>
        </w:tc>
        <w:tc>
          <w:tcPr>
            <w:tcW w:w="11513" w:type="dxa"/>
            <w:gridSpan w:val="3"/>
            <w:tcBorders>
              <w:top w:val="single" w:sz="8" w:space="0" w:color="000000"/>
              <w:left w:val="single" w:sz="8" w:space="0" w:color="000000"/>
              <w:bottom w:val="single" w:sz="8" w:space="0" w:color="000000"/>
              <w:right w:val="single" w:sz="8" w:space="0" w:color="000000"/>
            </w:tcBorders>
          </w:tcPr>
          <w:p w14:paraId="399A0D4A"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65FC989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675AD7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8848132"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4EC55C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09A3A63D"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662D17B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AF307F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3FEC47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E5D0A2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25B0303"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688F4E3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5CB7D8A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AC7EE3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FC3447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125ACFE"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4D6A757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8297DB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583DD9E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30B1BB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C33CE04"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6A735DAC"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6DD70D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D3FD0CD"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7DCE31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001767F"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632BD15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230B8D7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9F9C914"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439FA8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4.6.2</w:t>
            </w:r>
          </w:p>
        </w:tc>
        <w:tc>
          <w:tcPr>
            <w:tcW w:w="11513" w:type="dxa"/>
            <w:gridSpan w:val="3"/>
            <w:tcBorders>
              <w:top w:val="single" w:sz="8" w:space="0" w:color="000000"/>
              <w:left w:val="single" w:sz="8" w:space="0" w:color="000000"/>
              <w:bottom w:val="single" w:sz="8" w:space="0" w:color="000000"/>
              <w:right w:val="single" w:sz="8" w:space="0" w:color="000000"/>
            </w:tcBorders>
          </w:tcPr>
          <w:p w14:paraId="1F4CCD69"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6070E9B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66C40B7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476A552A"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EA3B1B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78E6D00A"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49C7FFC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8AD322B"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136B693"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55521947"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49A09DA5"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31CCAF8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4761600"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BB00A7B"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7B06DE3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187183A"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46B950D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4E5F5E4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FF29F1C"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B8ED7D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61FC288D"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14:paraId="21AC9F6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766B5D99"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4D4F0A05"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9CEB7A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A67A01D"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14:paraId="34763F5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3768DF65"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FCC4693"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6C4043F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4.6.3</w:t>
            </w:r>
          </w:p>
        </w:tc>
        <w:tc>
          <w:tcPr>
            <w:tcW w:w="11513" w:type="dxa"/>
            <w:gridSpan w:val="3"/>
            <w:tcBorders>
              <w:top w:val="single" w:sz="8" w:space="0" w:color="000000"/>
              <w:left w:val="single" w:sz="8" w:space="0" w:color="000000"/>
              <w:bottom w:val="single" w:sz="8" w:space="0" w:color="000000"/>
              <w:right w:val="single" w:sz="8" w:space="0" w:color="000000"/>
            </w:tcBorders>
          </w:tcPr>
          <w:p w14:paraId="787C7F58" w14:textId="77777777" w:rsidR="00BA2D79" w:rsidRPr="006D2BE7" w:rsidRDefault="00BA2D79" w:rsidP="00F95AB4">
            <w:pPr>
              <w:widowControl w:val="0"/>
              <w:autoSpaceDE w:val="0"/>
              <w:autoSpaceDN w:val="0"/>
              <w:adjustRightInd w:val="0"/>
              <w:spacing w:after="0" w:line="181" w:lineRule="exact"/>
              <w:ind w:left="90"/>
              <w:rPr>
                <w:rFonts w:ascii="Times New Roman" w:hAnsi="Times New Roman" w:cs="Times New Roman"/>
                <w:color w:val="000000"/>
                <w:sz w:val="20"/>
                <w:szCs w:val="20"/>
              </w:rPr>
            </w:pPr>
            <w:r w:rsidRPr="006D2BE7">
              <w:rPr>
                <w:rFonts w:ascii="Times New Roman" w:hAnsi="Times New Roman" w:cs="Times New Roman"/>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14:paraId="5B2E55B8"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B9B4C5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5914B8E"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4ABC4C3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34C5D45F"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14:paraId="2470FEE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DF0AFB4"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04EFE2F0" w14:textId="77777777" w:rsidTr="00BA2D79">
        <w:tblPrEx>
          <w:tblCellMar>
            <w:top w:w="0" w:type="dxa"/>
            <w:bottom w:w="0" w:type="dxa"/>
          </w:tblCellMar>
        </w:tblPrEx>
        <w:trPr>
          <w:gridAfter w:val="2"/>
          <w:wAfter w:w="35"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14:paraId="220C652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0911F1F"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14:paraId="6A63CA91"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115F028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3962EC26" w14:textId="77777777" w:rsidTr="00BA2D79">
        <w:tblPrEx>
          <w:tblCellMar>
            <w:top w:w="0" w:type="dxa"/>
            <w:bottom w:w="0" w:type="dxa"/>
          </w:tblCellMar>
        </w:tblPrEx>
        <w:trPr>
          <w:gridAfter w:val="2"/>
          <w:wAfter w:w="35" w:type="dxa"/>
          <w:trHeight w:hRule="exact" w:val="197"/>
        </w:trPr>
        <w:tc>
          <w:tcPr>
            <w:tcW w:w="674" w:type="dxa"/>
            <w:tcBorders>
              <w:top w:val="single" w:sz="8" w:space="0" w:color="000000"/>
              <w:left w:val="single" w:sz="8" w:space="0" w:color="000000"/>
              <w:bottom w:val="single" w:sz="8" w:space="0" w:color="000000"/>
              <w:right w:val="single" w:sz="8" w:space="0" w:color="000000"/>
            </w:tcBorders>
          </w:tcPr>
          <w:p w14:paraId="01E1BD06"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4C1D4C9F" w14:textId="77777777" w:rsidR="00BA2D79" w:rsidRPr="006D2BE7" w:rsidRDefault="00BA2D79" w:rsidP="00F95AB4">
            <w:pPr>
              <w:widowControl w:val="0"/>
              <w:autoSpaceDE w:val="0"/>
              <w:autoSpaceDN w:val="0"/>
              <w:adjustRightInd w:val="0"/>
              <w:spacing w:after="0" w:line="181"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14:paraId="1B11478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tcBorders>
              <w:top w:val="single" w:sz="8" w:space="0" w:color="000000"/>
              <w:left w:val="single" w:sz="8" w:space="0" w:color="000000"/>
              <w:bottom w:val="single" w:sz="8" w:space="0" w:color="000000"/>
              <w:right w:val="single" w:sz="8" w:space="0" w:color="000000"/>
            </w:tcBorders>
          </w:tcPr>
          <w:p w14:paraId="00F1053F"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1651F2CA" w14:textId="77777777" w:rsidTr="00BA2D79">
        <w:tblPrEx>
          <w:tblCellMar>
            <w:top w:w="0" w:type="dxa"/>
            <w:bottom w:w="0" w:type="dxa"/>
          </w:tblCellMar>
        </w:tblPrEx>
        <w:trPr>
          <w:gridAfter w:val="2"/>
          <w:wAfter w:w="35" w:type="dxa"/>
          <w:trHeight w:hRule="exact" w:val="52"/>
        </w:trPr>
        <w:tc>
          <w:tcPr>
            <w:tcW w:w="674" w:type="dxa"/>
            <w:tcBorders>
              <w:top w:val="single" w:sz="8" w:space="0" w:color="000000"/>
              <w:left w:val="single" w:sz="8" w:space="0" w:color="000000"/>
              <w:bottom w:val="single" w:sz="8" w:space="0" w:color="000000"/>
              <w:right w:val="single" w:sz="8" w:space="0" w:color="000000"/>
            </w:tcBorders>
          </w:tcPr>
          <w:p w14:paraId="593B06CE"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vMerge w:val="restart"/>
            <w:tcBorders>
              <w:top w:val="single" w:sz="8" w:space="0" w:color="000000"/>
              <w:left w:val="single" w:sz="8" w:space="0" w:color="000000"/>
              <w:bottom w:val="single" w:sz="8" w:space="0" w:color="000000"/>
              <w:right w:val="single" w:sz="8" w:space="0" w:color="000000"/>
            </w:tcBorders>
          </w:tcPr>
          <w:p w14:paraId="4880F1B0" w14:textId="77777777" w:rsidR="00BA2D79" w:rsidRPr="006D2BE7" w:rsidRDefault="00BA2D79" w:rsidP="00F95AB4">
            <w:pPr>
              <w:widowControl w:val="0"/>
              <w:autoSpaceDE w:val="0"/>
              <w:autoSpaceDN w:val="0"/>
              <w:adjustRightInd w:val="0"/>
              <w:spacing w:after="0" w:line="196" w:lineRule="exact"/>
              <w:ind w:left="15"/>
              <w:rPr>
                <w:rFonts w:ascii="Times New Roman" w:hAnsi="Times New Roman" w:cs="Times New Roman"/>
                <w:color w:val="000000"/>
                <w:sz w:val="20"/>
                <w:szCs w:val="20"/>
              </w:rPr>
            </w:pPr>
          </w:p>
        </w:tc>
        <w:tc>
          <w:tcPr>
            <w:tcW w:w="1129" w:type="dxa"/>
            <w:tcBorders>
              <w:top w:val="single" w:sz="8" w:space="0" w:color="000000"/>
              <w:left w:val="single" w:sz="8" w:space="0" w:color="000000"/>
              <w:bottom w:val="single" w:sz="8" w:space="0" w:color="000000"/>
              <w:right w:val="single" w:sz="8" w:space="0" w:color="000000"/>
            </w:tcBorders>
          </w:tcPr>
          <w:p w14:paraId="15C4D983"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2408" w:type="dxa"/>
            <w:gridSpan w:val="2"/>
            <w:tcBorders>
              <w:top w:val="single" w:sz="8" w:space="0" w:color="000000"/>
              <w:left w:val="single" w:sz="8" w:space="0" w:color="000000"/>
              <w:bottom w:val="single" w:sz="8" w:space="0" w:color="000000"/>
              <w:right w:val="single" w:sz="8" w:space="0" w:color="000000"/>
            </w:tcBorders>
          </w:tcPr>
          <w:p w14:paraId="3BD931A2"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r>
      <w:tr w:rsidR="00BA2D79" w:rsidRPr="006D2BE7" w14:paraId="6C3AC381" w14:textId="77777777" w:rsidTr="00BA2D79">
        <w:tblPrEx>
          <w:tblCellMar>
            <w:top w:w="0" w:type="dxa"/>
            <w:bottom w:w="0" w:type="dxa"/>
          </w:tblCellMar>
        </w:tblPrEx>
        <w:trPr>
          <w:gridAfter w:val="2"/>
          <w:wAfter w:w="35" w:type="dxa"/>
          <w:trHeight w:hRule="exact" w:val="14"/>
        </w:trPr>
        <w:tc>
          <w:tcPr>
            <w:tcW w:w="674" w:type="dxa"/>
            <w:vMerge w:val="restart"/>
            <w:tcBorders>
              <w:top w:val="single" w:sz="8" w:space="0" w:color="000000"/>
              <w:left w:val="single" w:sz="8" w:space="0" w:color="000000"/>
              <w:bottom w:val="single" w:sz="8" w:space="0" w:color="000000"/>
              <w:right w:val="single" w:sz="8" w:space="0" w:color="000000"/>
            </w:tcBorders>
          </w:tcPr>
          <w:p w14:paraId="60DBE82D" w14:textId="77777777" w:rsidR="00BA2D79" w:rsidRPr="006D2BE7" w:rsidRDefault="00BA2D79" w:rsidP="00F95AB4">
            <w:pPr>
              <w:widowControl w:val="0"/>
              <w:autoSpaceDE w:val="0"/>
              <w:autoSpaceDN w:val="0"/>
              <w:adjustRightInd w:val="0"/>
              <w:spacing w:after="0" w:line="196" w:lineRule="exact"/>
              <w:ind w:left="15"/>
              <w:jc w:val="center"/>
              <w:rPr>
                <w:rFonts w:ascii="Times New Roman" w:hAnsi="Times New Roman" w:cs="Times New Roman"/>
                <w:color w:val="000000"/>
                <w:sz w:val="20"/>
                <w:szCs w:val="20"/>
              </w:rPr>
            </w:pPr>
          </w:p>
        </w:tc>
        <w:tc>
          <w:tcPr>
            <w:tcW w:w="11513" w:type="dxa"/>
            <w:gridSpan w:val="3"/>
            <w:vMerge/>
            <w:tcBorders>
              <w:top w:val="single" w:sz="8" w:space="0" w:color="000000"/>
              <w:left w:val="single" w:sz="8" w:space="0" w:color="000000"/>
              <w:bottom w:val="single" w:sz="8" w:space="0" w:color="000000"/>
              <w:right w:val="single" w:sz="8" w:space="0" w:color="000000"/>
            </w:tcBorders>
          </w:tcPr>
          <w:p w14:paraId="6F66FA69" w14:textId="77777777" w:rsidR="00BA2D79" w:rsidRPr="006D2BE7" w:rsidRDefault="00BA2D79" w:rsidP="00F95AB4">
            <w:pPr>
              <w:widowControl w:val="0"/>
              <w:autoSpaceDE w:val="0"/>
              <w:autoSpaceDN w:val="0"/>
              <w:adjustRightInd w:val="0"/>
              <w:spacing w:after="0" w:line="240" w:lineRule="auto"/>
              <w:jc w:val="center"/>
              <w:rPr>
                <w:rFonts w:ascii="Times New Roman" w:hAnsi="Times New Roman" w:cs="Times New Roman"/>
                <w:sz w:val="2"/>
                <w:szCs w:val="2"/>
              </w:rPr>
            </w:pPr>
          </w:p>
        </w:tc>
        <w:tc>
          <w:tcPr>
            <w:tcW w:w="1129" w:type="dxa"/>
            <w:vMerge w:val="restart"/>
            <w:tcBorders>
              <w:top w:val="single" w:sz="8" w:space="0" w:color="000000"/>
              <w:left w:val="single" w:sz="8" w:space="0" w:color="000000"/>
              <w:bottom w:val="single" w:sz="8" w:space="0" w:color="000000"/>
              <w:right w:val="single" w:sz="8" w:space="0" w:color="000000"/>
            </w:tcBorders>
          </w:tcPr>
          <w:p w14:paraId="5CA175D8" w14:textId="77777777" w:rsidR="00BA2D79" w:rsidRPr="006D2BE7" w:rsidRDefault="00BA2D79" w:rsidP="00F95AB4">
            <w:pPr>
              <w:widowControl w:val="0"/>
              <w:autoSpaceDE w:val="0"/>
              <w:autoSpaceDN w:val="0"/>
              <w:adjustRightInd w:val="0"/>
              <w:spacing w:after="0" w:line="189"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vMerge w:val="restart"/>
            <w:tcBorders>
              <w:top w:val="single" w:sz="8" w:space="0" w:color="000000"/>
              <w:left w:val="single" w:sz="8" w:space="0" w:color="000000"/>
              <w:bottom w:val="single" w:sz="8" w:space="0" w:color="000000"/>
              <w:right w:val="single" w:sz="8" w:space="0" w:color="000000"/>
            </w:tcBorders>
          </w:tcPr>
          <w:p w14:paraId="3932C84B" w14:textId="77777777" w:rsidR="00BA2D79" w:rsidRPr="006D2BE7" w:rsidRDefault="00BA2D79" w:rsidP="00F95AB4">
            <w:pPr>
              <w:widowControl w:val="0"/>
              <w:autoSpaceDE w:val="0"/>
              <w:autoSpaceDN w:val="0"/>
              <w:adjustRightInd w:val="0"/>
              <w:spacing w:after="0" w:line="189"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5DE4C00E" w14:textId="77777777" w:rsidTr="00BA2D79">
        <w:tblPrEx>
          <w:tblCellMar>
            <w:top w:w="0" w:type="dxa"/>
            <w:bottom w:w="0" w:type="dxa"/>
          </w:tblCellMar>
        </w:tblPrEx>
        <w:trPr>
          <w:gridAfter w:val="2"/>
          <w:wAfter w:w="35" w:type="dxa"/>
          <w:trHeight w:hRule="exact" w:val="203"/>
        </w:trPr>
        <w:tc>
          <w:tcPr>
            <w:tcW w:w="674" w:type="dxa"/>
            <w:vMerge/>
            <w:tcBorders>
              <w:top w:val="single" w:sz="8" w:space="0" w:color="000000"/>
              <w:left w:val="single" w:sz="8" w:space="0" w:color="000000"/>
              <w:bottom w:val="single" w:sz="8" w:space="0" w:color="000000"/>
              <w:right w:val="single" w:sz="8" w:space="0" w:color="000000"/>
            </w:tcBorders>
          </w:tcPr>
          <w:p w14:paraId="256B1909"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13"/>
                <w:szCs w:val="13"/>
              </w:rPr>
            </w:pPr>
          </w:p>
        </w:tc>
        <w:tc>
          <w:tcPr>
            <w:tcW w:w="11513" w:type="dxa"/>
            <w:gridSpan w:val="3"/>
            <w:vMerge w:val="restart"/>
            <w:tcBorders>
              <w:top w:val="single" w:sz="8" w:space="0" w:color="000000"/>
              <w:left w:val="single" w:sz="8" w:space="0" w:color="000000"/>
              <w:bottom w:val="single" w:sz="8" w:space="0" w:color="000000"/>
              <w:right w:val="single" w:sz="8" w:space="0" w:color="000000"/>
            </w:tcBorders>
          </w:tcPr>
          <w:p w14:paraId="18AC3AC6" w14:textId="77777777" w:rsidR="00BA2D79" w:rsidRPr="006D2BE7" w:rsidRDefault="00BA2D79" w:rsidP="00F95AB4">
            <w:pPr>
              <w:widowControl w:val="0"/>
              <w:autoSpaceDE w:val="0"/>
              <w:autoSpaceDN w:val="0"/>
              <w:adjustRightInd w:val="0"/>
              <w:spacing w:after="0" w:line="175"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 другими нарушениями</w:t>
            </w:r>
          </w:p>
        </w:tc>
        <w:tc>
          <w:tcPr>
            <w:tcW w:w="1129" w:type="dxa"/>
            <w:vMerge/>
            <w:tcBorders>
              <w:top w:val="single" w:sz="8" w:space="0" w:color="000000"/>
              <w:left w:val="single" w:sz="8" w:space="0" w:color="000000"/>
              <w:bottom w:val="single" w:sz="8" w:space="0" w:color="000000"/>
              <w:right w:val="single" w:sz="8" w:space="0" w:color="000000"/>
            </w:tcBorders>
          </w:tcPr>
          <w:p w14:paraId="225782DE"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13"/>
                <w:szCs w:val="13"/>
              </w:rPr>
            </w:pPr>
          </w:p>
        </w:tc>
        <w:tc>
          <w:tcPr>
            <w:tcW w:w="2408" w:type="dxa"/>
            <w:gridSpan w:val="2"/>
            <w:vMerge/>
            <w:tcBorders>
              <w:top w:val="single" w:sz="8" w:space="0" w:color="000000"/>
              <w:left w:val="single" w:sz="8" w:space="0" w:color="000000"/>
              <w:bottom w:val="single" w:sz="8" w:space="0" w:color="000000"/>
              <w:right w:val="single" w:sz="8" w:space="0" w:color="000000"/>
            </w:tcBorders>
          </w:tcPr>
          <w:p w14:paraId="12443653"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13"/>
                <w:szCs w:val="13"/>
              </w:rPr>
            </w:pPr>
          </w:p>
        </w:tc>
      </w:tr>
      <w:tr w:rsidR="00BA2D79" w:rsidRPr="006D2BE7" w14:paraId="54600D06" w14:textId="77777777" w:rsidTr="00BA2D79">
        <w:tblPrEx>
          <w:tblCellMar>
            <w:top w:w="0" w:type="dxa"/>
            <w:bottom w:w="0" w:type="dxa"/>
          </w:tblCellMar>
        </w:tblPrEx>
        <w:trPr>
          <w:gridAfter w:val="2"/>
          <w:wAfter w:w="35" w:type="dxa"/>
          <w:trHeight w:hRule="exact" w:val="14"/>
        </w:trPr>
        <w:tc>
          <w:tcPr>
            <w:tcW w:w="674" w:type="dxa"/>
            <w:vMerge w:val="restart"/>
            <w:tcBorders>
              <w:top w:val="single" w:sz="8" w:space="0" w:color="000000"/>
              <w:left w:val="single" w:sz="8" w:space="0" w:color="000000"/>
              <w:bottom w:val="single" w:sz="8" w:space="0" w:color="000000"/>
              <w:right w:val="single" w:sz="8" w:space="0" w:color="000000"/>
            </w:tcBorders>
          </w:tcPr>
          <w:p w14:paraId="2BA8B1E1" w14:textId="77777777" w:rsidR="00BA2D79" w:rsidRPr="006D2BE7" w:rsidRDefault="00BA2D79" w:rsidP="00F95AB4">
            <w:pPr>
              <w:widowControl w:val="0"/>
              <w:autoSpaceDE w:val="0"/>
              <w:autoSpaceDN w:val="0"/>
              <w:adjustRightInd w:val="0"/>
              <w:spacing w:after="0" w:line="175" w:lineRule="exact"/>
              <w:ind w:left="166"/>
              <w:jc w:val="center"/>
              <w:rPr>
                <w:rFonts w:ascii="Times New Roman" w:hAnsi="Times New Roman" w:cs="Times New Roman"/>
                <w:color w:val="000000"/>
                <w:sz w:val="20"/>
                <w:szCs w:val="20"/>
              </w:rPr>
            </w:pPr>
          </w:p>
        </w:tc>
        <w:tc>
          <w:tcPr>
            <w:tcW w:w="11513" w:type="dxa"/>
            <w:gridSpan w:val="3"/>
            <w:vMerge/>
            <w:tcBorders>
              <w:top w:val="single" w:sz="8" w:space="0" w:color="000000"/>
              <w:left w:val="single" w:sz="8" w:space="0" w:color="000000"/>
              <w:bottom w:val="single" w:sz="8" w:space="0" w:color="000000"/>
              <w:right w:val="single" w:sz="8" w:space="0" w:color="000000"/>
            </w:tcBorders>
          </w:tcPr>
          <w:p w14:paraId="01BCC196" w14:textId="77777777" w:rsidR="00BA2D79" w:rsidRPr="006D2BE7" w:rsidRDefault="00BA2D79" w:rsidP="00F95AB4">
            <w:pPr>
              <w:widowControl w:val="0"/>
              <w:autoSpaceDE w:val="0"/>
              <w:autoSpaceDN w:val="0"/>
              <w:adjustRightInd w:val="0"/>
              <w:spacing w:after="0" w:line="240" w:lineRule="auto"/>
              <w:jc w:val="center"/>
              <w:rPr>
                <w:rFonts w:ascii="Times New Roman" w:hAnsi="Times New Roman" w:cs="Times New Roman"/>
                <w:sz w:val="2"/>
                <w:szCs w:val="2"/>
              </w:rPr>
            </w:pPr>
          </w:p>
        </w:tc>
        <w:tc>
          <w:tcPr>
            <w:tcW w:w="1129" w:type="dxa"/>
            <w:vMerge w:val="restart"/>
            <w:tcBorders>
              <w:top w:val="single" w:sz="8" w:space="0" w:color="000000"/>
              <w:left w:val="single" w:sz="8" w:space="0" w:color="000000"/>
              <w:bottom w:val="single" w:sz="8" w:space="0" w:color="000000"/>
              <w:right w:val="single" w:sz="8" w:space="0" w:color="000000"/>
            </w:tcBorders>
          </w:tcPr>
          <w:p w14:paraId="415B377D" w14:textId="77777777" w:rsidR="00BA2D79" w:rsidRPr="006D2BE7" w:rsidRDefault="00BA2D79" w:rsidP="00F95AB4">
            <w:pPr>
              <w:widowControl w:val="0"/>
              <w:autoSpaceDE w:val="0"/>
              <w:autoSpaceDN w:val="0"/>
              <w:adjustRightInd w:val="0"/>
              <w:spacing w:after="0" w:line="189"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vMerge w:val="restart"/>
            <w:tcBorders>
              <w:top w:val="single" w:sz="8" w:space="0" w:color="000000"/>
              <w:left w:val="single" w:sz="8" w:space="0" w:color="000000"/>
              <w:bottom w:val="single" w:sz="8" w:space="0" w:color="000000"/>
              <w:right w:val="single" w:sz="8" w:space="0" w:color="000000"/>
            </w:tcBorders>
          </w:tcPr>
          <w:p w14:paraId="636C7F64" w14:textId="77777777" w:rsidR="00BA2D79" w:rsidRPr="006D2BE7" w:rsidRDefault="00BA2D79" w:rsidP="00F95AB4">
            <w:pPr>
              <w:widowControl w:val="0"/>
              <w:autoSpaceDE w:val="0"/>
              <w:autoSpaceDN w:val="0"/>
              <w:adjustRightInd w:val="0"/>
              <w:spacing w:after="0" w:line="189"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w:t>
            </w:r>
          </w:p>
        </w:tc>
      </w:tr>
      <w:tr w:rsidR="00BA2D79" w:rsidRPr="006D2BE7" w14:paraId="2D467806" w14:textId="77777777" w:rsidTr="00BA2D79">
        <w:tblPrEx>
          <w:tblCellMar>
            <w:top w:w="0" w:type="dxa"/>
            <w:bottom w:w="0" w:type="dxa"/>
          </w:tblCellMar>
        </w:tblPrEx>
        <w:trPr>
          <w:gridAfter w:val="2"/>
          <w:wAfter w:w="35" w:type="dxa"/>
          <w:trHeight w:hRule="exact" w:val="203"/>
        </w:trPr>
        <w:tc>
          <w:tcPr>
            <w:tcW w:w="674" w:type="dxa"/>
            <w:vMerge/>
            <w:tcBorders>
              <w:top w:val="single" w:sz="8" w:space="0" w:color="000000"/>
              <w:left w:val="single" w:sz="8" w:space="0" w:color="000000"/>
              <w:bottom w:val="single" w:sz="8" w:space="0" w:color="000000"/>
              <w:right w:val="single" w:sz="8" w:space="0" w:color="000000"/>
            </w:tcBorders>
          </w:tcPr>
          <w:p w14:paraId="03E07607"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13"/>
                <w:szCs w:val="13"/>
              </w:rPr>
            </w:pPr>
          </w:p>
        </w:tc>
        <w:tc>
          <w:tcPr>
            <w:tcW w:w="11513" w:type="dxa"/>
            <w:gridSpan w:val="3"/>
            <w:vMerge w:val="restart"/>
            <w:tcBorders>
              <w:top w:val="single" w:sz="8" w:space="0" w:color="000000"/>
              <w:left w:val="single" w:sz="8" w:space="0" w:color="000000"/>
              <w:bottom w:val="single" w:sz="8" w:space="0" w:color="000000"/>
              <w:right w:val="single" w:sz="8" w:space="0" w:color="000000"/>
            </w:tcBorders>
          </w:tcPr>
          <w:p w14:paraId="551C8BA9" w14:textId="77777777" w:rsidR="00BA2D79" w:rsidRPr="006D2BE7" w:rsidRDefault="00BA2D79" w:rsidP="00F95AB4">
            <w:pPr>
              <w:widowControl w:val="0"/>
              <w:autoSpaceDE w:val="0"/>
              <w:autoSpaceDN w:val="0"/>
              <w:adjustRightInd w:val="0"/>
              <w:spacing w:after="0" w:line="175" w:lineRule="exact"/>
              <w:ind w:left="166"/>
              <w:rPr>
                <w:rFonts w:ascii="Times New Roman" w:hAnsi="Times New Roman" w:cs="Times New Roman"/>
                <w:color w:val="000000"/>
                <w:sz w:val="20"/>
                <w:szCs w:val="20"/>
              </w:rPr>
            </w:pPr>
            <w:r w:rsidRPr="006D2BE7">
              <w:rPr>
                <w:rFonts w:ascii="Times New Roman" w:hAnsi="Times New Roman" w:cs="Times New Roman"/>
                <w:color w:val="000000"/>
                <w:sz w:val="20"/>
                <w:szCs w:val="20"/>
              </w:rPr>
              <w:t>инвалидов и лиц с ограниченными возможностями здоровья со сложными дефектами (два и более нарушений)</w:t>
            </w:r>
          </w:p>
        </w:tc>
        <w:tc>
          <w:tcPr>
            <w:tcW w:w="1129" w:type="dxa"/>
            <w:vMerge/>
            <w:tcBorders>
              <w:top w:val="single" w:sz="8" w:space="0" w:color="000000"/>
              <w:left w:val="single" w:sz="8" w:space="0" w:color="000000"/>
              <w:bottom w:val="single" w:sz="8" w:space="0" w:color="000000"/>
              <w:right w:val="single" w:sz="8" w:space="0" w:color="000000"/>
            </w:tcBorders>
          </w:tcPr>
          <w:p w14:paraId="4326B72C"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13"/>
                <w:szCs w:val="13"/>
              </w:rPr>
            </w:pPr>
          </w:p>
        </w:tc>
        <w:tc>
          <w:tcPr>
            <w:tcW w:w="2408" w:type="dxa"/>
            <w:gridSpan w:val="2"/>
            <w:vMerge/>
            <w:tcBorders>
              <w:top w:val="single" w:sz="8" w:space="0" w:color="000000"/>
              <w:left w:val="single" w:sz="8" w:space="0" w:color="000000"/>
              <w:bottom w:val="single" w:sz="8" w:space="0" w:color="000000"/>
              <w:right w:val="single" w:sz="8" w:space="0" w:color="000000"/>
            </w:tcBorders>
          </w:tcPr>
          <w:p w14:paraId="3F4DF896"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13"/>
                <w:szCs w:val="13"/>
              </w:rPr>
            </w:pPr>
          </w:p>
        </w:tc>
      </w:tr>
      <w:tr w:rsidR="00BA2D79" w:rsidRPr="006D2BE7" w14:paraId="5433711A" w14:textId="77777777" w:rsidTr="00BA2D79">
        <w:tblPrEx>
          <w:tblCellMar>
            <w:top w:w="0" w:type="dxa"/>
            <w:bottom w:w="0" w:type="dxa"/>
          </w:tblCellMar>
        </w:tblPrEx>
        <w:trPr>
          <w:gridAfter w:val="2"/>
          <w:wAfter w:w="35" w:type="dxa"/>
          <w:trHeight w:hRule="exact" w:val="14"/>
        </w:trPr>
        <w:tc>
          <w:tcPr>
            <w:tcW w:w="674" w:type="dxa"/>
            <w:vMerge w:val="restart"/>
            <w:tcBorders>
              <w:top w:val="single" w:sz="8" w:space="0" w:color="000000"/>
              <w:left w:val="single" w:sz="8" w:space="0" w:color="000000"/>
              <w:bottom w:val="single" w:sz="8" w:space="0" w:color="000000"/>
              <w:right w:val="single" w:sz="8" w:space="0" w:color="000000"/>
            </w:tcBorders>
          </w:tcPr>
          <w:p w14:paraId="03773661" w14:textId="77777777" w:rsidR="00BA2D79" w:rsidRPr="006D2BE7" w:rsidRDefault="00BA2D79" w:rsidP="00F95AB4">
            <w:pPr>
              <w:widowControl w:val="0"/>
              <w:autoSpaceDE w:val="0"/>
              <w:autoSpaceDN w:val="0"/>
              <w:adjustRightInd w:val="0"/>
              <w:spacing w:after="0" w:line="189"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4.7</w:t>
            </w:r>
          </w:p>
        </w:tc>
        <w:tc>
          <w:tcPr>
            <w:tcW w:w="11513" w:type="dxa"/>
            <w:gridSpan w:val="3"/>
            <w:vMerge/>
            <w:tcBorders>
              <w:top w:val="single" w:sz="8" w:space="0" w:color="000000"/>
              <w:left w:val="single" w:sz="8" w:space="0" w:color="000000"/>
              <w:bottom w:val="single" w:sz="8" w:space="0" w:color="000000"/>
              <w:right w:val="single" w:sz="8" w:space="0" w:color="000000"/>
            </w:tcBorders>
          </w:tcPr>
          <w:p w14:paraId="0F6DE38F" w14:textId="77777777" w:rsidR="00BA2D79" w:rsidRPr="006D2BE7" w:rsidRDefault="00BA2D79" w:rsidP="00F95AB4">
            <w:pPr>
              <w:widowControl w:val="0"/>
              <w:autoSpaceDE w:val="0"/>
              <w:autoSpaceDN w:val="0"/>
              <w:adjustRightInd w:val="0"/>
              <w:spacing w:after="0" w:line="240" w:lineRule="auto"/>
              <w:jc w:val="center"/>
              <w:rPr>
                <w:rFonts w:ascii="Times New Roman" w:hAnsi="Times New Roman" w:cs="Times New Roman"/>
                <w:sz w:val="2"/>
                <w:szCs w:val="2"/>
              </w:rPr>
            </w:pPr>
          </w:p>
        </w:tc>
        <w:tc>
          <w:tcPr>
            <w:tcW w:w="1129" w:type="dxa"/>
            <w:vMerge w:val="restart"/>
            <w:tcBorders>
              <w:top w:val="single" w:sz="8" w:space="0" w:color="000000"/>
              <w:left w:val="single" w:sz="8" w:space="0" w:color="000000"/>
              <w:bottom w:val="single" w:sz="8" w:space="0" w:color="000000"/>
              <w:right w:val="single" w:sz="8" w:space="0" w:color="000000"/>
            </w:tcBorders>
          </w:tcPr>
          <w:p w14:paraId="05BFA0E5" w14:textId="77777777" w:rsidR="00BA2D79" w:rsidRPr="006D2BE7" w:rsidRDefault="00BA2D79" w:rsidP="00F95AB4">
            <w:pPr>
              <w:widowControl w:val="0"/>
              <w:autoSpaceDE w:val="0"/>
              <w:autoSpaceDN w:val="0"/>
              <w:adjustRightInd w:val="0"/>
              <w:spacing w:after="0" w:line="189"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человек/%</w:t>
            </w:r>
          </w:p>
        </w:tc>
        <w:tc>
          <w:tcPr>
            <w:tcW w:w="2408" w:type="dxa"/>
            <w:gridSpan w:val="2"/>
            <w:vMerge w:val="restart"/>
            <w:tcBorders>
              <w:top w:val="single" w:sz="8" w:space="0" w:color="000000"/>
              <w:left w:val="single" w:sz="8" w:space="0" w:color="000000"/>
              <w:bottom w:val="single" w:sz="8" w:space="0" w:color="000000"/>
              <w:right w:val="single" w:sz="8" w:space="0" w:color="000000"/>
            </w:tcBorders>
          </w:tcPr>
          <w:p w14:paraId="238C30A8" w14:textId="77777777" w:rsidR="00BA2D79" w:rsidRPr="006D2BE7" w:rsidRDefault="00BA2D79" w:rsidP="00F95AB4">
            <w:pPr>
              <w:widowControl w:val="0"/>
              <w:autoSpaceDE w:val="0"/>
              <w:autoSpaceDN w:val="0"/>
              <w:adjustRightInd w:val="0"/>
              <w:spacing w:after="0" w:line="189" w:lineRule="exact"/>
              <w:ind w:left="15"/>
              <w:jc w:val="center"/>
              <w:rPr>
                <w:rFonts w:ascii="Times New Roman" w:hAnsi="Times New Roman" w:cs="Times New Roman"/>
                <w:color w:val="000000"/>
                <w:sz w:val="20"/>
                <w:szCs w:val="20"/>
              </w:rPr>
            </w:pPr>
            <w:r w:rsidRPr="006D2BE7">
              <w:rPr>
                <w:rFonts w:ascii="Times New Roman" w:hAnsi="Times New Roman" w:cs="Times New Roman"/>
                <w:color w:val="000000"/>
                <w:sz w:val="20"/>
                <w:szCs w:val="20"/>
              </w:rPr>
              <w:t>0 / 0</w:t>
            </w:r>
          </w:p>
        </w:tc>
      </w:tr>
      <w:tr w:rsidR="00BA2D79" w:rsidRPr="006D2BE7" w14:paraId="401CA5A9" w14:textId="77777777" w:rsidTr="00BA2D79">
        <w:tblPrEx>
          <w:tblCellMar>
            <w:top w:w="0" w:type="dxa"/>
            <w:bottom w:w="0" w:type="dxa"/>
          </w:tblCellMar>
        </w:tblPrEx>
        <w:trPr>
          <w:gridAfter w:val="2"/>
          <w:wAfter w:w="35" w:type="dxa"/>
          <w:trHeight w:hRule="exact" w:val="566"/>
        </w:trPr>
        <w:tc>
          <w:tcPr>
            <w:tcW w:w="674" w:type="dxa"/>
            <w:vMerge/>
            <w:tcBorders>
              <w:top w:val="single" w:sz="8" w:space="0" w:color="000000"/>
              <w:left w:val="single" w:sz="8" w:space="0" w:color="000000"/>
              <w:bottom w:val="single" w:sz="8" w:space="0" w:color="000000"/>
              <w:right w:val="single" w:sz="8" w:space="0" w:color="000000"/>
            </w:tcBorders>
          </w:tcPr>
          <w:p w14:paraId="5486C4A4"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20"/>
                <w:szCs w:val="20"/>
              </w:rPr>
            </w:pPr>
          </w:p>
        </w:tc>
        <w:tc>
          <w:tcPr>
            <w:tcW w:w="11513" w:type="dxa"/>
            <w:gridSpan w:val="3"/>
            <w:tcBorders>
              <w:top w:val="single" w:sz="8" w:space="0" w:color="000000"/>
              <w:left w:val="single" w:sz="8" w:space="0" w:color="000000"/>
              <w:bottom w:val="single" w:sz="8" w:space="0" w:color="000000"/>
              <w:right w:val="single" w:sz="8" w:space="0" w:color="000000"/>
            </w:tcBorders>
          </w:tcPr>
          <w:p w14:paraId="5132AB62" w14:textId="77777777" w:rsidR="00BA2D79" w:rsidRPr="006D2BE7" w:rsidRDefault="00BA2D79" w:rsidP="00F95AB4">
            <w:pPr>
              <w:widowControl w:val="0"/>
              <w:autoSpaceDE w:val="0"/>
              <w:autoSpaceDN w:val="0"/>
              <w:adjustRightInd w:val="0"/>
              <w:spacing w:after="0" w:line="175" w:lineRule="exact"/>
              <w:ind w:left="15"/>
              <w:rPr>
                <w:rFonts w:ascii="Times New Roman" w:hAnsi="Times New Roman" w:cs="Times New Roman"/>
                <w:color w:val="000000"/>
                <w:sz w:val="20"/>
                <w:szCs w:val="20"/>
              </w:rPr>
            </w:pPr>
            <w:r w:rsidRPr="006D2BE7">
              <w:rPr>
                <w:rFonts w:ascii="Times New Roman" w:hAnsi="Times New Roman" w:cs="Times New Roman"/>
                <w:color w:val="000000"/>
                <w:sz w:val="20"/>
                <w:szCs w:val="20"/>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129" w:type="dxa"/>
            <w:vMerge/>
            <w:tcBorders>
              <w:top w:val="single" w:sz="8" w:space="0" w:color="000000"/>
              <w:left w:val="single" w:sz="8" w:space="0" w:color="000000"/>
              <w:bottom w:val="single" w:sz="8" w:space="0" w:color="000000"/>
              <w:right w:val="single" w:sz="8" w:space="0" w:color="000000"/>
            </w:tcBorders>
          </w:tcPr>
          <w:p w14:paraId="1FE5A658"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20"/>
                <w:szCs w:val="20"/>
              </w:rPr>
            </w:pPr>
          </w:p>
        </w:tc>
        <w:tc>
          <w:tcPr>
            <w:tcW w:w="2408" w:type="dxa"/>
            <w:gridSpan w:val="2"/>
            <w:vMerge/>
            <w:tcBorders>
              <w:top w:val="single" w:sz="8" w:space="0" w:color="000000"/>
              <w:left w:val="single" w:sz="8" w:space="0" w:color="000000"/>
              <w:bottom w:val="single" w:sz="8" w:space="0" w:color="000000"/>
              <w:right w:val="single" w:sz="8" w:space="0" w:color="000000"/>
            </w:tcBorders>
          </w:tcPr>
          <w:p w14:paraId="482B4C58" w14:textId="77777777" w:rsidR="00BA2D79" w:rsidRPr="006D2BE7" w:rsidRDefault="00BA2D79" w:rsidP="00F95AB4">
            <w:pPr>
              <w:widowControl w:val="0"/>
              <w:autoSpaceDE w:val="0"/>
              <w:autoSpaceDN w:val="0"/>
              <w:adjustRightInd w:val="0"/>
              <w:spacing w:after="0" w:line="240" w:lineRule="auto"/>
              <w:rPr>
                <w:rFonts w:ascii="Times New Roman" w:hAnsi="Times New Roman" w:cs="Times New Roman"/>
                <w:sz w:val="20"/>
                <w:szCs w:val="20"/>
              </w:rPr>
            </w:pPr>
          </w:p>
        </w:tc>
      </w:tr>
    </w:tbl>
    <w:p w14:paraId="7FB53D2E" w14:textId="77777777" w:rsidR="00D94B67" w:rsidRDefault="00D94B67" w:rsidP="00192BDE">
      <w:pPr>
        <w:pStyle w:val="22"/>
        <w:shd w:val="clear" w:color="auto" w:fill="auto"/>
        <w:spacing w:before="0" w:line="360" w:lineRule="auto"/>
        <w:ind w:firstLine="680"/>
      </w:pPr>
      <w:bookmarkStart w:id="49" w:name="_GoBack"/>
      <w:bookmarkEnd w:id="49"/>
    </w:p>
    <w:sectPr w:rsidR="00D94B67" w:rsidSect="00D94B67">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84A621" w14:textId="77777777" w:rsidR="00D809A7" w:rsidRDefault="00D809A7">
      <w:pPr>
        <w:spacing w:after="0" w:line="240" w:lineRule="auto"/>
      </w:pPr>
      <w:r>
        <w:separator/>
      </w:r>
    </w:p>
  </w:endnote>
  <w:endnote w:type="continuationSeparator" w:id="0">
    <w:p w14:paraId="4F7954AB" w14:textId="77777777" w:rsidR="00D809A7" w:rsidRDefault="00D80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font205">
    <w:charset w:val="CC"/>
    <w:family w:val="auto"/>
    <w:pitch w:val="variable"/>
  </w:font>
  <w:font w:name="TimesNewRomanPSMT">
    <w:panose1 w:val="00000000000000000000"/>
    <w:charset w:val="CC"/>
    <w:family w:val="roman"/>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59111" w14:textId="77777777" w:rsidR="00D7643F" w:rsidRDefault="00D7643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4AE65B" w14:textId="77777777" w:rsidR="00D7643F" w:rsidRDefault="00D764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4F4C9" w14:textId="77777777" w:rsidR="00D809A7" w:rsidRDefault="00D809A7">
      <w:pPr>
        <w:spacing w:after="0" w:line="240" w:lineRule="auto"/>
      </w:pPr>
      <w:r>
        <w:separator/>
      </w:r>
    </w:p>
  </w:footnote>
  <w:footnote w:type="continuationSeparator" w:id="0">
    <w:p w14:paraId="5D9CDE85" w14:textId="77777777" w:rsidR="00D809A7" w:rsidRDefault="00D809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3" w15:restartNumberingAfterBreak="0">
    <w:nsid w:val="00000008"/>
    <w:multiLevelType w:val="multilevel"/>
    <w:tmpl w:val="00000008"/>
    <w:name w:val="WW8Num8"/>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B"/>
    <w:multiLevelType w:val="multilevel"/>
    <w:tmpl w:val="0000000B"/>
    <w:name w:val="WW8Num11"/>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15"/>
    <w:multiLevelType w:val="singleLevel"/>
    <w:tmpl w:val="00000015"/>
    <w:name w:val="WW8Num22"/>
    <w:lvl w:ilvl="0">
      <w:start w:val="1"/>
      <w:numFmt w:val="bullet"/>
      <w:lvlText w:val=""/>
      <w:lvlJc w:val="left"/>
      <w:pPr>
        <w:tabs>
          <w:tab w:val="num" w:pos="720"/>
        </w:tabs>
        <w:ind w:left="397" w:hanging="37"/>
      </w:pPr>
      <w:rPr>
        <w:rFonts w:ascii="Symbol" w:hAnsi="Symbol"/>
        <w:color w:val="auto"/>
      </w:rPr>
    </w:lvl>
  </w:abstractNum>
  <w:abstractNum w:abstractNumId="6" w15:restartNumberingAfterBreak="0">
    <w:nsid w:val="000022CD"/>
    <w:multiLevelType w:val="hybridMultilevel"/>
    <w:tmpl w:val="0EDAFBF2"/>
    <w:lvl w:ilvl="0" w:tplc="23A85E28">
      <w:start w:val="1"/>
      <w:numFmt w:val="bullet"/>
      <w:lvlText w:val="С"/>
      <w:lvlJc w:val="left"/>
    </w:lvl>
    <w:lvl w:ilvl="1" w:tplc="A9EE9902">
      <w:numFmt w:val="decimal"/>
      <w:lvlText w:val=""/>
      <w:lvlJc w:val="left"/>
    </w:lvl>
    <w:lvl w:ilvl="2" w:tplc="652CB9EC">
      <w:numFmt w:val="decimal"/>
      <w:lvlText w:val=""/>
      <w:lvlJc w:val="left"/>
    </w:lvl>
    <w:lvl w:ilvl="3" w:tplc="0706E04A">
      <w:numFmt w:val="decimal"/>
      <w:lvlText w:val=""/>
      <w:lvlJc w:val="left"/>
    </w:lvl>
    <w:lvl w:ilvl="4" w:tplc="FC34D928">
      <w:numFmt w:val="decimal"/>
      <w:lvlText w:val=""/>
      <w:lvlJc w:val="left"/>
    </w:lvl>
    <w:lvl w:ilvl="5" w:tplc="8AA8F6D8">
      <w:numFmt w:val="decimal"/>
      <w:lvlText w:val=""/>
      <w:lvlJc w:val="left"/>
    </w:lvl>
    <w:lvl w:ilvl="6" w:tplc="51E2D61C">
      <w:numFmt w:val="decimal"/>
      <w:lvlText w:val=""/>
      <w:lvlJc w:val="left"/>
    </w:lvl>
    <w:lvl w:ilvl="7" w:tplc="A7923BE6">
      <w:numFmt w:val="decimal"/>
      <w:lvlText w:val=""/>
      <w:lvlJc w:val="left"/>
    </w:lvl>
    <w:lvl w:ilvl="8" w:tplc="31E6C736">
      <w:numFmt w:val="decimal"/>
      <w:lvlText w:val=""/>
      <w:lvlJc w:val="left"/>
    </w:lvl>
  </w:abstractNum>
  <w:abstractNum w:abstractNumId="7" w15:restartNumberingAfterBreak="0">
    <w:nsid w:val="00E458A5"/>
    <w:multiLevelType w:val="hybridMultilevel"/>
    <w:tmpl w:val="F4D8C95A"/>
    <w:lvl w:ilvl="0" w:tplc="558E79CA">
      <w:start w:val="1"/>
      <w:numFmt w:val="bullet"/>
      <w:lvlText w:val=""/>
      <w:lvlJc w:val="left"/>
      <w:pPr>
        <w:tabs>
          <w:tab w:val="num" w:pos="0"/>
        </w:tabs>
        <w:ind w:left="0"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3422ECA"/>
    <w:multiLevelType w:val="hybridMultilevel"/>
    <w:tmpl w:val="4DA07922"/>
    <w:lvl w:ilvl="0" w:tplc="F05C9DEE">
      <w:start w:val="1"/>
      <w:numFmt w:val="bullet"/>
      <w:lvlText w:val=""/>
      <w:lvlJc w:val="left"/>
      <w:pPr>
        <w:ind w:left="206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3DD6693"/>
    <w:multiLevelType w:val="hybridMultilevel"/>
    <w:tmpl w:val="9BCA16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46B2C63"/>
    <w:multiLevelType w:val="hybridMultilevel"/>
    <w:tmpl w:val="35A42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4C06634"/>
    <w:multiLevelType w:val="hybridMultilevel"/>
    <w:tmpl w:val="5B16B48A"/>
    <w:lvl w:ilvl="0" w:tplc="558E79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063C4CE1"/>
    <w:multiLevelType w:val="hybridMultilevel"/>
    <w:tmpl w:val="934E8418"/>
    <w:lvl w:ilvl="0" w:tplc="320A09CE">
      <w:start w:val="9"/>
      <w:numFmt w:val="decimal"/>
      <w:lvlText w:val="%1."/>
      <w:lvlJc w:val="left"/>
      <w:pPr>
        <w:ind w:left="864" w:hanging="36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3" w15:restartNumberingAfterBreak="0">
    <w:nsid w:val="072F3CCB"/>
    <w:multiLevelType w:val="hybridMultilevel"/>
    <w:tmpl w:val="2C729A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0CC464B0"/>
    <w:multiLevelType w:val="hybridMultilevel"/>
    <w:tmpl w:val="04BE5C88"/>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4368B3"/>
    <w:multiLevelType w:val="hybridMultilevel"/>
    <w:tmpl w:val="E9BA2472"/>
    <w:lvl w:ilvl="0" w:tplc="59661850">
      <w:start w:val="1"/>
      <w:numFmt w:val="bullet"/>
      <w:lvlText w:val="-"/>
      <w:lvlJc w:val="left"/>
      <w:pPr>
        <w:tabs>
          <w:tab w:val="num" w:pos="1516"/>
        </w:tabs>
        <w:ind w:left="1516"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12F8647B"/>
    <w:multiLevelType w:val="hybridMultilevel"/>
    <w:tmpl w:val="300CC724"/>
    <w:lvl w:ilvl="0" w:tplc="59661850">
      <w:start w:val="1"/>
      <w:numFmt w:val="bullet"/>
      <w:lvlText w:val="-"/>
      <w:lvlJc w:val="left"/>
      <w:pPr>
        <w:ind w:left="1428" w:hanging="360"/>
      </w:pPr>
      <w:rPr>
        <w:rFonts w:ascii="Courier New" w:hAnsi="Courier New"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15131BF0"/>
    <w:multiLevelType w:val="multilevel"/>
    <w:tmpl w:val="68421396"/>
    <w:lvl w:ilvl="0">
      <w:start w:val="1"/>
      <w:numFmt w:val="decimal"/>
      <w:lvlText w:val="%1."/>
      <w:lvlJc w:val="left"/>
      <w:pPr>
        <w:ind w:left="792" w:hanging="432"/>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520" w:hanging="1800"/>
      </w:pPr>
      <w:rPr>
        <w:rFonts w:hint="default"/>
      </w:rPr>
    </w:lvl>
  </w:abstractNum>
  <w:abstractNum w:abstractNumId="18" w15:restartNumberingAfterBreak="0">
    <w:nsid w:val="180C42D6"/>
    <w:multiLevelType w:val="multilevel"/>
    <w:tmpl w:val="7F80D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904662B"/>
    <w:multiLevelType w:val="hybridMultilevel"/>
    <w:tmpl w:val="B866C552"/>
    <w:lvl w:ilvl="0" w:tplc="6676474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1BC51264"/>
    <w:multiLevelType w:val="hybridMultilevel"/>
    <w:tmpl w:val="77F686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1E5E30"/>
    <w:multiLevelType w:val="hybridMultilevel"/>
    <w:tmpl w:val="310E6926"/>
    <w:lvl w:ilvl="0" w:tplc="F05C9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6B3F9D"/>
    <w:multiLevelType w:val="multilevel"/>
    <w:tmpl w:val="514C48B0"/>
    <w:lvl w:ilvl="0">
      <w:start w:val="7"/>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285160ED"/>
    <w:multiLevelType w:val="hybridMultilevel"/>
    <w:tmpl w:val="6A98BF8E"/>
    <w:lvl w:ilvl="0" w:tplc="558E79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87837D8"/>
    <w:multiLevelType w:val="hybridMultilevel"/>
    <w:tmpl w:val="0D303F86"/>
    <w:lvl w:ilvl="0" w:tplc="0419000F">
      <w:start w:val="1"/>
      <w:numFmt w:val="decimal"/>
      <w:lvlText w:val="%1."/>
      <w:lvlJc w:val="left"/>
      <w:pPr>
        <w:tabs>
          <w:tab w:val="num" w:pos="643"/>
        </w:tabs>
        <w:ind w:left="64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04A5016"/>
    <w:multiLevelType w:val="multilevel"/>
    <w:tmpl w:val="8B8C25D4"/>
    <w:lvl w:ilvl="0">
      <w:start w:val="1"/>
      <w:numFmt w:val="decimal"/>
      <w:lvlText w:val="%1."/>
      <w:lvlJc w:val="left"/>
      <w:pPr>
        <w:tabs>
          <w:tab w:val="num" w:pos="720"/>
        </w:tabs>
        <w:ind w:left="720" w:hanging="360"/>
      </w:pPr>
    </w:lvl>
    <w:lvl w:ilvl="1">
      <w:start w:val="6"/>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02360D"/>
    <w:multiLevelType w:val="hybridMultilevel"/>
    <w:tmpl w:val="98D6F6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6620AAF"/>
    <w:multiLevelType w:val="hybridMultilevel"/>
    <w:tmpl w:val="13920816"/>
    <w:lvl w:ilvl="0" w:tplc="C66E2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8B1435"/>
    <w:multiLevelType w:val="hybridMultilevel"/>
    <w:tmpl w:val="C4A46BEE"/>
    <w:lvl w:ilvl="0" w:tplc="558E79CA">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9" w15:restartNumberingAfterBreak="0">
    <w:nsid w:val="395818EB"/>
    <w:multiLevelType w:val="hybridMultilevel"/>
    <w:tmpl w:val="DBD40322"/>
    <w:lvl w:ilvl="0" w:tplc="697416B0">
      <w:start w:val="144"/>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30" w15:restartNumberingAfterBreak="0">
    <w:nsid w:val="3FE4586C"/>
    <w:multiLevelType w:val="hybridMultilevel"/>
    <w:tmpl w:val="032273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005529C"/>
    <w:multiLevelType w:val="hybridMultilevel"/>
    <w:tmpl w:val="031A6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0A945DC"/>
    <w:multiLevelType w:val="hybridMultilevel"/>
    <w:tmpl w:val="99D288D2"/>
    <w:lvl w:ilvl="0" w:tplc="59661850">
      <w:start w:val="1"/>
      <w:numFmt w:val="bullet"/>
      <w:lvlText w:val="-"/>
      <w:lvlJc w:val="left"/>
      <w:pPr>
        <w:ind w:left="720" w:hanging="360"/>
      </w:pPr>
      <w:rPr>
        <w:rFonts w:ascii="Courier New" w:hAnsi="Courier New" w:cs="Times New Roman" w:hint="default"/>
      </w:rPr>
    </w:lvl>
    <w:lvl w:ilvl="1" w:tplc="59661850">
      <w:start w:val="1"/>
      <w:numFmt w:val="bullet"/>
      <w:lvlText w:val="-"/>
      <w:lvlJc w:val="left"/>
      <w:pPr>
        <w:ind w:left="1440" w:hanging="360"/>
      </w:pPr>
      <w:rPr>
        <w:rFonts w:ascii="Courier New" w:hAnsi="Courier New"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15400BD"/>
    <w:multiLevelType w:val="hybridMultilevel"/>
    <w:tmpl w:val="8216FD9E"/>
    <w:lvl w:ilvl="0" w:tplc="C92C562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2A862AB"/>
    <w:multiLevelType w:val="hybridMultilevel"/>
    <w:tmpl w:val="224C09B0"/>
    <w:lvl w:ilvl="0" w:tplc="C92C562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37D5439"/>
    <w:multiLevelType w:val="hybridMultilevel"/>
    <w:tmpl w:val="C39A5DA4"/>
    <w:lvl w:ilvl="0" w:tplc="558E79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44C63589"/>
    <w:multiLevelType w:val="hybridMultilevel"/>
    <w:tmpl w:val="1354CFA4"/>
    <w:lvl w:ilvl="0" w:tplc="558E79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6E91CE6"/>
    <w:multiLevelType w:val="hybridMultilevel"/>
    <w:tmpl w:val="C8E8146A"/>
    <w:lvl w:ilvl="0" w:tplc="C92C562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6F85B6A"/>
    <w:multiLevelType w:val="hybridMultilevel"/>
    <w:tmpl w:val="80CE0798"/>
    <w:lvl w:ilvl="0" w:tplc="59661850">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7000CB1"/>
    <w:multiLevelType w:val="hybridMultilevel"/>
    <w:tmpl w:val="D4B23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94D51FD"/>
    <w:multiLevelType w:val="hybridMultilevel"/>
    <w:tmpl w:val="B04CCE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55E333F3"/>
    <w:multiLevelType w:val="hybridMultilevel"/>
    <w:tmpl w:val="725CCC72"/>
    <w:lvl w:ilvl="0" w:tplc="667647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5DEF55B6"/>
    <w:multiLevelType w:val="hybridMultilevel"/>
    <w:tmpl w:val="0ECE5844"/>
    <w:lvl w:ilvl="0" w:tplc="96023BFC">
      <w:start w:val="1"/>
      <w:numFmt w:val="decimal"/>
      <w:pStyle w:val="4"/>
      <w:lvlText w:val="%1."/>
      <w:lvlJc w:val="left"/>
      <w:pPr>
        <w:ind w:left="417" w:hanging="36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3" w15:restartNumberingAfterBreak="0">
    <w:nsid w:val="5E715ABB"/>
    <w:multiLevelType w:val="hybridMultilevel"/>
    <w:tmpl w:val="A114E350"/>
    <w:lvl w:ilvl="0" w:tplc="203AB4EA">
      <w:start w:val="1"/>
      <w:numFmt w:val="decimal"/>
      <w:pStyle w:val="5"/>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1640892"/>
    <w:multiLevelType w:val="hybridMultilevel"/>
    <w:tmpl w:val="E926D786"/>
    <w:lvl w:ilvl="0" w:tplc="C92C562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6A33580"/>
    <w:multiLevelType w:val="multilevel"/>
    <w:tmpl w:val="909079CE"/>
    <w:styleLink w:v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731071B"/>
    <w:multiLevelType w:val="multilevel"/>
    <w:tmpl w:val="909079CE"/>
    <w:numStyleLink w:val="1"/>
  </w:abstractNum>
  <w:abstractNum w:abstractNumId="47" w15:restartNumberingAfterBreak="0">
    <w:nsid w:val="68165F8D"/>
    <w:multiLevelType w:val="hybridMultilevel"/>
    <w:tmpl w:val="D0EC81CE"/>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9401C66"/>
    <w:multiLevelType w:val="hybridMultilevel"/>
    <w:tmpl w:val="755812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A271E68"/>
    <w:multiLevelType w:val="hybridMultilevel"/>
    <w:tmpl w:val="90907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7C06426"/>
    <w:multiLevelType w:val="hybridMultilevel"/>
    <w:tmpl w:val="7C1C9E0E"/>
    <w:lvl w:ilvl="0" w:tplc="66764740">
      <w:start w:val="1"/>
      <w:numFmt w:val="bullet"/>
      <w:lvlText w:val=""/>
      <w:lvlJc w:val="left"/>
      <w:pPr>
        <w:ind w:left="720" w:hanging="360"/>
      </w:pPr>
      <w:rPr>
        <w:rFonts w:ascii="Symbol" w:hAnsi="Symbol" w:hint="default"/>
      </w:rPr>
    </w:lvl>
    <w:lvl w:ilvl="1" w:tplc="3028DC24">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9092E2E"/>
    <w:multiLevelType w:val="hybridMultilevel"/>
    <w:tmpl w:val="D046A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79E81BC1"/>
    <w:multiLevelType w:val="hybridMultilevel"/>
    <w:tmpl w:val="E3ACD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CE361A5"/>
    <w:multiLevelType w:val="hybridMultilevel"/>
    <w:tmpl w:val="A34C3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DE2115A"/>
    <w:multiLevelType w:val="hybridMultilevel"/>
    <w:tmpl w:val="B4861D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15:restartNumberingAfterBreak="0">
    <w:nsid w:val="7FD2652F"/>
    <w:multiLevelType w:val="hybridMultilevel"/>
    <w:tmpl w:val="BF209E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FEC673A"/>
    <w:multiLevelType w:val="hybridMultilevel"/>
    <w:tmpl w:val="C7488B7C"/>
    <w:lvl w:ilvl="0" w:tplc="C66E2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7"/>
  </w:num>
  <w:num w:numId="4">
    <w:abstractNumId w:val="54"/>
  </w:num>
  <w:num w:numId="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6"/>
  </w:num>
  <w:num w:numId="8">
    <w:abstractNumId w:val="11"/>
  </w:num>
  <w:num w:numId="9">
    <w:abstractNumId w:val="35"/>
  </w:num>
  <w:num w:numId="10">
    <w:abstractNumId w:val="28"/>
  </w:num>
  <w:num w:numId="11">
    <w:abstractNumId w:val="36"/>
  </w:num>
  <w:num w:numId="12">
    <w:abstractNumId w:val="23"/>
  </w:num>
  <w:num w:numId="13">
    <w:abstractNumId w:val="27"/>
  </w:num>
  <w:num w:numId="14">
    <w:abstractNumId w:val="56"/>
  </w:num>
  <w:num w:numId="15">
    <w:abstractNumId w:val="22"/>
  </w:num>
  <w:num w:numId="16">
    <w:abstractNumId w:val="29"/>
  </w:num>
  <w:num w:numId="17">
    <w:abstractNumId w:val="21"/>
  </w:num>
  <w:num w:numId="18">
    <w:abstractNumId w:val="12"/>
  </w:num>
  <w:num w:numId="19">
    <w:abstractNumId w:val="50"/>
  </w:num>
  <w:num w:numId="20">
    <w:abstractNumId w:val="14"/>
  </w:num>
  <w:num w:numId="21">
    <w:abstractNumId w:val="47"/>
  </w:num>
  <w:num w:numId="22">
    <w:abstractNumId w:val="5"/>
  </w:num>
  <w:num w:numId="23">
    <w:abstractNumId w:val="41"/>
  </w:num>
  <w:num w:numId="24">
    <w:abstractNumId w:val="25"/>
  </w:num>
  <w:num w:numId="25">
    <w:abstractNumId w:val="31"/>
  </w:num>
  <w:num w:numId="26">
    <w:abstractNumId w:val="13"/>
  </w:num>
  <w:num w:numId="27">
    <w:abstractNumId w:val="55"/>
  </w:num>
  <w:num w:numId="28">
    <w:abstractNumId w:val="40"/>
  </w:num>
  <w:num w:numId="29">
    <w:abstractNumId w:val="32"/>
  </w:num>
  <w:num w:numId="30">
    <w:abstractNumId w:val="38"/>
  </w:num>
  <w:num w:numId="31">
    <w:abstractNumId w:val="16"/>
  </w:num>
  <w:num w:numId="32">
    <w:abstractNumId w:val="18"/>
  </w:num>
  <w:num w:numId="33">
    <w:abstractNumId w:val="52"/>
  </w:num>
  <w:num w:numId="34">
    <w:abstractNumId w:val="20"/>
  </w:num>
  <w:num w:numId="35">
    <w:abstractNumId w:val="26"/>
  </w:num>
  <w:num w:numId="36">
    <w:abstractNumId w:val="10"/>
  </w:num>
  <w:num w:numId="37">
    <w:abstractNumId w:val="9"/>
  </w:num>
  <w:num w:numId="38">
    <w:abstractNumId w:val="53"/>
  </w:num>
  <w:num w:numId="39">
    <w:abstractNumId w:val="51"/>
  </w:num>
  <w:num w:numId="40">
    <w:abstractNumId w:val="34"/>
  </w:num>
  <w:num w:numId="41">
    <w:abstractNumId w:val="48"/>
  </w:num>
  <w:num w:numId="42">
    <w:abstractNumId w:val="19"/>
  </w:num>
  <w:num w:numId="43">
    <w:abstractNumId w:val="30"/>
  </w:num>
  <w:num w:numId="44">
    <w:abstractNumId w:val="33"/>
  </w:num>
  <w:num w:numId="45">
    <w:abstractNumId w:val="37"/>
  </w:num>
  <w:num w:numId="46">
    <w:abstractNumId w:val="43"/>
  </w:num>
  <w:num w:numId="47">
    <w:abstractNumId w:val="39"/>
  </w:num>
  <w:num w:numId="48">
    <w:abstractNumId w:val="49"/>
  </w:num>
  <w:num w:numId="49">
    <w:abstractNumId w:val="44"/>
  </w:num>
  <w:num w:numId="50">
    <w:abstractNumId w:val="42"/>
  </w:num>
  <w:num w:numId="51">
    <w:abstractNumId w:val="45"/>
  </w:num>
  <w:num w:numId="52">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displayVerticalDrawingGridEvery w:val="2"/>
  <w:characterSpacingControl w:val="doNotCompress"/>
  <w:hdrShapeDefaults>
    <o:shapedefaults v:ext="edit" spidmax="2049">
      <o:colormru v:ext="edit" colors="#dcdcdc"/>
    </o:shapedefaults>
  </w:hdrShapeDefaults>
  <w:footnotePr>
    <w:footnote w:id="-1"/>
    <w:footnote w:id="0"/>
  </w:footnotePr>
  <w:endnotePr>
    <w:endnote w:id="-1"/>
    <w:endnote w:id="0"/>
  </w:endnotePr>
  <w:compat>
    <w:compatSetting w:name="compatibilityMode" w:uri="http://schemas.microsoft.com/office/word" w:val="12"/>
  </w:compat>
  <w:rsids>
    <w:rsidRoot w:val="00B32AFF"/>
    <w:rsid w:val="00000A1D"/>
    <w:rsid w:val="000026C4"/>
    <w:rsid w:val="00004960"/>
    <w:rsid w:val="000074C3"/>
    <w:rsid w:val="00007FD1"/>
    <w:rsid w:val="00011E21"/>
    <w:rsid w:val="00012D04"/>
    <w:rsid w:val="00013E06"/>
    <w:rsid w:val="000148CC"/>
    <w:rsid w:val="00014DD3"/>
    <w:rsid w:val="0001574F"/>
    <w:rsid w:val="0002069C"/>
    <w:rsid w:val="00021B81"/>
    <w:rsid w:val="000225D9"/>
    <w:rsid w:val="0002305B"/>
    <w:rsid w:val="00023888"/>
    <w:rsid w:val="00023CD2"/>
    <w:rsid w:val="000242BD"/>
    <w:rsid w:val="00024727"/>
    <w:rsid w:val="000256DD"/>
    <w:rsid w:val="00026CFD"/>
    <w:rsid w:val="00027122"/>
    <w:rsid w:val="00031622"/>
    <w:rsid w:val="00032289"/>
    <w:rsid w:val="00032BEC"/>
    <w:rsid w:val="00033282"/>
    <w:rsid w:val="00034937"/>
    <w:rsid w:val="00037706"/>
    <w:rsid w:val="00037D25"/>
    <w:rsid w:val="0004120D"/>
    <w:rsid w:val="00043D47"/>
    <w:rsid w:val="00044CE3"/>
    <w:rsid w:val="0004511F"/>
    <w:rsid w:val="00045FF2"/>
    <w:rsid w:val="00046121"/>
    <w:rsid w:val="00046BA5"/>
    <w:rsid w:val="00046FB7"/>
    <w:rsid w:val="0005060A"/>
    <w:rsid w:val="00050BB4"/>
    <w:rsid w:val="00052162"/>
    <w:rsid w:val="000522E6"/>
    <w:rsid w:val="00052A0D"/>
    <w:rsid w:val="000534B3"/>
    <w:rsid w:val="00053CF9"/>
    <w:rsid w:val="000541BD"/>
    <w:rsid w:val="00055CD0"/>
    <w:rsid w:val="00055E3B"/>
    <w:rsid w:val="00056FFD"/>
    <w:rsid w:val="0005706C"/>
    <w:rsid w:val="0005766B"/>
    <w:rsid w:val="0006187E"/>
    <w:rsid w:val="00062387"/>
    <w:rsid w:val="0006481D"/>
    <w:rsid w:val="00066AB0"/>
    <w:rsid w:val="000671E3"/>
    <w:rsid w:val="000703FD"/>
    <w:rsid w:val="00071728"/>
    <w:rsid w:val="0007201F"/>
    <w:rsid w:val="00073468"/>
    <w:rsid w:val="00073AA8"/>
    <w:rsid w:val="00073D7B"/>
    <w:rsid w:val="00074215"/>
    <w:rsid w:val="00076944"/>
    <w:rsid w:val="00077742"/>
    <w:rsid w:val="00080A16"/>
    <w:rsid w:val="0008133B"/>
    <w:rsid w:val="000870B6"/>
    <w:rsid w:val="00087280"/>
    <w:rsid w:val="0008778C"/>
    <w:rsid w:val="00090CCC"/>
    <w:rsid w:val="00091267"/>
    <w:rsid w:val="0009152D"/>
    <w:rsid w:val="000919A0"/>
    <w:rsid w:val="00091B7E"/>
    <w:rsid w:val="0009447A"/>
    <w:rsid w:val="00094ECF"/>
    <w:rsid w:val="0009534C"/>
    <w:rsid w:val="0009676D"/>
    <w:rsid w:val="00096BAA"/>
    <w:rsid w:val="00097ABF"/>
    <w:rsid w:val="000A039D"/>
    <w:rsid w:val="000A11C6"/>
    <w:rsid w:val="000A2187"/>
    <w:rsid w:val="000A21C5"/>
    <w:rsid w:val="000A3461"/>
    <w:rsid w:val="000A47CF"/>
    <w:rsid w:val="000A561F"/>
    <w:rsid w:val="000A5E04"/>
    <w:rsid w:val="000A6D6C"/>
    <w:rsid w:val="000A71B3"/>
    <w:rsid w:val="000A7FFD"/>
    <w:rsid w:val="000B0CE4"/>
    <w:rsid w:val="000B2105"/>
    <w:rsid w:val="000B21A9"/>
    <w:rsid w:val="000B231F"/>
    <w:rsid w:val="000B2E52"/>
    <w:rsid w:val="000B3298"/>
    <w:rsid w:val="000B33C9"/>
    <w:rsid w:val="000B393F"/>
    <w:rsid w:val="000B57C4"/>
    <w:rsid w:val="000B59E0"/>
    <w:rsid w:val="000B5ECB"/>
    <w:rsid w:val="000C0186"/>
    <w:rsid w:val="000C01FF"/>
    <w:rsid w:val="000C06D7"/>
    <w:rsid w:val="000C1A48"/>
    <w:rsid w:val="000C368A"/>
    <w:rsid w:val="000C479E"/>
    <w:rsid w:val="000C5168"/>
    <w:rsid w:val="000C7245"/>
    <w:rsid w:val="000C7F80"/>
    <w:rsid w:val="000D0273"/>
    <w:rsid w:val="000D1262"/>
    <w:rsid w:val="000D2076"/>
    <w:rsid w:val="000D3036"/>
    <w:rsid w:val="000D33FC"/>
    <w:rsid w:val="000D3965"/>
    <w:rsid w:val="000D7046"/>
    <w:rsid w:val="000D722E"/>
    <w:rsid w:val="000D7900"/>
    <w:rsid w:val="000E22F3"/>
    <w:rsid w:val="000E301E"/>
    <w:rsid w:val="000E4831"/>
    <w:rsid w:val="000E6801"/>
    <w:rsid w:val="000F04EA"/>
    <w:rsid w:val="000F262E"/>
    <w:rsid w:val="000F2A70"/>
    <w:rsid w:val="000F4236"/>
    <w:rsid w:val="000F42FE"/>
    <w:rsid w:val="000F57A4"/>
    <w:rsid w:val="000F6182"/>
    <w:rsid w:val="000F721D"/>
    <w:rsid w:val="00100F47"/>
    <w:rsid w:val="001012CE"/>
    <w:rsid w:val="00102635"/>
    <w:rsid w:val="00103B67"/>
    <w:rsid w:val="00103D57"/>
    <w:rsid w:val="00104F5E"/>
    <w:rsid w:val="001050ED"/>
    <w:rsid w:val="00105317"/>
    <w:rsid w:val="00106716"/>
    <w:rsid w:val="00106B99"/>
    <w:rsid w:val="00107987"/>
    <w:rsid w:val="00111A08"/>
    <w:rsid w:val="00112A95"/>
    <w:rsid w:val="00113D40"/>
    <w:rsid w:val="00114588"/>
    <w:rsid w:val="00114E80"/>
    <w:rsid w:val="001151AE"/>
    <w:rsid w:val="00115283"/>
    <w:rsid w:val="001172C2"/>
    <w:rsid w:val="00117D4A"/>
    <w:rsid w:val="00120A4E"/>
    <w:rsid w:val="0012123C"/>
    <w:rsid w:val="00123529"/>
    <w:rsid w:val="001235CB"/>
    <w:rsid w:val="00123E92"/>
    <w:rsid w:val="00124630"/>
    <w:rsid w:val="00125BDD"/>
    <w:rsid w:val="00126530"/>
    <w:rsid w:val="00132E37"/>
    <w:rsid w:val="001351CD"/>
    <w:rsid w:val="001360FB"/>
    <w:rsid w:val="00136288"/>
    <w:rsid w:val="00136A57"/>
    <w:rsid w:val="00137167"/>
    <w:rsid w:val="001379F7"/>
    <w:rsid w:val="00140408"/>
    <w:rsid w:val="00141F27"/>
    <w:rsid w:val="0014272C"/>
    <w:rsid w:val="00143428"/>
    <w:rsid w:val="001454F2"/>
    <w:rsid w:val="0014576D"/>
    <w:rsid w:val="00145CB6"/>
    <w:rsid w:val="00150ED5"/>
    <w:rsid w:val="0015144F"/>
    <w:rsid w:val="00151E09"/>
    <w:rsid w:val="0015347B"/>
    <w:rsid w:val="001535EB"/>
    <w:rsid w:val="00154722"/>
    <w:rsid w:val="00156A11"/>
    <w:rsid w:val="00157B22"/>
    <w:rsid w:val="0016069F"/>
    <w:rsid w:val="00160AC5"/>
    <w:rsid w:val="0016377C"/>
    <w:rsid w:val="001650E5"/>
    <w:rsid w:val="001652B3"/>
    <w:rsid w:val="00165641"/>
    <w:rsid w:val="00165874"/>
    <w:rsid w:val="00165C93"/>
    <w:rsid w:val="00166AB0"/>
    <w:rsid w:val="00166EAE"/>
    <w:rsid w:val="00166F28"/>
    <w:rsid w:val="00171FE2"/>
    <w:rsid w:val="001748CC"/>
    <w:rsid w:val="00176612"/>
    <w:rsid w:val="00177870"/>
    <w:rsid w:val="001800D3"/>
    <w:rsid w:val="001804D0"/>
    <w:rsid w:val="0018323A"/>
    <w:rsid w:val="001837C9"/>
    <w:rsid w:val="00183F15"/>
    <w:rsid w:val="0018410C"/>
    <w:rsid w:val="00184CB5"/>
    <w:rsid w:val="00186900"/>
    <w:rsid w:val="0018750B"/>
    <w:rsid w:val="00192BDE"/>
    <w:rsid w:val="0019308D"/>
    <w:rsid w:val="00193382"/>
    <w:rsid w:val="0019433D"/>
    <w:rsid w:val="00195797"/>
    <w:rsid w:val="001957D2"/>
    <w:rsid w:val="00196DFF"/>
    <w:rsid w:val="00196F02"/>
    <w:rsid w:val="001A0D17"/>
    <w:rsid w:val="001A10EA"/>
    <w:rsid w:val="001A1105"/>
    <w:rsid w:val="001A1263"/>
    <w:rsid w:val="001A13DF"/>
    <w:rsid w:val="001A1B62"/>
    <w:rsid w:val="001A38B8"/>
    <w:rsid w:val="001A3C57"/>
    <w:rsid w:val="001A4A33"/>
    <w:rsid w:val="001A4BC1"/>
    <w:rsid w:val="001A4DE5"/>
    <w:rsid w:val="001A5365"/>
    <w:rsid w:val="001A595F"/>
    <w:rsid w:val="001A603B"/>
    <w:rsid w:val="001A6A32"/>
    <w:rsid w:val="001B1381"/>
    <w:rsid w:val="001B139D"/>
    <w:rsid w:val="001B2A97"/>
    <w:rsid w:val="001B319D"/>
    <w:rsid w:val="001B3252"/>
    <w:rsid w:val="001B3C4C"/>
    <w:rsid w:val="001B656C"/>
    <w:rsid w:val="001B6E31"/>
    <w:rsid w:val="001B79D6"/>
    <w:rsid w:val="001C12BE"/>
    <w:rsid w:val="001C1A88"/>
    <w:rsid w:val="001C3417"/>
    <w:rsid w:val="001C350A"/>
    <w:rsid w:val="001C3512"/>
    <w:rsid w:val="001C47B3"/>
    <w:rsid w:val="001C57E5"/>
    <w:rsid w:val="001D045E"/>
    <w:rsid w:val="001D1F5A"/>
    <w:rsid w:val="001D2936"/>
    <w:rsid w:val="001D4393"/>
    <w:rsid w:val="001D66E2"/>
    <w:rsid w:val="001D7D86"/>
    <w:rsid w:val="001E04B3"/>
    <w:rsid w:val="001E1532"/>
    <w:rsid w:val="001E1E3A"/>
    <w:rsid w:val="001E21D8"/>
    <w:rsid w:val="001E2D48"/>
    <w:rsid w:val="001E395B"/>
    <w:rsid w:val="001E42E7"/>
    <w:rsid w:val="001E4EAE"/>
    <w:rsid w:val="001E6AA4"/>
    <w:rsid w:val="001E77C9"/>
    <w:rsid w:val="001E7BCB"/>
    <w:rsid w:val="001E7D13"/>
    <w:rsid w:val="001F07BC"/>
    <w:rsid w:val="001F09CE"/>
    <w:rsid w:val="001F3ACF"/>
    <w:rsid w:val="001F6EF3"/>
    <w:rsid w:val="00201162"/>
    <w:rsid w:val="00201AE7"/>
    <w:rsid w:val="00202793"/>
    <w:rsid w:val="00202F8D"/>
    <w:rsid w:val="002045BD"/>
    <w:rsid w:val="00204ED8"/>
    <w:rsid w:val="00205E2D"/>
    <w:rsid w:val="00206472"/>
    <w:rsid w:val="002072DC"/>
    <w:rsid w:val="002079AD"/>
    <w:rsid w:val="00207C3E"/>
    <w:rsid w:val="002110F0"/>
    <w:rsid w:val="00211F18"/>
    <w:rsid w:val="002122AE"/>
    <w:rsid w:val="00216C24"/>
    <w:rsid w:val="002215FE"/>
    <w:rsid w:val="002222E0"/>
    <w:rsid w:val="002229C0"/>
    <w:rsid w:val="0022396F"/>
    <w:rsid w:val="00225500"/>
    <w:rsid w:val="002258E6"/>
    <w:rsid w:val="00230549"/>
    <w:rsid w:val="00230724"/>
    <w:rsid w:val="00230DEB"/>
    <w:rsid w:val="00232898"/>
    <w:rsid w:val="002339C1"/>
    <w:rsid w:val="002346A1"/>
    <w:rsid w:val="00237E3F"/>
    <w:rsid w:val="00241D3A"/>
    <w:rsid w:val="002429C1"/>
    <w:rsid w:val="00244B3A"/>
    <w:rsid w:val="0024500B"/>
    <w:rsid w:val="00245EEA"/>
    <w:rsid w:val="0024637E"/>
    <w:rsid w:val="002476C1"/>
    <w:rsid w:val="002476D8"/>
    <w:rsid w:val="002500CD"/>
    <w:rsid w:val="002507CB"/>
    <w:rsid w:val="00251845"/>
    <w:rsid w:val="00251A56"/>
    <w:rsid w:val="002546EF"/>
    <w:rsid w:val="00254A08"/>
    <w:rsid w:val="00254EB1"/>
    <w:rsid w:val="00256A4D"/>
    <w:rsid w:val="0026015B"/>
    <w:rsid w:val="00260446"/>
    <w:rsid w:val="00260C7A"/>
    <w:rsid w:val="00260DDA"/>
    <w:rsid w:val="00261B00"/>
    <w:rsid w:val="00261D3A"/>
    <w:rsid w:val="00261E9E"/>
    <w:rsid w:val="00262BB2"/>
    <w:rsid w:val="00263863"/>
    <w:rsid w:val="00265244"/>
    <w:rsid w:val="00265AA0"/>
    <w:rsid w:val="002670CA"/>
    <w:rsid w:val="00270B4B"/>
    <w:rsid w:val="00271322"/>
    <w:rsid w:val="0027270B"/>
    <w:rsid w:val="00273408"/>
    <w:rsid w:val="00273ABA"/>
    <w:rsid w:val="00273B5E"/>
    <w:rsid w:val="00275C12"/>
    <w:rsid w:val="00277BD0"/>
    <w:rsid w:val="00280FDB"/>
    <w:rsid w:val="002813D3"/>
    <w:rsid w:val="00281472"/>
    <w:rsid w:val="00283389"/>
    <w:rsid w:val="002837CF"/>
    <w:rsid w:val="00283C0F"/>
    <w:rsid w:val="002845F3"/>
    <w:rsid w:val="00284A54"/>
    <w:rsid w:val="00284D50"/>
    <w:rsid w:val="00287BEF"/>
    <w:rsid w:val="00291763"/>
    <w:rsid w:val="002939AC"/>
    <w:rsid w:val="00293CF2"/>
    <w:rsid w:val="002950AF"/>
    <w:rsid w:val="002A0AEC"/>
    <w:rsid w:val="002A1730"/>
    <w:rsid w:val="002A186B"/>
    <w:rsid w:val="002A1A61"/>
    <w:rsid w:val="002A33B2"/>
    <w:rsid w:val="002A436B"/>
    <w:rsid w:val="002A474D"/>
    <w:rsid w:val="002A5B17"/>
    <w:rsid w:val="002A5EDB"/>
    <w:rsid w:val="002A6BF4"/>
    <w:rsid w:val="002A7082"/>
    <w:rsid w:val="002B0380"/>
    <w:rsid w:val="002B2C93"/>
    <w:rsid w:val="002B3A5C"/>
    <w:rsid w:val="002B3A94"/>
    <w:rsid w:val="002B448D"/>
    <w:rsid w:val="002B5B80"/>
    <w:rsid w:val="002B5F66"/>
    <w:rsid w:val="002B7755"/>
    <w:rsid w:val="002C09C6"/>
    <w:rsid w:val="002C15FC"/>
    <w:rsid w:val="002C18A5"/>
    <w:rsid w:val="002C1977"/>
    <w:rsid w:val="002C2D0E"/>
    <w:rsid w:val="002D0BC1"/>
    <w:rsid w:val="002D352F"/>
    <w:rsid w:val="002D5649"/>
    <w:rsid w:val="002E04C7"/>
    <w:rsid w:val="002E071D"/>
    <w:rsid w:val="002E086A"/>
    <w:rsid w:val="002E0BAC"/>
    <w:rsid w:val="002E11D6"/>
    <w:rsid w:val="002E270C"/>
    <w:rsid w:val="002E4A87"/>
    <w:rsid w:val="002E50B2"/>
    <w:rsid w:val="002E7A2D"/>
    <w:rsid w:val="002F00FB"/>
    <w:rsid w:val="002F091C"/>
    <w:rsid w:val="002F2177"/>
    <w:rsid w:val="002F2370"/>
    <w:rsid w:val="002F2629"/>
    <w:rsid w:val="002F2BA5"/>
    <w:rsid w:val="002F4B85"/>
    <w:rsid w:val="002F4F6F"/>
    <w:rsid w:val="002F7B4D"/>
    <w:rsid w:val="00300954"/>
    <w:rsid w:val="00302E99"/>
    <w:rsid w:val="00305C48"/>
    <w:rsid w:val="0030612B"/>
    <w:rsid w:val="00307AFF"/>
    <w:rsid w:val="00310726"/>
    <w:rsid w:val="0031212B"/>
    <w:rsid w:val="00312575"/>
    <w:rsid w:val="00314448"/>
    <w:rsid w:val="00315030"/>
    <w:rsid w:val="0031588C"/>
    <w:rsid w:val="003167AC"/>
    <w:rsid w:val="003205B6"/>
    <w:rsid w:val="003208BE"/>
    <w:rsid w:val="00321D4C"/>
    <w:rsid w:val="003236D3"/>
    <w:rsid w:val="003247DB"/>
    <w:rsid w:val="0032546A"/>
    <w:rsid w:val="00325F63"/>
    <w:rsid w:val="00326319"/>
    <w:rsid w:val="00326A9C"/>
    <w:rsid w:val="00326FBE"/>
    <w:rsid w:val="00326FE3"/>
    <w:rsid w:val="00330C09"/>
    <w:rsid w:val="003314CC"/>
    <w:rsid w:val="003325AC"/>
    <w:rsid w:val="0033277C"/>
    <w:rsid w:val="00333374"/>
    <w:rsid w:val="003338B1"/>
    <w:rsid w:val="00333B08"/>
    <w:rsid w:val="00333FA9"/>
    <w:rsid w:val="003375B0"/>
    <w:rsid w:val="003403DF"/>
    <w:rsid w:val="00340B27"/>
    <w:rsid w:val="00341691"/>
    <w:rsid w:val="003422A5"/>
    <w:rsid w:val="003424C5"/>
    <w:rsid w:val="003438C0"/>
    <w:rsid w:val="00344430"/>
    <w:rsid w:val="00344521"/>
    <w:rsid w:val="00346BFF"/>
    <w:rsid w:val="00347038"/>
    <w:rsid w:val="00347311"/>
    <w:rsid w:val="0034747F"/>
    <w:rsid w:val="00347518"/>
    <w:rsid w:val="003508CA"/>
    <w:rsid w:val="00352205"/>
    <w:rsid w:val="003526AF"/>
    <w:rsid w:val="0035281A"/>
    <w:rsid w:val="00352CEC"/>
    <w:rsid w:val="003538C5"/>
    <w:rsid w:val="00353A75"/>
    <w:rsid w:val="00354276"/>
    <w:rsid w:val="0035445B"/>
    <w:rsid w:val="003552A4"/>
    <w:rsid w:val="00355E41"/>
    <w:rsid w:val="003564C8"/>
    <w:rsid w:val="00356AC0"/>
    <w:rsid w:val="00360227"/>
    <w:rsid w:val="003607F7"/>
    <w:rsid w:val="00360A86"/>
    <w:rsid w:val="003614C9"/>
    <w:rsid w:val="00361977"/>
    <w:rsid w:val="003621D6"/>
    <w:rsid w:val="00362B2B"/>
    <w:rsid w:val="00362EA5"/>
    <w:rsid w:val="00365FCB"/>
    <w:rsid w:val="003663A4"/>
    <w:rsid w:val="003716BA"/>
    <w:rsid w:val="0037204C"/>
    <w:rsid w:val="0037267A"/>
    <w:rsid w:val="00372F91"/>
    <w:rsid w:val="0037330B"/>
    <w:rsid w:val="0037415D"/>
    <w:rsid w:val="003746DC"/>
    <w:rsid w:val="00376C8E"/>
    <w:rsid w:val="003775D3"/>
    <w:rsid w:val="003805FE"/>
    <w:rsid w:val="003813AA"/>
    <w:rsid w:val="00381625"/>
    <w:rsid w:val="00382223"/>
    <w:rsid w:val="003836FB"/>
    <w:rsid w:val="00383EA4"/>
    <w:rsid w:val="00385B22"/>
    <w:rsid w:val="00385ECF"/>
    <w:rsid w:val="00386F1A"/>
    <w:rsid w:val="003878FE"/>
    <w:rsid w:val="00387E70"/>
    <w:rsid w:val="00390225"/>
    <w:rsid w:val="003920E3"/>
    <w:rsid w:val="00394181"/>
    <w:rsid w:val="0039714B"/>
    <w:rsid w:val="0039742B"/>
    <w:rsid w:val="003978D5"/>
    <w:rsid w:val="00397F89"/>
    <w:rsid w:val="003A05AE"/>
    <w:rsid w:val="003A1A1F"/>
    <w:rsid w:val="003A2412"/>
    <w:rsid w:val="003A2BD2"/>
    <w:rsid w:val="003A2ECA"/>
    <w:rsid w:val="003A44F6"/>
    <w:rsid w:val="003A471D"/>
    <w:rsid w:val="003A5491"/>
    <w:rsid w:val="003A5825"/>
    <w:rsid w:val="003B0ED3"/>
    <w:rsid w:val="003B23B7"/>
    <w:rsid w:val="003B3F23"/>
    <w:rsid w:val="003C062C"/>
    <w:rsid w:val="003C14EE"/>
    <w:rsid w:val="003C2FDB"/>
    <w:rsid w:val="003C5FB5"/>
    <w:rsid w:val="003C7812"/>
    <w:rsid w:val="003D1723"/>
    <w:rsid w:val="003D2B31"/>
    <w:rsid w:val="003D38DF"/>
    <w:rsid w:val="003D3A3F"/>
    <w:rsid w:val="003D3E80"/>
    <w:rsid w:val="003D4886"/>
    <w:rsid w:val="003D531C"/>
    <w:rsid w:val="003D5D6C"/>
    <w:rsid w:val="003D7414"/>
    <w:rsid w:val="003D7E85"/>
    <w:rsid w:val="003E009A"/>
    <w:rsid w:val="003E0545"/>
    <w:rsid w:val="003E074B"/>
    <w:rsid w:val="003E08F5"/>
    <w:rsid w:val="003E2540"/>
    <w:rsid w:val="003E2D33"/>
    <w:rsid w:val="003E366E"/>
    <w:rsid w:val="003E3B91"/>
    <w:rsid w:val="003E3C17"/>
    <w:rsid w:val="003E69A7"/>
    <w:rsid w:val="003F0BD2"/>
    <w:rsid w:val="003F0D0E"/>
    <w:rsid w:val="003F0DBD"/>
    <w:rsid w:val="003F3E40"/>
    <w:rsid w:val="003F40F1"/>
    <w:rsid w:val="003F445E"/>
    <w:rsid w:val="003F5BDC"/>
    <w:rsid w:val="003F5DA5"/>
    <w:rsid w:val="003F6527"/>
    <w:rsid w:val="003F6727"/>
    <w:rsid w:val="003F6728"/>
    <w:rsid w:val="00400920"/>
    <w:rsid w:val="00401365"/>
    <w:rsid w:val="00402928"/>
    <w:rsid w:val="00402ABA"/>
    <w:rsid w:val="0040319B"/>
    <w:rsid w:val="004037AB"/>
    <w:rsid w:val="00403AC7"/>
    <w:rsid w:val="00403C72"/>
    <w:rsid w:val="004050C0"/>
    <w:rsid w:val="004078CD"/>
    <w:rsid w:val="00407FE5"/>
    <w:rsid w:val="00411D2E"/>
    <w:rsid w:val="00413100"/>
    <w:rsid w:val="00413983"/>
    <w:rsid w:val="00414153"/>
    <w:rsid w:val="00415C20"/>
    <w:rsid w:val="00420535"/>
    <w:rsid w:val="00427010"/>
    <w:rsid w:val="0043009E"/>
    <w:rsid w:val="00430A57"/>
    <w:rsid w:val="00430DA6"/>
    <w:rsid w:val="0043118A"/>
    <w:rsid w:val="00431297"/>
    <w:rsid w:val="00432713"/>
    <w:rsid w:val="0043365B"/>
    <w:rsid w:val="00437B39"/>
    <w:rsid w:val="00441841"/>
    <w:rsid w:val="00442227"/>
    <w:rsid w:val="00442607"/>
    <w:rsid w:val="00442901"/>
    <w:rsid w:val="00446B15"/>
    <w:rsid w:val="00446C85"/>
    <w:rsid w:val="00447019"/>
    <w:rsid w:val="004474C1"/>
    <w:rsid w:val="00451262"/>
    <w:rsid w:val="00452347"/>
    <w:rsid w:val="004531F0"/>
    <w:rsid w:val="00453989"/>
    <w:rsid w:val="00454858"/>
    <w:rsid w:val="00454F1F"/>
    <w:rsid w:val="0045561A"/>
    <w:rsid w:val="004563BC"/>
    <w:rsid w:val="00460221"/>
    <w:rsid w:val="00460BA0"/>
    <w:rsid w:val="0046111E"/>
    <w:rsid w:val="00461341"/>
    <w:rsid w:val="00461A27"/>
    <w:rsid w:val="00461A7C"/>
    <w:rsid w:val="00462CB0"/>
    <w:rsid w:val="00462CD6"/>
    <w:rsid w:val="00463365"/>
    <w:rsid w:val="00463CCA"/>
    <w:rsid w:val="00465DFA"/>
    <w:rsid w:val="004668D0"/>
    <w:rsid w:val="00466FE1"/>
    <w:rsid w:val="004720C8"/>
    <w:rsid w:val="00472EE0"/>
    <w:rsid w:val="00474872"/>
    <w:rsid w:val="004749B6"/>
    <w:rsid w:val="00477073"/>
    <w:rsid w:val="00477A67"/>
    <w:rsid w:val="00483E75"/>
    <w:rsid w:val="0048410E"/>
    <w:rsid w:val="004853B3"/>
    <w:rsid w:val="00485F55"/>
    <w:rsid w:val="004865B3"/>
    <w:rsid w:val="004878B2"/>
    <w:rsid w:val="0048795C"/>
    <w:rsid w:val="00491B97"/>
    <w:rsid w:val="00491CAC"/>
    <w:rsid w:val="00492EB4"/>
    <w:rsid w:val="00493668"/>
    <w:rsid w:val="0049573D"/>
    <w:rsid w:val="00495FC0"/>
    <w:rsid w:val="004963D2"/>
    <w:rsid w:val="004A0EED"/>
    <w:rsid w:val="004A17FD"/>
    <w:rsid w:val="004A210A"/>
    <w:rsid w:val="004A3467"/>
    <w:rsid w:val="004A5A35"/>
    <w:rsid w:val="004A6A21"/>
    <w:rsid w:val="004A7AFC"/>
    <w:rsid w:val="004A7C4D"/>
    <w:rsid w:val="004B0212"/>
    <w:rsid w:val="004B131D"/>
    <w:rsid w:val="004B2B1D"/>
    <w:rsid w:val="004B3145"/>
    <w:rsid w:val="004B3455"/>
    <w:rsid w:val="004B5544"/>
    <w:rsid w:val="004B609C"/>
    <w:rsid w:val="004B6765"/>
    <w:rsid w:val="004B7270"/>
    <w:rsid w:val="004B75A5"/>
    <w:rsid w:val="004B78AD"/>
    <w:rsid w:val="004C0238"/>
    <w:rsid w:val="004C212A"/>
    <w:rsid w:val="004C322E"/>
    <w:rsid w:val="004C3704"/>
    <w:rsid w:val="004C47D8"/>
    <w:rsid w:val="004C7128"/>
    <w:rsid w:val="004C72C7"/>
    <w:rsid w:val="004C7C6E"/>
    <w:rsid w:val="004D02D8"/>
    <w:rsid w:val="004D0C0F"/>
    <w:rsid w:val="004D1C6C"/>
    <w:rsid w:val="004D2541"/>
    <w:rsid w:val="004D5758"/>
    <w:rsid w:val="004D66B1"/>
    <w:rsid w:val="004D74CE"/>
    <w:rsid w:val="004E25D5"/>
    <w:rsid w:val="004E2B98"/>
    <w:rsid w:val="004E42AE"/>
    <w:rsid w:val="004E4A2C"/>
    <w:rsid w:val="004E684F"/>
    <w:rsid w:val="004F03B8"/>
    <w:rsid w:val="004F1330"/>
    <w:rsid w:val="004F168D"/>
    <w:rsid w:val="004F251A"/>
    <w:rsid w:val="004F294A"/>
    <w:rsid w:val="004F4294"/>
    <w:rsid w:val="004F78E6"/>
    <w:rsid w:val="004F7A59"/>
    <w:rsid w:val="00500AD6"/>
    <w:rsid w:val="00501890"/>
    <w:rsid w:val="00501E41"/>
    <w:rsid w:val="00502D7B"/>
    <w:rsid w:val="0050351B"/>
    <w:rsid w:val="0050398E"/>
    <w:rsid w:val="00504986"/>
    <w:rsid w:val="005062D4"/>
    <w:rsid w:val="005064C5"/>
    <w:rsid w:val="00507276"/>
    <w:rsid w:val="00510BFB"/>
    <w:rsid w:val="0051112E"/>
    <w:rsid w:val="0051125F"/>
    <w:rsid w:val="005115CB"/>
    <w:rsid w:val="00511A8D"/>
    <w:rsid w:val="0051281F"/>
    <w:rsid w:val="005128E4"/>
    <w:rsid w:val="00514346"/>
    <w:rsid w:val="00515897"/>
    <w:rsid w:val="00515F29"/>
    <w:rsid w:val="005164B9"/>
    <w:rsid w:val="00516547"/>
    <w:rsid w:val="0051724E"/>
    <w:rsid w:val="00522477"/>
    <w:rsid w:val="0052493C"/>
    <w:rsid w:val="00524AD5"/>
    <w:rsid w:val="005268F5"/>
    <w:rsid w:val="00526D7A"/>
    <w:rsid w:val="00530BDE"/>
    <w:rsid w:val="00531CE6"/>
    <w:rsid w:val="0053452F"/>
    <w:rsid w:val="00535718"/>
    <w:rsid w:val="005366A0"/>
    <w:rsid w:val="00536DAA"/>
    <w:rsid w:val="00543016"/>
    <w:rsid w:val="00543CDE"/>
    <w:rsid w:val="00543FC9"/>
    <w:rsid w:val="00545CA7"/>
    <w:rsid w:val="00546A02"/>
    <w:rsid w:val="00547FA0"/>
    <w:rsid w:val="00552239"/>
    <w:rsid w:val="005529F4"/>
    <w:rsid w:val="005539F1"/>
    <w:rsid w:val="00553DC7"/>
    <w:rsid w:val="00555002"/>
    <w:rsid w:val="00555856"/>
    <w:rsid w:val="00555A1D"/>
    <w:rsid w:val="00557255"/>
    <w:rsid w:val="00561E40"/>
    <w:rsid w:val="00562F94"/>
    <w:rsid w:val="0056315D"/>
    <w:rsid w:val="00564A86"/>
    <w:rsid w:val="00564EDC"/>
    <w:rsid w:val="00565D80"/>
    <w:rsid w:val="00566766"/>
    <w:rsid w:val="00566E6E"/>
    <w:rsid w:val="005679AF"/>
    <w:rsid w:val="00570B8E"/>
    <w:rsid w:val="00570D92"/>
    <w:rsid w:val="00573B2E"/>
    <w:rsid w:val="00573C1A"/>
    <w:rsid w:val="0057530C"/>
    <w:rsid w:val="005759EF"/>
    <w:rsid w:val="005761A7"/>
    <w:rsid w:val="005769F2"/>
    <w:rsid w:val="00580064"/>
    <w:rsid w:val="00580C1B"/>
    <w:rsid w:val="0058219F"/>
    <w:rsid w:val="00582CBC"/>
    <w:rsid w:val="00583E63"/>
    <w:rsid w:val="005849A4"/>
    <w:rsid w:val="0058573C"/>
    <w:rsid w:val="00586E75"/>
    <w:rsid w:val="00592538"/>
    <w:rsid w:val="0059623F"/>
    <w:rsid w:val="005A0203"/>
    <w:rsid w:val="005A0A2D"/>
    <w:rsid w:val="005A1121"/>
    <w:rsid w:val="005A1404"/>
    <w:rsid w:val="005A4DAB"/>
    <w:rsid w:val="005A57AE"/>
    <w:rsid w:val="005A5D20"/>
    <w:rsid w:val="005A64F6"/>
    <w:rsid w:val="005A68FC"/>
    <w:rsid w:val="005A746C"/>
    <w:rsid w:val="005B0567"/>
    <w:rsid w:val="005B10D9"/>
    <w:rsid w:val="005B197F"/>
    <w:rsid w:val="005B286B"/>
    <w:rsid w:val="005B3B15"/>
    <w:rsid w:val="005B4315"/>
    <w:rsid w:val="005B4ADC"/>
    <w:rsid w:val="005B4C31"/>
    <w:rsid w:val="005B5817"/>
    <w:rsid w:val="005B582E"/>
    <w:rsid w:val="005B76E3"/>
    <w:rsid w:val="005C2828"/>
    <w:rsid w:val="005C4020"/>
    <w:rsid w:val="005C40AB"/>
    <w:rsid w:val="005C425C"/>
    <w:rsid w:val="005D16DE"/>
    <w:rsid w:val="005D39C5"/>
    <w:rsid w:val="005D4BFC"/>
    <w:rsid w:val="005D4C08"/>
    <w:rsid w:val="005D5B80"/>
    <w:rsid w:val="005D6528"/>
    <w:rsid w:val="005D7DD7"/>
    <w:rsid w:val="005E102F"/>
    <w:rsid w:val="005E3F57"/>
    <w:rsid w:val="005E473D"/>
    <w:rsid w:val="005E5338"/>
    <w:rsid w:val="005E559C"/>
    <w:rsid w:val="005E6858"/>
    <w:rsid w:val="005E7AFC"/>
    <w:rsid w:val="005E7F06"/>
    <w:rsid w:val="005F1507"/>
    <w:rsid w:val="005F17FC"/>
    <w:rsid w:val="005F21D6"/>
    <w:rsid w:val="005F2E6B"/>
    <w:rsid w:val="005F30DA"/>
    <w:rsid w:val="005F3DD8"/>
    <w:rsid w:val="005F408A"/>
    <w:rsid w:val="005F40C8"/>
    <w:rsid w:val="005F6DA1"/>
    <w:rsid w:val="005F6FCA"/>
    <w:rsid w:val="005F728A"/>
    <w:rsid w:val="005F744B"/>
    <w:rsid w:val="00600CCC"/>
    <w:rsid w:val="0060126A"/>
    <w:rsid w:val="00602999"/>
    <w:rsid w:val="00603202"/>
    <w:rsid w:val="00603B47"/>
    <w:rsid w:val="006043C8"/>
    <w:rsid w:val="00605C40"/>
    <w:rsid w:val="006061F8"/>
    <w:rsid w:val="00606873"/>
    <w:rsid w:val="00610656"/>
    <w:rsid w:val="006138AC"/>
    <w:rsid w:val="00613957"/>
    <w:rsid w:val="006139FA"/>
    <w:rsid w:val="00613B71"/>
    <w:rsid w:val="00614C3C"/>
    <w:rsid w:val="00616626"/>
    <w:rsid w:val="006173D7"/>
    <w:rsid w:val="0062002C"/>
    <w:rsid w:val="00622E72"/>
    <w:rsid w:val="00624F38"/>
    <w:rsid w:val="00627B1F"/>
    <w:rsid w:val="0063081D"/>
    <w:rsid w:val="00630E7E"/>
    <w:rsid w:val="0063115C"/>
    <w:rsid w:val="00631614"/>
    <w:rsid w:val="0063249D"/>
    <w:rsid w:val="00632AD7"/>
    <w:rsid w:val="00633078"/>
    <w:rsid w:val="0063429D"/>
    <w:rsid w:val="006370F5"/>
    <w:rsid w:val="00637378"/>
    <w:rsid w:val="00637731"/>
    <w:rsid w:val="0064172A"/>
    <w:rsid w:val="00642E79"/>
    <w:rsid w:val="00643594"/>
    <w:rsid w:val="00643F37"/>
    <w:rsid w:val="00644013"/>
    <w:rsid w:val="006454EA"/>
    <w:rsid w:val="00647276"/>
    <w:rsid w:val="00647526"/>
    <w:rsid w:val="00647E9C"/>
    <w:rsid w:val="00647F50"/>
    <w:rsid w:val="006505AD"/>
    <w:rsid w:val="00651584"/>
    <w:rsid w:val="00651670"/>
    <w:rsid w:val="00653341"/>
    <w:rsid w:val="0065555D"/>
    <w:rsid w:val="00655676"/>
    <w:rsid w:val="00657126"/>
    <w:rsid w:val="00657B09"/>
    <w:rsid w:val="006609DE"/>
    <w:rsid w:val="00663DAC"/>
    <w:rsid w:val="006642BD"/>
    <w:rsid w:val="006643A0"/>
    <w:rsid w:val="006653DF"/>
    <w:rsid w:val="006669EB"/>
    <w:rsid w:val="00667882"/>
    <w:rsid w:val="00667B74"/>
    <w:rsid w:val="0067167E"/>
    <w:rsid w:val="0067339B"/>
    <w:rsid w:val="00674164"/>
    <w:rsid w:val="00675037"/>
    <w:rsid w:val="00677F53"/>
    <w:rsid w:val="00682593"/>
    <w:rsid w:val="00682710"/>
    <w:rsid w:val="0068346E"/>
    <w:rsid w:val="00683D45"/>
    <w:rsid w:val="00684989"/>
    <w:rsid w:val="00685394"/>
    <w:rsid w:val="0069089E"/>
    <w:rsid w:val="00691115"/>
    <w:rsid w:val="00692BC9"/>
    <w:rsid w:val="006946E2"/>
    <w:rsid w:val="00694732"/>
    <w:rsid w:val="0069547E"/>
    <w:rsid w:val="00696845"/>
    <w:rsid w:val="006A0065"/>
    <w:rsid w:val="006A090E"/>
    <w:rsid w:val="006A19AD"/>
    <w:rsid w:val="006A2BFF"/>
    <w:rsid w:val="006A42E9"/>
    <w:rsid w:val="006A57D4"/>
    <w:rsid w:val="006A58A9"/>
    <w:rsid w:val="006A6CF9"/>
    <w:rsid w:val="006A706E"/>
    <w:rsid w:val="006B18CB"/>
    <w:rsid w:val="006B1998"/>
    <w:rsid w:val="006B21BF"/>
    <w:rsid w:val="006B32D9"/>
    <w:rsid w:val="006B37A0"/>
    <w:rsid w:val="006B4948"/>
    <w:rsid w:val="006B60C8"/>
    <w:rsid w:val="006C0B37"/>
    <w:rsid w:val="006C0D55"/>
    <w:rsid w:val="006C0E83"/>
    <w:rsid w:val="006C134F"/>
    <w:rsid w:val="006C2352"/>
    <w:rsid w:val="006C3500"/>
    <w:rsid w:val="006C46AA"/>
    <w:rsid w:val="006C6188"/>
    <w:rsid w:val="006D034B"/>
    <w:rsid w:val="006D0E2B"/>
    <w:rsid w:val="006D1E24"/>
    <w:rsid w:val="006D3BDC"/>
    <w:rsid w:val="006D7C59"/>
    <w:rsid w:val="006E2825"/>
    <w:rsid w:val="006E2AED"/>
    <w:rsid w:val="006E32F3"/>
    <w:rsid w:val="006E3335"/>
    <w:rsid w:val="006E356E"/>
    <w:rsid w:val="006E3D4B"/>
    <w:rsid w:val="006E520E"/>
    <w:rsid w:val="006E56EF"/>
    <w:rsid w:val="006E5B58"/>
    <w:rsid w:val="006E64AC"/>
    <w:rsid w:val="006E7C01"/>
    <w:rsid w:val="006F11BF"/>
    <w:rsid w:val="006F42CF"/>
    <w:rsid w:val="006F571C"/>
    <w:rsid w:val="006F6482"/>
    <w:rsid w:val="006F669A"/>
    <w:rsid w:val="007002DA"/>
    <w:rsid w:val="00700692"/>
    <w:rsid w:val="00700F3B"/>
    <w:rsid w:val="00701472"/>
    <w:rsid w:val="007014CC"/>
    <w:rsid w:val="00702523"/>
    <w:rsid w:val="00702850"/>
    <w:rsid w:val="00702B0D"/>
    <w:rsid w:val="00702D27"/>
    <w:rsid w:val="00704989"/>
    <w:rsid w:val="00705820"/>
    <w:rsid w:val="007066D0"/>
    <w:rsid w:val="00706DF8"/>
    <w:rsid w:val="00707182"/>
    <w:rsid w:val="0071003E"/>
    <w:rsid w:val="007104C0"/>
    <w:rsid w:val="00713243"/>
    <w:rsid w:val="00713980"/>
    <w:rsid w:val="00713F0C"/>
    <w:rsid w:val="00714BF6"/>
    <w:rsid w:val="00715D1A"/>
    <w:rsid w:val="00716D61"/>
    <w:rsid w:val="007223DA"/>
    <w:rsid w:val="00722670"/>
    <w:rsid w:val="00724128"/>
    <w:rsid w:val="00725BF6"/>
    <w:rsid w:val="00726CB2"/>
    <w:rsid w:val="00730C36"/>
    <w:rsid w:val="00730E89"/>
    <w:rsid w:val="00731897"/>
    <w:rsid w:val="00733DD5"/>
    <w:rsid w:val="007346A4"/>
    <w:rsid w:val="007350DE"/>
    <w:rsid w:val="00735C4E"/>
    <w:rsid w:val="00737494"/>
    <w:rsid w:val="00737D44"/>
    <w:rsid w:val="0074057F"/>
    <w:rsid w:val="00740B08"/>
    <w:rsid w:val="00741F61"/>
    <w:rsid w:val="007424BE"/>
    <w:rsid w:val="00743E89"/>
    <w:rsid w:val="007446BB"/>
    <w:rsid w:val="00744ED3"/>
    <w:rsid w:val="0074531E"/>
    <w:rsid w:val="007462D5"/>
    <w:rsid w:val="00746569"/>
    <w:rsid w:val="007471B6"/>
    <w:rsid w:val="007476B4"/>
    <w:rsid w:val="00750268"/>
    <w:rsid w:val="007503ED"/>
    <w:rsid w:val="007549A0"/>
    <w:rsid w:val="00755366"/>
    <w:rsid w:val="007555DC"/>
    <w:rsid w:val="007559A1"/>
    <w:rsid w:val="00755DB8"/>
    <w:rsid w:val="0075663F"/>
    <w:rsid w:val="00756707"/>
    <w:rsid w:val="00756ECA"/>
    <w:rsid w:val="00757B0D"/>
    <w:rsid w:val="007607BC"/>
    <w:rsid w:val="00760DA8"/>
    <w:rsid w:val="0076418C"/>
    <w:rsid w:val="0076430E"/>
    <w:rsid w:val="0076521D"/>
    <w:rsid w:val="0076526B"/>
    <w:rsid w:val="00765EE3"/>
    <w:rsid w:val="00766AF2"/>
    <w:rsid w:val="00767C73"/>
    <w:rsid w:val="00770337"/>
    <w:rsid w:val="00770A2F"/>
    <w:rsid w:val="00772B46"/>
    <w:rsid w:val="007743A3"/>
    <w:rsid w:val="0077458D"/>
    <w:rsid w:val="00777800"/>
    <w:rsid w:val="00781DC5"/>
    <w:rsid w:val="00783B6A"/>
    <w:rsid w:val="00784154"/>
    <w:rsid w:val="0078585D"/>
    <w:rsid w:val="00786416"/>
    <w:rsid w:val="00786AA0"/>
    <w:rsid w:val="0078742C"/>
    <w:rsid w:val="00790892"/>
    <w:rsid w:val="00790BED"/>
    <w:rsid w:val="0079173E"/>
    <w:rsid w:val="007943D0"/>
    <w:rsid w:val="00795D2D"/>
    <w:rsid w:val="007961EC"/>
    <w:rsid w:val="007969AF"/>
    <w:rsid w:val="007A0554"/>
    <w:rsid w:val="007A11A6"/>
    <w:rsid w:val="007A2B62"/>
    <w:rsid w:val="007A3A4F"/>
    <w:rsid w:val="007A4765"/>
    <w:rsid w:val="007B23AB"/>
    <w:rsid w:val="007B372A"/>
    <w:rsid w:val="007B6BCF"/>
    <w:rsid w:val="007B7DC8"/>
    <w:rsid w:val="007C0572"/>
    <w:rsid w:val="007C105A"/>
    <w:rsid w:val="007C2571"/>
    <w:rsid w:val="007C405B"/>
    <w:rsid w:val="007C49E1"/>
    <w:rsid w:val="007C587F"/>
    <w:rsid w:val="007C60E5"/>
    <w:rsid w:val="007C68EF"/>
    <w:rsid w:val="007C6E01"/>
    <w:rsid w:val="007C732D"/>
    <w:rsid w:val="007D1E5F"/>
    <w:rsid w:val="007D2313"/>
    <w:rsid w:val="007D2897"/>
    <w:rsid w:val="007D3601"/>
    <w:rsid w:val="007D38E7"/>
    <w:rsid w:val="007D51A9"/>
    <w:rsid w:val="007D5B99"/>
    <w:rsid w:val="007D74F0"/>
    <w:rsid w:val="007D7B32"/>
    <w:rsid w:val="007E00B2"/>
    <w:rsid w:val="007E01E0"/>
    <w:rsid w:val="007E0BCD"/>
    <w:rsid w:val="007E0FED"/>
    <w:rsid w:val="007E17CA"/>
    <w:rsid w:val="007E20FB"/>
    <w:rsid w:val="007E2365"/>
    <w:rsid w:val="007E24E2"/>
    <w:rsid w:val="007E2C08"/>
    <w:rsid w:val="007E3E2F"/>
    <w:rsid w:val="007E52AD"/>
    <w:rsid w:val="007E5391"/>
    <w:rsid w:val="007E5BD3"/>
    <w:rsid w:val="007E67F4"/>
    <w:rsid w:val="007E7268"/>
    <w:rsid w:val="007E798C"/>
    <w:rsid w:val="007F0EFE"/>
    <w:rsid w:val="007F2593"/>
    <w:rsid w:val="007F28F8"/>
    <w:rsid w:val="007F2BC0"/>
    <w:rsid w:val="007F32AE"/>
    <w:rsid w:val="007F4065"/>
    <w:rsid w:val="007F4734"/>
    <w:rsid w:val="007F5CFA"/>
    <w:rsid w:val="007F65B0"/>
    <w:rsid w:val="007F743C"/>
    <w:rsid w:val="008007A5"/>
    <w:rsid w:val="00800820"/>
    <w:rsid w:val="0080095E"/>
    <w:rsid w:val="00801022"/>
    <w:rsid w:val="00801F8B"/>
    <w:rsid w:val="00802BFF"/>
    <w:rsid w:val="008036B3"/>
    <w:rsid w:val="00804C4A"/>
    <w:rsid w:val="008056EA"/>
    <w:rsid w:val="008062D9"/>
    <w:rsid w:val="00806551"/>
    <w:rsid w:val="00806D7E"/>
    <w:rsid w:val="00810873"/>
    <w:rsid w:val="00810C13"/>
    <w:rsid w:val="008114BC"/>
    <w:rsid w:val="00812079"/>
    <w:rsid w:val="008133DA"/>
    <w:rsid w:val="0081546D"/>
    <w:rsid w:val="00816268"/>
    <w:rsid w:val="00817064"/>
    <w:rsid w:val="008203AA"/>
    <w:rsid w:val="00820821"/>
    <w:rsid w:val="0082143D"/>
    <w:rsid w:val="0082234D"/>
    <w:rsid w:val="00822A3F"/>
    <w:rsid w:val="00822B17"/>
    <w:rsid w:val="00824343"/>
    <w:rsid w:val="008243FC"/>
    <w:rsid w:val="00824C40"/>
    <w:rsid w:val="00826F5B"/>
    <w:rsid w:val="00827274"/>
    <w:rsid w:val="008279CE"/>
    <w:rsid w:val="00827DB2"/>
    <w:rsid w:val="00830164"/>
    <w:rsid w:val="008303F2"/>
    <w:rsid w:val="008313B4"/>
    <w:rsid w:val="008319B6"/>
    <w:rsid w:val="00831C72"/>
    <w:rsid w:val="00831D82"/>
    <w:rsid w:val="00832DF6"/>
    <w:rsid w:val="0083685F"/>
    <w:rsid w:val="00836D4C"/>
    <w:rsid w:val="00837071"/>
    <w:rsid w:val="00840291"/>
    <w:rsid w:val="0084035E"/>
    <w:rsid w:val="008418C7"/>
    <w:rsid w:val="00845AD7"/>
    <w:rsid w:val="00850246"/>
    <w:rsid w:val="00850DA5"/>
    <w:rsid w:val="0085177A"/>
    <w:rsid w:val="0085208A"/>
    <w:rsid w:val="0085267E"/>
    <w:rsid w:val="00852B2E"/>
    <w:rsid w:val="00852C34"/>
    <w:rsid w:val="00854BBE"/>
    <w:rsid w:val="00854CAC"/>
    <w:rsid w:val="0085520E"/>
    <w:rsid w:val="00857179"/>
    <w:rsid w:val="00860070"/>
    <w:rsid w:val="00860668"/>
    <w:rsid w:val="0086126F"/>
    <w:rsid w:val="00862A4B"/>
    <w:rsid w:val="008646A1"/>
    <w:rsid w:val="00864F91"/>
    <w:rsid w:val="00865FC5"/>
    <w:rsid w:val="00870C95"/>
    <w:rsid w:val="008711E3"/>
    <w:rsid w:val="00871D51"/>
    <w:rsid w:val="00872177"/>
    <w:rsid w:val="0087368D"/>
    <w:rsid w:val="00874222"/>
    <w:rsid w:val="00874801"/>
    <w:rsid w:val="00874BA9"/>
    <w:rsid w:val="00874F28"/>
    <w:rsid w:val="008758A5"/>
    <w:rsid w:val="00875F85"/>
    <w:rsid w:val="00877815"/>
    <w:rsid w:val="0088253E"/>
    <w:rsid w:val="008831FF"/>
    <w:rsid w:val="008854E4"/>
    <w:rsid w:val="008855FD"/>
    <w:rsid w:val="00886314"/>
    <w:rsid w:val="00887D0C"/>
    <w:rsid w:val="00891321"/>
    <w:rsid w:val="008918E9"/>
    <w:rsid w:val="008929D8"/>
    <w:rsid w:val="0089477C"/>
    <w:rsid w:val="00894B5D"/>
    <w:rsid w:val="00896A9E"/>
    <w:rsid w:val="0089771E"/>
    <w:rsid w:val="00897C45"/>
    <w:rsid w:val="008A11C4"/>
    <w:rsid w:val="008A146A"/>
    <w:rsid w:val="008A2C5B"/>
    <w:rsid w:val="008A3284"/>
    <w:rsid w:val="008A336F"/>
    <w:rsid w:val="008A48AF"/>
    <w:rsid w:val="008A6232"/>
    <w:rsid w:val="008A6863"/>
    <w:rsid w:val="008B16FE"/>
    <w:rsid w:val="008B391E"/>
    <w:rsid w:val="008B4015"/>
    <w:rsid w:val="008B77CB"/>
    <w:rsid w:val="008C0558"/>
    <w:rsid w:val="008C08C3"/>
    <w:rsid w:val="008C193F"/>
    <w:rsid w:val="008C1E87"/>
    <w:rsid w:val="008C2A8A"/>
    <w:rsid w:val="008C34FD"/>
    <w:rsid w:val="008C4560"/>
    <w:rsid w:val="008C733A"/>
    <w:rsid w:val="008C7C09"/>
    <w:rsid w:val="008C7C0D"/>
    <w:rsid w:val="008D27E5"/>
    <w:rsid w:val="008D33D2"/>
    <w:rsid w:val="008D40A0"/>
    <w:rsid w:val="008D552A"/>
    <w:rsid w:val="008D5F27"/>
    <w:rsid w:val="008D6673"/>
    <w:rsid w:val="008D68DE"/>
    <w:rsid w:val="008D7D1A"/>
    <w:rsid w:val="008E01F5"/>
    <w:rsid w:val="008E0742"/>
    <w:rsid w:val="008E1A7B"/>
    <w:rsid w:val="008E2C9A"/>
    <w:rsid w:val="008E3768"/>
    <w:rsid w:val="008E4928"/>
    <w:rsid w:val="008E4C19"/>
    <w:rsid w:val="008E657C"/>
    <w:rsid w:val="008E68FF"/>
    <w:rsid w:val="008E72EE"/>
    <w:rsid w:val="008E74A8"/>
    <w:rsid w:val="008E78CB"/>
    <w:rsid w:val="008F00E2"/>
    <w:rsid w:val="008F1D26"/>
    <w:rsid w:val="008F303C"/>
    <w:rsid w:val="008F3618"/>
    <w:rsid w:val="008F6095"/>
    <w:rsid w:val="008F6E2F"/>
    <w:rsid w:val="008F6E81"/>
    <w:rsid w:val="009000AA"/>
    <w:rsid w:val="00900391"/>
    <w:rsid w:val="00901659"/>
    <w:rsid w:val="0090608E"/>
    <w:rsid w:val="00906453"/>
    <w:rsid w:val="0091025F"/>
    <w:rsid w:val="00910512"/>
    <w:rsid w:val="0091100D"/>
    <w:rsid w:val="00911CFB"/>
    <w:rsid w:val="00912B73"/>
    <w:rsid w:val="009133DC"/>
    <w:rsid w:val="0091373B"/>
    <w:rsid w:val="00913DFA"/>
    <w:rsid w:val="00914285"/>
    <w:rsid w:val="0091469B"/>
    <w:rsid w:val="00914772"/>
    <w:rsid w:val="009152DA"/>
    <w:rsid w:val="00915530"/>
    <w:rsid w:val="00916348"/>
    <w:rsid w:val="00916A84"/>
    <w:rsid w:val="00917B7B"/>
    <w:rsid w:val="009205F3"/>
    <w:rsid w:val="00921252"/>
    <w:rsid w:val="0092130C"/>
    <w:rsid w:val="00921E07"/>
    <w:rsid w:val="00922F53"/>
    <w:rsid w:val="00923497"/>
    <w:rsid w:val="009237FE"/>
    <w:rsid w:val="00923D25"/>
    <w:rsid w:val="00924B25"/>
    <w:rsid w:val="0092665E"/>
    <w:rsid w:val="009268A1"/>
    <w:rsid w:val="00926C00"/>
    <w:rsid w:val="00927912"/>
    <w:rsid w:val="00927EA8"/>
    <w:rsid w:val="00931C9C"/>
    <w:rsid w:val="009325D9"/>
    <w:rsid w:val="009335E3"/>
    <w:rsid w:val="00933B95"/>
    <w:rsid w:val="0093718D"/>
    <w:rsid w:val="009410AD"/>
    <w:rsid w:val="009412F2"/>
    <w:rsid w:val="009413D4"/>
    <w:rsid w:val="00942C09"/>
    <w:rsid w:val="009457CE"/>
    <w:rsid w:val="009460C6"/>
    <w:rsid w:val="00946601"/>
    <w:rsid w:val="0094793C"/>
    <w:rsid w:val="00950846"/>
    <w:rsid w:val="00951686"/>
    <w:rsid w:val="00952E7D"/>
    <w:rsid w:val="00954B08"/>
    <w:rsid w:val="00954C67"/>
    <w:rsid w:val="0095506F"/>
    <w:rsid w:val="0095697D"/>
    <w:rsid w:val="00961AE3"/>
    <w:rsid w:val="0096231D"/>
    <w:rsid w:val="009626E6"/>
    <w:rsid w:val="00962A18"/>
    <w:rsid w:val="009646A6"/>
    <w:rsid w:val="00964EDF"/>
    <w:rsid w:val="009653C0"/>
    <w:rsid w:val="0096577D"/>
    <w:rsid w:val="00965829"/>
    <w:rsid w:val="00965BD4"/>
    <w:rsid w:val="00965C8C"/>
    <w:rsid w:val="00967167"/>
    <w:rsid w:val="00967F49"/>
    <w:rsid w:val="00967F71"/>
    <w:rsid w:val="0097132A"/>
    <w:rsid w:val="00974BDE"/>
    <w:rsid w:val="00975A08"/>
    <w:rsid w:val="00976AE4"/>
    <w:rsid w:val="0098060E"/>
    <w:rsid w:val="00980BD9"/>
    <w:rsid w:val="00981232"/>
    <w:rsid w:val="009852A3"/>
    <w:rsid w:val="00985426"/>
    <w:rsid w:val="0098669D"/>
    <w:rsid w:val="00987743"/>
    <w:rsid w:val="0098788D"/>
    <w:rsid w:val="009879D8"/>
    <w:rsid w:val="00990787"/>
    <w:rsid w:val="00991CA8"/>
    <w:rsid w:val="00991EC9"/>
    <w:rsid w:val="00992133"/>
    <w:rsid w:val="00992229"/>
    <w:rsid w:val="00992C73"/>
    <w:rsid w:val="0099395B"/>
    <w:rsid w:val="00993BA4"/>
    <w:rsid w:val="009A0470"/>
    <w:rsid w:val="009A065E"/>
    <w:rsid w:val="009A3A42"/>
    <w:rsid w:val="009A41BE"/>
    <w:rsid w:val="009A4D9F"/>
    <w:rsid w:val="009A5EEA"/>
    <w:rsid w:val="009A6F16"/>
    <w:rsid w:val="009A71AE"/>
    <w:rsid w:val="009B0B27"/>
    <w:rsid w:val="009B1722"/>
    <w:rsid w:val="009B26DD"/>
    <w:rsid w:val="009B2C28"/>
    <w:rsid w:val="009B4490"/>
    <w:rsid w:val="009B61E6"/>
    <w:rsid w:val="009B70B4"/>
    <w:rsid w:val="009B72F1"/>
    <w:rsid w:val="009B7998"/>
    <w:rsid w:val="009C116F"/>
    <w:rsid w:val="009C3662"/>
    <w:rsid w:val="009C383E"/>
    <w:rsid w:val="009C3A27"/>
    <w:rsid w:val="009C430B"/>
    <w:rsid w:val="009C4909"/>
    <w:rsid w:val="009C5DE0"/>
    <w:rsid w:val="009C6479"/>
    <w:rsid w:val="009C6540"/>
    <w:rsid w:val="009C73D2"/>
    <w:rsid w:val="009D0F6A"/>
    <w:rsid w:val="009D1115"/>
    <w:rsid w:val="009D15F5"/>
    <w:rsid w:val="009D213B"/>
    <w:rsid w:val="009D2765"/>
    <w:rsid w:val="009D52E4"/>
    <w:rsid w:val="009D637E"/>
    <w:rsid w:val="009D66A9"/>
    <w:rsid w:val="009D69B3"/>
    <w:rsid w:val="009D6DD2"/>
    <w:rsid w:val="009D7A14"/>
    <w:rsid w:val="009E0C9C"/>
    <w:rsid w:val="009E4546"/>
    <w:rsid w:val="009E4B4D"/>
    <w:rsid w:val="009E4C6A"/>
    <w:rsid w:val="009E598E"/>
    <w:rsid w:val="009E59BE"/>
    <w:rsid w:val="009E600F"/>
    <w:rsid w:val="009E722B"/>
    <w:rsid w:val="009F07EB"/>
    <w:rsid w:val="009F0CFA"/>
    <w:rsid w:val="009F133C"/>
    <w:rsid w:val="009F1EF1"/>
    <w:rsid w:val="009F2C52"/>
    <w:rsid w:val="009F2F5F"/>
    <w:rsid w:val="009F44FB"/>
    <w:rsid w:val="009F56C8"/>
    <w:rsid w:val="009F5F2A"/>
    <w:rsid w:val="009F7F09"/>
    <w:rsid w:val="00A00D57"/>
    <w:rsid w:val="00A013F0"/>
    <w:rsid w:val="00A02FC2"/>
    <w:rsid w:val="00A0335D"/>
    <w:rsid w:val="00A0500D"/>
    <w:rsid w:val="00A0596F"/>
    <w:rsid w:val="00A06A22"/>
    <w:rsid w:val="00A0790C"/>
    <w:rsid w:val="00A07DA0"/>
    <w:rsid w:val="00A1214C"/>
    <w:rsid w:val="00A12F66"/>
    <w:rsid w:val="00A1464E"/>
    <w:rsid w:val="00A14801"/>
    <w:rsid w:val="00A153B0"/>
    <w:rsid w:val="00A16310"/>
    <w:rsid w:val="00A20076"/>
    <w:rsid w:val="00A24F0F"/>
    <w:rsid w:val="00A2519C"/>
    <w:rsid w:val="00A25A9D"/>
    <w:rsid w:val="00A32108"/>
    <w:rsid w:val="00A32363"/>
    <w:rsid w:val="00A33E47"/>
    <w:rsid w:val="00A34F9A"/>
    <w:rsid w:val="00A35E4F"/>
    <w:rsid w:val="00A41856"/>
    <w:rsid w:val="00A41CEB"/>
    <w:rsid w:val="00A4236D"/>
    <w:rsid w:val="00A435D3"/>
    <w:rsid w:val="00A43CF6"/>
    <w:rsid w:val="00A44F26"/>
    <w:rsid w:val="00A452E2"/>
    <w:rsid w:val="00A4585F"/>
    <w:rsid w:val="00A45C2C"/>
    <w:rsid w:val="00A4608F"/>
    <w:rsid w:val="00A47338"/>
    <w:rsid w:val="00A47BEB"/>
    <w:rsid w:val="00A52DED"/>
    <w:rsid w:val="00A530D2"/>
    <w:rsid w:val="00A53115"/>
    <w:rsid w:val="00A54765"/>
    <w:rsid w:val="00A55486"/>
    <w:rsid w:val="00A56347"/>
    <w:rsid w:val="00A568E7"/>
    <w:rsid w:val="00A57F68"/>
    <w:rsid w:val="00A60691"/>
    <w:rsid w:val="00A60C35"/>
    <w:rsid w:val="00A610BB"/>
    <w:rsid w:val="00A647A4"/>
    <w:rsid w:val="00A64888"/>
    <w:rsid w:val="00A64EC3"/>
    <w:rsid w:val="00A66C29"/>
    <w:rsid w:val="00A6709E"/>
    <w:rsid w:val="00A701EF"/>
    <w:rsid w:val="00A70869"/>
    <w:rsid w:val="00A728FC"/>
    <w:rsid w:val="00A72ADA"/>
    <w:rsid w:val="00A746F5"/>
    <w:rsid w:val="00A767E9"/>
    <w:rsid w:val="00A7795D"/>
    <w:rsid w:val="00A77F18"/>
    <w:rsid w:val="00A80115"/>
    <w:rsid w:val="00A81795"/>
    <w:rsid w:val="00A82719"/>
    <w:rsid w:val="00A836E4"/>
    <w:rsid w:val="00A83716"/>
    <w:rsid w:val="00A83E2A"/>
    <w:rsid w:val="00A84BE0"/>
    <w:rsid w:val="00A85A83"/>
    <w:rsid w:val="00A86791"/>
    <w:rsid w:val="00A867C5"/>
    <w:rsid w:val="00A8780A"/>
    <w:rsid w:val="00A87C0C"/>
    <w:rsid w:val="00A87F6C"/>
    <w:rsid w:val="00A90933"/>
    <w:rsid w:val="00A90F22"/>
    <w:rsid w:val="00A91789"/>
    <w:rsid w:val="00A91C5F"/>
    <w:rsid w:val="00A928E4"/>
    <w:rsid w:val="00A9372C"/>
    <w:rsid w:val="00A9516B"/>
    <w:rsid w:val="00A96743"/>
    <w:rsid w:val="00A9690D"/>
    <w:rsid w:val="00A97DEC"/>
    <w:rsid w:val="00AA1DC0"/>
    <w:rsid w:val="00AA54A1"/>
    <w:rsid w:val="00AA6BFE"/>
    <w:rsid w:val="00AA7038"/>
    <w:rsid w:val="00AB028F"/>
    <w:rsid w:val="00AB04E3"/>
    <w:rsid w:val="00AB15F1"/>
    <w:rsid w:val="00AB2470"/>
    <w:rsid w:val="00AB49EE"/>
    <w:rsid w:val="00AB624E"/>
    <w:rsid w:val="00AB68A3"/>
    <w:rsid w:val="00AB752F"/>
    <w:rsid w:val="00AC0090"/>
    <w:rsid w:val="00AC148E"/>
    <w:rsid w:val="00AC235A"/>
    <w:rsid w:val="00AC253C"/>
    <w:rsid w:val="00AC3002"/>
    <w:rsid w:val="00AC38CD"/>
    <w:rsid w:val="00AC6C35"/>
    <w:rsid w:val="00AC6D9C"/>
    <w:rsid w:val="00AC7E94"/>
    <w:rsid w:val="00AD1780"/>
    <w:rsid w:val="00AD2698"/>
    <w:rsid w:val="00AD44E7"/>
    <w:rsid w:val="00AD57CC"/>
    <w:rsid w:val="00AD771E"/>
    <w:rsid w:val="00AE1845"/>
    <w:rsid w:val="00AE2B84"/>
    <w:rsid w:val="00AE6575"/>
    <w:rsid w:val="00AF07C6"/>
    <w:rsid w:val="00AF16ED"/>
    <w:rsid w:val="00AF1F73"/>
    <w:rsid w:val="00AF2894"/>
    <w:rsid w:val="00AF2F30"/>
    <w:rsid w:val="00AF2FF8"/>
    <w:rsid w:val="00AF32BF"/>
    <w:rsid w:val="00AF3395"/>
    <w:rsid w:val="00AF3F1E"/>
    <w:rsid w:val="00AF41D2"/>
    <w:rsid w:val="00AF68D9"/>
    <w:rsid w:val="00AF79CC"/>
    <w:rsid w:val="00B00524"/>
    <w:rsid w:val="00B01833"/>
    <w:rsid w:val="00B01A66"/>
    <w:rsid w:val="00B03CA6"/>
    <w:rsid w:val="00B04564"/>
    <w:rsid w:val="00B04E4E"/>
    <w:rsid w:val="00B053D2"/>
    <w:rsid w:val="00B05B52"/>
    <w:rsid w:val="00B06602"/>
    <w:rsid w:val="00B06671"/>
    <w:rsid w:val="00B06D84"/>
    <w:rsid w:val="00B11486"/>
    <w:rsid w:val="00B132FC"/>
    <w:rsid w:val="00B1400C"/>
    <w:rsid w:val="00B15A67"/>
    <w:rsid w:val="00B164D3"/>
    <w:rsid w:val="00B16FD6"/>
    <w:rsid w:val="00B223C5"/>
    <w:rsid w:val="00B224B2"/>
    <w:rsid w:val="00B316BC"/>
    <w:rsid w:val="00B32AFF"/>
    <w:rsid w:val="00B33B14"/>
    <w:rsid w:val="00B341DC"/>
    <w:rsid w:val="00B37F95"/>
    <w:rsid w:val="00B40258"/>
    <w:rsid w:val="00B4060F"/>
    <w:rsid w:val="00B434CD"/>
    <w:rsid w:val="00B4385D"/>
    <w:rsid w:val="00B443E7"/>
    <w:rsid w:val="00B446A2"/>
    <w:rsid w:val="00B4542A"/>
    <w:rsid w:val="00B45643"/>
    <w:rsid w:val="00B461BB"/>
    <w:rsid w:val="00B469BA"/>
    <w:rsid w:val="00B46B93"/>
    <w:rsid w:val="00B46F97"/>
    <w:rsid w:val="00B470E1"/>
    <w:rsid w:val="00B51B1D"/>
    <w:rsid w:val="00B520DA"/>
    <w:rsid w:val="00B521D8"/>
    <w:rsid w:val="00B52372"/>
    <w:rsid w:val="00B52A8B"/>
    <w:rsid w:val="00B533FE"/>
    <w:rsid w:val="00B53C68"/>
    <w:rsid w:val="00B53E21"/>
    <w:rsid w:val="00B5431D"/>
    <w:rsid w:val="00B54617"/>
    <w:rsid w:val="00B56E60"/>
    <w:rsid w:val="00B60B1A"/>
    <w:rsid w:val="00B62F88"/>
    <w:rsid w:val="00B630F8"/>
    <w:rsid w:val="00B635C8"/>
    <w:rsid w:val="00B64518"/>
    <w:rsid w:val="00B64FA6"/>
    <w:rsid w:val="00B65511"/>
    <w:rsid w:val="00B66087"/>
    <w:rsid w:val="00B71864"/>
    <w:rsid w:val="00B72C61"/>
    <w:rsid w:val="00B738E2"/>
    <w:rsid w:val="00B74347"/>
    <w:rsid w:val="00B765A9"/>
    <w:rsid w:val="00B76CC2"/>
    <w:rsid w:val="00B76E55"/>
    <w:rsid w:val="00B811F6"/>
    <w:rsid w:val="00B8202F"/>
    <w:rsid w:val="00B838D8"/>
    <w:rsid w:val="00B84B73"/>
    <w:rsid w:val="00B84C32"/>
    <w:rsid w:val="00B85D1A"/>
    <w:rsid w:val="00B85F72"/>
    <w:rsid w:val="00B860EB"/>
    <w:rsid w:val="00B861AC"/>
    <w:rsid w:val="00B87370"/>
    <w:rsid w:val="00B87543"/>
    <w:rsid w:val="00B90869"/>
    <w:rsid w:val="00B92C0E"/>
    <w:rsid w:val="00B93C9C"/>
    <w:rsid w:val="00B95881"/>
    <w:rsid w:val="00B96B6C"/>
    <w:rsid w:val="00B9726D"/>
    <w:rsid w:val="00BA1377"/>
    <w:rsid w:val="00BA275E"/>
    <w:rsid w:val="00BA2D79"/>
    <w:rsid w:val="00BA2F01"/>
    <w:rsid w:val="00BA3963"/>
    <w:rsid w:val="00BA3FF5"/>
    <w:rsid w:val="00BA51B7"/>
    <w:rsid w:val="00BA633A"/>
    <w:rsid w:val="00BA6607"/>
    <w:rsid w:val="00BA7AC0"/>
    <w:rsid w:val="00BB0783"/>
    <w:rsid w:val="00BB0E4B"/>
    <w:rsid w:val="00BB1588"/>
    <w:rsid w:val="00BB2708"/>
    <w:rsid w:val="00BB4446"/>
    <w:rsid w:val="00BB5011"/>
    <w:rsid w:val="00BB6961"/>
    <w:rsid w:val="00BB708A"/>
    <w:rsid w:val="00BC003A"/>
    <w:rsid w:val="00BC0812"/>
    <w:rsid w:val="00BC1609"/>
    <w:rsid w:val="00BC1AD8"/>
    <w:rsid w:val="00BC22CB"/>
    <w:rsid w:val="00BC25F9"/>
    <w:rsid w:val="00BC2961"/>
    <w:rsid w:val="00BC2EB8"/>
    <w:rsid w:val="00BC4211"/>
    <w:rsid w:val="00BC4281"/>
    <w:rsid w:val="00BC42F7"/>
    <w:rsid w:val="00BC46D5"/>
    <w:rsid w:val="00BC52BC"/>
    <w:rsid w:val="00BC5497"/>
    <w:rsid w:val="00BC5B45"/>
    <w:rsid w:val="00BC5FCD"/>
    <w:rsid w:val="00BC66CF"/>
    <w:rsid w:val="00BD048B"/>
    <w:rsid w:val="00BD0EF7"/>
    <w:rsid w:val="00BD2062"/>
    <w:rsid w:val="00BD20C2"/>
    <w:rsid w:val="00BD2693"/>
    <w:rsid w:val="00BD4B7E"/>
    <w:rsid w:val="00BD6012"/>
    <w:rsid w:val="00BD6584"/>
    <w:rsid w:val="00BD65FB"/>
    <w:rsid w:val="00BD6D94"/>
    <w:rsid w:val="00BE0A3B"/>
    <w:rsid w:val="00BE1235"/>
    <w:rsid w:val="00BE1E46"/>
    <w:rsid w:val="00BE1EBF"/>
    <w:rsid w:val="00BE3858"/>
    <w:rsid w:val="00BE6CD0"/>
    <w:rsid w:val="00BF1A9C"/>
    <w:rsid w:val="00BF237C"/>
    <w:rsid w:val="00BF2EDC"/>
    <w:rsid w:val="00BF3397"/>
    <w:rsid w:val="00BF360E"/>
    <w:rsid w:val="00BF487B"/>
    <w:rsid w:val="00BF5A2B"/>
    <w:rsid w:val="00BF608F"/>
    <w:rsid w:val="00BF743B"/>
    <w:rsid w:val="00BF791C"/>
    <w:rsid w:val="00C00D7B"/>
    <w:rsid w:val="00C01026"/>
    <w:rsid w:val="00C02138"/>
    <w:rsid w:val="00C02831"/>
    <w:rsid w:val="00C02979"/>
    <w:rsid w:val="00C05833"/>
    <w:rsid w:val="00C05B33"/>
    <w:rsid w:val="00C05F01"/>
    <w:rsid w:val="00C06467"/>
    <w:rsid w:val="00C06CCF"/>
    <w:rsid w:val="00C07B22"/>
    <w:rsid w:val="00C07F4F"/>
    <w:rsid w:val="00C10216"/>
    <w:rsid w:val="00C10D2E"/>
    <w:rsid w:val="00C11074"/>
    <w:rsid w:val="00C11230"/>
    <w:rsid w:val="00C115A1"/>
    <w:rsid w:val="00C11727"/>
    <w:rsid w:val="00C121DE"/>
    <w:rsid w:val="00C13244"/>
    <w:rsid w:val="00C14787"/>
    <w:rsid w:val="00C1517E"/>
    <w:rsid w:val="00C206E1"/>
    <w:rsid w:val="00C20F01"/>
    <w:rsid w:val="00C22E10"/>
    <w:rsid w:val="00C235F0"/>
    <w:rsid w:val="00C23E7B"/>
    <w:rsid w:val="00C24B93"/>
    <w:rsid w:val="00C24D62"/>
    <w:rsid w:val="00C2524C"/>
    <w:rsid w:val="00C259BC"/>
    <w:rsid w:val="00C2731C"/>
    <w:rsid w:val="00C31637"/>
    <w:rsid w:val="00C31A07"/>
    <w:rsid w:val="00C33713"/>
    <w:rsid w:val="00C33B0A"/>
    <w:rsid w:val="00C36B7D"/>
    <w:rsid w:val="00C42152"/>
    <w:rsid w:val="00C44AAA"/>
    <w:rsid w:val="00C45EE9"/>
    <w:rsid w:val="00C46010"/>
    <w:rsid w:val="00C47348"/>
    <w:rsid w:val="00C50F1F"/>
    <w:rsid w:val="00C52550"/>
    <w:rsid w:val="00C530CE"/>
    <w:rsid w:val="00C544A2"/>
    <w:rsid w:val="00C55765"/>
    <w:rsid w:val="00C55C7D"/>
    <w:rsid w:val="00C5689E"/>
    <w:rsid w:val="00C605A4"/>
    <w:rsid w:val="00C60B87"/>
    <w:rsid w:val="00C60CF0"/>
    <w:rsid w:val="00C649D6"/>
    <w:rsid w:val="00C64C79"/>
    <w:rsid w:val="00C65A40"/>
    <w:rsid w:val="00C66183"/>
    <w:rsid w:val="00C662EF"/>
    <w:rsid w:val="00C66CE6"/>
    <w:rsid w:val="00C71374"/>
    <w:rsid w:val="00C7221D"/>
    <w:rsid w:val="00C72B59"/>
    <w:rsid w:val="00C73467"/>
    <w:rsid w:val="00C76DC0"/>
    <w:rsid w:val="00C772E4"/>
    <w:rsid w:val="00C77412"/>
    <w:rsid w:val="00C801E1"/>
    <w:rsid w:val="00C80B6B"/>
    <w:rsid w:val="00C80DD2"/>
    <w:rsid w:val="00C81A3E"/>
    <w:rsid w:val="00C82261"/>
    <w:rsid w:val="00C82605"/>
    <w:rsid w:val="00C82646"/>
    <w:rsid w:val="00C826DF"/>
    <w:rsid w:val="00C82D6A"/>
    <w:rsid w:val="00C83B15"/>
    <w:rsid w:val="00C83BF9"/>
    <w:rsid w:val="00C85181"/>
    <w:rsid w:val="00C85467"/>
    <w:rsid w:val="00C87310"/>
    <w:rsid w:val="00C91DFF"/>
    <w:rsid w:val="00C92BB1"/>
    <w:rsid w:val="00C92E31"/>
    <w:rsid w:val="00C93932"/>
    <w:rsid w:val="00C94028"/>
    <w:rsid w:val="00C95882"/>
    <w:rsid w:val="00C959F0"/>
    <w:rsid w:val="00C96FE9"/>
    <w:rsid w:val="00CA1296"/>
    <w:rsid w:val="00CA6074"/>
    <w:rsid w:val="00CA72E9"/>
    <w:rsid w:val="00CA75ED"/>
    <w:rsid w:val="00CB09BD"/>
    <w:rsid w:val="00CB138E"/>
    <w:rsid w:val="00CB1F3E"/>
    <w:rsid w:val="00CB256E"/>
    <w:rsid w:val="00CB36E2"/>
    <w:rsid w:val="00CB3C12"/>
    <w:rsid w:val="00CB5565"/>
    <w:rsid w:val="00CB56E6"/>
    <w:rsid w:val="00CB59BB"/>
    <w:rsid w:val="00CB6578"/>
    <w:rsid w:val="00CB74DD"/>
    <w:rsid w:val="00CB7CED"/>
    <w:rsid w:val="00CC09EC"/>
    <w:rsid w:val="00CC19BB"/>
    <w:rsid w:val="00CC2D6A"/>
    <w:rsid w:val="00CC3057"/>
    <w:rsid w:val="00CC3376"/>
    <w:rsid w:val="00CC4A35"/>
    <w:rsid w:val="00CC5780"/>
    <w:rsid w:val="00CC62DA"/>
    <w:rsid w:val="00CC693C"/>
    <w:rsid w:val="00CD0076"/>
    <w:rsid w:val="00CD063B"/>
    <w:rsid w:val="00CD1ADF"/>
    <w:rsid w:val="00CD31C1"/>
    <w:rsid w:val="00CD354A"/>
    <w:rsid w:val="00CD4872"/>
    <w:rsid w:val="00CD4AA0"/>
    <w:rsid w:val="00CD5EB7"/>
    <w:rsid w:val="00CD657F"/>
    <w:rsid w:val="00CE1035"/>
    <w:rsid w:val="00CE1932"/>
    <w:rsid w:val="00CE3A65"/>
    <w:rsid w:val="00CE427B"/>
    <w:rsid w:val="00CE5699"/>
    <w:rsid w:val="00CE5C0C"/>
    <w:rsid w:val="00CE5E4D"/>
    <w:rsid w:val="00CE5FB1"/>
    <w:rsid w:val="00CE68AD"/>
    <w:rsid w:val="00CE7A0D"/>
    <w:rsid w:val="00CF0462"/>
    <w:rsid w:val="00CF2F35"/>
    <w:rsid w:val="00CF314F"/>
    <w:rsid w:val="00CF33D5"/>
    <w:rsid w:val="00CF38FD"/>
    <w:rsid w:val="00CF5907"/>
    <w:rsid w:val="00CF605F"/>
    <w:rsid w:val="00D02858"/>
    <w:rsid w:val="00D02DC2"/>
    <w:rsid w:val="00D03378"/>
    <w:rsid w:val="00D035D4"/>
    <w:rsid w:val="00D035F4"/>
    <w:rsid w:val="00D03B7B"/>
    <w:rsid w:val="00D048E9"/>
    <w:rsid w:val="00D04D51"/>
    <w:rsid w:val="00D05429"/>
    <w:rsid w:val="00D060DF"/>
    <w:rsid w:val="00D063AE"/>
    <w:rsid w:val="00D117DC"/>
    <w:rsid w:val="00D1414B"/>
    <w:rsid w:val="00D17432"/>
    <w:rsid w:val="00D1799F"/>
    <w:rsid w:val="00D212D6"/>
    <w:rsid w:val="00D22EA9"/>
    <w:rsid w:val="00D23B13"/>
    <w:rsid w:val="00D24364"/>
    <w:rsid w:val="00D24C2A"/>
    <w:rsid w:val="00D2577E"/>
    <w:rsid w:val="00D25A0C"/>
    <w:rsid w:val="00D25D00"/>
    <w:rsid w:val="00D26FA0"/>
    <w:rsid w:val="00D27682"/>
    <w:rsid w:val="00D30299"/>
    <w:rsid w:val="00D30380"/>
    <w:rsid w:val="00D3067B"/>
    <w:rsid w:val="00D30B49"/>
    <w:rsid w:val="00D30E80"/>
    <w:rsid w:val="00D31149"/>
    <w:rsid w:val="00D33944"/>
    <w:rsid w:val="00D344B2"/>
    <w:rsid w:val="00D3580C"/>
    <w:rsid w:val="00D37DEE"/>
    <w:rsid w:val="00D40B0F"/>
    <w:rsid w:val="00D4114C"/>
    <w:rsid w:val="00D41A47"/>
    <w:rsid w:val="00D437F0"/>
    <w:rsid w:val="00D44DA4"/>
    <w:rsid w:val="00D5309D"/>
    <w:rsid w:val="00D5518D"/>
    <w:rsid w:val="00D552D5"/>
    <w:rsid w:val="00D56079"/>
    <w:rsid w:val="00D61648"/>
    <w:rsid w:val="00D616E2"/>
    <w:rsid w:val="00D62AB7"/>
    <w:rsid w:val="00D63141"/>
    <w:rsid w:val="00D63408"/>
    <w:rsid w:val="00D63FAB"/>
    <w:rsid w:val="00D64FD7"/>
    <w:rsid w:val="00D65782"/>
    <w:rsid w:val="00D70499"/>
    <w:rsid w:val="00D70ABB"/>
    <w:rsid w:val="00D721D1"/>
    <w:rsid w:val="00D7643F"/>
    <w:rsid w:val="00D76FE9"/>
    <w:rsid w:val="00D809A7"/>
    <w:rsid w:val="00D80E72"/>
    <w:rsid w:val="00D8158E"/>
    <w:rsid w:val="00D81F02"/>
    <w:rsid w:val="00D851DA"/>
    <w:rsid w:val="00D868BA"/>
    <w:rsid w:val="00D868CB"/>
    <w:rsid w:val="00D9064D"/>
    <w:rsid w:val="00D91306"/>
    <w:rsid w:val="00D9208D"/>
    <w:rsid w:val="00D93564"/>
    <w:rsid w:val="00D942ED"/>
    <w:rsid w:val="00D945B7"/>
    <w:rsid w:val="00D94746"/>
    <w:rsid w:val="00D94B67"/>
    <w:rsid w:val="00D95FF4"/>
    <w:rsid w:val="00D961F4"/>
    <w:rsid w:val="00D97ABA"/>
    <w:rsid w:val="00DA01C6"/>
    <w:rsid w:val="00DA07BA"/>
    <w:rsid w:val="00DA20EB"/>
    <w:rsid w:val="00DA3C44"/>
    <w:rsid w:val="00DB0CAD"/>
    <w:rsid w:val="00DB246C"/>
    <w:rsid w:val="00DB390E"/>
    <w:rsid w:val="00DB44DD"/>
    <w:rsid w:val="00DB4986"/>
    <w:rsid w:val="00DB4EBE"/>
    <w:rsid w:val="00DB6DAC"/>
    <w:rsid w:val="00DB7790"/>
    <w:rsid w:val="00DB793F"/>
    <w:rsid w:val="00DC06B3"/>
    <w:rsid w:val="00DC3EA0"/>
    <w:rsid w:val="00DC3F5E"/>
    <w:rsid w:val="00DC46E2"/>
    <w:rsid w:val="00DC69C6"/>
    <w:rsid w:val="00DC6F0A"/>
    <w:rsid w:val="00DC7E63"/>
    <w:rsid w:val="00DD19B3"/>
    <w:rsid w:val="00DD1C35"/>
    <w:rsid w:val="00DD1E10"/>
    <w:rsid w:val="00DD2052"/>
    <w:rsid w:val="00DD2D64"/>
    <w:rsid w:val="00DD428C"/>
    <w:rsid w:val="00DD512A"/>
    <w:rsid w:val="00DD6CED"/>
    <w:rsid w:val="00DD79B1"/>
    <w:rsid w:val="00DE1A70"/>
    <w:rsid w:val="00DE2922"/>
    <w:rsid w:val="00DE5B3B"/>
    <w:rsid w:val="00DF113B"/>
    <w:rsid w:val="00DF4EEC"/>
    <w:rsid w:val="00DF4F9E"/>
    <w:rsid w:val="00DF5177"/>
    <w:rsid w:val="00DF62B9"/>
    <w:rsid w:val="00DF7259"/>
    <w:rsid w:val="00DF7AE2"/>
    <w:rsid w:val="00E000ED"/>
    <w:rsid w:val="00E002EB"/>
    <w:rsid w:val="00E02A3F"/>
    <w:rsid w:val="00E038B9"/>
    <w:rsid w:val="00E039FC"/>
    <w:rsid w:val="00E04400"/>
    <w:rsid w:val="00E07436"/>
    <w:rsid w:val="00E1140D"/>
    <w:rsid w:val="00E12174"/>
    <w:rsid w:val="00E1340B"/>
    <w:rsid w:val="00E139FA"/>
    <w:rsid w:val="00E14998"/>
    <w:rsid w:val="00E16CF1"/>
    <w:rsid w:val="00E16D09"/>
    <w:rsid w:val="00E22AEA"/>
    <w:rsid w:val="00E233E2"/>
    <w:rsid w:val="00E23ACA"/>
    <w:rsid w:val="00E23CEA"/>
    <w:rsid w:val="00E24B83"/>
    <w:rsid w:val="00E263E6"/>
    <w:rsid w:val="00E26DF8"/>
    <w:rsid w:val="00E26E2A"/>
    <w:rsid w:val="00E271BC"/>
    <w:rsid w:val="00E2764C"/>
    <w:rsid w:val="00E27865"/>
    <w:rsid w:val="00E30A57"/>
    <w:rsid w:val="00E30D2A"/>
    <w:rsid w:val="00E30F33"/>
    <w:rsid w:val="00E32ABF"/>
    <w:rsid w:val="00E32FE5"/>
    <w:rsid w:val="00E3435C"/>
    <w:rsid w:val="00E356C8"/>
    <w:rsid w:val="00E36434"/>
    <w:rsid w:val="00E37CEC"/>
    <w:rsid w:val="00E4283C"/>
    <w:rsid w:val="00E4292D"/>
    <w:rsid w:val="00E44AFF"/>
    <w:rsid w:val="00E453C6"/>
    <w:rsid w:val="00E45724"/>
    <w:rsid w:val="00E45810"/>
    <w:rsid w:val="00E46669"/>
    <w:rsid w:val="00E47DA0"/>
    <w:rsid w:val="00E47FB5"/>
    <w:rsid w:val="00E50699"/>
    <w:rsid w:val="00E50E3A"/>
    <w:rsid w:val="00E5126E"/>
    <w:rsid w:val="00E52056"/>
    <w:rsid w:val="00E524FC"/>
    <w:rsid w:val="00E53529"/>
    <w:rsid w:val="00E53E76"/>
    <w:rsid w:val="00E547FE"/>
    <w:rsid w:val="00E5564D"/>
    <w:rsid w:val="00E5668B"/>
    <w:rsid w:val="00E57A7B"/>
    <w:rsid w:val="00E60382"/>
    <w:rsid w:val="00E60AF1"/>
    <w:rsid w:val="00E60EA3"/>
    <w:rsid w:val="00E63D74"/>
    <w:rsid w:val="00E63E14"/>
    <w:rsid w:val="00E64D6F"/>
    <w:rsid w:val="00E651CA"/>
    <w:rsid w:val="00E65721"/>
    <w:rsid w:val="00E6632B"/>
    <w:rsid w:val="00E67546"/>
    <w:rsid w:val="00E71C2B"/>
    <w:rsid w:val="00E720DC"/>
    <w:rsid w:val="00E72E71"/>
    <w:rsid w:val="00E745D7"/>
    <w:rsid w:val="00E76FA3"/>
    <w:rsid w:val="00E77066"/>
    <w:rsid w:val="00E770D4"/>
    <w:rsid w:val="00E77D9C"/>
    <w:rsid w:val="00E8009D"/>
    <w:rsid w:val="00E80883"/>
    <w:rsid w:val="00E81043"/>
    <w:rsid w:val="00E82BAC"/>
    <w:rsid w:val="00E83293"/>
    <w:rsid w:val="00E83AB7"/>
    <w:rsid w:val="00E85D6A"/>
    <w:rsid w:val="00E86CA6"/>
    <w:rsid w:val="00E87F55"/>
    <w:rsid w:val="00E9010C"/>
    <w:rsid w:val="00E92643"/>
    <w:rsid w:val="00E95208"/>
    <w:rsid w:val="00E95337"/>
    <w:rsid w:val="00E95A4F"/>
    <w:rsid w:val="00E96D11"/>
    <w:rsid w:val="00E970BD"/>
    <w:rsid w:val="00EA0106"/>
    <w:rsid w:val="00EA07B4"/>
    <w:rsid w:val="00EA0878"/>
    <w:rsid w:val="00EA0DB4"/>
    <w:rsid w:val="00EA1D82"/>
    <w:rsid w:val="00EA4012"/>
    <w:rsid w:val="00EA440B"/>
    <w:rsid w:val="00EA60E7"/>
    <w:rsid w:val="00EA76CB"/>
    <w:rsid w:val="00EA7783"/>
    <w:rsid w:val="00EA7BDE"/>
    <w:rsid w:val="00EA7D35"/>
    <w:rsid w:val="00EB048E"/>
    <w:rsid w:val="00EB13B5"/>
    <w:rsid w:val="00EB2293"/>
    <w:rsid w:val="00EB27DF"/>
    <w:rsid w:val="00EB291B"/>
    <w:rsid w:val="00EB372B"/>
    <w:rsid w:val="00EB4F74"/>
    <w:rsid w:val="00EB53F3"/>
    <w:rsid w:val="00EB575A"/>
    <w:rsid w:val="00EB5E65"/>
    <w:rsid w:val="00EC0BC5"/>
    <w:rsid w:val="00EC0DD2"/>
    <w:rsid w:val="00EC1089"/>
    <w:rsid w:val="00EC1749"/>
    <w:rsid w:val="00EC1C55"/>
    <w:rsid w:val="00EC2277"/>
    <w:rsid w:val="00EC2A79"/>
    <w:rsid w:val="00EC305A"/>
    <w:rsid w:val="00EC30DE"/>
    <w:rsid w:val="00EC383D"/>
    <w:rsid w:val="00EC5357"/>
    <w:rsid w:val="00EC59A4"/>
    <w:rsid w:val="00EC6114"/>
    <w:rsid w:val="00EC7895"/>
    <w:rsid w:val="00EC7AE4"/>
    <w:rsid w:val="00EC7F07"/>
    <w:rsid w:val="00ED0586"/>
    <w:rsid w:val="00ED08D4"/>
    <w:rsid w:val="00ED0A44"/>
    <w:rsid w:val="00ED1232"/>
    <w:rsid w:val="00ED1DC3"/>
    <w:rsid w:val="00ED320E"/>
    <w:rsid w:val="00ED3F12"/>
    <w:rsid w:val="00ED4051"/>
    <w:rsid w:val="00ED547D"/>
    <w:rsid w:val="00ED5665"/>
    <w:rsid w:val="00ED5906"/>
    <w:rsid w:val="00ED6971"/>
    <w:rsid w:val="00ED6D14"/>
    <w:rsid w:val="00ED7552"/>
    <w:rsid w:val="00ED785F"/>
    <w:rsid w:val="00EE0522"/>
    <w:rsid w:val="00EE0B29"/>
    <w:rsid w:val="00EE1962"/>
    <w:rsid w:val="00EE2303"/>
    <w:rsid w:val="00EE2688"/>
    <w:rsid w:val="00EE39C8"/>
    <w:rsid w:val="00EE41EE"/>
    <w:rsid w:val="00EE4BE2"/>
    <w:rsid w:val="00EE5E8E"/>
    <w:rsid w:val="00EE6C84"/>
    <w:rsid w:val="00EE7C4A"/>
    <w:rsid w:val="00EF0201"/>
    <w:rsid w:val="00EF3B35"/>
    <w:rsid w:val="00EF4455"/>
    <w:rsid w:val="00EF464C"/>
    <w:rsid w:val="00EF4947"/>
    <w:rsid w:val="00EF7D0D"/>
    <w:rsid w:val="00F025A1"/>
    <w:rsid w:val="00F027F1"/>
    <w:rsid w:val="00F06C8B"/>
    <w:rsid w:val="00F07860"/>
    <w:rsid w:val="00F10289"/>
    <w:rsid w:val="00F12F95"/>
    <w:rsid w:val="00F140C1"/>
    <w:rsid w:val="00F1433C"/>
    <w:rsid w:val="00F1737B"/>
    <w:rsid w:val="00F214ED"/>
    <w:rsid w:val="00F21932"/>
    <w:rsid w:val="00F22C5A"/>
    <w:rsid w:val="00F2380C"/>
    <w:rsid w:val="00F24514"/>
    <w:rsid w:val="00F26302"/>
    <w:rsid w:val="00F27A92"/>
    <w:rsid w:val="00F31652"/>
    <w:rsid w:val="00F32EF9"/>
    <w:rsid w:val="00F33E3C"/>
    <w:rsid w:val="00F36581"/>
    <w:rsid w:val="00F37B34"/>
    <w:rsid w:val="00F412BC"/>
    <w:rsid w:val="00F42241"/>
    <w:rsid w:val="00F42470"/>
    <w:rsid w:val="00F43452"/>
    <w:rsid w:val="00F43D7A"/>
    <w:rsid w:val="00F43F5E"/>
    <w:rsid w:val="00F4452A"/>
    <w:rsid w:val="00F4515F"/>
    <w:rsid w:val="00F45A94"/>
    <w:rsid w:val="00F45CAB"/>
    <w:rsid w:val="00F46C7F"/>
    <w:rsid w:val="00F474B7"/>
    <w:rsid w:val="00F500F4"/>
    <w:rsid w:val="00F501EA"/>
    <w:rsid w:val="00F51033"/>
    <w:rsid w:val="00F515BF"/>
    <w:rsid w:val="00F53D99"/>
    <w:rsid w:val="00F53F81"/>
    <w:rsid w:val="00F56FCD"/>
    <w:rsid w:val="00F57F3B"/>
    <w:rsid w:val="00F611E2"/>
    <w:rsid w:val="00F62193"/>
    <w:rsid w:val="00F6336D"/>
    <w:rsid w:val="00F674E8"/>
    <w:rsid w:val="00F704A1"/>
    <w:rsid w:val="00F70D06"/>
    <w:rsid w:val="00F71C39"/>
    <w:rsid w:val="00F73525"/>
    <w:rsid w:val="00F74005"/>
    <w:rsid w:val="00F748B6"/>
    <w:rsid w:val="00F74F09"/>
    <w:rsid w:val="00F756A9"/>
    <w:rsid w:val="00F76A49"/>
    <w:rsid w:val="00F81048"/>
    <w:rsid w:val="00F8379B"/>
    <w:rsid w:val="00F83C8E"/>
    <w:rsid w:val="00F869A8"/>
    <w:rsid w:val="00F902E9"/>
    <w:rsid w:val="00F9283B"/>
    <w:rsid w:val="00F92DE4"/>
    <w:rsid w:val="00F95B9E"/>
    <w:rsid w:val="00F970F1"/>
    <w:rsid w:val="00FA0E79"/>
    <w:rsid w:val="00FA1275"/>
    <w:rsid w:val="00FA161C"/>
    <w:rsid w:val="00FA19B0"/>
    <w:rsid w:val="00FA1EA7"/>
    <w:rsid w:val="00FA2E79"/>
    <w:rsid w:val="00FA35C1"/>
    <w:rsid w:val="00FA5292"/>
    <w:rsid w:val="00FB2F6F"/>
    <w:rsid w:val="00FB7765"/>
    <w:rsid w:val="00FC15C6"/>
    <w:rsid w:val="00FC1C52"/>
    <w:rsid w:val="00FC1DF3"/>
    <w:rsid w:val="00FC42BB"/>
    <w:rsid w:val="00FC4C4C"/>
    <w:rsid w:val="00FC55E4"/>
    <w:rsid w:val="00FC572B"/>
    <w:rsid w:val="00FC745D"/>
    <w:rsid w:val="00FD0B4B"/>
    <w:rsid w:val="00FD273E"/>
    <w:rsid w:val="00FD374B"/>
    <w:rsid w:val="00FD3759"/>
    <w:rsid w:val="00FD3DEE"/>
    <w:rsid w:val="00FD44C7"/>
    <w:rsid w:val="00FD4D6E"/>
    <w:rsid w:val="00FD64C2"/>
    <w:rsid w:val="00FD7189"/>
    <w:rsid w:val="00FD78E5"/>
    <w:rsid w:val="00FE0DFA"/>
    <w:rsid w:val="00FE30C7"/>
    <w:rsid w:val="00FE4790"/>
    <w:rsid w:val="00FE49AD"/>
    <w:rsid w:val="00FE506F"/>
    <w:rsid w:val="00FE6775"/>
    <w:rsid w:val="00FF0DF0"/>
    <w:rsid w:val="00FF0E45"/>
    <w:rsid w:val="00FF3B2A"/>
    <w:rsid w:val="00FF50C6"/>
    <w:rsid w:val="00FF5376"/>
    <w:rsid w:val="00FF69EA"/>
    <w:rsid w:val="00FF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cdcdc"/>
    </o:shapedefaults>
    <o:shapelayout v:ext="edit">
      <o:idmap v:ext="edit" data="1"/>
    </o:shapelayout>
  </w:shapeDefaults>
  <w:decimalSymbol w:val=","/>
  <w:listSeparator w:val=";"/>
  <w14:docId w14:val="79ACF357"/>
  <w15:docId w15:val="{EE7C4D4F-D20D-4300-820C-DA607CB2D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C5F"/>
  </w:style>
  <w:style w:type="paragraph" w:styleId="10">
    <w:name w:val="heading 1"/>
    <w:basedOn w:val="a"/>
    <w:next w:val="a"/>
    <w:link w:val="11"/>
    <w:uiPriority w:val="9"/>
    <w:qFormat/>
    <w:rsid w:val="008F6E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907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63"/>
    <w:pPr>
      <w:ind w:left="720"/>
      <w:contextualSpacing/>
    </w:pPr>
  </w:style>
  <w:style w:type="character" w:customStyle="1" w:styleId="21">
    <w:name w:val="Основной текст (2)_"/>
    <w:basedOn w:val="a0"/>
    <w:link w:val="22"/>
    <w:rsid w:val="00D94746"/>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94746"/>
    <w:pPr>
      <w:widowControl w:val="0"/>
      <w:shd w:val="clear" w:color="auto" w:fill="FFFFFF"/>
      <w:spacing w:before="360" w:after="0" w:line="322" w:lineRule="exact"/>
      <w:jc w:val="both"/>
    </w:pPr>
    <w:rPr>
      <w:rFonts w:ascii="Times New Roman" w:eastAsia="Times New Roman" w:hAnsi="Times New Roman" w:cs="Times New Roman"/>
      <w:sz w:val="28"/>
      <w:szCs w:val="28"/>
    </w:rPr>
  </w:style>
  <w:style w:type="table" w:styleId="a4">
    <w:name w:val="Table Grid"/>
    <w:basedOn w:val="a1"/>
    <w:uiPriority w:val="39"/>
    <w:rsid w:val="00AF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
    <w:basedOn w:val="21"/>
    <w:rsid w:val="005A020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5">
    <w:name w:val="Balloon Text"/>
    <w:basedOn w:val="a"/>
    <w:link w:val="a6"/>
    <w:uiPriority w:val="99"/>
    <w:semiHidden/>
    <w:unhideWhenUsed/>
    <w:rsid w:val="0024637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4637E"/>
    <w:rPr>
      <w:rFonts w:ascii="Segoe UI" w:hAnsi="Segoe UI" w:cs="Segoe UI"/>
      <w:sz w:val="18"/>
      <w:szCs w:val="18"/>
    </w:rPr>
  </w:style>
  <w:style w:type="paragraph" w:styleId="3">
    <w:name w:val="Body Text Indent 3"/>
    <w:basedOn w:val="a"/>
    <w:link w:val="30"/>
    <w:rsid w:val="00193382"/>
    <w:pPr>
      <w:widowControl w:val="0"/>
      <w:spacing w:after="0" w:line="276" w:lineRule="auto"/>
      <w:ind w:firstLine="567"/>
      <w:jc w:val="both"/>
    </w:pPr>
    <w:rPr>
      <w:rFonts w:ascii="Arial" w:eastAsia="Times New Roman" w:hAnsi="Arial" w:cs="Times New Roman"/>
      <w:snapToGrid w:val="0"/>
      <w:szCs w:val="20"/>
      <w:lang w:eastAsia="ru-RU"/>
    </w:rPr>
  </w:style>
  <w:style w:type="character" w:customStyle="1" w:styleId="30">
    <w:name w:val="Основной текст с отступом 3 Знак"/>
    <w:basedOn w:val="a0"/>
    <w:link w:val="3"/>
    <w:rsid w:val="00193382"/>
    <w:rPr>
      <w:rFonts w:ascii="Arial" w:eastAsia="Times New Roman" w:hAnsi="Arial" w:cs="Times New Roman"/>
      <w:snapToGrid w:val="0"/>
      <w:szCs w:val="20"/>
      <w:lang w:eastAsia="ru-RU"/>
    </w:rPr>
  </w:style>
  <w:style w:type="paragraph" w:customStyle="1" w:styleId="12">
    <w:name w:val="1Список"/>
    <w:basedOn w:val="a"/>
    <w:link w:val="13"/>
    <w:autoRedefine/>
    <w:qFormat/>
    <w:rsid w:val="00965829"/>
    <w:pPr>
      <w:widowControl w:val="0"/>
      <w:spacing w:after="0" w:line="360" w:lineRule="auto"/>
      <w:jc w:val="both"/>
    </w:pPr>
    <w:rPr>
      <w:rFonts w:ascii="Times New Roman" w:eastAsia="Times New Roman" w:hAnsi="Times New Roman" w:cs="Times New Roman"/>
      <w:noProof/>
      <w:sz w:val="28"/>
      <w:szCs w:val="28"/>
      <w:lang w:eastAsia="ru-RU"/>
    </w:rPr>
  </w:style>
  <w:style w:type="character" w:customStyle="1" w:styleId="13">
    <w:name w:val="1Список Знак"/>
    <w:link w:val="12"/>
    <w:rsid w:val="00965829"/>
    <w:rPr>
      <w:rFonts w:ascii="Times New Roman" w:eastAsia="Times New Roman" w:hAnsi="Times New Roman" w:cs="Times New Roman"/>
      <w:noProof/>
      <w:sz w:val="28"/>
      <w:szCs w:val="28"/>
      <w:lang w:eastAsia="ru-RU"/>
    </w:rPr>
  </w:style>
  <w:style w:type="paragraph" w:styleId="a7">
    <w:name w:val="Body Text"/>
    <w:basedOn w:val="a"/>
    <w:link w:val="a8"/>
    <w:rsid w:val="00FA0E79"/>
    <w:pPr>
      <w:widowControl w:val="0"/>
      <w:spacing w:after="120" w:line="276" w:lineRule="auto"/>
      <w:ind w:firstLine="709"/>
      <w:jc w:val="both"/>
    </w:pPr>
    <w:rPr>
      <w:rFonts w:ascii="Arial" w:eastAsia="Times New Roman" w:hAnsi="Arial" w:cs="Times New Roman"/>
      <w:szCs w:val="24"/>
      <w:lang w:eastAsia="ru-RU"/>
    </w:rPr>
  </w:style>
  <w:style w:type="character" w:customStyle="1" w:styleId="a8">
    <w:name w:val="Основной текст Знак"/>
    <w:basedOn w:val="a0"/>
    <w:link w:val="a7"/>
    <w:rsid w:val="00FA0E79"/>
    <w:rPr>
      <w:rFonts w:ascii="Arial" w:eastAsia="Times New Roman" w:hAnsi="Arial" w:cs="Times New Roman"/>
      <w:szCs w:val="24"/>
      <w:lang w:eastAsia="ru-RU"/>
    </w:rPr>
  </w:style>
  <w:style w:type="character" w:customStyle="1" w:styleId="31">
    <w:name w:val="Основной текст (3)_"/>
    <w:basedOn w:val="a0"/>
    <w:link w:val="32"/>
    <w:rsid w:val="008F1D26"/>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8F1D26"/>
    <w:pPr>
      <w:widowControl w:val="0"/>
      <w:shd w:val="clear" w:color="auto" w:fill="FFFFFF"/>
      <w:spacing w:after="0" w:line="274" w:lineRule="exact"/>
      <w:jc w:val="center"/>
    </w:pPr>
    <w:rPr>
      <w:rFonts w:ascii="Times New Roman" w:eastAsia="Times New Roman" w:hAnsi="Times New Roman" w:cs="Times New Roman"/>
      <w:b/>
      <w:bCs/>
    </w:rPr>
  </w:style>
  <w:style w:type="character" w:customStyle="1" w:styleId="a9">
    <w:name w:val="Колонтитул_"/>
    <w:basedOn w:val="a0"/>
    <w:rsid w:val="00C07B22"/>
    <w:rPr>
      <w:rFonts w:ascii="Times New Roman" w:eastAsia="Times New Roman" w:hAnsi="Times New Roman" w:cs="Times New Roman"/>
      <w:b w:val="0"/>
      <w:bCs w:val="0"/>
      <w:i w:val="0"/>
      <w:iCs w:val="0"/>
      <w:smallCaps w:val="0"/>
      <w:strike w:val="0"/>
      <w:sz w:val="21"/>
      <w:szCs w:val="21"/>
      <w:u w:val="none"/>
    </w:rPr>
  </w:style>
  <w:style w:type="character" w:customStyle="1" w:styleId="aa">
    <w:name w:val="Колонтитул"/>
    <w:basedOn w:val="a9"/>
    <w:rsid w:val="00C07B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
    <w:name w:val="Заголовок 1 Знак"/>
    <w:basedOn w:val="a0"/>
    <w:link w:val="10"/>
    <w:uiPriority w:val="9"/>
    <w:rsid w:val="008F6E81"/>
    <w:rPr>
      <w:rFonts w:asciiTheme="majorHAnsi" w:eastAsiaTheme="majorEastAsia" w:hAnsiTheme="majorHAnsi" w:cstheme="majorBidi"/>
      <w:color w:val="2E74B5" w:themeColor="accent1" w:themeShade="BF"/>
      <w:sz w:val="32"/>
      <w:szCs w:val="32"/>
    </w:rPr>
  </w:style>
  <w:style w:type="character" w:customStyle="1" w:styleId="23">
    <w:name w:val="Заголовок №2_"/>
    <w:basedOn w:val="a0"/>
    <w:link w:val="24"/>
    <w:rsid w:val="00CB36E2"/>
    <w:rPr>
      <w:rFonts w:ascii="Times New Roman" w:eastAsia="Times New Roman" w:hAnsi="Times New Roman" w:cs="Times New Roman"/>
      <w:b/>
      <w:bCs/>
      <w:sz w:val="26"/>
      <w:szCs w:val="26"/>
      <w:shd w:val="clear" w:color="auto" w:fill="FFFFFF"/>
    </w:rPr>
  </w:style>
  <w:style w:type="paragraph" w:customStyle="1" w:styleId="24">
    <w:name w:val="Заголовок №2"/>
    <w:basedOn w:val="a"/>
    <w:link w:val="23"/>
    <w:rsid w:val="00CB36E2"/>
    <w:pPr>
      <w:widowControl w:val="0"/>
      <w:shd w:val="clear" w:color="auto" w:fill="FFFFFF"/>
      <w:spacing w:after="360" w:line="0" w:lineRule="atLeast"/>
      <w:ind w:hanging="840"/>
      <w:jc w:val="center"/>
      <w:outlineLvl w:val="1"/>
    </w:pPr>
    <w:rPr>
      <w:rFonts w:ascii="Times New Roman" w:eastAsia="Times New Roman" w:hAnsi="Times New Roman" w:cs="Times New Roman"/>
      <w:b/>
      <w:bCs/>
      <w:sz w:val="26"/>
      <w:szCs w:val="26"/>
    </w:rPr>
  </w:style>
  <w:style w:type="character" w:customStyle="1" w:styleId="20">
    <w:name w:val="Заголовок 2 Знак"/>
    <w:basedOn w:val="a0"/>
    <w:link w:val="2"/>
    <w:uiPriority w:val="9"/>
    <w:rsid w:val="00990787"/>
    <w:rPr>
      <w:rFonts w:asciiTheme="majorHAnsi" w:eastAsiaTheme="majorEastAsia" w:hAnsiTheme="majorHAnsi" w:cstheme="majorBidi"/>
      <w:color w:val="2E74B5" w:themeColor="accent1" w:themeShade="BF"/>
      <w:sz w:val="26"/>
      <w:szCs w:val="26"/>
    </w:rPr>
  </w:style>
  <w:style w:type="paragraph" w:styleId="ab">
    <w:name w:val="TOC Heading"/>
    <w:basedOn w:val="10"/>
    <w:next w:val="a"/>
    <w:uiPriority w:val="39"/>
    <w:unhideWhenUsed/>
    <w:qFormat/>
    <w:rsid w:val="008D40A0"/>
    <w:pPr>
      <w:outlineLvl w:val="9"/>
    </w:pPr>
    <w:rPr>
      <w:lang w:eastAsia="ru-RU"/>
    </w:rPr>
  </w:style>
  <w:style w:type="paragraph" w:styleId="14">
    <w:name w:val="toc 1"/>
    <w:basedOn w:val="a"/>
    <w:next w:val="a"/>
    <w:autoRedefine/>
    <w:uiPriority w:val="39"/>
    <w:unhideWhenUsed/>
    <w:rsid w:val="0051125F"/>
    <w:pPr>
      <w:tabs>
        <w:tab w:val="right" w:leader="dot" w:pos="9344"/>
      </w:tabs>
      <w:spacing w:after="100"/>
    </w:pPr>
    <w:rPr>
      <w:rFonts w:ascii="Times New Roman" w:hAnsi="Times New Roman" w:cs="Times New Roman"/>
      <w:noProof/>
      <w:sz w:val="28"/>
      <w:szCs w:val="28"/>
    </w:rPr>
  </w:style>
  <w:style w:type="paragraph" w:styleId="25">
    <w:name w:val="toc 2"/>
    <w:basedOn w:val="a"/>
    <w:next w:val="a"/>
    <w:autoRedefine/>
    <w:uiPriority w:val="39"/>
    <w:unhideWhenUsed/>
    <w:rsid w:val="00A43CF6"/>
    <w:pPr>
      <w:tabs>
        <w:tab w:val="right" w:leader="dot" w:pos="9344"/>
      </w:tabs>
      <w:spacing w:after="100"/>
    </w:pPr>
  </w:style>
  <w:style w:type="character" w:styleId="ac">
    <w:name w:val="Hyperlink"/>
    <w:basedOn w:val="a0"/>
    <w:uiPriority w:val="99"/>
    <w:unhideWhenUsed/>
    <w:rsid w:val="008D40A0"/>
    <w:rPr>
      <w:color w:val="0563C1" w:themeColor="hyperlink"/>
      <w:u w:val="single"/>
    </w:rPr>
  </w:style>
  <w:style w:type="character" w:customStyle="1" w:styleId="FontStyle13">
    <w:name w:val="Font Style13"/>
    <w:rsid w:val="00283389"/>
    <w:rPr>
      <w:rFonts w:ascii="Times New Roman" w:hAnsi="Times New Roman"/>
      <w:b/>
      <w:sz w:val="24"/>
    </w:rPr>
  </w:style>
  <w:style w:type="character" w:customStyle="1" w:styleId="apple-converted-space">
    <w:name w:val="apple-converted-space"/>
    <w:basedOn w:val="a0"/>
    <w:rsid w:val="00283389"/>
  </w:style>
  <w:style w:type="paragraph" w:styleId="ad">
    <w:name w:val="Normal (Web)"/>
    <w:basedOn w:val="a"/>
    <w:uiPriority w:val="99"/>
    <w:unhideWhenUsed/>
    <w:rsid w:val="003D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xact">
    <w:name w:val="Основной текст (2) Exact"/>
    <w:basedOn w:val="a0"/>
    <w:rsid w:val="00EF0201"/>
    <w:rPr>
      <w:rFonts w:ascii="Times New Roman" w:eastAsia="Times New Roman" w:hAnsi="Times New Roman" w:cs="Times New Roman"/>
      <w:b w:val="0"/>
      <w:bCs w:val="0"/>
      <w:i w:val="0"/>
      <w:iCs w:val="0"/>
      <w:smallCaps w:val="0"/>
      <w:strike w:val="0"/>
      <w:sz w:val="28"/>
      <w:szCs w:val="28"/>
      <w:u w:val="none"/>
    </w:rPr>
  </w:style>
  <w:style w:type="character" w:styleId="ae">
    <w:name w:val="Strong"/>
    <w:uiPriority w:val="22"/>
    <w:qFormat/>
    <w:rsid w:val="002F4B85"/>
    <w:rPr>
      <w:b/>
      <w:bCs/>
    </w:rPr>
  </w:style>
  <w:style w:type="paragraph" w:styleId="af">
    <w:name w:val="header"/>
    <w:basedOn w:val="a"/>
    <w:link w:val="af0"/>
    <w:uiPriority w:val="99"/>
    <w:unhideWhenUsed/>
    <w:rsid w:val="0035281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5281A"/>
  </w:style>
  <w:style w:type="paragraph" w:styleId="af1">
    <w:name w:val="footer"/>
    <w:basedOn w:val="a"/>
    <w:link w:val="af2"/>
    <w:uiPriority w:val="99"/>
    <w:unhideWhenUsed/>
    <w:rsid w:val="0035281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5281A"/>
  </w:style>
  <w:style w:type="paragraph" w:customStyle="1" w:styleId="Standard">
    <w:name w:val="Standard"/>
    <w:link w:val="Standard0"/>
    <w:rsid w:val="00777800"/>
    <w:pPr>
      <w:suppressAutoHyphens/>
      <w:spacing w:after="0" w:line="240" w:lineRule="auto"/>
      <w:textAlignment w:val="baseline"/>
    </w:pPr>
    <w:rPr>
      <w:rFonts w:ascii="Arial Unicode MS" w:eastAsia="Arial Unicode MS" w:hAnsi="Arial Unicode MS" w:cs="Arial Unicode MS"/>
      <w:color w:val="000000"/>
      <w:kern w:val="1"/>
      <w:sz w:val="24"/>
      <w:szCs w:val="24"/>
      <w:lang w:eastAsia="zh-CN"/>
    </w:rPr>
  </w:style>
  <w:style w:type="paragraph" w:customStyle="1" w:styleId="Style4">
    <w:name w:val="Style4"/>
    <w:basedOn w:val="a"/>
    <w:rsid w:val="00E32ABF"/>
    <w:pPr>
      <w:widowControl w:val="0"/>
      <w:suppressAutoHyphens/>
      <w:autoSpaceDE w:val="0"/>
      <w:spacing w:after="0" w:line="178" w:lineRule="exact"/>
      <w:ind w:firstLine="566"/>
      <w:jc w:val="both"/>
    </w:pPr>
    <w:rPr>
      <w:rFonts w:ascii="Arial" w:eastAsia="Times New Roman" w:hAnsi="Arial" w:cs="Arial"/>
      <w:sz w:val="24"/>
      <w:szCs w:val="24"/>
      <w:lang w:eastAsia="ar-SA"/>
    </w:rPr>
  </w:style>
  <w:style w:type="paragraph" w:styleId="af3">
    <w:name w:val="No Spacing"/>
    <w:uiPriority w:val="1"/>
    <w:qFormat/>
    <w:rsid w:val="00E32AB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4">
    <w:name w:val="Emphasis"/>
    <w:uiPriority w:val="20"/>
    <w:qFormat/>
    <w:rsid w:val="00E32ABF"/>
    <w:rPr>
      <w:i/>
      <w:iCs/>
    </w:rPr>
  </w:style>
  <w:style w:type="paragraph" w:customStyle="1" w:styleId="310">
    <w:name w:val="Основной текст (3)1"/>
    <w:basedOn w:val="a"/>
    <w:uiPriority w:val="99"/>
    <w:rsid w:val="00CE5C0C"/>
    <w:pPr>
      <w:shd w:val="clear" w:color="auto" w:fill="FFFFFF"/>
      <w:spacing w:after="420" w:line="240" w:lineRule="atLeast"/>
    </w:pPr>
    <w:rPr>
      <w:rFonts w:ascii="Times New Roman" w:hAnsi="Times New Roman" w:cs="Times New Roman"/>
      <w:sz w:val="26"/>
      <w:szCs w:val="26"/>
    </w:rPr>
  </w:style>
  <w:style w:type="paragraph" w:customStyle="1" w:styleId="15">
    <w:name w:val="Абзац списка1"/>
    <w:basedOn w:val="a"/>
    <w:rsid w:val="00926C00"/>
    <w:pPr>
      <w:widowControl w:val="0"/>
      <w:suppressAutoHyphens/>
      <w:spacing w:after="0" w:line="240" w:lineRule="auto"/>
      <w:ind w:left="720"/>
      <w:textAlignment w:val="baseline"/>
    </w:pPr>
    <w:rPr>
      <w:rFonts w:ascii="Times New Roman" w:eastAsia="SimSun" w:hAnsi="Times New Roman" w:cs="Mangal"/>
      <w:kern w:val="1"/>
      <w:sz w:val="24"/>
      <w:szCs w:val="24"/>
      <w:lang w:eastAsia="zh-CN" w:bidi="hi-IN"/>
    </w:rPr>
  </w:style>
  <w:style w:type="paragraph" w:customStyle="1" w:styleId="210">
    <w:name w:val="Основной текст с отступом 21"/>
    <w:basedOn w:val="a"/>
    <w:rsid w:val="00053CF9"/>
    <w:pPr>
      <w:suppressAutoHyphens/>
      <w:spacing w:after="120" w:line="480" w:lineRule="auto"/>
      <w:ind w:left="283"/>
      <w:textAlignment w:val="baseline"/>
    </w:pPr>
    <w:rPr>
      <w:rFonts w:ascii="Times New Roman" w:eastAsia="SimSun" w:hAnsi="Times New Roman" w:cs="Mangal"/>
      <w:kern w:val="1"/>
      <w:sz w:val="24"/>
      <w:szCs w:val="24"/>
      <w:lang w:eastAsia="zh-CN" w:bidi="hi-IN"/>
    </w:rPr>
  </w:style>
  <w:style w:type="paragraph" w:customStyle="1" w:styleId="41">
    <w:name w:val="Основной текст (4)1"/>
    <w:basedOn w:val="Standard"/>
    <w:rsid w:val="00053CF9"/>
    <w:pPr>
      <w:shd w:val="clear" w:color="auto" w:fill="FFFFFF"/>
      <w:spacing w:before="420" w:after="60" w:line="317" w:lineRule="exact"/>
    </w:pPr>
    <w:rPr>
      <w:rFonts w:ascii="Times New Roman" w:eastAsia="Times New Roman" w:hAnsi="Times New Roman" w:cs="Times New Roman"/>
      <w:sz w:val="28"/>
      <w:szCs w:val="28"/>
    </w:rPr>
  </w:style>
  <w:style w:type="paragraph" w:styleId="33">
    <w:name w:val="toc 3"/>
    <w:basedOn w:val="a"/>
    <w:next w:val="a"/>
    <w:autoRedefine/>
    <w:uiPriority w:val="39"/>
    <w:unhideWhenUsed/>
    <w:rsid w:val="00D76FE9"/>
    <w:pPr>
      <w:spacing w:after="100"/>
      <w:ind w:left="440"/>
    </w:pPr>
  </w:style>
  <w:style w:type="character" w:customStyle="1" w:styleId="7">
    <w:name w:val="Основной текст (7)"/>
    <w:rsid w:val="00387E7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50">
    <w:name w:val="Основной текст (5)_"/>
    <w:link w:val="51"/>
    <w:rsid w:val="00387E70"/>
    <w:rPr>
      <w:rFonts w:ascii="Times New Roman" w:eastAsia="Times New Roman" w:hAnsi="Times New Roman" w:cs="Times New Roman"/>
      <w:b/>
      <w:bCs/>
      <w:sz w:val="28"/>
      <w:szCs w:val="28"/>
      <w:shd w:val="clear" w:color="auto" w:fill="FFFFFF"/>
    </w:rPr>
  </w:style>
  <w:style w:type="paragraph" w:customStyle="1" w:styleId="51">
    <w:name w:val="Основной текст (5)"/>
    <w:basedOn w:val="a"/>
    <w:link w:val="50"/>
    <w:rsid w:val="00387E70"/>
    <w:pPr>
      <w:widowControl w:val="0"/>
      <w:shd w:val="clear" w:color="auto" w:fill="FFFFFF"/>
      <w:spacing w:after="420" w:line="0" w:lineRule="atLeast"/>
      <w:jc w:val="center"/>
    </w:pPr>
    <w:rPr>
      <w:rFonts w:ascii="Times New Roman" w:eastAsia="Times New Roman" w:hAnsi="Times New Roman" w:cs="Times New Roman"/>
      <w:b/>
      <w:bCs/>
      <w:sz w:val="28"/>
      <w:szCs w:val="28"/>
    </w:rPr>
  </w:style>
  <w:style w:type="paragraph" w:styleId="HTML">
    <w:name w:val="HTML Preformatted"/>
    <w:basedOn w:val="a"/>
    <w:link w:val="HTML0"/>
    <w:uiPriority w:val="99"/>
    <w:semiHidden/>
    <w:unhideWhenUsed/>
    <w:rsid w:val="00094E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94ECF"/>
    <w:rPr>
      <w:rFonts w:ascii="Courier New" w:eastAsia="Times New Roman" w:hAnsi="Courier New" w:cs="Courier New"/>
      <w:sz w:val="20"/>
      <w:szCs w:val="20"/>
      <w:lang w:eastAsia="ru-RU"/>
    </w:rPr>
  </w:style>
  <w:style w:type="table" w:customStyle="1" w:styleId="16">
    <w:name w:val="Сетка таблицы1"/>
    <w:basedOn w:val="a1"/>
    <w:next w:val="a4"/>
    <w:uiPriority w:val="39"/>
    <w:rsid w:val="007241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a"/>
    <w:rsid w:val="005B4C31"/>
    <w:pPr>
      <w:widowControl w:val="0"/>
      <w:spacing w:after="0" w:line="240" w:lineRule="auto"/>
      <w:textAlignment w:val="baseline"/>
    </w:pPr>
    <w:rPr>
      <w:rFonts w:ascii="Times New Roman" w:eastAsia="Times New Roman" w:hAnsi="Times New Roman" w:cs="Times New Roman"/>
      <w:kern w:val="1"/>
      <w:sz w:val="24"/>
      <w:szCs w:val="24"/>
      <w:lang w:eastAsia="ru-RU"/>
    </w:rPr>
  </w:style>
  <w:style w:type="paragraph" w:customStyle="1" w:styleId="Default">
    <w:name w:val="Default"/>
    <w:rsid w:val="00F45A94"/>
    <w:pPr>
      <w:suppressAutoHyphens/>
      <w:spacing w:after="0" w:line="240" w:lineRule="auto"/>
    </w:pPr>
    <w:rPr>
      <w:rFonts w:ascii="Times New Roman" w:eastAsia="Calibri" w:hAnsi="Times New Roman" w:cs="Times New Roman"/>
      <w:color w:val="000000"/>
      <w:sz w:val="24"/>
      <w:szCs w:val="24"/>
    </w:rPr>
  </w:style>
  <w:style w:type="paragraph" w:styleId="af5">
    <w:name w:val="Body Text Indent"/>
    <w:basedOn w:val="a"/>
    <w:link w:val="af6"/>
    <w:uiPriority w:val="99"/>
    <w:semiHidden/>
    <w:unhideWhenUsed/>
    <w:rsid w:val="00A81795"/>
    <w:pPr>
      <w:spacing w:after="120"/>
      <w:ind w:left="283"/>
    </w:pPr>
  </w:style>
  <w:style w:type="character" w:customStyle="1" w:styleId="af6">
    <w:name w:val="Основной текст с отступом Знак"/>
    <w:basedOn w:val="a0"/>
    <w:link w:val="af5"/>
    <w:uiPriority w:val="99"/>
    <w:semiHidden/>
    <w:rsid w:val="00A81795"/>
  </w:style>
  <w:style w:type="paragraph" w:customStyle="1" w:styleId="af7">
    <w:name w:val="Содержимое таблицы"/>
    <w:basedOn w:val="a"/>
    <w:rsid w:val="00A81795"/>
    <w:pPr>
      <w:widowControl w:val="0"/>
      <w:suppressLineNumbers/>
      <w:suppressAutoHyphens/>
      <w:spacing w:after="0" w:line="240" w:lineRule="auto"/>
      <w:textAlignment w:val="baseline"/>
    </w:pPr>
    <w:rPr>
      <w:rFonts w:ascii="Times New Roman" w:eastAsia="SimSun" w:hAnsi="Times New Roman" w:cs="Mangal"/>
      <w:kern w:val="1"/>
      <w:sz w:val="24"/>
      <w:szCs w:val="24"/>
      <w:lang w:eastAsia="zh-CN" w:bidi="hi-IN"/>
    </w:rPr>
  </w:style>
  <w:style w:type="paragraph" w:customStyle="1" w:styleId="26">
    <w:name w:val="Абзац списка2"/>
    <w:basedOn w:val="a"/>
    <w:rsid w:val="00A81795"/>
    <w:pPr>
      <w:widowControl w:val="0"/>
      <w:suppressAutoHyphens/>
      <w:spacing w:after="0" w:line="240" w:lineRule="auto"/>
      <w:ind w:left="720"/>
      <w:textAlignment w:val="baseline"/>
    </w:pPr>
    <w:rPr>
      <w:rFonts w:ascii="Times New Roman" w:eastAsia="SimSun" w:hAnsi="Times New Roman" w:cs="Mangal"/>
      <w:kern w:val="1"/>
      <w:sz w:val="24"/>
      <w:szCs w:val="24"/>
      <w:lang w:eastAsia="zh-CN" w:bidi="hi-IN"/>
    </w:rPr>
  </w:style>
  <w:style w:type="paragraph" w:customStyle="1" w:styleId="Textbody">
    <w:name w:val="Text body"/>
    <w:basedOn w:val="a"/>
    <w:rsid w:val="00C36B7D"/>
    <w:pPr>
      <w:widowControl w:val="0"/>
      <w:suppressAutoHyphens/>
      <w:autoSpaceDN w:val="0"/>
      <w:spacing w:after="120" w:line="240" w:lineRule="auto"/>
    </w:pPr>
    <w:rPr>
      <w:rFonts w:ascii="Arial" w:eastAsia="Times New Roman" w:hAnsi="Arial" w:cs="Arial"/>
      <w:kern w:val="3"/>
      <w:sz w:val="20"/>
      <w:szCs w:val="20"/>
      <w:lang w:val="en-GB" w:eastAsia="ar-SA"/>
    </w:rPr>
  </w:style>
  <w:style w:type="character" w:customStyle="1" w:styleId="2115pt">
    <w:name w:val="Основной текст (2) + 11;5 pt;Курсив"/>
    <w:basedOn w:val="21"/>
    <w:rsid w:val="00874222"/>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Candara11pt">
    <w:name w:val="Основной текст (2) + Candara;11 pt;Полужирный;Курсив"/>
    <w:basedOn w:val="21"/>
    <w:rsid w:val="00874222"/>
    <w:rPr>
      <w:rFonts w:ascii="Candara" w:eastAsia="Candara" w:hAnsi="Candara" w:cs="Candara"/>
      <w:b/>
      <w:bCs/>
      <w:i/>
      <w:iCs/>
      <w:smallCaps w:val="0"/>
      <w:strike w:val="0"/>
      <w:color w:val="000000"/>
      <w:spacing w:val="0"/>
      <w:w w:val="100"/>
      <w:position w:val="0"/>
      <w:sz w:val="22"/>
      <w:szCs w:val="22"/>
      <w:u w:val="none"/>
      <w:shd w:val="clear" w:color="auto" w:fill="FFFFFF"/>
      <w:lang w:val="ru-RU" w:eastAsia="ru-RU" w:bidi="ru-RU"/>
    </w:rPr>
  </w:style>
  <w:style w:type="paragraph" w:customStyle="1" w:styleId="ConsPlusNormal">
    <w:name w:val="ConsPlusNormal"/>
    <w:rsid w:val="0057530C"/>
    <w:pPr>
      <w:widowControl w:val="0"/>
      <w:autoSpaceDE w:val="0"/>
      <w:autoSpaceDN w:val="0"/>
      <w:spacing w:after="0" w:line="240" w:lineRule="auto"/>
    </w:pPr>
    <w:rPr>
      <w:rFonts w:ascii="Times New Roman" w:eastAsia="Times New Roman" w:hAnsi="Times New Roman" w:cs="Times New Roman"/>
      <w:sz w:val="28"/>
      <w:szCs w:val="20"/>
      <w:lang w:eastAsia="ru-RU"/>
    </w:rPr>
  </w:style>
  <w:style w:type="paragraph" w:customStyle="1" w:styleId="af8">
    <w:name w:val="???????"/>
    <w:rsid w:val="0098788D"/>
    <w:pPr>
      <w:suppressAutoHyphens/>
      <w:spacing w:after="0" w:line="200" w:lineRule="atLeast"/>
    </w:pPr>
    <w:rPr>
      <w:rFonts w:ascii="Mangal" w:eastAsia="Tahoma" w:hAnsi="Mangal" w:cs="Liberation Sans"/>
      <w:color w:val="000000"/>
      <w:kern w:val="1"/>
      <w:sz w:val="36"/>
      <w:szCs w:val="24"/>
      <w:lang w:eastAsia="zh-CN" w:bidi="hi-IN"/>
    </w:rPr>
  </w:style>
  <w:style w:type="paragraph" w:customStyle="1" w:styleId="c12">
    <w:name w:val="c12"/>
    <w:basedOn w:val="a"/>
    <w:rsid w:val="0098788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numbering" w:customStyle="1" w:styleId="1">
    <w:name w:val="Стиль1"/>
    <w:rsid w:val="00BE1235"/>
    <w:pPr>
      <w:numPr>
        <w:numId w:val="51"/>
      </w:numPr>
    </w:pPr>
  </w:style>
  <w:style w:type="paragraph" w:customStyle="1" w:styleId="27">
    <w:name w:val="Стиль2"/>
    <w:basedOn w:val="Standard"/>
    <w:link w:val="28"/>
    <w:qFormat/>
    <w:rsid w:val="009E4B4D"/>
    <w:pPr>
      <w:widowControl w:val="0"/>
      <w:overflowPunct w:val="0"/>
      <w:autoSpaceDE w:val="0"/>
      <w:spacing w:line="360" w:lineRule="auto"/>
      <w:ind w:firstLine="709"/>
      <w:jc w:val="both"/>
    </w:pPr>
    <w:rPr>
      <w:rFonts w:ascii="Times New Roman" w:hAnsi="Times New Roman" w:cs="Times New Roman"/>
      <w:sz w:val="28"/>
      <w:szCs w:val="28"/>
    </w:rPr>
  </w:style>
  <w:style w:type="paragraph" w:customStyle="1" w:styleId="34">
    <w:name w:val="Стиль3"/>
    <w:basedOn w:val="a"/>
    <w:link w:val="35"/>
    <w:qFormat/>
    <w:rsid w:val="000B57C4"/>
    <w:pPr>
      <w:widowControl w:val="0"/>
      <w:tabs>
        <w:tab w:val="left" w:pos="340"/>
      </w:tabs>
      <w:suppressAutoHyphens/>
      <w:spacing w:after="0" w:line="240" w:lineRule="auto"/>
      <w:ind w:firstLine="57"/>
      <w:jc w:val="both"/>
      <w:textAlignment w:val="baseline"/>
    </w:pPr>
    <w:rPr>
      <w:rFonts w:ascii="Times New Roman" w:hAnsi="Times New Roman" w:cs="Times New Roman"/>
      <w:sz w:val="24"/>
      <w:szCs w:val="24"/>
    </w:rPr>
  </w:style>
  <w:style w:type="character" w:customStyle="1" w:styleId="Standard0">
    <w:name w:val="Standard Знак"/>
    <w:basedOn w:val="a0"/>
    <w:link w:val="Standard"/>
    <w:rsid w:val="009E4B4D"/>
    <w:rPr>
      <w:rFonts w:ascii="Arial Unicode MS" w:eastAsia="Arial Unicode MS" w:hAnsi="Arial Unicode MS" w:cs="Arial Unicode MS"/>
      <w:color w:val="000000"/>
      <w:kern w:val="1"/>
      <w:sz w:val="24"/>
      <w:szCs w:val="24"/>
      <w:lang w:eastAsia="zh-CN"/>
    </w:rPr>
  </w:style>
  <w:style w:type="character" w:customStyle="1" w:styleId="28">
    <w:name w:val="Стиль2 Знак"/>
    <w:basedOn w:val="Standard0"/>
    <w:link w:val="27"/>
    <w:rsid w:val="009E4B4D"/>
    <w:rPr>
      <w:rFonts w:ascii="Times New Roman" w:eastAsia="Arial Unicode MS" w:hAnsi="Times New Roman" w:cs="Times New Roman"/>
      <w:color w:val="000000"/>
      <w:kern w:val="1"/>
      <w:sz w:val="28"/>
      <w:szCs w:val="28"/>
      <w:lang w:eastAsia="zh-CN"/>
    </w:rPr>
  </w:style>
  <w:style w:type="paragraph" w:customStyle="1" w:styleId="4">
    <w:name w:val="Стиль4"/>
    <w:basedOn w:val="a"/>
    <w:link w:val="40"/>
    <w:qFormat/>
    <w:rsid w:val="000B57C4"/>
    <w:pPr>
      <w:widowControl w:val="0"/>
      <w:numPr>
        <w:numId w:val="50"/>
      </w:numPr>
      <w:tabs>
        <w:tab w:val="left" w:pos="340"/>
      </w:tabs>
      <w:suppressAutoHyphens/>
      <w:spacing w:after="0" w:line="240" w:lineRule="auto"/>
      <w:ind w:left="0" w:firstLine="57"/>
      <w:textAlignment w:val="baseline"/>
    </w:pPr>
    <w:rPr>
      <w:rFonts w:ascii="Times New Roman" w:hAnsi="Times New Roman" w:cs="Times New Roman"/>
      <w:sz w:val="24"/>
      <w:szCs w:val="24"/>
    </w:rPr>
  </w:style>
  <w:style w:type="character" w:customStyle="1" w:styleId="35">
    <w:name w:val="Стиль3 Знак"/>
    <w:basedOn w:val="a0"/>
    <w:link w:val="34"/>
    <w:rsid w:val="000B57C4"/>
    <w:rPr>
      <w:rFonts w:ascii="Times New Roman" w:hAnsi="Times New Roman" w:cs="Times New Roman"/>
      <w:sz w:val="24"/>
      <w:szCs w:val="24"/>
    </w:rPr>
  </w:style>
  <w:style w:type="paragraph" w:customStyle="1" w:styleId="5">
    <w:name w:val="Стиль5"/>
    <w:basedOn w:val="a"/>
    <w:link w:val="52"/>
    <w:qFormat/>
    <w:rsid w:val="000B57C4"/>
    <w:pPr>
      <w:widowControl w:val="0"/>
      <w:numPr>
        <w:numId w:val="46"/>
      </w:numPr>
      <w:tabs>
        <w:tab w:val="left" w:pos="297"/>
      </w:tabs>
      <w:suppressAutoHyphens/>
      <w:spacing w:after="0" w:line="240" w:lineRule="auto"/>
      <w:ind w:left="14" w:firstLine="0"/>
      <w:jc w:val="both"/>
      <w:textAlignment w:val="baseline"/>
    </w:pPr>
    <w:rPr>
      <w:rFonts w:ascii="Times New Roman" w:hAnsi="Times New Roman" w:cs="Times New Roman"/>
      <w:bCs/>
      <w:color w:val="000000"/>
      <w:sz w:val="24"/>
      <w:szCs w:val="24"/>
    </w:rPr>
  </w:style>
  <w:style w:type="character" w:customStyle="1" w:styleId="40">
    <w:name w:val="Стиль4 Знак"/>
    <w:basedOn w:val="a0"/>
    <w:link w:val="4"/>
    <w:rsid w:val="000B57C4"/>
    <w:rPr>
      <w:rFonts w:ascii="Times New Roman" w:hAnsi="Times New Roman" w:cs="Times New Roman"/>
      <w:sz w:val="24"/>
      <w:szCs w:val="24"/>
    </w:rPr>
  </w:style>
  <w:style w:type="character" w:styleId="af9">
    <w:name w:val="annotation reference"/>
    <w:basedOn w:val="a0"/>
    <w:uiPriority w:val="99"/>
    <w:semiHidden/>
    <w:unhideWhenUsed/>
    <w:rsid w:val="00271322"/>
    <w:rPr>
      <w:sz w:val="16"/>
      <w:szCs w:val="16"/>
    </w:rPr>
  </w:style>
  <w:style w:type="character" w:customStyle="1" w:styleId="52">
    <w:name w:val="Стиль5 Знак"/>
    <w:basedOn w:val="a0"/>
    <w:link w:val="5"/>
    <w:rsid w:val="000B57C4"/>
    <w:rPr>
      <w:rFonts w:ascii="Times New Roman" w:hAnsi="Times New Roman" w:cs="Times New Roman"/>
      <w:bCs/>
      <w:color w:val="000000"/>
      <w:sz w:val="24"/>
      <w:szCs w:val="24"/>
    </w:rPr>
  </w:style>
  <w:style w:type="paragraph" w:styleId="afa">
    <w:name w:val="annotation text"/>
    <w:basedOn w:val="a"/>
    <w:link w:val="afb"/>
    <w:uiPriority w:val="99"/>
    <w:semiHidden/>
    <w:unhideWhenUsed/>
    <w:rsid w:val="00271322"/>
    <w:pPr>
      <w:spacing w:line="240" w:lineRule="auto"/>
    </w:pPr>
    <w:rPr>
      <w:sz w:val="20"/>
      <w:szCs w:val="20"/>
    </w:rPr>
  </w:style>
  <w:style w:type="character" w:customStyle="1" w:styleId="afb">
    <w:name w:val="Текст примечания Знак"/>
    <w:basedOn w:val="a0"/>
    <w:link w:val="afa"/>
    <w:uiPriority w:val="99"/>
    <w:semiHidden/>
    <w:rsid w:val="00271322"/>
    <w:rPr>
      <w:sz w:val="20"/>
      <w:szCs w:val="20"/>
    </w:rPr>
  </w:style>
  <w:style w:type="paragraph" w:styleId="afc">
    <w:name w:val="endnote text"/>
    <w:basedOn w:val="a"/>
    <w:link w:val="afd"/>
    <w:uiPriority w:val="99"/>
    <w:semiHidden/>
    <w:unhideWhenUsed/>
    <w:rsid w:val="00820821"/>
    <w:pPr>
      <w:spacing w:after="0" w:line="240" w:lineRule="auto"/>
    </w:pPr>
    <w:rPr>
      <w:sz w:val="20"/>
      <w:szCs w:val="20"/>
    </w:rPr>
  </w:style>
  <w:style w:type="character" w:customStyle="1" w:styleId="afd">
    <w:name w:val="Текст концевой сноски Знак"/>
    <w:basedOn w:val="a0"/>
    <w:link w:val="afc"/>
    <w:uiPriority w:val="99"/>
    <w:semiHidden/>
    <w:rsid w:val="00820821"/>
    <w:rPr>
      <w:sz w:val="20"/>
      <w:szCs w:val="20"/>
    </w:rPr>
  </w:style>
  <w:style w:type="character" w:styleId="afe">
    <w:name w:val="endnote reference"/>
    <w:basedOn w:val="a0"/>
    <w:uiPriority w:val="99"/>
    <w:semiHidden/>
    <w:unhideWhenUsed/>
    <w:rsid w:val="0082082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32114">
      <w:bodyDiv w:val="1"/>
      <w:marLeft w:val="0"/>
      <w:marRight w:val="0"/>
      <w:marTop w:val="0"/>
      <w:marBottom w:val="0"/>
      <w:divBdr>
        <w:top w:val="none" w:sz="0" w:space="0" w:color="auto"/>
        <w:left w:val="none" w:sz="0" w:space="0" w:color="auto"/>
        <w:bottom w:val="none" w:sz="0" w:space="0" w:color="auto"/>
        <w:right w:val="none" w:sz="0" w:space="0" w:color="auto"/>
      </w:divBdr>
    </w:div>
    <w:div w:id="273949215">
      <w:bodyDiv w:val="1"/>
      <w:marLeft w:val="0"/>
      <w:marRight w:val="0"/>
      <w:marTop w:val="0"/>
      <w:marBottom w:val="0"/>
      <w:divBdr>
        <w:top w:val="none" w:sz="0" w:space="0" w:color="auto"/>
        <w:left w:val="none" w:sz="0" w:space="0" w:color="auto"/>
        <w:bottom w:val="none" w:sz="0" w:space="0" w:color="auto"/>
        <w:right w:val="none" w:sz="0" w:space="0" w:color="auto"/>
      </w:divBdr>
    </w:div>
    <w:div w:id="408888935">
      <w:bodyDiv w:val="1"/>
      <w:marLeft w:val="0"/>
      <w:marRight w:val="0"/>
      <w:marTop w:val="0"/>
      <w:marBottom w:val="0"/>
      <w:divBdr>
        <w:top w:val="none" w:sz="0" w:space="0" w:color="auto"/>
        <w:left w:val="none" w:sz="0" w:space="0" w:color="auto"/>
        <w:bottom w:val="none" w:sz="0" w:space="0" w:color="auto"/>
        <w:right w:val="none" w:sz="0" w:space="0" w:color="auto"/>
      </w:divBdr>
      <w:divsChild>
        <w:div w:id="1789277635">
          <w:marLeft w:val="300"/>
          <w:marRight w:val="0"/>
          <w:marTop w:val="0"/>
          <w:marBottom w:val="0"/>
          <w:divBdr>
            <w:top w:val="none" w:sz="0" w:space="0" w:color="auto"/>
            <w:left w:val="none" w:sz="0" w:space="0" w:color="auto"/>
            <w:bottom w:val="none" w:sz="0" w:space="0" w:color="auto"/>
            <w:right w:val="none" w:sz="0" w:space="0" w:color="auto"/>
          </w:divBdr>
          <w:divsChild>
            <w:div w:id="831720685">
              <w:marLeft w:val="0"/>
              <w:marRight w:val="0"/>
              <w:marTop w:val="45"/>
              <w:marBottom w:val="0"/>
              <w:divBdr>
                <w:top w:val="none" w:sz="0" w:space="0" w:color="auto"/>
                <w:left w:val="none" w:sz="0" w:space="0" w:color="auto"/>
                <w:bottom w:val="none" w:sz="0" w:space="0" w:color="auto"/>
                <w:right w:val="none" w:sz="0" w:space="0" w:color="auto"/>
              </w:divBdr>
            </w:div>
          </w:divsChild>
        </w:div>
        <w:div w:id="723677676">
          <w:marLeft w:val="300"/>
          <w:marRight w:val="0"/>
          <w:marTop w:val="0"/>
          <w:marBottom w:val="0"/>
          <w:divBdr>
            <w:top w:val="none" w:sz="0" w:space="0" w:color="auto"/>
            <w:left w:val="none" w:sz="0" w:space="0" w:color="auto"/>
            <w:bottom w:val="none" w:sz="0" w:space="0" w:color="auto"/>
            <w:right w:val="none" w:sz="0" w:space="0" w:color="auto"/>
          </w:divBdr>
        </w:div>
      </w:divsChild>
    </w:div>
    <w:div w:id="437799929">
      <w:bodyDiv w:val="1"/>
      <w:marLeft w:val="0"/>
      <w:marRight w:val="0"/>
      <w:marTop w:val="0"/>
      <w:marBottom w:val="0"/>
      <w:divBdr>
        <w:top w:val="none" w:sz="0" w:space="0" w:color="auto"/>
        <w:left w:val="none" w:sz="0" w:space="0" w:color="auto"/>
        <w:bottom w:val="none" w:sz="0" w:space="0" w:color="auto"/>
        <w:right w:val="none" w:sz="0" w:space="0" w:color="auto"/>
      </w:divBdr>
    </w:div>
    <w:div w:id="638539887">
      <w:bodyDiv w:val="1"/>
      <w:marLeft w:val="0"/>
      <w:marRight w:val="0"/>
      <w:marTop w:val="0"/>
      <w:marBottom w:val="0"/>
      <w:divBdr>
        <w:top w:val="none" w:sz="0" w:space="0" w:color="auto"/>
        <w:left w:val="none" w:sz="0" w:space="0" w:color="auto"/>
        <w:bottom w:val="none" w:sz="0" w:space="0" w:color="auto"/>
        <w:right w:val="none" w:sz="0" w:space="0" w:color="auto"/>
      </w:divBdr>
      <w:divsChild>
        <w:div w:id="797604124">
          <w:marLeft w:val="300"/>
          <w:marRight w:val="0"/>
          <w:marTop w:val="0"/>
          <w:marBottom w:val="0"/>
          <w:divBdr>
            <w:top w:val="none" w:sz="0" w:space="0" w:color="auto"/>
            <w:left w:val="none" w:sz="0" w:space="0" w:color="auto"/>
            <w:bottom w:val="none" w:sz="0" w:space="0" w:color="auto"/>
            <w:right w:val="none" w:sz="0" w:space="0" w:color="auto"/>
          </w:divBdr>
          <w:divsChild>
            <w:div w:id="1794589772">
              <w:marLeft w:val="0"/>
              <w:marRight w:val="0"/>
              <w:marTop w:val="45"/>
              <w:marBottom w:val="0"/>
              <w:divBdr>
                <w:top w:val="none" w:sz="0" w:space="0" w:color="auto"/>
                <w:left w:val="none" w:sz="0" w:space="0" w:color="auto"/>
                <w:bottom w:val="none" w:sz="0" w:space="0" w:color="auto"/>
                <w:right w:val="none" w:sz="0" w:space="0" w:color="auto"/>
              </w:divBdr>
            </w:div>
          </w:divsChild>
        </w:div>
        <w:div w:id="1421609248">
          <w:marLeft w:val="300"/>
          <w:marRight w:val="0"/>
          <w:marTop w:val="0"/>
          <w:marBottom w:val="0"/>
          <w:divBdr>
            <w:top w:val="none" w:sz="0" w:space="0" w:color="auto"/>
            <w:left w:val="none" w:sz="0" w:space="0" w:color="auto"/>
            <w:bottom w:val="none" w:sz="0" w:space="0" w:color="auto"/>
            <w:right w:val="none" w:sz="0" w:space="0" w:color="auto"/>
          </w:divBdr>
        </w:div>
      </w:divsChild>
    </w:div>
    <w:div w:id="1004553746">
      <w:bodyDiv w:val="1"/>
      <w:marLeft w:val="0"/>
      <w:marRight w:val="0"/>
      <w:marTop w:val="0"/>
      <w:marBottom w:val="0"/>
      <w:divBdr>
        <w:top w:val="none" w:sz="0" w:space="0" w:color="auto"/>
        <w:left w:val="none" w:sz="0" w:space="0" w:color="auto"/>
        <w:bottom w:val="none" w:sz="0" w:space="0" w:color="auto"/>
        <w:right w:val="none" w:sz="0" w:space="0" w:color="auto"/>
      </w:divBdr>
    </w:div>
    <w:div w:id="1190410887">
      <w:bodyDiv w:val="1"/>
      <w:marLeft w:val="0"/>
      <w:marRight w:val="0"/>
      <w:marTop w:val="0"/>
      <w:marBottom w:val="0"/>
      <w:divBdr>
        <w:top w:val="none" w:sz="0" w:space="0" w:color="auto"/>
        <w:left w:val="none" w:sz="0" w:space="0" w:color="auto"/>
        <w:bottom w:val="none" w:sz="0" w:space="0" w:color="auto"/>
        <w:right w:val="none" w:sz="0" w:space="0" w:color="auto"/>
      </w:divBdr>
    </w:div>
    <w:div w:id="1251889933">
      <w:bodyDiv w:val="1"/>
      <w:marLeft w:val="0"/>
      <w:marRight w:val="0"/>
      <w:marTop w:val="0"/>
      <w:marBottom w:val="0"/>
      <w:divBdr>
        <w:top w:val="none" w:sz="0" w:space="0" w:color="auto"/>
        <w:left w:val="none" w:sz="0" w:space="0" w:color="auto"/>
        <w:bottom w:val="none" w:sz="0" w:space="0" w:color="auto"/>
        <w:right w:val="none" w:sz="0" w:space="0" w:color="auto"/>
      </w:divBdr>
    </w:div>
    <w:div w:id="1395665499">
      <w:bodyDiv w:val="1"/>
      <w:marLeft w:val="0"/>
      <w:marRight w:val="0"/>
      <w:marTop w:val="0"/>
      <w:marBottom w:val="0"/>
      <w:divBdr>
        <w:top w:val="none" w:sz="0" w:space="0" w:color="auto"/>
        <w:left w:val="none" w:sz="0" w:space="0" w:color="auto"/>
        <w:bottom w:val="none" w:sz="0" w:space="0" w:color="auto"/>
        <w:right w:val="none" w:sz="0" w:space="0" w:color="auto"/>
      </w:divBdr>
    </w:div>
    <w:div w:id="1467233400">
      <w:bodyDiv w:val="1"/>
      <w:marLeft w:val="0"/>
      <w:marRight w:val="0"/>
      <w:marTop w:val="0"/>
      <w:marBottom w:val="0"/>
      <w:divBdr>
        <w:top w:val="none" w:sz="0" w:space="0" w:color="auto"/>
        <w:left w:val="none" w:sz="0" w:space="0" w:color="auto"/>
        <w:bottom w:val="none" w:sz="0" w:space="0" w:color="auto"/>
        <w:right w:val="none" w:sz="0" w:space="0" w:color="auto"/>
      </w:divBdr>
    </w:div>
    <w:div w:id="1508128475">
      <w:bodyDiv w:val="1"/>
      <w:marLeft w:val="0"/>
      <w:marRight w:val="0"/>
      <w:marTop w:val="0"/>
      <w:marBottom w:val="0"/>
      <w:divBdr>
        <w:top w:val="none" w:sz="0" w:space="0" w:color="auto"/>
        <w:left w:val="none" w:sz="0" w:space="0" w:color="auto"/>
        <w:bottom w:val="none" w:sz="0" w:space="0" w:color="auto"/>
        <w:right w:val="none" w:sz="0" w:space="0" w:color="auto"/>
      </w:divBdr>
      <w:divsChild>
        <w:div w:id="1738042562">
          <w:marLeft w:val="300"/>
          <w:marRight w:val="0"/>
          <w:marTop w:val="0"/>
          <w:marBottom w:val="0"/>
          <w:divBdr>
            <w:top w:val="none" w:sz="0" w:space="0" w:color="auto"/>
            <w:left w:val="none" w:sz="0" w:space="0" w:color="auto"/>
            <w:bottom w:val="none" w:sz="0" w:space="0" w:color="auto"/>
            <w:right w:val="none" w:sz="0" w:space="0" w:color="auto"/>
          </w:divBdr>
          <w:divsChild>
            <w:div w:id="1257707588">
              <w:marLeft w:val="0"/>
              <w:marRight w:val="0"/>
              <w:marTop w:val="45"/>
              <w:marBottom w:val="0"/>
              <w:divBdr>
                <w:top w:val="none" w:sz="0" w:space="0" w:color="auto"/>
                <w:left w:val="none" w:sz="0" w:space="0" w:color="auto"/>
                <w:bottom w:val="none" w:sz="0" w:space="0" w:color="auto"/>
                <w:right w:val="none" w:sz="0" w:space="0" w:color="auto"/>
              </w:divBdr>
            </w:div>
          </w:divsChild>
        </w:div>
        <w:div w:id="1806316316">
          <w:marLeft w:val="300"/>
          <w:marRight w:val="0"/>
          <w:marTop w:val="0"/>
          <w:marBottom w:val="0"/>
          <w:divBdr>
            <w:top w:val="none" w:sz="0" w:space="0" w:color="auto"/>
            <w:left w:val="none" w:sz="0" w:space="0" w:color="auto"/>
            <w:bottom w:val="none" w:sz="0" w:space="0" w:color="auto"/>
            <w:right w:val="none" w:sz="0" w:space="0" w:color="auto"/>
          </w:divBdr>
        </w:div>
      </w:divsChild>
    </w:div>
    <w:div w:id="208818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chart" Target="charts/chart6.xml"/><Relationship Id="rId26" Type="http://schemas.openxmlformats.org/officeDocument/2006/relationships/hyperlink" Target="https://e.lanbook.com/about" TargetMode="Externa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5.xml"/><Relationship Id="rId25" Type="http://schemas.openxmlformats.org/officeDocument/2006/relationships/hyperlink" Target="https://www.book.ru/"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0http://www.kmk26.ru%20" TargetMode="External"/><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hyperlink" Target="http://www.kmk26.ru/" TargetMode="External"/><Relationship Id="rId10" Type="http://schemas.openxmlformats.org/officeDocument/2006/relationships/chart" Target="charts/chart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9.xml"/><Relationship Id="rId27" Type="http://schemas.openxmlformats.org/officeDocument/2006/relationships/hyperlink" Target="http://www.kmk26.ru/news.html?id=843"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47;&#1072;&#1084;%20&#1076;&#1080;&#1088;&#1077;&#1082;&#1090;&#1086;&#1088;&#1072;%20&#1087;&#1086;%20&#1059;&#1056;\2016-2017\&#1057;&#1072;&#1084;&#1086;&#1086;&#1073;&#1089;&#1083;&#1077;&#1076;&#1086;&#1074;&#1072;&#1085;&#1080;&#1077;\&#1057;&#1072;&#1084;&#1086;&#1086;&#1073;&#1089;&#1083;&#1077;&#1076;&#1086;&#1074;&#1072;&#1085;&#1080;&#1077;%202019\&#1050;&#1086;&#1087;&#1080;&#1103;%20&#1044;&#1080;&#1072;&#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47;&#1072;&#1084;%20&#1076;&#1080;&#1088;&#1077;&#1082;&#1090;&#1086;&#1088;&#1072;%20&#1087;&#1086;%20&#1059;&#1056;\2016-2017\&#1057;&#1072;&#1084;&#1086;&#1086;&#1073;&#1089;&#1083;&#1077;&#1076;&#1086;&#1074;&#1072;&#1085;&#1080;&#1077;\&#1057;&#1072;&#1084;&#1086;&#1086;&#1073;&#1089;&#1083;&#1077;&#1076;&#1086;&#1074;&#1072;&#1085;&#1080;&#1077;%202019\&#1050;&#1086;&#1087;&#1080;&#1103;%20&#1044;&#1080;&#1072;&#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1047;&#1072;&#1084;%20&#1076;&#1080;&#1088;&#1077;&#1082;&#1090;&#1086;&#1088;&#1072;%20&#1087;&#1086;%20&#1059;&#1056;\2016-2017\&#1057;&#1072;&#1084;&#1086;&#1086;&#1073;&#1089;&#1083;&#1077;&#1076;&#1086;&#1074;&#1072;&#1085;&#1080;&#1077;\&#1057;&#1072;&#1084;&#1086;&#1086;&#1073;&#1089;&#1083;&#1077;&#1076;&#1086;&#1074;&#1072;&#1085;&#1080;&#1077;%202019\&#1050;&#1086;&#1087;&#1080;&#1103;%20&#1044;&#1080;&#1072;&#1075;&#1088;&#1072;&#1084;&#1084;&#1099;.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esktop\&#1047;&#1072;&#1084;%20&#1076;&#1080;&#1088;&#1077;&#1082;&#1090;&#1086;&#1088;&#1072;%20&#1087;&#1086;%20&#1059;&#1056;\2016-2017\&#1057;&#1072;&#1084;&#1086;&#1086;&#1073;&#1089;&#1083;&#1077;&#1076;&#1086;&#1074;&#1072;&#1085;&#1080;&#1077;\&#1057;&#1072;&#1084;&#1086;&#1086;&#1073;&#1089;&#1083;&#1077;&#1076;&#1086;&#1074;&#1072;&#1085;&#1080;&#1077;%202019\&#1050;&#1086;&#1087;&#1080;&#1103;%20&#1044;&#1080;&#1072;&#1075;&#1088;&#1072;&#1084;&#1084;&#109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ser\Desktop\&#1047;&#1072;&#1084;%20&#1076;&#1080;&#1088;&#1077;&#1082;&#1090;&#1086;&#1088;&#1072;%20&#1087;&#1086;%20&#1059;&#1056;\2016-2017\&#1057;&#1072;&#1084;&#1086;&#1086;&#1073;&#1089;&#1083;&#1077;&#1076;&#1086;&#1074;&#1072;&#1085;&#1080;&#1077;\&#1057;&#1072;&#1084;&#1086;&#1086;&#1073;&#1089;&#1083;&#1077;&#1076;&#1086;&#1074;&#1072;&#1085;&#1080;&#1077;%202019\&#1050;&#1086;&#1087;&#1080;&#1103;%20&#1044;&#1080;&#1072;&#1075;&#1088;&#1072;&#1084;&#1084;&#1099;.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ru-RU"/>
              <a:t>Конкурс при зачислении</a:t>
            </a:r>
            <a:r>
              <a:rPr lang="ru-RU" baseline="0"/>
              <a:t> на обучение </a:t>
            </a:r>
          </a:p>
          <a:p>
            <a:pPr algn="ctr">
              <a:defRPr/>
            </a:pPr>
            <a:r>
              <a:rPr lang="ru-RU" baseline="0"/>
              <a:t>за счет средств бюджета Ставропольского края</a:t>
            </a:r>
            <a:r>
              <a:rPr lang="ru-RU"/>
              <a:t> </a:t>
            </a:r>
          </a:p>
        </c:rich>
      </c:tx>
      <c:layout>
        <c:manualLayout>
          <c:xMode val="edge"/>
          <c:yMode val="edge"/>
          <c:x val="0.12057502495286679"/>
          <c:y val="7.7791849445392764E-3"/>
        </c:manualLayout>
      </c:layout>
      <c:overlay val="0"/>
      <c:spPr>
        <a:noFill/>
        <a:ln>
          <a:noFill/>
        </a:ln>
        <a:effectLst/>
      </c:spPr>
      <c:txPr>
        <a:bodyPr rot="0" spcFirstLastPara="1" vertOverflow="ellipsis" vert="horz" wrap="square" anchor="ctr" anchorCtr="1"/>
        <a:lstStyle/>
        <a:p>
          <a:pPr algn="ctr">
            <a:defRPr sz="16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ru-RU"/>
        </a:p>
      </c:txPr>
    </c:title>
    <c:autoTitleDeleted val="0"/>
    <c:plotArea>
      <c:layout/>
      <c:barChart>
        <c:barDir val="bar"/>
        <c:grouping val="clustered"/>
        <c:varyColors val="0"/>
        <c:ser>
          <c:idx val="0"/>
          <c:order val="0"/>
          <c:tx>
            <c:strRef>
              <c:f>'Конкурс при зачислении'!$C$1</c:f>
              <c:strCache>
                <c:ptCount val="1"/>
                <c:pt idx="0">
                  <c:v>Конкурс при зачислении</c:v>
                </c:pt>
              </c:strCache>
            </c:strRef>
          </c:tx>
          <c:spPr>
            <a:solidFill>
              <a:srgbClr val="CA2514"/>
            </a:solidFill>
            <a:ln>
              <a:noFill/>
            </a:ln>
            <a:effectLst>
              <a:glow>
                <a:srgbClr val="FFA3FF">
                  <a:alpha val="0"/>
                </a:srgbClr>
              </a:glow>
              <a:outerShdw blurRad="165100" dist="38100" dir="2700000" sx="102000" sy="102000" algn="tl" rotWithShape="0">
                <a:prstClr val="black">
                  <a:alpha val="76000"/>
                </a:prstClr>
              </a:outerShdw>
              <a:softEdge rad="127000"/>
            </a:effectLst>
            <a:scene3d>
              <a:camera prst="orthographicFront"/>
              <a:lightRig rig="chilly" dir="t">
                <a:rot lat="0" lon="0" rev="4200000"/>
              </a:lightRig>
            </a:scene3d>
            <a:sp3d prstMaterial="metal">
              <a:bevelT w="107950" h="50800" prst="coolSlant"/>
            </a:sp3d>
          </c:spPr>
          <c:invertIfNegative val="0"/>
          <c:dPt>
            <c:idx val="2"/>
            <c:invertIfNegative val="0"/>
            <c:bubble3D val="0"/>
            <c:spPr>
              <a:solidFill>
                <a:srgbClr val="CA2514"/>
              </a:solidFill>
              <a:ln cap="sq">
                <a:noFill/>
              </a:ln>
              <a:effectLst>
                <a:glow>
                  <a:srgbClr val="FFA3FF">
                    <a:alpha val="0"/>
                  </a:srgbClr>
                </a:glow>
                <a:outerShdw blurRad="165100" dist="38100" dir="2700000" sx="102000" sy="102000" algn="tl" rotWithShape="0">
                  <a:prstClr val="black">
                    <a:alpha val="76000"/>
                  </a:prstClr>
                </a:outerShdw>
                <a:softEdge rad="127000"/>
              </a:effectLst>
              <a:scene3d>
                <a:camera prst="orthographicFront"/>
                <a:lightRig rig="chilly" dir="t">
                  <a:rot lat="0" lon="0" rev="4200000"/>
                </a:lightRig>
              </a:scene3d>
              <a:sp3d prstMaterial="metal">
                <a:bevelT w="107950" h="50800" prst="coolSlant"/>
              </a:sp3d>
            </c:spPr>
          </c:dPt>
          <c:cat>
            <c:strRef>
              <c:f>'Конкурс при зачислении'!$B$2:$B$5</c:f>
              <c:strCache>
                <c:ptCount val="4"/>
                <c:pt idx="0">
                  <c:v>31.02.01 Лечебное дело</c:v>
                </c:pt>
                <c:pt idx="1">
                  <c:v>31.02.02 Акушерское дело</c:v>
                </c:pt>
                <c:pt idx="2">
                  <c:v>34.02.01 Сестринское дело (на базе основного общего образования)</c:v>
                </c:pt>
                <c:pt idx="3">
                  <c:v>34.02.01 Сестринское дело (на базе среднего общего образования)</c:v>
                </c:pt>
              </c:strCache>
            </c:strRef>
          </c:cat>
          <c:val>
            <c:numRef>
              <c:f>'Конкурс при зачислении'!$C$2:$C$5</c:f>
              <c:numCache>
                <c:formatCode>General</c:formatCode>
                <c:ptCount val="4"/>
                <c:pt idx="0">
                  <c:v>2.2999999999999998</c:v>
                </c:pt>
                <c:pt idx="1">
                  <c:v>2.2000000000000002</c:v>
                </c:pt>
                <c:pt idx="2">
                  <c:v>4.9000000000000004</c:v>
                </c:pt>
                <c:pt idx="3">
                  <c:v>3.5</c:v>
                </c:pt>
              </c:numCache>
            </c:numRef>
          </c:val>
        </c:ser>
        <c:dLbls>
          <c:showLegendKey val="0"/>
          <c:showVal val="0"/>
          <c:showCatName val="0"/>
          <c:showSerName val="0"/>
          <c:showPercent val="0"/>
          <c:showBubbleSize val="0"/>
        </c:dLbls>
        <c:gapWidth val="115"/>
        <c:overlap val="-20"/>
        <c:axId val="476104880"/>
        <c:axId val="476104488"/>
      </c:barChart>
      <c:catAx>
        <c:axId val="476104880"/>
        <c:scaling>
          <c:orientation val="minMax"/>
        </c:scaling>
        <c:delete val="0"/>
        <c:axPos val="l"/>
        <c:numFmt formatCode="General" sourceLinked="1"/>
        <c:majorTickMark val="out"/>
        <c:minorTickMark val="none"/>
        <c:tickLblPos val="nextTo"/>
        <c:spPr>
          <a:noFill/>
          <a:ln w="12700" cap="flat" cmpd="sng" algn="ctr">
            <a:solidFill>
              <a:schemeClr val="tx1">
                <a:alpha val="55000"/>
              </a:schemeClr>
            </a:solidFill>
            <a:round/>
          </a:ln>
          <a:effectLst>
            <a:outerShdw blurRad="50800" dist="50800" dir="5400000" sx="4000" sy="4000" algn="ctr" rotWithShape="0">
              <a:srgbClr val="000000">
                <a:alpha val="95000"/>
              </a:srgbClr>
            </a:outerShdw>
          </a:effectLst>
        </c:spPr>
        <c:txPr>
          <a:bodyPr rot="-60000000" spcFirstLastPara="1" vertOverflow="ellipsis" vert="horz" wrap="square" anchor="ctr" anchorCtr="1"/>
          <a:lstStyle/>
          <a:p>
            <a:pPr>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crossAx val="476104488"/>
        <c:crosses val="autoZero"/>
        <c:auto val="1"/>
        <c:lblAlgn val="ctr"/>
        <c:lblOffset val="100"/>
        <c:noMultiLvlLbl val="0"/>
      </c:catAx>
      <c:valAx>
        <c:axId val="476104488"/>
        <c:scaling>
          <c:orientation val="minMax"/>
        </c:scaling>
        <c:delete val="1"/>
        <c:axPos val="b"/>
        <c:majorGridlines>
          <c:spPr>
            <a:ln w="9525" cap="flat" cmpd="sng" algn="ctr">
              <a:solidFill>
                <a:schemeClr val="lt1">
                  <a:lumMod val="95000"/>
                  <a:alpha val="10000"/>
                </a:schemeClr>
              </a:solidFill>
              <a:round/>
            </a:ln>
            <a:effectLst/>
          </c:spPr>
        </c:majorGridlines>
        <c:numFmt formatCode="General" sourceLinked="1"/>
        <c:majorTickMark val="out"/>
        <c:minorTickMark val="none"/>
        <c:tickLblPos val="nextTo"/>
        <c:crossAx val="476104880"/>
        <c:crosses val="autoZero"/>
        <c:crossBetween val="between"/>
      </c:valAx>
      <c:dTable>
        <c:showHorzBorder val="1"/>
        <c:showVertBorder val="1"/>
        <c:showOutline val="1"/>
        <c:showKeys val="1"/>
        <c:spPr>
          <a:noFill/>
          <a:ln w="9525">
            <a:solidFill>
              <a:schemeClr val="lt1">
                <a:lumMod val="95000"/>
                <a:alpha val="54000"/>
              </a:schemeClr>
            </a:solidFill>
          </a:ln>
          <a:effectLst/>
        </c:spPr>
        <c:txPr>
          <a:bodyPr rot="0" spcFirstLastPara="1" vertOverflow="ellipsis" vert="horz" wrap="square" anchor="ctr" anchorCtr="1"/>
          <a:lstStyle/>
          <a:p>
            <a:pPr rtl="0">
              <a:defRPr sz="1000" b="0" i="0" u="none" strike="noStrike" kern="1200" cap="none" spc="0" baseline="0">
                <a:ln w="0"/>
                <a:solidFill>
                  <a:schemeClr val="tx1"/>
                </a:solidFill>
                <a:effectLst>
                  <a:outerShdw blurRad="38100" dist="19050" dir="2700000" algn="tl" rotWithShape="0">
                    <a:schemeClr val="dk1">
                      <a:alpha val="40000"/>
                    </a:schemeClr>
                  </a:outerShdw>
                </a:effectLst>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lumMod val="85000"/>
      </a:schemeClr>
    </a:solidFill>
    <a:ln>
      <a:solidFill>
        <a:schemeClr val="accent1"/>
      </a:solidFill>
    </a:ln>
    <a:effectLst>
      <a:glow rad="101600">
        <a:schemeClr val="accent1">
          <a:alpha val="39000"/>
        </a:schemeClr>
      </a:glow>
      <a:outerShdw blurRad="63500" dist="25400" sx="102000" sy="102000" algn="ctr" rotWithShape="0">
        <a:prstClr val="black">
          <a:alpha val="40000"/>
        </a:prstClr>
      </a:outerShdw>
    </a:effectLst>
    <a:scene3d>
      <a:camera prst="orthographicFront"/>
      <a:lightRig rig="threePt" dir="t">
        <a:rot lat="0" lon="0" rev="20400000"/>
      </a:lightRig>
    </a:scene3d>
    <a:sp3d>
      <a:bevelT/>
    </a:sp3d>
  </c:spPr>
  <c:txPr>
    <a:bodyPr/>
    <a:lstStyle/>
    <a:p>
      <a:pPr>
        <a:defRPr b="0" cap="none" spc="0">
          <a:ln w="0"/>
          <a:solidFill>
            <a:schemeClr val="tx1"/>
          </a:solidFill>
          <a:effectLst>
            <a:outerShdw blurRad="38100" dist="19050" dir="2700000" algn="tl" rotWithShape="0">
              <a:schemeClr val="dk1">
                <a:alpha val="40000"/>
              </a:schemeClr>
            </a:outerShdw>
          </a:effectLst>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baseline="0">
                <a:solidFill>
                  <a:srgbClr val="0070C0"/>
                </a:solidFill>
                <a:latin typeface="+mn-lt"/>
                <a:ea typeface="+mn-ea"/>
                <a:cs typeface="+mn-cs"/>
              </a:defRPr>
            </a:pPr>
            <a:r>
              <a:rPr lang="ru-RU" sz="1400" dirty="0">
                <a:solidFill>
                  <a:schemeClr val="tx2">
                    <a:lumMod val="50000"/>
                  </a:schemeClr>
                </a:solidFill>
                <a:latin typeface="Times New Roman" panose="02020603050405020304" pitchFamily="18" charset="0"/>
                <a:cs typeface="Times New Roman" panose="02020603050405020304" pitchFamily="18" charset="0"/>
              </a:rPr>
              <a:t>Количество трудоустроенных выпускников</a:t>
            </a:r>
          </a:p>
          <a:p>
            <a:pPr>
              <a:defRPr sz="2128" b="1" i="0" u="none" strike="noStrike" kern="1200" baseline="0">
                <a:solidFill>
                  <a:srgbClr val="0070C0"/>
                </a:solidFill>
                <a:latin typeface="+mn-lt"/>
                <a:ea typeface="+mn-ea"/>
                <a:cs typeface="+mn-cs"/>
              </a:defRPr>
            </a:pPr>
            <a:endParaRPr lang="ru-RU" dirty="0">
              <a:solidFill>
                <a:srgbClr val="0070C0"/>
              </a:solidFill>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17872087075379"/>
          <c:y val="0.32948534697494025"/>
          <c:w val="0.77023554962977869"/>
          <c:h val="0.40314082953006669"/>
        </c:manualLayout>
      </c:layout>
      <c:bar3DChart>
        <c:barDir val="col"/>
        <c:grouping val="stack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6624068157613994E-3"/>
                  <c:y val="-0.2027027027027027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1299254526091587E-2"/>
                  <c:y val="-0.207207207207207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5974440894568689E-2"/>
                  <c:y val="-0.2567567567567568"/>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c:v>
                </c:pt>
                <c:pt idx="1">
                  <c:v>2018 г.</c:v>
                </c:pt>
                <c:pt idx="2">
                  <c:v>2019г.</c:v>
                </c:pt>
              </c:strCache>
            </c:strRef>
          </c:cat>
          <c:val>
            <c:numRef>
              <c:f>Лист1!$B$2:$B$5</c:f>
              <c:numCache>
                <c:formatCode>General</c:formatCode>
                <c:ptCount val="3"/>
                <c:pt idx="0">
                  <c:v>3</c:v>
                </c:pt>
                <c:pt idx="1">
                  <c:v>4</c:v>
                </c:pt>
                <c:pt idx="2">
                  <c:v>6</c:v>
                </c:pt>
              </c:numCache>
            </c:numRef>
          </c:val>
          <c:extLst xmlns:c16r2="http://schemas.microsoft.com/office/drawing/2015/06/chart">
            <c:ext xmlns:c16="http://schemas.microsoft.com/office/drawing/2014/chart" uri="{C3380CC4-5D6E-409C-BE32-E72D297353CC}">
              <c16:uniqueId val="{00000000-F5B9-4177-8BCF-D82392013EB2}"/>
            </c:ext>
          </c:extLst>
        </c:ser>
        <c:dLbls>
          <c:showLegendKey val="0"/>
          <c:showVal val="1"/>
          <c:showCatName val="0"/>
          <c:showSerName val="0"/>
          <c:showPercent val="0"/>
          <c:showBubbleSize val="0"/>
        </c:dLbls>
        <c:gapWidth val="150"/>
        <c:shape val="box"/>
        <c:axId val="480991280"/>
        <c:axId val="480992456"/>
        <c:axId val="0"/>
        <c:extLst>
          <c:ext xmlns:c15="http://schemas.microsoft.com/office/drawing/2012/chart" uri="{02D57815-91ED-43cb-92C2-25804820EDAC}">
            <c15:filteredBarSeries>
              <c15:ser>
                <c:idx val="1"/>
                <c:order val="1"/>
                <c:tx>
                  <c:strRef>
                    <c:extLst>
                      <c:ext uri="{02D57815-91ED-43cb-92C2-25804820EDAC}">
                        <c15:formulaRef>
                          <c15:sqref>Лист1!$C$1</c15:sqref>
                        </c15:formulaRef>
                      </c:ext>
                    </c:extLst>
                    <c:strCache>
                      <c:ptCount val="1"/>
                      <c:pt idx="0">
                        <c:v>Столбец1</c:v>
                      </c:pt>
                    </c:strCache>
                  </c:strRef>
                </c:tx>
                <c:invertIfNegative val="0"/>
                <c:dLbls>
                  <c:spPr>
                    <a:noFill/>
                    <a:ln>
                      <a:noFill/>
                    </a:ln>
                    <a:effectLst/>
                  </c:spPr>
                  <c:showLegendKey val="0"/>
                  <c:showVal val="1"/>
                  <c:showCatName val="0"/>
                  <c:showSerName val="0"/>
                  <c:showPercent val="0"/>
                  <c:showBubbleSize val="0"/>
                  <c:showLeaderLines val="0"/>
                  <c:extLst>
                    <c:ext uri="{CE6537A1-D6FC-4f65-9D91-7224C49458BB}">
                      <c15:showLeaderLines val="1"/>
                    </c:ext>
                  </c:extLst>
                </c:dLbls>
                <c:cat>
                  <c:strRef>
                    <c:extLst>
                      <c:ext uri="{02D57815-91ED-43cb-92C2-25804820EDAC}">
                        <c15:formulaRef>
                          <c15:sqref>Лист1!$A$2:$A$5</c15:sqref>
                        </c15:formulaRef>
                      </c:ext>
                    </c:extLst>
                    <c:strCache>
                      <c:ptCount val="3"/>
                      <c:pt idx="0">
                        <c:v>2017 г.</c:v>
                      </c:pt>
                      <c:pt idx="1">
                        <c:v>2018 г.</c:v>
                      </c:pt>
                      <c:pt idx="2">
                        <c:v>2019г.</c:v>
                      </c:pt>
                    </c:strCache>
                  </c:strRef>
                </c:cat>
                <c:val>
                  <c:numRef>
                    <c:extLst>
                      <c:ext uri="{02D57815-91ED-43cb-92C2-25804820EDAC}">
                        <c15:formulaRef>
                          <c15:sqref>Лист1!$C$2:$C$5</c15:sqref>
                        </c15:formulaRef>
                      </c:ext>
                    </c:extLst>
                    <c:numCache>
                      <c:formatCode>General</c:formatCode>
                      <c:ptCount val="3"/>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Столбец2</c:v>
                      </c:pt>
                    </c:strCache>
                  </c:strRef>
                </c:tx>
                <c:invertIfNegative val="0"/>
                <c:dLbls>
                  <c:spPr>
                    <a:noFill/>
                    <a:ln>
                      <a:noFill/>
                    </a:ln>
                    <a:effectLst/>
                  </c:sp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ext>
                  </c:extLst>
                </c:dLbls>
                <c:cat>
                  <c:strRef>
                    <c:extLst xmlns:c15="http://schemas.microsoft.com/office/drawing/2012/chart">
                      <c:ext xmlns:c15="http://schemas.microsoft.com/office/drawing/2012/chart" uri="{02D57815-91ED-43cb-92C2-25804820EDAC}">
                        <c15:formulaRef>
                          <c15:sqref>Лист1!$A$2:$A$5</c15:sqref>
                        </c15:formulaRef>
                      </c:ext>
                    </c:extLst>
                    <c:strCache>
                      <c:ptCount val="3"/>
                      <c:pt idx="0">
                        <c:v>2017 г.</c:v>
                      </c:pt>
                      <c:pt idx="1">
                        <c:v>2018 г.</c:v>
                      </c:pt>
                      <c:pt idx="2">
                        <c:v>2019г.</c:v>
                      </c:pt>
                    </c:strCache>
                  </c:strRef>
                </c:cat>
                <c:val>
                  <c:numRef>
                    <c:extLst xmlns:c15="http://schemas.microsoft.com/office/drawing/2012/chart">
                      <c:ext xmlns:c15="http://schemas.microsoft.com/office/drawing/2012/chart" uri="{02D57815-91ED-43cb-92C2-25804820EDAC}">
                        <c15:formulaRef>
                          <c15:sqref>Лист1!$D$2:$D$5</c15:sqref>
                        </c15:formulaRef>
                      </c:ext>
                    </c:extLst>
                    <c:numCache>
                      <c:formatCode>General</c:formatCode>
                      <c:ptCount val="3"/>
                    </c:numCache>
                  </c:numRef>
                </c:val>
              </c15:ser>
            </c15:filteredBarSeries>
          </c:ext>
        </c:extLst>
      </c:bar3DChart>
      <c:catAx>
        <c:axId val="4809912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480992456"/>
        <c:crosses val="autoZero"/>
        <c:auto val="1"/>
        <c:lblAlgn val="ctr"/>
        <c:lblOffset val="100"/>
        <c:noMultiLvlLbl val="0"/>
      </c:catAx>
      <c:valAx>
        <c:axId val="480992456"/>
        <c:scaling>
          <c:orientation val="minMax"/>
        </c:scaling>
        <c:delete val="1"/>
        <c:axPos val="l"/>
        <c:numFmt formatCode="General" sourceLinked="1"/>
        <c:majorTickMark val="none"/>
        <c:minorTickMark val="none"/>
        <c:tickLblPos val="none"/>
        <c:crossAx val="480991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1" i="0" u="none" strike="noStrike" kern="1200" baseline="0">
                <a:solidFill>
                  <a:schemeClr val="tx1"/>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latin typeface="Times New Roman" panose="02020603050405020304" pitchFamily="18" charset="0"/>
                <a:cs typeface="Times New Roman" panose="02020603050405020304" pitchFamily="18" charset="0"/>
              </a:rPr>
              <a:t>Количество трудоустроенных выпускников</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1168831168831044E-2"/>
                  <c:y val="-4.83546004029550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81-46FA-8B3E-2A875EA5BF4D}"/>
                </c:ext>
                <c:ext xmlns:c15="http://schemas.microsoft.com/office/drawing/2012/chart" uri="{CE6537A1-D6FC-4f65-9D91-7224C49458BB}"/>
              </c:extLst>
            </c:dLbl>
            <c:dLbl>
              <c:idx val="1"/>
              <c:layout>
                <c:manualLayout>
                  <c:x val="3.9494470774091531E-2"/>
                  <c:y val="-3.777148253068932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632964718272756E-2"/>
                  <c:y val="-2.360717658168083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c:v>
                </c:pt>
                <c:pt idx="1">
                  <c:v>2018 г.</c:v>
                </c:pt>
                <c:pt idx="2">
                  <c:v>2019г.</c:v>
                </c:pt>
              </c:strCache>
            </c:strRef>
          </c:cat>
          <c:val>
            <c:numRef>
              <c:f>Лист1!$B$2:$B$5</c:f>
              <c:numCache>
                <c:formatCode>General</c:formatCode>
                <c:ptCount val="3"/>
                <c:pt idx="0">
                  <c:v>5</c:v>
                </c:pt>
                <c:pt idx="1">
                  <c:v>3</c:v>
                </c:pt>
                <c:pt idx="2">
                  <c:v>6</c:v>
                </c:pt>
              </c:numCache>
            </c:numRef>
          </c:val>
          <c:extLst xmlns:c16r2="http://schemas.microsoft.com/office/drawing/2015/06/chart">
            <c:ext xmlns:c16="http://schemas.microsoft.com/office/drawing/2014/chart" uri="{C3380CC4-5D6E-409C-BE32-E72D297353CC}">
              <c16:uniqueId val="{00000003-1081-46FA-8B3E-2A875EA5BF4D}"/>
            </c:ext>
          </c:extLst>
        </c:ser>
        <c:dLbls>
          <c:showLegendKey val="0"/>
          <c:showVal val="0"/>
          <c:showCatName val="0"/>
          <c:showSerName val="0"/>
          <c:showPercent val="0"/>
          <c:showBubbleSize val="0"/>
        </c:dLbls>
        <c:gapWidth val="150"/>
        <c:shape val="box"/>
        <c:axId val="350815776"/>
        <c:axId val="350816560"/>
        <c:axId val="0"/>
      </c:bar3DChart>
      <c:catAx>
        <c:axId val="350815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crossAx val="350816560"/>
        <c:crosses val="autoZero"/>
        <c:auto val="1"/>
        <c:lblAlgn val="ctr"/>
        <c:lblOffset val="100"/>
        <c:noMultiLvlLbl val="0"/>
      </c:catAx>
      <c:valAx>
        <c:axId val="350816560"/>
        <c:scaling>
          <c:orientation val="minMax"/>
        </c:scaling>
        <c:delete val="1"/>
        <c:axPos val="l"/>
        <c:numFmt formatCode="General" sourceLinked="1"/>
        <c:majorTickMark val="none"/>
        <c:minorTickMark val="none"/>
        <c:tickLblPos val="none"/>
        <c:crossAx val="350815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1" i="0" u="none" strike="noStrike" kern="1200" baseline="0">
                <a:solidFill>
                  <a:schemeClr val="tx1"/>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baseline="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Динамика контингента студентов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'динамика контингента'!$B$2</c:f>
              <c:strCache>
                <c:ptCount val="1"/>
                <c:pt idx="0">
                  <c:v>Бюджет</c:v>
                </c:pt>
              </c:strCache>
            </c:strRef>
          </c:tx>
          <c:spPr>
            <a:gradFill flip="none" rotWithShape="1">
              <a:gsLst>
                <a:gs pos="0">
                  <a:srgbClr val="008E40"/>
                </a:gs>
                <a:gs pos="86000">
                  <a:srgbClr val="96D165"/>
                </a:gs>
                <a:gs pos="0">
                  <a:srgbClr val="009644"/>
                </a:gs>
                <a:gs pos="100000">
                  <a:srgbClr val="A2D668"/>
                </a:gs>
              </a:gsLst>
              <a:lin ang="162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'динамика контингента'!$A$3:$A$4</c:f>
              <c:strCache>
                <c:ptCount val="2"/>
                <c:pt idx="0">
                  <c:v>2018 год</c:v>
                </c:pt>
                <c:pt idx="1">
                  <c:v>2019 год</c:v>
                </c:pt>
              </c:strCache>
            </c:strRef>
          </c:cat>
          <c:val>
            <c:numRef>
              <c:f>'динамика контингента'!$B$3:$B$4</c:f>
              <c:numCache>
                <c:formatCode>General</c:formatCode>
                <c:ptCount val="2"/>
                <c:pt idx="0">
                  <c:v>459</c:v>
                </c:pt>
                <c:pt idx="1">
                  <c:v>435</c:v>
                </c:pt>
              </c:numCache>
            </c:numRef>
          </c:val>
        </c:ser>
        <c:ser>
          <c:idx val="1"/>
          <c:order val="1"/>
          <c:tx>
            <c:strRef>
              <c:f>'динамика контингента'!$C$2</c:f>
              <c:strCache>
                <c:ptCount val="1"/>
                <c:pt idx="0">
                  <c:v>ПВЗ</c:v>
                </c:pt>
              </c:strCache>
            </c:strRef>
          </c:tx>
          <c:spPr>
            <a:gradFill flip="none" rotWithShape="1">
              <a:gsLst>
                <a:gs pos="0">
                  <a:srgbClr val="F14948"/>
                </a:gs>
                <a:gs pos="0">
                  <a:srgbClr val="F20000"/>
                </a:gs>
                <a:gs pos="100000">
                  <a:schemeClr val="accent2">
                    <a:tint val="44500"/>
                    <a:satMod val="160000"/>
                  </a:schemeClr>
                </a:gs>
                <a:gs pos="100000">
                  <a:srgbClr val="EF8080"/>
                </a:gs>
                <a:gs pos="100000">
                  <a:srgbClr val="FE7E7E"/>
                </a:gs>
              </a:gsLst>
              <a:lin ang="16200000" scaled="1"/>
              <a:tileRect/>
            </a:gradFill>
            <a:ln w="9525" cap="flat" cmpd="sng" algn="ctr">
              <a:solidFill>
                <a:schemeClr val="lt1">
                  <a:alpha val="50000"/>
                </a:schemeClr>
              </a:solidFill>
              <a:round/>
            </a:ln>
            <a:effectLst/>
          </c:spPr>
          <c:invertIfNegative val="0"/>
          <c:dPt>
            <c:idx val="1"/>
            <c:invertIfNegative val="0"/>
            <c:bubble3D val="0"/>
            <c:spPr>
              <a:gradFill flip="none" rotWithShape="1">
                <a:gsLst>
                  <a:gs pos="0">
                    <a:srgbClr val="F14948"/>
                  </a:gs>
                  <a:gs pos="0">
                    <a:srgbClr val="F20000"/>
                  </a:gs>
                  <a:gs pos="100000">
                    <a:schemeClr val="accent2">
                      <a:tint val="44500"/>
                      <a:satMod val="160000"/>
                    </a:schemeClr>
                  </a:gs>
                  <a:gs pos="100000">
                    <a:srgbClr val="EF8080"/>
                  </a:gs>
                  <a:gs pos="69000">
                    <a:srgbClr val="FE7E7E"/>
                  </a:gs>
                </a:gsLst>
                <a:lin ang="16200000" scaled="1"/>
                <a:tileRect/>
              </a:gradFill>
              <a:ln w="9525" cap="flat" cmpd="sng" algn="ctr">
                <a:solidFill>
                  <a:schemeClr val="lt1">
                    <a:alpha val="50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'динамика контингента'!$A$3:$A$4</c:f>
              <c:strCache>
                <c:ptCount val="2"/>
                <c:pt idx="0">
                  <c:v>2018 год</c:v>
                </c:pt>
                <c:pt idx="1">
                  <c:v>2019 год</c:v>
                </c:pt>
              </c:strCache>
            </c:strRef>
          </c:cat>
          <c:val>
            <c:numRef>
              <c:f>'динамика контингента'!$C$3:$C$4</c:f>
              <c:numCache>
                <c:formatCode>General</c:formatCode>
                <c:ptCount val="2"/>
                <c:pt idx="0">
                  <c:v>1090</c:v>
                </c:pt>
                <c:pt idx="1">
                  <c:v>1128</c:v>
                </c:pt>
              </c:numCache>
            </c:numRef>
          </c:val>
        </c:ser>
        <c:ser>
          <c:idx val="2"/>
          <c:order val="2"/>
          <c:tx>
            <c:strRef>
              <c:f>'динамика контингента'!$D$2</c:f>
              <c:strCache>
                <c:ptCount val="1"/>
                <c:pt idx="0">
                  <c:v>Общий контингент</c:v>
                </c:pt>
              </c:strCache>
            </c:strRef>
          </c:tx>
          <c:spPr>
            <a:gradFill flip="none" rotWithShape="1">
              <a:gsLst>
                <a:gs pos="100000">
                  <a:srgbClr val="B5DFFB"/>
                </a:gs>
                <a:gs pos="58000">
                  <a:srgbClr val="3971F4"/>
                </a:gs>
                <a:gs pos="0">
                  <a:srgbClr val="2D66F3"/>
                </a:gs>
              </a:gsLst>
              <a:lin ang="162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'динамика контингента'!$A$3:$A$4</c:f>
              <c:strCache>
                <c:ptCount val="2"/>
                <c:pt idx="0">
                  <c:v>2018 год</c:v>
                </c:pt>
                <c:pt idx="1">
                  <c:v>2019 год</c:v>
                </c:pt>
              </c:strCache>
            </c:strRef>
          </c:cat>
          <c:val>
            <c:numRef>
              <c:f>'динамика контингента'!$D$3:$D$4</c:f>
              <c:numCache>
                <c:formatCode>General</c:formatCode>
                <c:ptCount val="2"/>
                <c:pt idx="0">
                  <c:v>1549</c:v>
                </c:pt>
                <c:pt idx="1">
                  <c:v>1563</c:v>
                </c:pt>
              </c:numCache>
            </c:numRef>
          </c:val>
        </c:ser>
        <c:dLbls>
          <c:dLblPos val="inEnd"/>
          <c:showLegendKey val="0"/>
          <c:showVal val="1"/>
          <c:showCatName val="0"/>
          <c:showSerName val="0"/>
          <c:showPercent val="0"/>
          <c:showBubbleSize val="0"/>
        </c:dLbls>
        <c:gapWidth val="65"/>
        <c:axId val="476103312"/>
        <c:axId val="476105272"/>
      </c:barChart>
      <c:catAx>
        <c:axId val="476103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ru-RU"/>
          </a:p>
        </c:txPr>
        <c:crossAx val="476105272"/>
        <c:crosses val="autoZero"/>
        <c:auto val="1"/>
        <c:lblAlgn val="ctr"/>
        <c:lblOffset val="100"/>
        <c:noMultiLvlLbl val="0"/>
      </c:catAx>
      <c:valAx>
        <c:axId val="4761052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4761033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Средний </a:t>
            </a:r>
          </a:p>
          <a:p>
            <a:pPr>
              <a:defRPr>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балл</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Лист1!$C$3</c:f>
              <c:strCache>
                <c:ptCount val="1"/>
                <c:pt idx="0">
                  <c:v>2017-2018</c:v>
                </c:pt>
              </c:strCache>
            </c:strRef>
          </c:tx>
          <c:spPr>
            <a:gradFill flip="none" rotWithShape="1">
              <a:gsLst>
                <a:gs pos="100000">
                  <a:srgbClr val="2D66F3"/>
                </a:gs>
                <a:gs pos="0">
                  <a:srgbClr val="B5DFFB"/>
                </a:gs>
                <a:gs pos="0">
                  <a:srgbClr val="AFD3FF"/>
                </a:gs>
              </a:gsLst>
              <a:lin ang="54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Лист1!$C$4</c:f>
              <c:numCache>
                <c:formatCode>General</c:formatCode>
                <c:ptCount val="1"/>
                <c:pt idx="0">
                  <c:v>4.4000000000000004</c:v>
                </c:pt>
              </c:numCache>
            </c:numRef>
          </c:val>
        </c:ser>
        <c:ser>
          <c:idx val="1"/>
          <c:order val="1"/>
          <c:tx>
            <c:strRef>
              <c:f>Лист1!$D$3</c:f>
              <c:strCache>
                <c:ptCount val="1"/>
                <c:pt idx="0">
                  <c:v>2018-2019</c:v>
                </c:pt>
              </c:strCache>
            </c:strRef>
          </c:tx>
          <c:spPr>
            <a:gradFill flip="none" rotWithShape="1">
              <a:gsLst>
                <a:gs pos="0">
                  <a:srgbClr val="92D050"/>
                </a:gs>
                <a:gs pos="0">
                  <a:srgbClr val="B0DD7F"/>
                </a:gs>
                <a:gs pos="100000">
                  <a:srgbClr val="008E40"/>
                </a:gs>
              </a:gsLst>
              <a:lin ang="54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Лист1!$D$4</c:f>
              <c:numCache>
                <c:formatCode>General</c:formatCode>
                <c:ptCount val="1"/>
                <c:pt idx="0">
                  <c:v>4.4000000000000004</c:v>
                </c:pt>
              </c:numCache>
            </c:numRef>
          </c:val>
        </c:ser>
        <c:dLbls>
          <c:dLblPos val="outEnd"/>
          <c:showLegendKey val="0"/>
          <c:showVal val="1"/>
          <c:showCatName val="0"/>
          <c:showSerName val="0"/>
          <c:showPercent val="0"/>
          <c:showBubbleSize val="0"/>
        </c:dLbls>
        <c:gapWidth val="150"/>
        <c:overlap val="-25"/>
        <c:axId val="350491888"/>
        <c:axId val="350491496"/>
      </c:barChart>
      <c:catAx>
        <c:axId val="350491888"/>
        <c:scaling>
          <c:orientation val="minMax"/>
        </c:scaling>
        <c:delete val="1"/>
        <c:axPos val="b"/>
        <c:numFmt formatCode="General" sourceLinked="1"/>
        <c:majorTickMark val="out"/>
        <c:minorTickMark val="none"/>
        <c:tickLblPos val="nextTo"/>
        <c:crossAx val="350491496"/>
        <c:crosses val="autoZero"/>
        <c:auto val="1"/>
        <c:lblAlgn val="ctr"/>
        <c:lblOffset val="100"/>
        <c:noMultiLvlLbl val="0"/>
      </c:catAx>
      <c:valAx>
        <c:axId val="35049149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50491888"/>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Качество знаний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Лист1!$E$3</c:f>
              <c:strCache>
                <c:ptCount val="1"/>
                <c:pt idx="0">
                  <c:v>2017-2018</c:v>
                </c:pt>
              </c:strCache>
            </c:strRef>
          </c:tx>
          <c:spPr>
            <a:gradFill flip="none" rotWithShape="1">
              <a:gsLst>
                <a:gs pos="100000">
                  <a:srgbClr val="2D66F3"/>
                </a:gs>
                <a:gs pos="0">
                  <a:srgbClr val="B5DFFB"/>
                </a:gs>
                <a:gs pos="0">
                  <a:srgbClr val="AFD3FF"/>
                </a:gs>
              </a:gsLst>
              <a:lin ang="54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Лист1!$E$4</c:f>
              <c:numCache>
                <c:formatCode>General</c:formatCode>
                <c:ptCount val="1"/>
                <c:pt idx="0">
                  <c:v>87</c:v>
                </c:pt>
              </c:numCache>
            </c:numRef>
          </c:val>
        </c:ser>
        <c:ser>
          <c:idx val="1"/>
          <c:order val="1"/>
          <c:tx>
            <c:strRef>
              <c:f>Лист1!$F$3</c:f>
              <c:strCache>
                <c:ptCount val="1"/>
                <c:pt idx="0">
                  <c:v>2018-2019</c:v>
                </c:pt>
              </c:strCache>
            </c:strRef>
          </c:tx>
          <c:spPr>
            <a:gradFill flip="none" rotWithShape="1">
              <a:gsLst>
                <a:gs pos="0">
                  <a:srgbClr val="92D050"/>
                </a:gs>
                <a:gs pos="0">
                  <a:srgbClr val="B0DD7F"/>
                </a:gs>
                <a:gs pos="100000">
                  <a:srgbClr val="008E40"/>
                </a:gs>
              </a:gsLst>
              <a:lin ang="5400000" scaled="1"/>
              <a:tileRect/>
            </a:gra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Лист1!$F$4</c:f>
              <c:numCache>
                <c:formatCode>General</c:formatCode>
                <c:ptCount val="1"/>
                <c:pt idx="0">
                  <c:v>91</c:v>
                </c:pt>
              </c:numCache>
            </c:numRef>
          </c:val>
        </c:ser>
        <c:dLbls>
          <c:dLblPos val="outEnd"/>
          <c:showLegendKey val="0"/>
          <c:showVal val="1"/>
          <c:showCatName val="0"/>
          <c:showSerName val="0"/>
          <c:showPercent val="0"/>
          <c:showBubbleSize val="0"/>
        </c:dLbls>
        <c:gapWidth val="150"/>
        <c:overlap val="-25"/>
        <c:axId val="350490712"/>
        <c:axId val="350490320"/>
      </c:barChart>
      <c:catAx>
        <c:axId val="350490712"/>
        <c:scaling>
          <c:orientation val="minMax"/>
        </c:scaling>
        <c:delete val="1"/>
        <c:axPos val="b"/>
        <c:numFmt formatCode="General" sourceLinked="1"/>
        <c:majorTickMark val="out"/>
        <c:minorTickMark val="none"/>
        <c:tickLblPos val="nextTo"/>
        <c:crossAx val="350490320"/>
        <c:crosses val="autoZero"/>
        <c:auto val="1"/>
        <c:lblAlgn val="ctr"/>
        <c:lblOffset val="100"/>
        <c:noMultiLvlLbl val="0"/>
      </c:catAx>
      <c:valAx>
        <c:axId val="350490320"/>
        <c:scaling>
          <c:orientation val="minMax"/>
          <c:max val="100"/>
          <c:min val="4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50490712"/>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ru-RU" sz="1750">
                <a:latin typeface="Times New Roman" panose="02020603050405020304" pitchFamily="18" charset="0"/>
                <a:cs typeface="Times New Roman" panose="02020603050405020304" pitchFamily="18" charset="0"/>
              </a:rPr>
              <a:t>Процент выпускников</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Лист1!$G$3</c:f>
              <c:strCache>
                <c:ptCount val="1"/>
                <c:pt idx="0">
                  <c:v>2017-2018</c:v>
                </c:pt>
              </c:strCache>
            </c:strRef>
          </c:tx>
          <c:spPr>
            <a:gradFill flip="none" rotWithShape="1">
              <a:gsLst>
                <a:gs pos="100000">
                  <a:srgbClr val="2D66F3"/>
                </a:gs>
                <a:gs pos="0">
                  <a:srgbClr val="B5DFFB"/>
                </a:gs>
                <a:gs pos="0">
                  <a:srgbClr val="AFD3FF"/>
                </a:gs>
              </a:gsLst>
              <a:lin ang="54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Лист1!$G$4</c:f>
              <c:numCache>
                <c:formatCode>General</c:formatCode>
                <c:ptCount val="1"/>
                <c:pt idx="0">
                  <c:v>100</c:v>
                </c:pt>
              </c:numCache>
            </c:numRef>
          </c:val>
        </c:ser>
        <c:ser>
          <c:idx val="1"/>
          <c:order val="1"/>
          <c:tx>
            <c:strRef>
              <c:f>Лист1!$H$3</c:f>
              <c:strCache>
                <c:ptCount val="1"/>
                <c:pt idx="0">
                  <c:v>2018-2019</c:v>
                </c:pt>
              </c:strCache>
            </c:strRef>
          </c:tx>
          <c:spPr>
            <a:gradFill flip="none" rotWithShape="1">
              <a:gsLst>
                <a:gs pos="0">
                  <a:srgbClr val="92D050"/>
                </a:gs>
                <a:gs pos="0">
                  <a:srgbClr val="B0DD7F"/>
                </a:gs>
                <a:gs pos="100000">
                  <a:srgbClr val="008E40"/>
                </a:gs>
              </a:gsLst>
              <a:lin ang="54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Лист1!$H$4</c:f>
              <c:numCache>
                <c:formatCode>General</c:formatCode>
                <c:ptCount val="1"/>
                <c:pt idx="0">
                  <c:v>100</c:v>
                </c:pt>
              </c:numCache>
            </c:numRef>
          </c:val>
        </c:ser>
        <c:dLbls>
          <c:dLblPos val="outEnd"/>
          <c:showLegendKey val="0"/>
          <c:showVal val="1"/>
          <c:showCatName val="0"/>
          <c:showSerName val="0"/>
          <c:showPercent val="0"/>
          <c:showBubbleSize val="0"/>
        </c:dLbls>
        <c:gapWidth val="150"/>
        <c:overlap val="-25"/>
        <c:axId val="350489536"/>
        <c:axId val="350489144"/>
      </c:barChart>
      <c:catAx>
        <c:axId val="350489536"/>
        <c:scaling>
          <c:orientation val="minMax"/>
        </c:scaling>
        <c:delete val="1"/>
        <c:axPos val="b"/>
        <c:numFmt formatCode="General" sourceLinked="1"/>
        <c:majorTickMark val="out"/>
        <c:minorTickMark val="none"/>
        <c:tickLblPos val="nextTo"/>
        <c:crossAx val="350489144"/>
        <c:crosses val="autoZero"/>
        <c:auto val="1"/>
        <c:lblAlgn val="ctr"/>
        <c:lblOffset val="100"/>
        <c:noMultiLvlLbl val="0"/>
      </c:catAx>
      <c:valAx>
        <c:axId val="350489144"/>
        <c:scaling>
          <c:orientation val="minMax"/>
          <c:min val="8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crossAx val="350489536"/>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a:contourClr>
            <a:srgbClr val="002060"/>
          </a:contourClr>
        </a:sp3d>
      </c:spPr>
    </c:sideWall>
    <c:backWall>
      <c:thickness val="0"/>
      <c:spPr>
        <a:noFill/>
        <a:ln w="25400">
          <a:noFill/>
        </a:ln>
        <a:effectLst/>
        <a:sp3d>
          <a:contourClr>
            <a:srgbClr val="002060"/>
          </a:contourClr>
        </a:sp3d>
      </c:spPr>
    </c:backWall>
    <c:plotArea>
      <c:layout>
        <c:manualLayout>
          <c:layoutTarget val="inner"/>
          <c:xMode val="edge"/>
          <c:yMode val="edge"/>
          <c:x val="7.8733744411461914E-2"/>
          <c:y val="1.0455860925613531E-2"/>
          <c:w val="0.92874040354330811"/>
          <c:h val="0.70959694837191656"/>
        </c:manualLayout>
      </c:layout>
      <c:bar3DChart>
        <c:barDir val="col"/>
        <c:grouping val="clustered"/>
        <c:varyColors val="0"/>
        <c:ser>
          <c:idx val="1"/>
          <c:order val="0"/>
          <c:tx>
            <c:strRef>
              <c:f>Лист1!$C$1</c:f>
              <c:strCache>
                <c:ptCount val="1"/>
                <c:pt idx="0">
                  <c:v>2017</c:v>
                </c:pt>
              </c:strCache>
            </c:strRef>
          </c:tx>
          <c:spPr>
            <a:solidFill>
              <a:srgbClr val="C00000"/>
            </a:solidFill>
            <a:ln>
              <a:noFill/>
            </a:ln>
            <a:effectLst/>
            <a:sp3d/>
          </c:spPr>
          <c:invertIfNegative val="0"/>
          <c:dLbls>
            <c:dLbl>
              <c:idx val="4"/>
              <c:layout>
                <c:manualLayout>
                  <c:x val="-7.9634612602559312E-3"/>
                  <c:y val="2.428748451053283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отпуск по уходу за ребенком</c:v>
                </c:pt>
                <c:pt idx="1">
                  <c:v>Служба в рядах РА</c:v>
                </c:pt>
                <c:pt idx="2">
                  <c:v>Продолжили образование</c:v>
                </c:pt>
                <c:pt idx="3">
                  <c:v>Количество не трудоустроенных</c:v>
                </c:pt>
                <c:pt idx="4">
                  <c:v>Количество трудоустроенных</c:v>
                </c:pt>
                <c:pt idx="5">
                  <c:v>Количество выпускников</c:v>
                </c:pt>
              </c:strCache>
            </c:strRef>
          </c:cat>
          <c:val>
            <c:numRef>
              <c:f>Лист1!$C$2:$C$7</c:f>
              <c:numCache>
                <c:formatCode>General</c:formatCode>
                <c:ptCount val="6"/>
                <c:pt idx="0">
                  <c:v>14</c:v>
                </c:pt>
                <c:pt idx="1">
                  <c:v>7</c:v>
                </c:pt>
                <c:pt idx="2">
                  <c:v>17</c:v>
                </c:pt>
                <c:pt idx="3">
                  <c:v>11</c:v>
                </c:pt>
                <c:pt idx="4">
                  <c:v>245</c:v>
                </c:pt>
                <c:pt idx="5">
                  <c:v>294</c:v>
                </c:pt>
              </c:numCache>
            </c:numRef>
          </c:val>
          <c:shape val="cylinder"/>
          <c:extLst xmlns:c16r2="http://schemas.microsoft.com/office/drawing/2015/06/chart">
            <c:ext xmlns:c16="http://schemas.microsoft.com/office/drawing/2014/chart" uri="{C3380CC4-5D6E-409C-BE32-E72D297353CC}">
              <c16:uniqueId val="{00000004-8913-4ABA-A70E-AE527C2962B9}"/>
            </c:ext>
          </c:extLst>
        </c:ser>
        <c:ser>
          <c:idx val="2"/>
          <c:order val="1"/>
          <c:tx>
            <c:strRef>
              <c:f>Лист1!$D$1</c:f>
              <c:strCache>
                <c:ptCount val="1"/>
                <c:pt idx="0">
                  <c:v>2018</c:v>
                </c:pt>
              </c:strCache>
            </c:strRef>
          </c:tx>
          <c:spPr>
            <a:solidFill>
              <a:srgbClr val="7030A0"/>
            </a:solidFill>
            <a:ln>
              <a:noFill/>
            </a:ln>
            <a:effectLst/>
            <a:sp3d/>
          </c:spPr>
          <c:invertIfNegative val="0"/>
          <c:dLbls>
            <c:dLbl>
              <c:idx val="2"/>
              <c:layout>
                <c:manualLayout>
                  <c:x val="8.3989501312335957E-3"/>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0498687664041995E-2"/>
                  <c:y val="4.5435245471000717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348812697625391E-3"/>
                  <c:y val="4.7585594551610415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13-4ABA-A70E-AE527C2962B9}"/>
                </c:ext>
                <c:ext xmlns:c15="http://schemas.microsoft.com/office/drawing/2012/chart" uri="{CE6537A1-D6FC-4f65-9D91-7224C49458BB}">
                  <c15:layout>
                    <c:manualLayout>
                      <c:w val="5.6466868764236497E-2"/>
                      <c:h val="6.7549014407819505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отпуск по уходу за ребенком</c:v>
                </c:pt>
                <c:pt idx="1">
                  <c:v>Служба в рядах РА</c:v>
                </c:pt>
                <c:pt idx="2">
                  <c:v>Продолжили образование</c:v>
                </c:pt>
                <c:pt idx="3">
                  <c:v>Количество не трудоустроенных</c:v>
                </c:pt>
                <c:pt idx="4">
                  <c:v>Количество трудоустроенных</c:v>
                </c:pt>
                <c:pt idx="5">
                  <c:v>Количество выпускников</c:v>
                </c:pt>
              </c:strCache>
            </c:strRef>
          </c:cat>
          <c:val>
            <c:numRef>
              <c:f>Лист1!$D$2:$D$7</c:f>
              <c:numCache>
                <c:formatCode>General</c:formatCode>
                <c:ptCount val="6"/>
                <c:pt idx="0">
                  <c:v>19</c:v>
                </c:pt>
                <c:pt idx="1">
                  <c:v>10</c:v>
                </c:pt>
                <c:pt idx="2">
                  <c:v>16</c:v>
                </c:pt>
                <c:pt idx="3">
                  <c:v>29</c:v>
                </c:pt>
                <c:pt idx="4">
                  <c:v>301</c:v>
                </c:pt>
                <c:pt idx="5">
                  <c:v>375</c:v>
                </c:pt>
              </c:numCache>
            </c:numRef>
          </c:val>
          <c:shape val="cylinder"/>
          <c:extLst xmlns:c16r2="http://schemas.microsoft.com/office/drawing/2015/06/chart">
            <c:ext xmlns:c16="http://schemas.microsoft.com/office/drawing/2014/chart" uri="{C3380CC4-5D6E-409C-BE32-E72D297353CC}">
              <c16:uniqueId val="{00000006-8913-4ABA-A70E-AE527C2962B9}"/>
            </c:ext>
          </c:extLst>
        </c:ser>
        <c:ser>
          <c:idx val="3"/>
          <c:order val="2"/>
          <c:tx>
            <c:strRef>
              <c:f>Лист1!$E$1</c:f>
              <c:strCache>
                <c:ptCount val="1"/>
                <c:pt idx="0">
                  <c:v>2019</c:v>
                </c:pt>
              </c:strCache>
            </c:strRef>
          </c:tx>
          <c:invertIfNegative val="0"/>
          <c:dLbls>
            <c:dLbl>
              <c:idx val="1"/>
              <c:layout>
                <c:manualLayout>
                  <c:x val="8.3989501312335957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598425196850394E-2"/>
                  <c:y val="-4.5435245471000717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598425196850317E-2"/>
                  <c:y val="-4.9566294919454771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2598425196850394E-2"/>
                  <c:y val="-1.1358811367750179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196850393700634E-2"/>
                  <c:y val="4.956629491945477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Лист1!$A$2:$A$7</c:f>
              <c:strCache>
                <c:ptCount val="6"/>
                <c:pt idx="0">
                  <c:v>отпуск по уходу за ребенком</c:v>
                </c:pt>
                <c:pt idx="1">
                  <c:v>Служба в рядах РА</c:v>
                </c:pt>
                <c:pt idx="2">
                  <c:v>Продолжили образование</c:v>
                </c:pt>
                <c:pt idx="3">
                  <c:v>Количество не трудоустроенных</c:v>
                </c:pt>
                <c:pt idx="4">
                  <c:v>Количество трудоустроенных</c:v>
                </c:pt>
                <c:pt idx="5">
                  <c:v>Количество выпускников</c:v>
                </c:pt>
              </c:strCache>
            </c:strRef>
          </c:cat>
          <c:val>
            <c:numRef>
              <c:f>Лист1!$E$2:$E$7</c:f>
              <c:numCache>
                <c:formatCode>General</c:formatCode>
                <c:ptCount val="6"/>
                <c:pt idx="0">
                  <c:v>10</c:v>
                </c:pt>
                <c:pt idx="1">
                  <c:v>16</c:v>
                </c:pt>
                <c:pt idx="2">
                  <c:v>25</c:v>
                </c:pt>
                <c:pt idx="3">
                  <c:v>16</c:v>
                </c:pt>
                <c:pt idx="4">
                  <c:v>280</c:v>
                </c:pt>
                <c:pt idx="5">
                  <c:v>347</c:v>
                </c:pt>
              </c:numCache>
            </c:numRef>
          </c:val>
        </c:ser>
        <c:dLbls>
          <c:showLegendKey val="0"/>
          <c:showVal val="1"/>
          <c:showCatName val="0"/>
          <c:showSerName val="0"/>
          <c:showPercent val="0"/>
          <c:showBubbleSize val="0"/>
        </c:dLbls>
        <c:gapWidth val="150"/>
        <c:shape val="box"/>
        <c:axId val="514445656"/>
        <c:axId val="514444872"/>
        <c:axId val="0"/>
      </c:bar3DChart>
      <c:catAx>
        <c:axId val="514445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14444872"/>
        <c:crosses val="autoZero"/>
        <c:auto val="1"/>
        <c:lblAlgn val="ctr"/>
        <c:lblOffset val="100"/>
        <c:noMultiLvlLbl val="0"/>
      </c:catAx>
      <c:valAx>
        <c:axId val="514444872"/>
        <c:scaling>
          <c:orientation val="minMax"/>
        </c:scaling>
        <c:delete val="1"/>
        <c:axPos val="l"/>
        <c:numFmt formatCode="General" sourceLinked="1"/>
        <c:majorTickMark val="none"/>
        <c:minorTickMark val="none"/>
        <c:tickLblPos val="none"/>
        <c:crossAx val="514445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chemeClr val="tx1"/>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ru-RU" sz="1400" dirty="0" smtClean="0">
                <a:solidFill>
                  <a:sysClr val="windowText" lastClr="000000"/>
                </a:solidFill>
                <a:latin typeface="Times New Roman" panose="02020603050405020304" pitchFamily="18" charset="0"/>
                <a:cs typeface="Times New Roman" panose="02020603050405020304" pitchFamily="18" charset="0"/>
              </a:rPr>
              <a:t>Количество</a:t>
            </a:r>
            <a:r>
              <a:rPr lang="ru-RU" sz="1400" baseline="0" dirty="0" smtClean="0">
                <a:solidFill>
                  <a:sysClr val="windowText" lastClr="000000"/>
                </a:solidFill>
                <a:latin typeface="Times New Roman" panose="02020603050405020304" pitchFamily="18" charset="0"/>
                <a:cs typeface="Times New Roman" panose="02020603050405020304" pitchFamily="18" charset="0"/>
              </a:rPr>
              <a:t> трудоустроенных выпускников</a:t>
            </a:r>
            <a:endParaRPr lang="ru-RU" sz="1400" dirty="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8350581417861575"/>
          <c:y val="4.3543253043952866E-2"/>
        </c:manualLayout>
      </c:layout>
      <c:overlay val="0"/>
      <c:spPr>
        <a:noFill/>
        <a:ln>
          <a:noFill/>
        </a:ln>
        <a:effectLst/>
      </c:spPr>
    </c:title>
    <c:autoTitleDeleted val="0"/>
    <c:view3D>
      <c:rotX val="15"/>
      <c:rotY val="20"/>
      <c:rAngAx val="0"/>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6.2137117347118499E-2"/>
          <c:y val="0.1217560803668898"/>
          <c:w val="0.92712906416597851"/>
          <c:h val="0.6138164313127582"/>
        </c:manualLayout>
      </c:layout>
      <c:bar3DChart>
        <c:barDir val="col"/>
        <c:grouping val="clustered"/>
        <c:varyColors val="0"/>
        <c:ser>
          <c:idx val="0"/>
          <c:order val="0"/>
          <c:tx>
            <c:strRef>
              <c:f>Лист1!$B$1</c:f>
              <c:strCache>
                <c:ptCount val="1"/>
                <c:pt idx="0">
                  <c:v>Ряд 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strRef>
              <c:f>Лист1!$A$2:$A$5</c:f>
              <c:strCache>
                <c:ptCount val="3"/>
                <c:pt idx="0">
                  <c:v>2017 г.</c:v>
                </c:pt>
                <c:pt idx="1">
                  <c:v>2018 г.</c:v>
                </c:pt>
                <c:pt idx="2">
                  <c:v>2019г.</c:v>
                </c:pt>
              </c:strCache>
            </c:strRef>
          </c:cat>
          <c:val>
            <c:numRef>
              <c:f>Лист1!$B$2:$B$5</c:f>
              <c:numCache>
                <c:formatCode>General</c:formatCode>
                <c:ptCount val="3"/>
                <c:pt idx="0">
                  <c:v>8</c:v>
                </c:pt>
                <c:pt idx="1">
                  <c:v>19</c:v>
                </c:pt>
                <c:pt idx="2">
                  <c:v>12</c:v>
                </c:pt>
              </c:numCache>
            </c:numRef>
          </c:val>
          <c:extLst xmlns:c16r2="http://schemas.microsoft.com/office/drawing/2015/06/chart">
            <c:ext xmlns:c16="http://schemas.microsoft.com/office/drawing/2014/chart" uri="{C3380CC4-5D6E-409C-BE32-E72D297353CC}">
              <c16:uniqueId val="{00000000-634A-49FF-8386-5C51F3DE4FC6}"/>
            </c:ext>
          </c:extLst>
        </c:ser>
        <c:dLbls>
          <c:showLegendKey val="0"/>
          <c:showVal val="0"/>
          <c:showCatName val="0"/>
          <c:showSerName val="0"/>
          <c:showPercent val="0"/>
          <c:showBubbleSize val="0"/>
        </c:dLbls>
        <c:gapWidth val="100"/>
        <c:shape val="box"/>
        <c:axId val="514443696"/>
        <c:axId val="514443304"/>
        <c:axId val="0"/>
      </c:bar3DChart>
      <c:catAx>
        <c:axId val="514443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514443304"/>
        <c:crosses val="autoZero"/>
        <c:auto val="1"/>
        <c:lblAlgn val="ctr"/>
        <c:lblOffset val="100"/>
        <c:noMultiLvlLbl val="0"/>
      </c:catAx>
      <c:valAx>
        <c:axId val="514443304"/>
        <c:scaling>
          <c:orientation val="minMax"/>
        </c:scaling>
        <c:delete val="1"/>
        <c:axPos val="l"/>
        <c:numFmt formatCode="General" sourceLinked="1"/>
        <c:majorTickMark val="none"/>
        <c:minorTickMark val="none"/>
        <c:tickLblPos val="none"/>
        <c:crossAx val="5144436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1" i="0" u="none" strike="noStrike" kern="1200" baseline="0">
                <a:solidFill>
                  <a:schemeClr val="tx1"/>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prstClr val="black">
                    <a:lumMod val="65000"/>
                    <a:lumOff val="35000"/>
                  </a:prstClr>
                </a:solidFill>
                <a:latin typeface="+mn-lt"/>
                <a:ea typeface="+mn-ea"/>
                <a:cs typeface="+mn-cs"/>
              </a:defRPr>
            </a:pPr>
            <a:r>
              <a:rPr lang="ru-RU" sz="1400" b="1" i="0" baseline="0" dirty="0" smtClean="0">
                <a:solidFill>
                  <a:sysClr val="windowText" lastClr="000000"/>
                </a:solidFill>
                <a:effectLst/>
                <a:latin typeface="Times New Roman" panose="02020603050405020304" pitchFamily="18" charset="0"/>
                <a:cs typeface="Times New Roman" panose="02020603050405020304" pitchFamily="18" charset="0"/>
              </a:rPr>
              <a:t>Количество трудоустроенных выпускников</a:t>
            </a:r>
            <a:endParaRPr lang="ru-RU" sz="1400" dirty="0" smtClean="0">
              <a:solidFill>
                <a:sysClr val="windowText" lastClr="000000"/>
              </a:solidFill>
              <a:effectLst/>
              <a:latin typeface="Times New Roman" panose="02020603050405020304" pitchFamily="18" charset="0"/>
              <a:cs typeface="Times New Roman" panose="02020603050405020304" pitchFamily="18" charset="0"/>
            </a:endParaRPr>
          </a:p>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prstClr val="black">
                    <a:lumMod val="65000"/>
                    <a:lumOff val="35000"/>
                  </a:prstClr>
                </a:solidFill>
                <a:latin typeface="+mn-lt"/>
                <a:ea typeface="+mn-ea"/>
                <a:cs typeface="+mn-cs"/>
              </a:defRPr>
            </a:pPr>
            <a:endParaRPr lang="ru-RU" sz="1400" dirty="0"/>
          </a:p>
        </c:rich>
      </c:tx>
      <c:layout>
        <c:manualLayout>
          <c:xMode val="edge"/>
          <c:yMode val="edge"/>
          <c:x val="0.15794663334387216"/>
          <c:y val="1.868612011733827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854989191549676"/>
          <c:y val="0.18498379119250238"/>
          <c:w val="0.8533691535550626"/>
          <c:h val="0.67324832040167915"/>
        </c:manualLayout>
      </c:layout>
      <c:bar3DChart>
        <c:barDir val="col"/>
        <c:grouping val="clustered"/>
        <c:varyColors val="0"/>
        <c:ser>
          <c:idx val="0"/>
          <c:order val="0"/>
          <c:tx>
            <c:strRef>
              <c:f>Лист1!$B$1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a:sp3d/>
          </c:spPr>
          <c:invertIfNegative val="0"/>
          <c:dLbls>
            <c:dLbl>
              <c:idx val="0"/>
              <c:layout>
                <c:manualLayout>
                  <c:x val="1.9724677668481003E-2"/>
                  <c:y val="-3.794235244423669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724677668480878E-2"/>
                  <c:y val="-3.7942237537051851E-2"/>
                </c:manualLayout>
              </c:layout>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2736801615042112E-2"/>
                      <c:h val="6.8296234399626038E-2"/>
                    </c:manualLayout>
                  </c15:layout>
                </c:ext>
              </c:extLst>
            </c:dLbl>
            <c:dLbl>
              <c:idx val="2"/>
              <c:layout>
                <c:manualLayout>
                  <c:x val="2.0395156150414276E-2"/>
                  <c:y val="-3.921568627450981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c:v>
                </c:pt>
                <c:pt idx="1">
                  <c:v>2018 г. </c:v>
                </c:pt>
                <c:pt idx="2">
                  <c:v>2019г.</c:v>
                </c:pt>
              </c:strCache>
            </c:strRef>
          </c:cat>
          <c:val>
            <c:numRef>
              <c:f>Лист1!$B$2:$B$5</c:f>
              <c:numCache>
                <c:formatCode>General</c:formatCode>
                <c:ptCount val="3"/>
                <c:pt idx="0">
                  <c:v>18</c:v>
                </c:pt>
                <c:pt idx="1">
                  <c:v>22</c:v>
                </c:pt>
                <c:pt idx="2">
                  <c:v>32</c:v>
                </c:pt>
              </c:numCache>
            </c:numRef>
          </c:val>
          <c:extLst xmlns:c16r2="http://schemas.microsoft.com/office/drawing/2015/06/chart">
            <c:ext xmlns:c16="http://schemas.microsoft.com/office/drawing/2014/chart" uri="{C3380CC4-5D6E-409C-BE32-E72D297353CC}">
              <c16:uniqueId val="{00000003-0F64-4035-B3C7-59908D13D8F8}"/>
            </c:ext>
          </c:extLst>
        </c:ser>
        <c:dLbls>
          <c:showLegendKey val="0"/>
          <c:showVal val="0"/>
          <c:showCatName val="0"/>
          <c:showSerName val="0"/>
          <c:showPercent val="0"/>
          <c:showBubbleSize val="0"/>
        </c:dLbls>
        <c:gapWidth val="150"/>
        <c:shape val="box"/>
        <c:axId val="514910848"/>
        <c:axId val="514911240"/>
        <c:axId val="0"/>
      </c:bar3DChart>
      <c:catAx>
        <c:axId val="514910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514911240"/>
        <c:crosses val="autoZero"/>
        <c:auto val="1"/>
        <c:lblAlgn val="ctr"/>
        <c:lblOffset val="100"/>
        <c:noMultiLvlLbl val="0"/>
      </c:catAx>
      <c:valAx>
        <c:axId val="514911240"/>
        <c:scaling>
          <c:orientation val="minMax"/>
        </c:scaling>
        <c:delete val="1"/>
        <c:axPos val="l"/>
        <c:numFmt formatCode="General" sourceLinked="1"/>
        <c:majorTickMark val="none"/>
        <c:minorTickMark val="none"/>
        <c:tickLblPos val="none"/>
        <c:crossAx val="514910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1" i="0" u="none" strike="noStrike" kern="1200" baseline="0">
                <a:solidFill>
                  <a:schemeClr val="tx1"/>
                </a:solidFill>
                <a:latin typeface="Times New Roman" panose="02020603050405020304" pitchFamily="18" charset="0"/>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a:solidFill>
                  <a:schemeClr val="tx1"/>
                </a:solidFill>
              </a:rPr>
              <a:t>Количество трудоустроенных выпускников</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075429317956858"/>
          <c:y val="0.13635206558084348"/>
          <c:w val="0.86708970544083741"/>
          <c:h val="0.68771914685862534"/>
        </c:manualLayout>
      </c:layout>
      <c:bar3DChart>
        <c:barDir val="col"/>
        <c:grouping val="clustered"/>
        <c:varyColors val="0"/>
        <c:ser>
          <c:idx val="0"/>
          <c:order val="0"/>
          <c:tx>
            <c:strRef>
              <c:f>Лист1!$B$1</c:f>
              <c:strCache>
                <c:ptCount val="1"/>
                <c:pt idx="0">
                  <c:v>Ряд 1</c:v>
                </c:pt>
              </c:strCache>
            </c:strRef>
          </c:tx>
          <c:spPr>
            <a:solidFill>
              <a:srgbClr val="0070C0"/>
            </a:solidFill>
            <a:ln>
              <a:noFill/>
            </a:ln>
            <a:effectLst>
              <a:outerShdw blurRad="57150" dist="19050" dir="5400000" algn="ctr" rotWithShape="0">
                <a:srgbClr val="000000">
                  <a:alpha val="63000"/>
                </a:srgbClr>
              </a:outerShdw>
            </a:effectLst>
            <a:sp3d/>
          </c:spPr>
          <c:invertIfNegative val="0"/>
          <c:dLbls>
            <c:dLbl>
              <c:idx val="0"/>
              <c:layout>
                <c:manualLayout>
                  <c:x val="3.3766670498873601E-2"/>
                  <c:y val="-4.32588320115357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C5-4145-8023-3CCBCEA520D7}"/>
                </c:ext>
                <c:ext xmlns:c15="http://schemas.microsoft.com/office/drawing/2012/chart" uri="{CE6537A1-D6FC-4f65-9D91-7224C49458BB}">
                  <c15:layout>
                    <c:manualLayout>
                      <c:w val="3.7818670958738407E-2"/>
                      <c:h val="6.1715933669790918E-2"/>
                    </c:manualLayout>
                  </c15:layout>
                </c:ext>
              </c:extLst>
            </c:dLbl>
            <c:dLbl>
              <c:idx val="1"/>
              <c:layout>
                <c:manualLayout>
                  <c:x val="4.6598005288445515E-2"/>
                  <c:y val="-4.61427541456381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BC5-4145-8023-3CCBCEA520D7}"/>
                </c:ext>
                <c:ext xmlns:c15="http://schemas.microsoft.com/office/drawing/2012/chart" uri="{CE6537A1-D6FC-4f65-9D91-7224C49458BB}">
                  <c15:layout>
                    <c:manualLayout>
                      <c:w val="4.1870671418603234E-2"/>
                      <c:h val="6.1715933669790918E-2"/>
                    </c:manualLayout>
                  </c15:layout>
                </c:ext>
              </c:extLst>
            </c:dLbl>
            <c:dLbl>
              <c:idx val="2"/>
              <c:layout>
                <c:manualLayout>
                  <c:x val="3.6601307189542583E-2"/>
                  <c:y val="-3.77358490566037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2017 г.</c:v>
                </c:pt>
                <c:pt idx="1">
                  <c:v>2018 г.</c:v>
                </c:pt>
                <c:pt idx="2">
                  <c:v>2019г.</c:v>
                </c:pt>
              </c:strCache>
            </c:strRef>
          </c:cat>
          <c:val>
            <c:numRef>
              <c:f>Лист1!$B$2:$B$5</c:f>
              <c:numCache>
                <c:formatCode>General</c:formatCode>
                <c:ptCount val="3"/>
                <c:pt idx="0">
                  <c:v>2</c:v>
                </c:pt>
                <c:pt idx="1">
                  <c:v>3</c:v>
                </c:pt>
                <c:pt idx="2">
                  <c:v>3</c:v>
                </c:pt>
              </c:numCache>
            </c:numRef>
          </c:val>
          <c:extLst xmlns:c16r2="http://schemas.microsoft.com/office/drawing/2015/06/chart">
            <c:ext xmlns:c16="http://schemas.microsoft.com/office/drawing/2014/chart" uri="{C3380CC4-5D6E-409C-BE32-E72D297353CC}">
              <c16:uniqueId val="{00000003-0BC5-4145-8023-3CCBCEA520D7}"/>
            </c:ext>
          </c:extLst>
        </c:ser>
        <c:dLbls>
          <c:showLegendKey val="0"/>
          <c:showVal val="0"/>
          <c:showCatName val="0"/>
          <c:showSerName val="0"/>
          <c:showPercent val="0"/>
          <c:showBubbleSize val="0"/>
        </c:dLbls>
        <c:gapWidth val="150"/>
        <c:shape val="box"/>
        <c:axId val="514912416"/>
        <c:axId val="480994416"/>
        <c:axId val="0"/>
      </c:bar3DChart>
      <c:catAx>
        <c:axId val="5149124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80994416"/>
        <c:crosses val="autoZero"/>
        <c:auto val="1"/>
        <c:lblAlgn val="ctr"/>
        <c:lblOffset val="100"/>
        <c:noMultiLvlLbl val="0"/>
      </c:catAx>
      <c:valAx>
        <c:axId val="480994416"/>
        <c:scaling>
          <c:orientation val="minMax"/>
        </c:scaling>
        <c:delete val="1"/>
        <c:axPos val="l"/>
        <c:numFmt formatCode="General" sourceLinked="1"/>
        <c:majorTickMark val="none"/>
        <c:minorTickMark val="none"/>
        <c:tickLblPos val="none"/>
        <c:crossAx val="514912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600" b="1" baseline="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C38E9-CBD2-4D9B-9BA7-308E9804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10302</TotalTime>
  <Pages>181</Pages>
  <Words>44928</Words>
  <Characters>256090</Characters>
  <Application>Microsoft Office Word</Application>
  <DocSecurity>0</DocSecurity>
  <Lines>2134</Lines>
  <Paragraphs>600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1856</cp:revision>
  <cp:lastPrinted>2020-10-02T06:34:00Z</cp:lastPrinted>
  <dcterms:created xsi:type="dcterms:W3CDTF">2018-04-02T14:36:00Z</dcterms:created>
  <dcterms:modified xsi:type="dcterms:W3CDTF">2020-10-09T07:39:00Z</dcterms:modified>
</cp:coreProperties>
</file>