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4D" w:rsidRPr="0025008C" w:rsidRDefault="00EC2B4D" w:rsidP="00EC2B4D">
      <w:pPr>
        <w:numPr>
          <w:ilvl w:val="0"/>
          <w:numId w:val="1"/>
        </w:numPr>
        <w:shd w:val="clear" w:color="auto" w:fill="FFFFFF"/>
        <w:ind w:right="5"/>
        <w:jc w:val="center"/>
        <w:rPr>
          <w:b/>
          <w:spacing w:val="-2"/>
        </w:rPr>
      </w:pPr>
      <w:r w:rsidRPr="0025008C">
        <w:rPr>
          <w:b/>
        </w:rPr>
        <w:t>МИНИСТЕРСТВО ЗДРАВООХРАНЕНИЯ СТАВРОПОЛЬСКОГО КРАЯ</w:t>
      </w:r>
      <w:r w:rsidRPr="0025008C">
        <w:rPr>
          <w:b/>
          <w:spacing w:val="-2"/>
        </w:rPr>
        <w:t xml:space="preserve"> </w:t>
      </w:r>
    </w:p>
    <w:p w:rsidR="00EC2B4D" w:rsidRPr="0025008C" w:rsidRDefault="00EC2B4D" w:rsidP="00EC2B4D">
      <w:pPr>
        <w:numPr>
          <w:ilvl w:val="0"/>
          <w:numId w:val="1"/>
        </w:numPr>
        <w:jc w:val="center"/>
        <w:rPr>
          <w:b/>
        </w:rPr>
      </w:pPr>
      <w:r w:rsidRPr="0025008C">
        <w:rPr>
          <w:b/>
        </w:rPr>
        <w:t>ГОСУДАРСТВЕННОЕ БЮДЖЕТНОЕ ПРОФЕССИОНАЛЬНОЕ ОБРАЗОВАТЕЛЬНОЕ</w:t>
      </w:r>
    </w:p>
    <w:p w:rsidR="00EC2B4D" w:rsidRPr="0025008C" w:rsidRDefault="00EC2B4D" w:rsidP="00EC2B4D">
      <w:pPr>
        <w:numPr>
          <w:ilvl w:val="0"/>
          <w:numId w:val="1"/>
        </w:numPr>
        <w:jc w:val="center"/>
        <w:rPr>
          <w:b/>
        </w:rPr>
      </w:pPr>
      <w:r w:rsidRPr="0025008C">
        <w:rPr>
          <w:b/>
        </w:rPr>
        <w:t xml:space="preserve"> УЧРЕЖДЕНИЕ СТАВРОПОЛЬСКОГО КРАЯ</w:t>
      </w:r>
    </w:p>
    <w:p w:rsidR="00EC2B4D" w:rsidRPr="00C7096A" w:rsidRDefault="00EC2B4D" w:rsidP="00EC2B4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7096A">
        <w:rPr>
          <w:b/>
          <w:sz w:val="28"/>
          <w:szCs w:val="28"/>
        </w:rPr>
        <w:t>«КИСЛОВОДСКИЙ МЕДИЦИНСКИЙ КОЛЛЕДЖ»</w:t>
      </w:r>
    </w:p>
    <w:p w:rsidR="00EC2B4D" w:rsidRPr="00C7096A" w:rsidRDefault="00EC2B4D" w:rsidP="00EC2B4D">
      <w:pPr>
        <w:numPr>
          <w:ilvl w:val="0"/>
          <w:numId w:val="1"/>
        </w:numPr>
        <w:shd w:val="clear" w:color="auto" w:fill="FFFFFF"/>
        <w:ind w:right="2194"/>
        <w:jc w:val="both"/>
        <w:rPr>
          <w:b/>
          <w:bCs/>
          <w:color w:val="545454"/>
          <w:spacing w:val="-3"/>
          <w:sz w:val="28"/>
          <w:szCs w:val="28"/>
        </w:rPr>
      </w:pPr>
    </w:p>
    <w:p w:rsidR="00EC2B4D" w:rsidRPr="00C7096A" w:rsidRDefault="00EC2B4D" w:rsidP="00EC2B4D">
      <w:pPr>
        <w:numPr>
          <w:ilvl w:val="0"/>
          <w:numId w:val="1"/>
        </w:numPr>
        <w:shd w:val="clear" w:color="auto" w:fill="FFFFFF"/>
        <w:ind w:right="-23"/>
        <w:jc w:val="both"/>
        <w:rPr>
          <w:bCs/>
          <w:spacing w:val="-3"/>
          <w:sz w:val="28"/>
          <w:szCs w:val="28"/>
        </w:rPr>
      </w:pPr>
      <w:r w:rsidRPr="00C7096A">
        <w:rPr>
          <w:bCs/>
          <w:spacing w:val="-3"/>
          <w:sz w:val="28"/>
          <w:szCs w:val="28"/>
        </w:rPr>
        <w:t xml:space="preserve">     </w:t>
      </w:r>
    </w:p>
    <w:tbl>
      <w:tblPr>
        <w:tblW w:w="10739" w:type="dxa"/>
        <w:tblLook w:val="04A0"/>
      </w:tblPr>
      <w:tblGrid>
        <w:gridCol w:w="5778"/>
        <w:gridCol w:w="4961"/>
      </w:tblGrid>
      <w:tr w:rsidR="00EC2B4D" w:rsidRPr="0025008C" w:rsidTr="00CA28F6">
        <w:tc>
          <w:tcPr>
            <w:tcW w:w="5778" w:type="dxa"/>
          </w:tcPr>
          <w:p w:rsidR="00EC2B4D" w:rsidRPr="0025008C" w:rsidRDefault="00EC2B4D" w:rsidP="00CA28F6">
            <w:pPr>
              <w:jc w:val="both"/>
              <w:rPr>
                <w:b/>
                <w:sz w:val="24"/>
                <w:szCs w:val="24"/>
              </w:rPr>
            </w:pPr>
            <w:r w:rsidRPr="0025008C">
              <w:rPr>
                <w:b/>
                <w:sz w:val="24"/>
                <w:szCs w:val="24"/>
              </w:rPr>
              <w:t>СОГЛАСОВАНО:</w:t>
            </w:r>
          </w:p>
          <w:p w:rsidR="00EC2B4D" w:rsidRPr="0025008C" w:rsidRDefault="00EC2B4D" w:rsidP="00CA28F6">
            <w:pPr>
              <w:jc w:val="both"/>
              <w:rPr>
                <w:sz w:val="24"/>
                <w:szCs w:val="24"/>
              </w:rPr>
            </w:pPr>
            <w:r w:rsidRPr="0025008C">
              <w:rPr>
                <w:b/>
                <w:sz w:val="24"/>
                <w:szCs w:val="24"/>
              </w:rPr>
              <w:t>На заседании Совета колледжа</w:t>
            </w:r>
            <w:r w:rsidRPr="0025008C">
              <w:rPr>
                <w:sz w:val="24"/>
                <w:szCs w:val="24"/>
              </w:rPr>
              <w:t xml:space="preserve"> </w:t>
            </w:r>
          </w:p>
          <w:p w:rsidR="00EC2B4D" w:rsidRPr="0025008C" w:rsidRDefault="00EC2B4D" w:rsidP="00CA28F6">
            <w:pPr>
              <w:jc w:val="both"/>
              <w:rPr>
                <w:b/>
                <w:sz w:val="24"/>
                <w:szCs w:val="24"/>
              </w:rPr>
            </w:pPr>
            <w:r w:rsidRPr="0025008C">
              <w:rPr>
                <w:b/>
                <w:sz w:val="24"/>
                <w:szCs w:val="24"/>
              </w:rPr>
              <w:t xml:space="preserve">ГБПОУ СК «Кисловодский </w:t>
            </w:r>
          </w:p>
          <w:p w:rsidR="00EC2B4D" w:rsidRPr="0025008C" w:rsidRDefault="00EC2B4D" w:rsidP="00CA28F6">
            <w:pPr>
              <w:jc w:val="both"/>
              <w:rPr>
                <w:b/>
                <w:sz w:val="24"/>
                <w:szCs w:val="24"/>
              </w:rPr>
            </w:pPr>
            <w:r w:rsidRPr="0025008C">
              <w:rPr>
                <w:b/>
                <w:sz w:val="24"/>
                <w:szCs w:val="24"/>
              </w:rPr>
              <w:t>медицинский колледж»</w:t>
            </w:r>
          </w:p>
          <w:p w:rsidR="00EC2B4D" w:rsidRPr="0025008C" w:rsidRDefault="00EC2B4D" w:rsidP="00CA28F6">
            <w:pPr>
              <w:jc w:val="both"/>
              <w:rPr>
                <w:b/>
                <w:sz w:val="24"/>
                <w:szCs w:val="24"/>
              </w:rPr>
            </w:pPr>
            <w:r w:rsidRPr="0025008C">
              <w:rPr>
                <w:b/>
                <w:sz w:val="24"/>
                <w:szCs w:val="24"/>
              </w:rPr>
              <w:t>Протокол №___</w:t>
            </w:r>
            <w:r>
              <w:rPr>
                <w:b/>
                <w:sz w:val="24"/>
                <w:szCs w:val="24"/>
              </w:rPr>
              <w:t>___</w:t>
            </w:r>
            <w:r w:rsidRPr="0025008C">
              <w:rPr>
                <w:b/>
                <w:sz w:val="24"/>
                <w:szCs w:val="24"/>
              </w:rPr>
              <w:t>__</w:t>
            </w:r>
          </w:p>
          <w:p w:rsidR="00EC2B4D" w:rsidRPr="0025008C" w:rsidRDefault="00EC2B4D" w:rsidP="00CA28F6">
            <w:pPr>
              <w:jc w:val="both"/>
              <w:rPr>
                <w:b/>
                <w:sz w:val="24"/>
                <w:szCs w:val="24"/>
              </w:rPr>
            </w:pPr>
            <w:r w:rsidRPr="0025008C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___</w:t>
            </w:r>
            <w:r w:rsidRPr="0025008C">
              <w:rPr>
                <w:b/>
                <w:sz w:val="24"/>
                <w:szCs w:val="24"/>
              </w:rPr>
              <w:t xml:space="preserve"> » ___________ 201_</w:t>
            </w:r>
            <w:r>
              <w:rPr>
                <w:b/>
                <w:sz w:val="24"/>
                <w:szCs w:val="24"/>
              </w:rPr>
              <w:t>__</w:t>
            </w:r>
            <w:r w:rsidRPr="0025008C">
              <w:rPr>
                <w:b/>
                <w:sz w:val="24"/>
                <w:szCs w:val="24"/>
              </w:rPr>
              <w:t>г.</w:t>
            </w:r>
          </w:p>
          <w:p w:rsidR="00EC2B4D" w:rsidRPr="0025008C" w:rsidRDefault="00EC2B4D" w:rsidP="00CA28F6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C2B4D" w:rsidRPr="0025008C" w:rsidRDefault="00EC2B4D" w:rsidP="00CA28F6">
            <w:pPr>
              <w:jc w:val="both"/>
              <w:rPr>
                <w:b/>
                <w:sz w:val="24"/>
                <w:szCs w:val="24"/>
              </w:rPr>
            </w:pPr>
            <w:r w:rsidRPr="0025008C">
              <w:rPr>
                <w:b/>
                <w:sz w:val="24"/>
                <w:szCs w:val="24"/>
              </w:rPr>
              <w:t>УТВЕРЖДАЮ:</w:t>
            </w:r>
          </w:p>
          <w:p w:rsidR="00EC2B4D" w:rsidRPr="0025008C" w:rsidRDefault="00EC2B4D" w:rsidP="00CA28F6">
            <w:pPr>
              <w:jc w:val="both"/>
              <w:rPr>
                <w:b/>
                <w:sz w:val="24"/>
                <w:szCs w:val="24"/>
              </w:rPr>
            </w:pPr>
            <w:r w:rsidRPr="0025008C">
              <w:rPr>
                <w:b/>
                <w:sz w:val="24"/>
                <w:szCs w:val="24"/>
              </w:rPr>
              <w:t>Директор ГБПОУ СК</w:t>
            </w:r>
          </w:p>
          <w:p w:rsidR="00EC2B4D" w:rsidRPr="0025008C" w:rsidRDefault="00EC2B4D" w:rsidP="00CA28F6">
            <w:pPr>
              <w:jc w:val="both"/>
              <w:rPr>
                <w:b/>
              </w:rPr>
            </w:pPr>
            <w:r w:rsidRPr="0025008C">
              <w:rPr>
                <w:b/>
              </w:rPr>
              <w:t>«Кисловодский медицинский колледж»</w:t>
            </w:r>
          </w:p>
          <w:p w:rsidR="00EC2B4D" w:rsidRPr="0025008C" w:rsidRDefault="00EC2B4D" w:rsidP="00CA28F6">
            <w:pPr>
              <w:jc w:val="both"/>
              <w:rPr>
                <w:b/>
                <w:sz w:val="24"/>
                <w:szCs w:val="24"/>
              </w:rPr>
            </w:pPr>
          </w:p>
          <w:p w:rsidR="00EC2B4D" w:rsidRPr="0025008C" w:rsidRDefault="00EC2B4D" w:rsidP="00CA28F6">
            <w:pPr>
              <w:jc w:val="both"/>
              <w:rPr>
                <w:b/>
                <w:sz w:val="24"/>
                <w:szCs w:val="24"/>
              </w:rPr>
            </w:pPr>
            <w:r w:rsidRPr="0025008C">
              <w:rPr>
                <w:b/>
                <w:sz w:val="24"/>
                <w:szCs w:val="24"/>
              </w:rPr>
              <w:t>____________</w:t>
            </w:r>
            <w:r>
              <w:rPr>
                <w:b/>
                <w:sz w:val="24"/>
                <w:szCs w:val="24"/>
              </w:rPr>
              <w:t>________</w:t>
            </w:r>
            <w:r w:rsidRPr="0025008C">
              <w:rPr>
                <w:b/>
                <w:sz w:val="24"/>
                <w:szCs w:val="24"/>
              </w:rPr>
              <w:t>Н.Г. Истошин</w:t>
            </w:r>
          </w:p>
          <w:p w:rsidR="00EC2B4D" w:rsidRPr="0025008C" w:rsidRDefault="00EC2B4D" w:rsidP="00CA28F6">
            <w:pPr>
              <w:jc w:val="both"/>
              <w:rPr>
                <w:b/>
                <w:sz w:val="24"/>
                <w:szCs w:val="24"/>
              </w:rPr>
            </w:pPr>
            <w:r w:rsidRPr="0025008C">
              <w:rPr>
                <w:b/>
                <w:sz w:val="24"/>
                <w:szCs w:val="24"/>
              </w:rPr>
              <w:t>«__</w:t>
            </w:r>
            <w:r>
              <w:rPr>
                <w:b/>
                <w:sz w:val="24"/>
                <w:szCs w:val="24"/>
              </w:rPr>
              <w:t>_</w:t>
            </w:r>
            <w:r w:rsidRPr="0025008C">
              <w:rPr>
                <w:b/>
                <w:sz w:val="24"/>
                <w:szCs w:val="24"/>
              </w:rPr>
              <w:t>» ___________ 201_</w:t>
            </w:r>
            <w:r>
              <w:rPr>
                <w:b/>
                <w:sz w:val="24"/>
                <w:szCs w:val="24"/>
              </w:rPr>
              <w:t>__</w:t>
            </w:r>
            <w:r w:rsidRPr="0025008C">
              <w:rPr>
                <w:b/>
                <w:sz w:val="24"/>
                <w:szCs w:val="24"/>
              </w:rPr>
              <w:t>г.</w:t>
            </w:r>
          </w:p>
        </w:tc>
      </w:tr>
    </w:tbl>
    <w:p w:rsidR="00EC2B4D" w:rsidRDefault="00EC2B4D" w:rsidP="00EC2B4D">
      <w:pPr>
        <w:pStyle w:val="5"/>
        <w:spacing w:after="120" w:line="360" w:lineRule="auto"/>
        <w:jc w:val="center"/>
        <w:rPr>
          <w:color w:val="000000"/>
          <w:sz w:val="36"/>
          <w:szCs w:val="36"/>
        </w:rPr>
      </w:pPr>
    </w:p>
    <w:p w:rsidR="00EC2B4D" w:rsidRDefault="00EC2B4D" w:rsidP="00EC2B4D">
      <w:pPr>
        <w:pStyle w:val="5"/>
        <w:spacing w:after="120" w:line="360" w:lineRule="auto"/>
        <w:jc w:val="center"/>
        <w:rPr>
          <w:color w:val="000000"/>
          <w:sz w:val="36"/>
          <w:szCs w:val="36"/>
        </w:rPr>
      </w:pPr>
    </w:p>
    <w:p w:rsidR="00EC2B4D" w:rsidRDefault="00EC2B4D" w:rsidP="00EC2B4D">
      <w:pPr>
        <w:pStyle w:val="5"/>
        <w:spacing w:after="120" w:line="360" w:lineRule="auto"/>
        <w:jc w:val="center"/>
        <w:rPr>
          <w:color w:val="000000"/>
          <w:sz w:val="36"/>
          <w:szCs w:val="36"/>
        </w:rPr>
      </w:pPr>
    </w:p>
    <w:p w:rsidR="00EC2B4D" w:rsidRDefault="00EC2B4D" w:rsidP="00EC2B4D">
      <w:pPr>
        <w:pStyle w:val="5"/>
        <w:spacing w:after="120" w:line="360" w:lineRule="auto"/>
        <w:jc w:val="center"/>
        <w:rPr>
          <w:i w:val="0"/>
          <w:color w:val="000000"/>
          <w:sz w:val="36"/>
          <w:szCs w:val="36"/>
        </w:rPr>
      </w:pPr>
      <w:r>
        <w:rPr>
          <w:i w:val="0"/>
          <w:color w:val="000000"/>
          <w:sz w:val="36"/>
          <w:szCs w:val="36"/>
        </w:rPr>
        <w:t>МЕТОДИЧЕСКИЕ УКАЗАНИЯ</w:t>
      </w:r>
    </w:p>
    <w:p w:rsidR="00EC2B4D" w:rsidRDefault="00EC2B4D" w:rsidP="00EC2B4D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оформлению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выпускной квалификационной работы</w:t>
      </w:r>
    </w:p>
    <w:p w:rsidR="00EC2B4D" w:rsidRDefault="00EC2B4D" w:rsidP="00EC2B4D">
      <w:pPr>
        <w:spacing w:line="360" w:lineRule="auto"/>
        <w:jc w:val="center"/>
        <w:rPr>
          <w:b/>
          <w:i/>
          <w:iCs/>
          <w:color w:val="000000"/>
          <w:sz w:val="28"/>
          <w:szCs w:val="28"/>
        </w:rPr>
      </w:pPr>
    </w:p>
    <w:p w:rsidR="00EC2B4D" w:rsidRDefault="00EC2B4D" w:rsidP="00EC2B4D">
      <w:pPr>
        <w:pStyle w:val="FR1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C2B4D" w:rsidRDefault="00EC2B4D" w:rsidP="00EC2B4D">
      <w:pPr>
        <w:pStyle w:val="a3"/>
        <w:spacing w:line="360" w:lineRule="auto"/>
        <w:rPr>
          <w:szCs w:val="28"/>
        </w:rPr>
      </w:pPr>
    </w:p>
    <w:p w:rsidR="00EC2B4D" w:rsidRDefault="00EC2B4D" w:rsidP="00EC2B4D">
      <w:pPr>
        <w:pStyle w:val="a3"/>
        <w:spacing w:line="360" w:lineRule="auto"/>
        <w:rPr>
          <w:szCs w:val="28"/>
        </w:rPr>
      </w:pPr>
    </w:p>
    <w:p w:rsidR="00EC2B4D" w:rsidRDefault="00EC2B4D" w:rsidP="00EC2B4D">
      <w:pPr>
        <w:pStyle w:val="a3"/>
        <w:spacing w:line="360" w:lineRule="auto"/>
        <w:rPr>
          <w:szCs w:val="28"/>
        </w:rPr>
      </w:pPr>
    </w:p>
    <w:p w:rsidR="00EC2B4D" w:rsidRDefault="00EC2B4D" w:rsidP="00EC2B4D">
      <w:pPr>
        <w:pStyle w:val="a3"/>
        <w:spacing w:line="360" w:lineRule="auto"/>
        <w:rPr>
          <w:szCs w:val="28"/>
        </w:rPr>
      </w:pPr>
    </w:p>
    <w:p w:rsidR="00EC2B4D" w:rsidRDefault="00EC2B4D" w:rsidP="00EC2B4D">
      <w:pPr>
        <w:pStyle w:val="a3"/>
        <w:spacing w:line="360" w:lineRule="auto"/>
        <w:rPr>
          <w:szCs w:val="28"/>
        </w:rPr>
      </w:pPr>
    </w:p>
    <w:p w:rsidR="0052238D" w:rsidRDefault="0052238D" w:rsidP="00EC2B4D">
      <w:pPr>
        <w:pStyle w:val="10"/>
      </w:pPr>
    </w:p>
    <w:p w:rsidR="00A90376" w:rsidRDefault="00A90376" w:rsidP="00EC2B4D">
      <w:pPr>
        <w:pStyle w:val="10"/>
      </w:pPr>
    </w:p>
    <w:p w:rsidR="00370456" w:rsidRDefault="00370456" w:rsidP="00EC2B4D">
      <w:pPr>
        <w:pStyle w:val="10"/>
      </w:pPr>
    </w:p>
    <w:p w:rsidR="00F657C6" w:rsidRDefault="00EC2B4D" w:rsidP="00370456">
      <w:pPr>
        <w:pStyle w:val="10"/>
      </w:pPr>
      <w:r w:rsidRPr="0060002E">
        <w:t>г. Кисловодск, 2017</w:t>
      </w:r>
      <w:r>
        <w:t xml:space="preserve"> </w:t>
      </w:r>
      <w:r w:rsidRPr="0060002E">
        <w:t>г.</w:t>
      </w:r>
    </w:p>
    <w:p w:rsidR="00370456" w:rsidRPr="00F657C6" w:rsidRDefault="003E33AF" w:rsidP="00F657C6">
      <w:pPr>
        <w:jc w:val="center"/>
      </w:pPr>
      <w:r w:rsidRPr="003E33AF">
        <w:rPr>
          <w:noProof/>
          <w:sz w:val="28"/>
          <w:szCs w:val="28"/>
          <w:lang w:eastAsia="ru-RU"/>
        </w:rPr>
        <w:pict>
          <v:rect id="_x0000_s1029" style="position:absolute;left:0;text-align:left;margin-left:235.8pt;margin-top:13.95pt;width:27pt;height:12pt;z-index:251658240" strokecolor="white [3212]"/>
        </w:pict>
      </w:r>
    </w:p>
    <w:p w:rsidR="00EC2B4D" w:rsidRDefault="00EC2B4D" w:rsidP="00370456">
      <w:pPr>
        <w:pStyle w:val="10"/>
        <w:rPr>
          <w:b w:val="0"/>
        </w:rPr>
      </w:pPr>
      <w:r>
        <w:rPr>
          <w:b w:val="0"/>
        </w:rPr>
        <w:lastRenderedPageBreak/>
        <w:t>СОСТАВИТЕЛЬ</w:t>
      </w:r>
    </w:p>
    <w:p w:rsidR="00EC2B4D" w:rsidRDefault="00EC2B4D" w:rsidP="00EC2B4D">
      <w:pPr>
        <w:jc w:val="center"/>
        <w:rPr>
          <w:b/>
          <w:sz w:val="28"/>
          <w:szCs w:val="28"/>
        </w:rPr>
      </w:pPr>
    </w:p>
    <w:p w:rsidR="00EC2B4D" w:rsidRDefault="00C86D2F" w:rsidP="00EC2B4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Соловьева Л.Е.</w:t>
      </w:r>
    </w:p>
    <w:p w:rsidR="00EC2B4D" w:rsidRDefault="00EC2B4D" w:rsidP="00EC2B4D">
      <w:pPr>
        <w:jc w:val="center"/>
        <w:rPr>
          <w:i/>
          <w:sz w:val="28"/>
          <w:szCs w:val="28"/>
        </w:rPr>
      </w:pPr>
    </w:p>
    <w:p w:rsidR="00EC2B4D" w:rsidRDefault="00EC2B4D" w:rsidP="00EC2B4D">
      <w:pPr>
        <w:jc w:val="center"/>
        <w:rPr>
          <w:i/>
          <w:sz w:val="28"/>
          <w:szCs w:val="28"/>
        </w:rPr>
      </w:pPr>
    </w:p>
    <w:p w:rsidR="00EC2B4D" w:rsidRDefault="00EC2B4D" w:rsidP="00EC2B4D">
      <w:pPr>
        <w:jc w:val="center"/>
        <w:rPr>
          <w:i/>
          <w:sz w:val="28"/>
          <w:szCs w:val="28"/>
        </w:rPr>
      </w:pPr>
    </w:p>
    <w:p w:rsidR="00EC2B4D" w:rsidRDefault="00EC2B4D" w:rsidP="00EC2B4D">
      <w:pPr>
        <w:jc w:val="center"/>
        <w:rPr>
          <w:b/>
          <w:sz w:val="28"/>
          <w:szCs w:val="28"/>
        </w:rPr>
      </w:pPr>
    </w:p>
    <w:p w:rsidR="00EC2B4D" w:rsidRDefault="00EC2B4D" w:rsidP="00EC2B4D">
      <w:pPr>
        <w:jc w:val="center"/>
        <w:rPr>
          <w:b/>
          <w:sz w:val="28"/>
          <w:szCs w:val="28"/>
        </w:rPr>
      </w:pPr>
    </w:p>
    <w:p w:rsidR="00EC2B4D" w:rsidRDefault="00EC2B4D" w:rsidP="00EC2B4D">
      <w:pPr>
        <w:jc w:val="center"/>
        <w:rPr>
          <w:b/>
          <w:sz w:val="28"/>
          <w:szCs w:val="28"/>
        </w:rPr>
      </w:pPr>
    </w:p>
    <w:p w:rsidR="00EC2B4D" w:rsidRDefault="00EC2B4D" w:rsidP="00EC2B4D">
      <w:pPr>
        <w:jc w:val="center"/>
      </w:pPr>
    </w:p>
    <w:p w:rsidR="00EC2B4D" w:rsidRDefault="00EC2B4D" w:rsidP="00EC2B4D">
      <w:pPr>
        <w:jc w:val="center"/>
        <w:rPr>
          <w:i/>
          <w:sz w:val="28"/>
          <w:szCs w:val="28"/>
        </w:rPr>
      </w:pPr>
    </w:p>
    <w:p w:rsidR="00EC2B4D" w:rsidRDefault="00EC2B4D" w:rsidP="00EC2B4D">
      <w:pPr>
        <w:jc w:val="center"/>
        <w:rPr>
          <w:i/>
          <w:sz w:val="28"/>
          <w:szCs w:val="28"/>
        </w:rPr>
      </w:pPr>
    </w:p>
    <w:p w:rsidR="00EC2B4D" w:rsidRDefault="00EC2B4D" w:rsidP="00EC2B4D">
      <w:pPr>
        <w:jc w:val="center"/>
        <w:rPr>
          <w:i/>
          <w:sz w:val="28"/>
          <w:szCs w:val="28"/>
        </w:rPr>
      </w:pPr>
    </w:p>
    <w:p w:rsidR="00EC2B4D" w:rsidRDefault="00EC2B4D" w:rsidP="00EC2B4D">
      <w:pPr>
        <w:jc w:val="center"/>
        <w:rPr>
          <w:i/>
          <w:sz w:val="28"/>
          <w:szCs w:val="28"/>
        </w:rPr>
      </w:pPr>
    </w:p>
    <w:p w:rsidR="00EC2B4D" w:rsidRDefault="00EC2B4D" w:rsidP="00EC2B4D">
      <w:pPr>
        <w:ind w:right="-1271"/>
        <w:jc w:val="center"/>
        <w:rPr>
          <w:i/>
          <w:sz w:val="28"/>
          <w:szCs w:val="28"/>
        </w:rPr>
      </w:pPr>
    </w:p>
    <w:p w:rsidR="00EC2B4D" w:rsidRDefault="00EC2B4D" w:rsidP="00EC2B4D">
      <w:pPr>
        <w:jc w:val="center"/>
        <w:rPr>
          <w:i/>
          <w:sz w:val="28"/>
          <w:szCs w:val="28"/>
        </w:rPr>
      </w:pPr>
    </w:p>
    <w:p w:rsidR="00EC2B4D" w:rsidRDefault="00EC2B4D" w:rsidP="00EC2B4D">
      <w:pPr>
        <w:jc w:val="center"/>
        <w:rPr>
          <w:i/>
          <w:sz w:val="28"/>
          <w:szCs w:val="28"/>
        </w:rPr>
      </w:pPr>
    </w:p>
    <w:p w:rsidR="00F657C6" w:rsidRDefault="00EC2B4D" w:rsidP="00EC2B4D">
      <w:pPr>
        <w:ind w:firstLine="14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Методические указания содержат требования к оформлению выпускной квалификационной работы</w:t>
      </w:r>
    </w:p>
    <w:p w:rsidR="00F657C6" w:rsidRPr="00F657C6" w:rsidRDefault="00F657C6" w:rsidP="00F657C6">
      <w:pPr>
        <w:rPr>
          <w:sz w:val="28"/>
          <w:szCs w:val="28"/>
        </w:rPr>
      </w:pPr>
    </w:p>
    <w:p w:rsidR="00F657C6" w:rsidRPr="00F657C6" w:rsidRDefault="00F657C6" w:rsidP="00F657C6">
      <w:pPr>
        <w:rPr>
          <w:sz w:val="28"/>
          <w:szCs w:val="28"/>
        </w:rPr>
      </w:pPr>
    </w:p>
    <w:p w:rsidR="00F657C6" w:rsidRPr="00F657C6" w:rsidRDefault="00F657C6" w:rsidP="00F657C6">
      <w:pPr>
        <w:rPr>
          <w:sz w:val="28"/>
          <w:szCs w:val="28"/>
        </w:rPr>
      </w:pPr>
    </w:p>
    <w:p w:rsidR="00F657C6" w:rsidRPr="00F657C6" w:rsidRDefault="00F657C6" w:rsidP="00F657C6">
      <w:pPr>
        <w:rPr>
          <w:sz w:val="28"/>
          <w:szCs w:val="28"/>
        </w:rPr>
      </w:pPr>
    </w:p>
    <w:p w:rsidR="00F657C6" w:rsidRPr="00F657C6" w:rsidRDefault="00F657C6" w:rsidP="00F657C6">
      <w:pPr>
        <w:rPr>
          <w:sz w:val="28"/>
          <w:szCs w:val="28"/>
        </w:rPr>
      </w:pPr>
    </w:p>
    <w:p w:rsidR="00F657C6" w:rsidRPr="00F657C6" w:rsidRDefault="00F657C6" w:rsidP="00F657C6">
      <w:pPr>
        <w:rPr>
          <w:sz w:val="28"/>
          <w:szCs w:val="28"/>
        </w:rPr>
      </w:pPr>
    </w:p>
    <w:p w:rsidR="00F657C6" w:rsidRPr="00F657C6" w:rsidRDefault="00F657C6" w:rsidP="00F657C6">
      <w:pPr>
        <w:rPr>
          <w:sz w:val="28"/>
          <w:szCs w:val="28"/>
        </w:rPr>
      </w:pPr>
    </w:p>
    <w:p w:rsidR="00F657C6" w:rsidRPr="00F657C6" w:rsidRDefault="00F657C6" w:rsidP="00F657C6">
      <w:pPr>
        <w:rPr>
          <w:sz w:val="28"/>
          <w:szCs w:val="28"/>
        </w:rPr>
      </w:pPr>
    </w:p>
    <w:p w:rsidR="00F657C6" w:rsidRPr="00F657C6" w:rsidRDefault="00F657C6" w:rsidP="00F657C6">
      <w:pPr>
        <w:rPr>
          <w:sz w:val="28"/>
          <w:szCs w:val="28"/>
        </w:rPr>
      </w:pPr>
    </w:p>
    <w:p w:rsidR="00F657C6" w:rsidRPr="00F657C6" w:rsidRDefault="00F657C6" w:rsidP="00F657C6">
      <w:pPr>
        <w:rPr>
          <w:sz w:val="28"/>
          <w:szCs w:val="28"/>
        </w:rPr>
      </w:pPr>
    </w:p>
    <w:p w:rsidR="00F657C6" w:rsidRPr="00F657C6" w:rsidRDefault="00F657C6" w:rsidP="00F657C6">
      <w:pPr>
        <w:rPr>
          <w:sz w:val="28"/>
          <w:szCs w:val="28"/>
        </w:rPr>
      </w:pPr>
    </w:p>
    <w:p w:rsidR="00F657C6" w:rsidRPr="00F657C6" w:rsidRDefault="00F657C6" w:rsidP="00F657C6">
      <w:pPr>
        <w:rPr>
          <w:sz w:val="28"/>
          <w:szCs w:val="28"/>
        </w:rPr>
      </w:pPr>
    </w:p>
    <w:p w:rsidR="00F657C6" w:rsidRPr="00F657C6" w:rsidRDefault="00F657C6" w:rsidP="00F657C6">
      <w:pPr>
        <w:rPr>
          <w:sz w:val="28"/>
          <w:szCs w:val="28"/>
        </w:rPr>
      </w:pPr>
    </w:p>
    <w:p w:rsidR="00F657C6" w:rsidRPr="00F657C6" w:rsidRDefault="00F657C6" w:rsidP="00F657C6">
      <w:pPr>
        <w:rPr>
          <w:sz w:val="28"/>
          <w:szCs w:val="28"/>
        </w:rPr>
      </w:pPr>
    </w:p>
    <w:p w:rsidR="00F657C6" w:rsidRPr="00F657C6" w:rsidRDefault="00F657C6" w:rsidP="00F657C6">
      <w:pPr>
        <w:rPr>
          <w:sz w:val="28"/>
          <w:szCs w:val="28"/>
        </w:rPr>
      </w:pPr>
    </w:p>
    <w:p w:rsidR="00F657C6" w:rsidRPr="00F657C6" w:rsidRDefault="00F657C6" w:rsidP="00F657C6">
      <w:pPr>
        <w:rPr>
          <w:sz w:val="28"/>
          <w:szCs w:val="28"/>
        </w:rPr>
      </w:pPr>
    </w:p>
    <w:p w:rsidR="00F657C6" w:rsidRPr="00F657C6" w:rsidRDefault="00F657C6" w:rsidP="00F657C6">
      <w:pPr>
        <w:rPr>
          <w:sz w:val="28"/>
          <w:szCs w:val="28"/>
        </w:rPr>
      </w:pPr>
    </w:p>
    <w:p w:rsidR="00F657C6" w:rsidRDefault="00F657C6" w:rsidP="00F657C6">
      <w:pPr>
        <w:rPr>
          <w:sz w:val="28"/>
          <w:szCs w:val="28"/>
        </w:rPr>
      </w:pPr>
    </w:p>
    <w:p w:rsidR="00EC2B4D" w:rsidRPr="00F657C6" w:rsidRDefault="00F657C6" w:rsidP="00F657C6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648" w:type="dxa"/>
        <w:tblLayout w:type="fixed"/>
        <w:tblLook w:val="0000"/>
      </w:tblPr>
      <w:tblGrid>
        <w:gridCol w:w="8215"/>
        <w:gridCol w:w="708"/>
      </w:tblGrid>
      <w:tr w:rsidR="004602DF" w:rsidRPr="004602DF" w:rsidTr="00CA28F6">
        <w:trPr>
          <w:trHeight w:val="82"/>
        </w:trPr>
        <w:tc>
          <w:tcPr>
            <w:tcW w:w="8215" w:type="dxa"/>
            <w:shd w:val="clear" w:color="auto" w:fill="auto"/>
            <w:vAlign w:val="center"/>
          </w:tcPr>
          <w:p w:rsidR="00580C9D" w:rsidRPr="004602DF" w:rsidRDefault="00EC2B4D" w:rsidP="007B67D5">
            <w:pPr>
              <w:pageBreakBefore/>
              <w:spacing w:line="360" w:lineRule="auto"/>
              <w:rPr>
                <w:sz w:val="28"/>
                <w:szCs w:val="28"/>
              </w:rPr>
            </w:pPr>
            <w:r w:rsidRPr="004602DF">
              <w:rPr>
                <w:i/>
                <w:sz w:val="28"/>
                <w:szCs w:val="28"/>
              </w:rPr>
              <w:lastRenderedPageBreak/>
              <w:br w:type="page"/>
            </w:r>
            <w:r w:rsidR="007B67D5" w:rsidRPr="004602DF">
              <w:rPr>
                <w:sz w:val="28"/>
                <w:szCs w:val="28"/>
              </w:rPr>
              <w:t>Содержание</w:t>
            </w:r>
            <w:r w:rsidR="007B67D5">
              <w:rPr>
                <w:sz w:val="28"/>
                <w:szCs w:val="28"/>
              </w:rPr>
              <w:t>:</w:t>
            </w:r>
          </w:p>
          <w:p w:rsidR="00EC2B4D" w:rsidRPr="004602DF" w:rsidRDefault="00EC2B4D" w:rsidP="007B67D5">
            <w:pPr>
              <w:pageBreakBefore/>
              <w:spacing w:line="360" w:lineRule="auto"/>
              <w:rPr>
                <w:sz w:val="28"/>
                <w:szCs w:val="28"/>
              </w:rPr>
            </w:pPr>
            <w:r w:rsidRPr="004602DF">
              <w:rPr>
                <w:sz w:val="28"/>
                <w:szCs w:val="28"/>
              </w:rPr>
              <w:t xml:space="preserve">1 </w:t>
            </w:r>
            <w:r w:rsidR="00674544" w:rsidRPr="004602DF">
              <w:rPr>
                <w:iCs/>
                <w:sz w:val="28"/>
                <w:szCs w:val="28"/>
              </w:rPr>
              <w:t xml:space="preserve">Требования к оформлению </w:t>
            </w:r>
            <w:r w:rsidR="00C36AB4" w:rsidRPr="004602DF">
              <w:rPr>
                <w:iCs/>
                <w:sz w:val="28"/>
                <w:szCs w:val="28"/>
              </w:rPr>
              <w:t>выпускной квалификационной работы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67D5" w:rsidRDefault="007B67D5" w:rsidP="007B67D5">
            <w:pPr>
              <w:shd w:val="clear" w:color="auto" w:fill="FFFFFF"/>
              <w:snapToGrid w:val="0"/>
              <w:spacing w:line="360" w:lineRule="auto"/>
              <w:jc w:val="center"/>
              <w:rPr>
                <w:caps/>
                <w:sz w:val="28"/>
                <w:szCs w:val="28"/>
              </w:rPr>
            </w:pPr>
          </w:p>
          <w:p w:rsidR="007B67D5" w:rsidRDefault="007B67D5" w:rsidP="007B67D5">
            <w:pPr>
              <w:shd w:val="clear" w:color="auto" w:fill="FFFFFF"/>
              <w:snapToGrid w:val="0"/>
              <w:spacing w:line="360" w:lineRule="auto"/>
              <w:jc w:val="center"/>
              <w:rPr>
                <w:caps/>
                <w:sz w:val="28"/>
                <w:szCs w:val="28"/>
              </w:rPr>
            </w:pPr>
          </w:p>
          <w:p w:rsidR="00EC2B4D" w:rsidRPr="004602DF" w:rsidRDefault="004B5087" w:rsidP="007B67D5">
            <w:pPr>
              <w:shd w:val="clear" w:color="auto" w:fill="FFFFFF"/>
              <w:snapToGrid w:val="0"/>
              <w:spacing w:line="36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</w:tc>
      </w:tr>
      <w:tr w:rsidR="004602DF" w:rsidRPr="004602DF" w:rsidTr="00CA28F6">
        <w:trPr>
          <w:trHeight w:val="82"/>
        </w:trPr>
        <w:tc>
          <w:tcPr>
            <w:tcW w:w="8215" w:type="dxa"/>
            <w:shd w:val="clear" w:color="auto" w:fill="auto"/>
            <w:vAlign w:val="center"/>
          </w:tcPr>
          <w:p w:rsidR="00EC2B4D" w:rsidRPr="004602DF" w:rsidRDefault="00EC2B4D" w:rsidP="007B67D5">
            <w:pPr>
              <w:shd w:val="clear" w:color="auto" w:fill="FFFFFF"/>
              <w:snapToGrid w:val="0"/>
              <w:spacing w:line="360" w:lineRule="auto"/>
              <w:rPr>
                <w:sz w:val="28"/>
                <w:szCs w:val="28"/>
              </w:rPr>
            </w:pPr>
            <w:r w:rsidRPr="004602DF">
              <w:rPr>
                <w:sz w:val="28"/>
                <w:szCs w:val="28"/>
              </w:rPr>
              <w:t xml:space="preserve">2 </w:t>
            </w:r>
            <w:r w:rsidR="00C36AB4" w:rsidRPr="004602DF">
              <w:rPr>
                <w:bCs/>
                <w:spacing w:val="-5"/>
                <w:sz w:val="28"/>
                <w:szCs w:val="28"/>
              </w:rPr>
              <w:t>Структура ВКР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B4D" w:rsidRPr="004602DF" w:rsidRDefault="004B5087" w:rsidP="007B67D5">
            <w:pPr>
              <w:shd w:val="clear" w:color="auto" w:fill="FFFFFF"/>
              <w:snapToGrid w:val="0"/>
              <w:spacing w:line="36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</w:tc>
      </w:tr>
      <w:tr w:rsidR="004602DF" w:rsidRPr="004602DF" w:rsidTr="00CA28F6">
        <w:trPr>
          <w:trHeight w:val="82"/>
        </w:trPr>
        <w:tc>
          <w:tcPr>
            <w:tcW w:w="8215" w:type="dxa"/>
            <w:shd w:val="clear" w:color="auto" w:fill="auto"/>
            <w:vAlign w:val="center"/>
          </w:tcPr>
          <w:p w:rsidR="00EC2B4D" w:rsidRPr="004602DF" w:rsidRDefault="00EC2B4D" w:rsidP="007B67D5">
            <w:pPr>
              <w:pStyle w:val="a5"/>
              <w:shd w:val="clear" w:color="auto" w:fill="FFFFFF"/>
              <w:spacing w:line="360" w:lineRule="auto"/>
              <w:ind w:left="0"/>
              <w:rPr>
                <w:sz w:val="28"/>
                <w:szCs w:val="28"/>
              </w:rPr>
            </w:pPr>
            <w:r w:rsidRPr="004602DF">
              <w:rPr>
                <w:sz w:val="28"/>
                <w:szCs w:val="28"/>
              </w:rPr>
              <w:t xml:space="preserve">3 </w:t>
            </w:r>
            <w:r w:rsidR="00134921" w:rsidRPr="004602DF">
              <w:rPr>
                <w:bCs/>
                <w:spacing w:val="-5"/>
                <w:sz w:val="28"/>
                <w:szCs w:val="28"/>
              </w:rPr>
              <w:t xml:space="preserve">Оформление </w:t>
            </w:r>
            <w:r w:rsidR="00134921" w:rsidRPr="004602DF">
              <w:rPr>
                <w:sz w:val="28"/>
                <w:szCs w:val="28"/>
              </w:rPr>
              <w:t>текста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B4D" w:rsidRPr="004602DF" w:rsidRDefault="004B5087" w:rsidP="007B67D5">
            <w:pPr>
              <w:shd w:val="clear" w:color="auto" w:fill="FFFFFF"/>
              <w:snapToGrid w:val="0"/>
              <w:spacing w:line="36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</w:tc>
      </w:tr>
      <w:tr w:rsidR="004602DF" w:rsidRPr="004602DF" w:rsidTr="00CA28F6">
        <w:trPr>
          <w:trHeight w:val="82"/>
        </w:trPr>
        <w:tc>
          <w:tcPr>
            <w:tcW w:w="8215" w:type="dxa"/>
            <w:shd w:val="clear" w:color="auto" w:fill="auto"/>
            <w:vAlign w:val="center"/>
          </w:tcPr>
          <w:p w:rsidR="00EC2B4D" w:rsidRPr="004602DF" w:rsidRDefault="00EC2B4D" w:rsidP="007B67D5">
            <w:pPr>
              <w:shd w:val="clear" w:color="auto" w:fill="FFFFFF"/>
              <w:snapToGrid w:val="0"/>
              <w:spacing w:line="360" w:lineRule="auto"/>
              <w:rPr>
                <w:sz w:val="28"/>
                <w:szCs w:val="28"/>
              </w:rPr>
            </w:pPr>
            <w:r w:rsidRPr="004602DF">
              <w:rPr>
                <w:sz w:val="28"/>
                <w:szCs w:val="28"/>
              </w:rPr>
              <w:t xml:space="preserve">4 </w:t>
            </w:r>
            <w:r w:rsidR="005C7A02" w:rsidRPr="004602DF">
              <w:rPr>
                <w:sz w:val="28"/>
                <w:szCs w:val="28"/>
              </w:rPr>
              <w:t>Оформление иллюстративного материала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B4D" w:rsidRPr="004602DF" w:rsidRDefault="004B5087" w:rsidP="007B67D5">
            <w:pPr>
              <w:shd w:val="clear" w:color="auto" w:fill="FFFFFF"/>
              <w:snapToGrid w:val="0"/>
              <w:spacing w:line="36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</w:tr>
      <w:tr w:rsidR="004602DF" w:rsidRPr="004602DF" w:rsidTr="00CA28F6">
        <w:trPr>
          <w:trHeight w:val="82"/>
        </w:trPr>
        <w:tc>
          <w:tcPr>
            <w:tcW w:w="8215" w:type="dxa"/>
            <w:shd w:val="clear" w:color="auto" w:fill="auto"/>
            <w:vAlign w:val="center"/>
          </w:tcPr>
          <w:p w:rsidR="00EC2B4D" w:rsidRPr="004602DF" w:rsidRDefault="00EC2B4D" w:rsidP="007B67D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602DF">
              <w:rPr>
                <w:sz w:val="28"/>
                <w:szCs w:val="28"/>
              </w:rPr>
              <w:t xml:space="preserve">5 </w:t>
            </w:r>
            <w:r w:rsidR="003A3178" w:rsidRPr="004602DF">
              <w:rPr>
                <w:sz w:val="28"/>
                <w:szCs w:val="28"/>
              </w:rPr>
              <w:t>Оформление таблиц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B4D" w:rsidRPr="004602DF" w:rsidRDefault="004B5087" w:rsidP="007B67D5">
            <w:pPr>
              <w:shd w:val="clear" w:color="auto" w:fill="FFFFFF"/>
              <w:snapToGrid w:val="0"/>
              <w:spacing w:line="36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</w:t>
            </w:r>
          </w:p>
        </w:tc>
      </w:tr>
      <w:tr w:rsidR="004602DF" w:rsidRPr="004602DF" w:rsidTr="00CA28F6">
        <w:trPr>
          <w:trHeight w:val="82"/>
        </w:trPr>
        <w:tc>
          <w:tcPr>
            <w:tcW w:w="8215" w:type="dxa"/>
            <w:shd w:val="clear" w:color="auto" w:fill="auto"/>
            <w:vAlign w:val="center"/>
          </w:tcPr>
          <w:p w:rsidR="00EC2B4D" w:rsidRPr="004602DF" w:rsidRDefault="00EC2B4D" w:rsidP="007B67D5">
            <w:pPr>
              <w:shd w:val="clear" w:color="auto" w:fill="FFFFFF"/>
              <w:snapToGrid w:val="0"/>
              <w:spacing w:line="360" w:lineRule="auto"/>
              <w:rPr>
                <w:sz w:val="28"/>
                <w:szCs w:val="28"/>
              </w:rPr>
            </w:pPr>
            <w:r w:rsidRPr="004602DF">
              <w:rPr>
                <w:sz w:val="28"/>
                <w:szCs w:val="28"/>
              </w:rPr>
              <w:t xml:space="preserve">6 </w:t>
            </w:r>
            <w:r w:rsidR="003A3178" w:rsidRPr="004602DF">
              <w:rPr>
                <w:sz w:val="28"/>
                <w:szCs w:val="28"/>
              </w:rPr>
              <w:t>Формулы и уравнения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B4D" w:rsidRPr="004602DF" w:rsidRDefault="004B5087" w:rsidP="007B67D5">
            <w:pPr>
              <w:shd w:val="clear" w:color="auto" w:fill="FFFFFF"/>
              <w:snapToGrid w:val="0"/>
              <w:spacing w:line="36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</w:t>
            </w:r>
          </w:p>
        </w:tc>
      </w:tr>
      <w:tr w:rsidR="004602DF" w:rsidRPr="004602DF" w:rsidTr="00CA28F6">
        <w:trPr>
          <w:trHeight w:val="82"/>
        </w:trPr>
        <w:tc>
          <w:tcPr>
            <w:tcW w:w="8215" w:type="dxa"/>
            <w:shd w:val="clear" w:color="auto" w:fill="auto"/>
            <w:vAlign w:val="center"/>
          </w:tcPr>
          <w:p w:rsidR="00EC2B4D" w:rsidRPr="004602DF" w:rsidRDefault="00EC2B4D" w:rsidP="007B67D5">
            <w:pPr>
              <w:shd w:val="clear" w:color="auto" w:fill="FFFFFF"/>
              <w:snapToGrid w:val="0"/>
              <w:spacing w:line="360" w:lineRule="auto"/>
              <w:rPr>
                <w:sz w:val="28"/>
                <w:szCs w:val="28"/>
              </w:rPr>
            </w:pPr>
            <w:r w:rsidRPr="004602DF">
              <w:rPr>
                <w:sz w:val="28"/>
                <w:szCs w:val="28"/>
              </w:rPr>
              <w:t xml:space="preserve">7 </w:t>
            </w:r>
            <w:r w:rsidR="003A3178" w:rsidRPr="004602DF">
              <w:rPr>
                <w:iCs/>
                <w:spacing w:val="4"/>
                <w:sz w:val="28"/>
                <w:szCs w:val="28"/>
              </w:rPr>
              <w:t>Оформление п</w:t>
            </w:r>
            <w:r w:rsidR="003A3178" w:rsidRPr="004602DF">
              <w:rPr>
                <w:sz w:val="28"/>
                <w:szCs w:val="28"/>
              </w:rPr>
              <w:t>риложения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B4D" w:rsidRPr="004602DF" w:rsidRDefault="004B5087" w:rsidP="007B67D5">
            <w:pPr>
              <w:shd w:val="clear" w:color="auto" w:fill="FFFFFF"/>
              <w:snapToGrid w:val="0"/>
              <w:spacing w:line="36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10</w:t>
            </w:r>
          </w:p>
        </w:tc>
      </w:tr>
      <w:tr w:rsidR="004602DF" w:rsidRPr="004602DF" w:rsidTr="00CA28F6">
        <w:trPr>
          <w:trHeight w:val="82"/>
        </w:trPr>
        <w:tc>
          <w:tcPr>
            <w:tcW w:w="8215" w:type="dxa"/>
            <w:shd w:val="clear" w:color="auto" w:fill="auto"/>
            <w:vAlign w:val="center"/>
          </w:tcPr>
          <w:p w:rsidR="00EC2B4D" w:rsidRPr="004602DF" w:rsidRDefault="00EC2B4D" w:rsidP="007B67D5">
            <w:pPr>
              <w:shd w:val="clear" w:color="auto" w:fill="FFFFFF"/>
              <w:snapToGrid w:val="0"/>
              <w:spacing w:line="360" w:lineRule="auto"/>
              <w:rPr>
                <w:sz w:val="28"/>
                <w:szCs w:val="28"/>
              </w:rPr>
            </w:pPr>
            <w:r w:rsidRPr="004602DF">
              <w:rPr>
                <w:sz w:val="28"/>
                <w:szCs w:val="28"/>
              </w:rPr>
              <w:t xml:space="preserve">8 </w:t>
            </w:r>
            <w:r w:rsidR="000331D7" w:rsidRPr="004602DF">
              <w:rPr>
                <w:sz w:val="28"/>
                <w:szCs w:val="28"/>
              </w:rPr>
              <w:t>Оформление цитат и ссылок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B4D" w:rsidRPr="004602DF" w:rsidRDefault="004B5087" w:rsidP="007B67D5">
            <w:pPr>
              <w:shd w:val="clear" w:color="auto" w:fill="FFFFFF"/>
              <w:snapToGrid w:val="0"/>
              <w:spacing w:line="36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10</w:t>
            </w:r>
          </w:p>
        </w:tc>
      </w:tr>
      <w:tr w:rsidR="004602DF" w:rsidRPr="004602DF" w:rsidTr="00CA28F6">
        <w:trPr>
          <w:trHeight w:val="82"/>
        </w:trPr>
        <w:tc>
          <w:tcPr>
            <w:tcW w:w="8215" w:type="dxa"/>
            <w:shd w:val="clear" w:color="auto" w:fill="auto"/>
            <w:vAlign w:val="center"/>
          </w:tcPr>
          <w:p w:rsidR="00E4112A" w:rsidRPr="004602DF" w:rsidRDefault="00EC2B4D" w:rsidP="007B67D5">
            <w:pPr>
              <w:shd w:val="clear" w:color="auto" w:fill="FFFFFF"/>
              <w:snapToGrid w:val="0"/>
              <w:spacing w:line="360" w:lineRule="auto"/>
              <w:rPr>
                <w:sz w:val="28"/>
                <w:szCs w:val="28"/>
              </w:rPr>
            </w:pPr>
            <w:r w:rsidRPr="004602DF">
              <w:rPr>
                <w:sz w:val="28"/>
                <w:szCs w:val="28"/>
              </w:rPr>
              <w:t xml:space="preserve">9 </w:t>
            </w:r>
            <w:r w:rsidR="000331D7" w:rsidRPr="004602DF">
              <w:rPr>
                <w:sz w:val="28"/>
                <w:szCs w:val="28"/>
              </w:rPr>
              <w:t>Оформление содержания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112A" w:rsidRPr="004602DF" w:rsidRDefault="000331D7" w:rsidP="007B67D5">
            <w:pPr>
              <w:shd w:val="clear" w:color="auto" w:fill="FFFFFF"/>
              <w:snapToGrid w:val="0"/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4602DF">
              <w:rPr>
                <w:caps/>
                <w:sz w:val="28"/>
                <w:szCs w:val="28"/>
              </w:rPr>
              <w:t>1</w:t>
            </w:r>
            <w:r w:rsidR="004B5087">
              <w:rPr>
                <w:caps/>
                <w:sz w:val="28"/>
                <w:szCs w:val="28"/>
              </w:rPr>
              <w:t>1</w:t>
            </w:r>
          </w:p>
        </w:tc>
      </w:tr>
      <w:tr w:rsidR="004602DF" w:rsidRPr="004602DF" w:rsidTr="00CA28F6">
        <w:trPr>
          <w:trHeight w:val="82"/>
        </w:trPr>
        <w:tc>
          <w:tcPr>
            <w:tcW w:w="8215" w:type="dxa"/>
            <w:shd w:val="clear" w:color="auto" w:fill="auto"/>
            <w:vAlign w:val="center"/>
          </w:tcPr>
          <w:p w:rsidR="00EC2B4D" w:rsidRPr="004602DF" w:rsidRDefault="00E868AC" w:rsidP="0052238D">
            <w:pPr>
              <w:shd w:val="clear" w:color="auto" w:fill="FFFFFF"/>
              <w:snapToGrid w:val="0"/>
              <w:spacing w:line="360" w:lineRule="auto"/>
              <w:rPr>
                <w:sz w:val="28"/>
                <w:szCs w:val="28"/>
              </w:rPr>
            </w:pPr>
            <w:r w:rsidRPr="004602DF">
              <w:rPr>
                <w:sz w:val="28"/>
                <w:szCs w:val="28"/>
              </w:rPr>
              <w:t xml:space="preserve">10 </w:t>
            </w:r>
            <w:r w:rsidR="0052238D">
              <w:rPr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B4D" w:rsidRPr="004602DF" w:rsidRDefault="00E868AC" w:rsidP="007B67D5">
            <w:pPr>
              <w:shd w:val="clear" w:color="auto" w:fill="FFFFFF"/>
              <w:snapToGrid w:val="0"/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4602DF">
              <w:rPr>
                <w:caps/>
                <w:sz w:val="28"/>
                <w:szCs w:val="28"/>
              </w:rPr>
              <w:t>1</w:t>
            </w:r>
            <w:r w:rsidR="004B5087">
              <w:rPr>
                <w:caps/>
                <w:sz w:val="28"/>
                <w:szCs w:val="28"/>
              </w:rPr>
              <w:t>1</w:t>
            </w:r>
          </w:p>
        </w:tc>
      </w:tr>
      <w:tr w:rsidR="004602DF" w:rsidRPr="004602DF" w:rsidTr="00CA28F6">
        <w:trPr>
          <w:trHeight w:val="82"/>
        </w:trPr>
        <w:tc>
          <w:tcPr>
            <w:tcW w:w="8215" w:type="dxa"/>
            <w:shd w:val="clear" w:color="auto" w:fill="auto"/>
            <w:vAlign w:val="center"/>
          </w:tcPr>
          <w:p w:rsidR="00EC2B4D" w:rsidRPr="004602DF" w:rsidRDefault="00822E5D" w:rsidP="007B67D5">
            <w:pPr>
              <w:shd w:val="clear" w:color="auto" w:fill="FFFFFF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Приложения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B4D" w:rsidRPr="004602DF" w:rsidRDefault="00822E5D" w:rsidP="007B67D5">
            <w:pPr>
              <w:shd w:val="clear" w:color="auto" w:fill="FFFFFF"/>
              <w:snapToGrid w:val="0"/>
              <w:spacing w:line="36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  <w:r w:rsidR="004B5087">
              <w:rPr>
                <w:caps/>
                <w:sz w:val="28"/>
                <w:szCs w:val="28"/>
              </w:rPr>
              <w:t>3</w:t>
            </w:r>
          </w:p>
        </w:tc>
      </w:tr>
    </w:tbl>
    <w:p w:rsidR="00EC2B4D" w:rsidRDefault="00EC2B4D" w:rsidP="00EC2B4D">
      <w:pPr>
        <w:sectPr w:rsidR="00EC2B4D" w:rsidSect="00BC40C0">
          <w:footerReference w:type="default" r:id="rId8"/>
          <w:footerReference w:type="first" r:id="rId9"/>
          <w:pgSz w:w="11906" w:h="16838"/>
          <w:pgMar w:top="1365" w:right="1134" w:bottom="1365" w:left="1134" w:header="1134" w:footer="1134" w:gutter="0"/>
          <w:cols w:space="720"/>
          <w:docGrid w:linePitch="360"/>
        </w:sectPr>
      </w:pPr>
    </w:p>
    <w:p w:rsidR="00EC2B4D" w:rsidRDefault="00EC2B4D" w:rsidP="00EC2B4D">
      <w:pPr>
        <w:pageBreakBefore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ТРЕБОВАНИЯ К ОФОРМЛЕНИЮ ВЫПУСКНОЙ КВАЛИФИКАЦИОННОЙ РАБОТЫ</w:t>
      </w:r>
    </w:p>
    <w:p w:rsidR="00EC2B4D" w:rsidRDefault="00EC2B4D" w:rsidP="00EC2B4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EC2B4D" w:rsidRDefault="00EC2B4D" w:rsidP="00EC2B4D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 оформлению </w:t>
      </w:r>
      <w:r>
        <w:rPr>
          <w:bCs/>
          <w:sz w:val="28"/>
          <w:szCs w:val="28"/>
        </w:rPr>
        <w:t>ВКР</w:t>
      </w:r>
      <w:r>
        <w:rPr>
          <w:sz w:val="28"/>
          <w:szCs w:val="28"/>
        </w:rPr>
        <w:t xml:space="preserve"> предъявляются определенные требования, установленные следующими нормативными документами: </w:t>
      </w:r>
    </w:p>
    <w:p w:rsidR="00EC2B4D" w:rsidRDefault="00EC2B4D" w:rsidP="00EC2B4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ГОСТ 2.105.95 ЕСКД. Общие требования к текстовым документам, </w:t>
      </w:r>
    </w:p>
    <w:p w:rsidR="00EC2B4D" w:rsidRDefault="00EC2B4D" w:rsidP="00EC2B4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ГОСТ 2.106-96 ЕСКД. Текстовые документы, </w:t>
      </w:r>
    </w:p>
    <w:p w:rsidR="00EC2B4D" w:rsidRDefault="00EC2B4D" w:rsidP="00EC2B4D">
      <w:pPr>
        <w:shd w:val="clear" w:color="auto" w:fill="FFFFFF"/>
        <w:tabs>
          <w:tab w:val="left" w:pos="106"/>
        </w:tabs>
        <w:spacing w:line="360" w:lineRule="auto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Нормоконтроль</w:t>
      </w:r>
      <w:proofErr w:type="spellEnd"/>
      <w:r>
        <w:rPr>
          <w:color w:val="000000"/>
          <w:sz w:val="28"/>
          <w:szCs w:val="28"/>
        </w:rPr>
        <w:t xml:space="preserve"> осуществляется руководителем ВКР, прохождение студентом которого регистрируется подписью руководителем ВКР с указанием даты осуществления </w:t>
      </w:r>
      <w:proofErr w:type="spellStart"/>
      <w:r>
        <w:rPr>
          <w:color w:val="000000"/>
          <w:sz w:val="28"/>
          <w:szCs w:val="28"/>
        </w:rPr>
        <w:t>нормоконтроля</w:t>
      </w:r>
      <w:proofErr w:type="spellEnd"/>
      <w:r>
        <w:rPr>
          <w:color w:val="000000"/>
          <w:sz w:val="28"/>
          <w:szCs w:val="28"/>
        </w:rPr>
        <w:t xml:space="preserve"> (не позднее установленной графиком). ВКР</w:t>
      </w:r>
      <w:r>
        <w:rPr>
          <w:sz w:val="28"/>
          <w:szCs w:val="28"/>
        </w:rPr>
        <w:t xml:space="preserve"> должна быть сброшюрована в твердый переплёт. </w:t>
      </w:r>
      <w:r>
        <w:rPr>
          <w:color w:val="000000"/>
          <w:sz w:val="28"/>
          <w:szCs w:val="28"/>
        </w:rPr>
        <w:t>Защищенный ВКР хранится в архиве колледжа.</w:t>
      </w:r>
      <w:r>
        <w:rPr>
          <w:color w:val="000000"/>
          <w:spacing w:val="6"/>
          <w:sz w:val="28"/>
          <w:szCs w:val="28"/>
        </w:rPr>
        <w:t xml:space="preserve"> </w:t>
      </w:r>
    </w:p>
    <w:p w:rsidR="00EC2B4D" w:rsidRDefault="00EC2B4D" w:rsidP="00EC2B4D">
      <w:pPr>
        <w:pStyle w:val="a5"/>
        <w:numPr>
          <w:ilvl w:val="0"/>
          <w:numId w:val="2"/>
        </w:numPr>
        <w:shd w:val="clear" w:color="auto" w:fill="FFFFFF"/>
        <w:spacing w:line="360" w:lineRule="auto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Структура ВКР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ВКР состоит из последовательно расположенных следующих элементов:</w:t>
      </w:r>
    </w:p>
    <w:p w:rsidR="00DF28FA" w:rsidRPr="00DF28FA" w:rsidRDefault="00DF28FA" w:rsidP="00DF28FA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 w:rsidRPr="00DF28FA">
        <w:rPr>
          <w:sz w:val="28"/>
          <w:szCs w:val="28"/>
        </w:rPr>
        <w:t>индивидуальный план</w:t>
      </w:r>
      <w:r w:rsidR="007865C7">
        <w:rPr>
          <w:sz w:val="28"/>
          <w:szCs w:val="28"/>
        </w:rPr>
        <w:t xml:space="preserve"> -</w:t>
      </w:r>
      <w:r w:rsidRPr="00DF28FA">
        <w:rPr>
          <w:sz w:val="28"/>
          <w:szCs w:val="28"/>
        </w:rPr>
        <w:t xml:space="preserve"> задание выполнения ВКР</w:t>
      </w:r>
    </w:p>
    <w:p w:rsidR="00DF28FA" w:rsidRPr="00DF28FA" w:rsidRDefault="00DF28FA" w:rsidP="00DF28FA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714" w:hanging="357"/>
        <w:jc w:val="both"/>
        <w:rPr>
          <w:sz w:val="28"/>
          <w:szCs w:val="28"/>
        </w:rPr>
      </w:pPr>
      <w:r w:rsidRPr="00DF28FA">
        <w:rPr>
          <w:sz w:val="28"/>
          <w:szCs w:val="28"/>
        </w:rPr>
        <w:t>отзыв руководителя</w:t>
      </w:r>
    </w:p>
    <w:p w:rsidR="00DF28FA" w:rsidRPr="00DF28FA" w:rsidRDefault="00DF28FA" w:rsidP="00DF28FA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8"/>
          <w:szCs w:val="28"/>
        </w:rPr>
      </w:pPr>
      <w:r w:rsidRPr="00DF28FA">
        <w:rPr>
          <w:sz w:val="28"/>
          <w:szCs w:val="28"/>
        </w:rPr>
        <w:t>рецензия</w:t>
      </w:r>
    </w:p>
    <w:p w:rsidR="00EC2B4D" w:rsidRPr="00DF28FA" w:rsidRDefault="00EC2B4D" w:rsidP="00DF28FA">
      <w:pPr>
        <w:pStyle w:val="a5"/>
        <w:numPr>
          <w:ilvl w:val="0"/>
          <w:numId w:val="7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DF28FA">
        <w:rPr>
          <w:sz w:val="28"/>
          <w:szCs w:val="28"/>
        </w:rPr>
        <w:t>титульный лист</w:t>
      </w:r>
    </w:p>
    <w:p w:rsidR="00EC2B4D" w:rsidRPr="00DF28FA" w:rsidRDefault="00EC2B4D" w:rsidP="00DF28FA">
      <w:pPr>
        <w:pStyle w:val="a5"/>
        <w:numPr>
          <w:ilvl w:val="0"/>
          <w:numId w:val="7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DF28FA">
        <w:rPr>
          <w:sz w:val="28"/>
          <w:szCs w:val="28"/>
        </w:rPr>
        <w:t>содержание</w:t>
      </w:r>
    </w:p>
    <w:p w:rsidR="00EC2B4D" w:rsidRPr="00DF28FA" w:rsidRDefault="00EC2B4D" w:rsidP="00DF28FA">
      <w:pPr>
        <w:pStyle w:val="a5"/>
        <w:numPr>
          <w:ilvl w:val="0"/>
          <w:numId w:val="7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DF28FA">
        <w:rPr>
          <w:sz w:val="28"/>
          <w:szCs w:val="28"/>
        </w:rPr>
        <w:t>введение (со страницы)</w:t>
      </w:r>
    </w:p>
    <w:p w:rsidR="00EC2B4D" w:rsidRPr="00DF28FA" w:rsidRDefault="00EC2B4D" w:rsidP="00DF28FA">
      <w:pPr>
        <w:pStyle w:val="a5"/>
        <w:numPr>
          <w:ilvl w:val="0"/>
          <w:numId w:val="7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DF28FA">
        <w:rPr>
          <w:sz w:val="28"/>
          <w:szCs w:val="28"/>
        </w:rPr>
        <w:t>основная часть</w:t>
      </w:r>
    </w:p>
    <w:p w:rsidR="00EC2B4D" w:rsidRPr="00DF28FA" w:rsidRDefault="00EC2B4D" w:rsidP="00DF28FA">
      <w:pPr>
        <w:pStyle w:val="a5"/>
        <w:numPr>
          <w:ilvl w:val="0"/>
          <w:numId w:val="7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DF28FA">
        <w:rPr>
          <w:sz w:val="28"/>
          <w:szCs w:val="28"/>
        </w:rPr>
        <w:t>заключение</w:t>
      </w:r>
    </w:p>
    <w:p w:rsidR="0052238D" w:rsidRPr="00DF28FA" w:rsidRDefault="0052238D" w:rsidP="00DF28FA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714" w:hanging="357"/>
        <w:jc w:val="both"/>
        <w:rPr>
          <w:spacing w:val="-1"/>
          <w:sz w:val="28"/>
          <w:szCs w:val="28"/>
        </w:rPr>
      </w:pPr>
      <w:r w:rsidRPr="00DF28FA">
        <w:rPr>
          <w:sz w:val="28"/>
          <w:szCs w:val="28"/>
        </w:rPr>
        <w:t xml:space="preserve">список используемой литературы </w:t>
      </w:r>
    </w:p>
    <w:p w:rsidR="00EC2B4D" w:rsidRPr="00DF28FA" w:rsidRDefault="00EC2B4D" w:rsidP="00DF28FA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714" w:hanging="357"/>
        <w:jc w:val="both"/>
        <w:rPr>
          <w:spacing w:val="-1"/>
          <w:sz w:val="28"/>
          <w:szCs w:val="28"/>
        </w:rPr>
      </w:pPr>
      <w:r w:rsidRPr="00DF28FA">
        <w:rPr>
          <w:spacing w:val="-1"/>
          <w:sz w:val="28"/>
          <w:szCs w:val="28"/>
        </w:rPr>
        <w:t xml:space="preserve">приложения </w:t>
      </w:r>
    </w:p>
    <w:p w:rsidR="00EC2B4D" w:rsidRDefault="00EC2B4D" w:rsidP="00EC2B4D">
      <w:pPr>
        <w:pStyle w:val="a5"/>
        <w:numPr>
          <w:ilvl w:val="0"/>
          <w:numId w:val="2"/>
        </w:num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Оформление </w:t>
      </w:r>
      <w:r>
        <w:rPr>
          <w:b/>
          <w:color w:val="000000"/>
          <w:sz w:val="28"/>
          <w:szCs w:val="28"/>
        </w:rPr>
        <w:t>текста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ВКР должен быть напечатан на одной стороне листов белой бумаги формата А4 (210</w:t>
      </w:r>
      <w:r>
        <w:rPr>
          <w:rFonts w:ascii="Symbol" w:hAnsi="Symbol"/>
        </w:rPr>
        <w:t></w:t>
      </w:r>
      <w:r>
        <w:rPr>
          <w:color w:val="000000"/>
          <w:sz w:val="28"/>
          <w:szCs w:val="28"/>
        </w:rPr>
        <w:t xml:space="preserve">297 мм). </w:t>
      </w:r>
    </w:p>
    <w:p w:rsidR="00EC2B4D" w:rsidRDefault="00EC2B4D" w:rsidP="00EC2B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Размеры полей: левое – 30 мм, правое – 1,5 мм, нижнее – 20 мм, верхнее – 20 мм.</w:t>
      </w:r>
    </w:p>
    <w:p w:rsidR="00EC2B4D" w:rsidRDefault="00EC2B4D" w:rsidP="00EC2B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Текст ВКР печатается шрифт </w:t>
      </w:r>
      <w:r>
        <w:rPr>
          <w:color w:val="000000"/>
          <w:sz w:val="28"/>
          <w:szCs w:val="28"/>
          <w:lang w:val="en-US"/>
        </w:rPr>
        <w:t>Times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New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</w:rPr>
        <w:t xml:space="preserve">, размер шрифта 14, междустрочный полуторный (1,5 строки) интервал, первая строка – отступ - 1,25 см. </w:t>
      </w:r>
    </w:p>
    <w:p w:rsidR="00EC2B4D" w:rsidRDefault="00EC2B4D" w:rsidP="00EC2B4D">
      <w:pPr>
        <w:pStyle w:val="31"/>
        <w:spacing w:after="0" w:line="360" w:lineRule="auto"/>
        <w:ind w:left="0" w:firstLine="709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>Страницы нумеруются арабскими ци</w:t>
      </w:r>
      <w:r w:rsidR="007865C7">
        <w:rPr>
          <w:sz w:val="28"/>
          <w:szCs w:val="28"/>
        </w:rPr>
        <w:t>фрами, соблюдая сквозную нумера</w:t>
      </w:r>
      <w:r>
        <w:rPr>
          <w:sz w:val="28"/>
          <w:szCs w:val="28"/>
        </w:rPr>
        <w:t>цию по всему тексту. Номер страницы проставляется по центру</w:t>
      </w:r>
      <w:r w:rsidR="004B2047">
        <w:rPr>
          <w:sz w:val="28"/>
          <w:szCs w:val="28"/>
        </w:rPr>
        <w:t xml:space="preserve"> в нижней части страницы </w:t>
      </w:r>
      <w:r>
        <w:rPr>
          <w:sz w:val="28"/>
          <w:szCs w:val="28"/>
        </w:rPr>
        <w:t>без точки или каких-либо знаков препинания в конце и без указания «стр.» или «с» (</w:t>
      </w:r>
      <w:r>
        <w:rPr>
          <w:smallCaps/>
          <w:sz w:val="28"/>
          <w:szCs w:val="28"/>
        </w:rPr>
        <w:t>ГОСТ Р 6.30-2003).</w:t>
      </w:r>
    </w:p>
    <w:p w:rsidR="00EC2B4D" w:rsidRDefault="00FF5D76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план-задание на ВКР</w:t>
      </w:r>
      <w:r w:rsidR="00EC2B4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отзыв руководителя, рецензия</w:t>
      </w:r>
      <w:r w:rsidR="00EC2B4D">
        <w:rPr>
          <w:color w:val="000000"/>
          <w:sz w:val="28"/>
          <w:szCs w:val="28"/>
        </w:rPr>
        <w:t xml:space="preserve"> включаются в общую нумерацию страниц, но номер страницы на них не проставляется. Номера страниц также не проставляются на страницах </w:t>
      </w:r>
      <w:r>
        <w:rPr>
          <w:color w:val="000000"/>
          <w:sz w:val="28"/>
          <w:szCs w:val="28"/>
        </w:rPr>
        <w:t xml:space="preserve">титульного листа ВКР, </w:t>
      </w:r>
      <w:r w:rsidR="00EC2B4D">
        <w:rPr>
          <w:color w:val="000000"/>
          <w:sz w:val="28"/>
          <w:szCs w:val="28"/>
        </w:rPr>
        <w:t>содержания и первой страницы введения. Цифры номеров страниц проставляются со второй страницы введения.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Иллюстрации, таблицы, расположенные на о</w:t>
      </w:r>
      <w:r w:rsidR="007865C7">
        <w:rPr>
          <w:color w:val="000000"/>
          <w:sz w:val="28"/>
          <w:szCs w:val="28"/>
        </w:rPr>
        <w:t>тдельных листах, вклю</w:t>
      </w:r>
      <w:r>
        <w:rPr>
          <w:color w:val="000000"/>
          <w:sz w:val="28"/>
          <w:szCs w:val="28"/>
        </w:rPr>
        <w:t>чаются в общую нумерацию страниц.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Основную часть ВКР следует делить на разделы, подразделы, пункты и подпункты. Разделы и подразделы должны иметь заголовки. Заголовки должны четко и кратко отражать содержание раздела. Разделы и подразделы нумеруют арабскими цифрами, например: Раздел 1, подраздел 1.1, пункт 1.1.1, подпункт 1.1.1.1, не более 4 цифр. Цифры разделяются точками, после последней цифры точка не ставится. Слово «Раздел», «Подраздел» не пи</w:t>
      </w:r>
      <w:r>
        <w:rPr>
          <w:color w:val="000000"/>
          <w:sz w:val="28"/>
          <w:szCs w:val="28"/>
        </w:rPr>
        <w:softHyphen/>
        <w:t>шется. Например:</w:t>
      </w:r>
    </w:p>
    <w:p w:rsidR="00EC2B4D" w:rsidRDefault="00EC2B4D" w:rsidP="00EC2B4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НАИМЕНОВАНИЕ ПЕРВОГО РАЗДЕЛА</w:t>
      </w:r>
    </w:p>
    <w:p w:rsidR="00EC2B4D" w:rsidRDefault="00EC2B4D" w:rsidP="00EC2B4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04C7E">
        <w:rPr>
          <w:position w:val="-37"/>
        </w:rPr>
        <w:object w:dxaOrig="40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47.25pt" o:ole="" filled="t">
            <v:fill color2="black"/>
            <v:imagedata r:id="rId10" o:title=""/>
          </v:shape>
          <o:OLEObject Type="Embed" ProgID="Equation.3" ShapeID="_x0000_i1025" DrawAspect="Content" ObjectID="_1557851947" r:id="rId11"/>
        </w:object>
      </w:r>
      <w:r>
        <w:rPr>
          <w:sz w:val="28"/>
          <w:szCs w:val="28"/>
        </w:rPr>
        <w:t>Нумерация подразделов первого раздела</w:t>
      </w:r>
    </w:p>
    <w:p w:rsidR="00EC2B4D" w:rsidRDefault="00EC2B4D" w:rsidP="00EC2B4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НАИМЕНОВАНИЕ ВТОРОГО РАЗДЕЛА</w:t>
      </w:r>
    </w:p>
    <w:p w:rsidR="00EC2B4D" w:rsidRDefault="00EC2B4D" w:rsidP="00EC2B4D">
      <w:pPr>
        <w:spacing w:line="360" w:lineRule="auto"/>
        <w:ind w:firstLine="709"/>
        <w:rPr>
          <w:sz w:val="28"/>
          <w:szCs w:val="28"/>
        </w:rPr>
      </w:pPr>
      <w:r w:rsidRPr="00B04C7E">
        <w:rPr>
          <w:position w:val="-37"/>
        </w:rPr>
        <w:object w:dxaOrig="420" w:dyaOrig="940">
          <v:shape id="_x0000_i1026" type="#_x0000_t75" style="width:21pt;height:47.25pt" o:ole="" filled="t">
            <v:fill color2="black"/>
            <v:imagedata r:id="rId12" o:title=""/>
          </v:shape>
          <o:OLEObject Type="Embed" ProgID="Equation.3" ShapeID="_x0000_i1026" DrawAspect="Content" ObjectID="_1557851948" r:id="rId13"/>
        </w:object>
      </w:r>
      <w:r>
        <w:rPr>
          <w:sz w:val="28"/>
          <w:szCs w:val="28"/>
        </w:rPr>
        <w:t xml:space="preserve"> Нумерация подразделов второго раздела</w:t>
      </w:r>
    </w:p>
    <w:p w:rsidR="00EC2B4D" w:rsidRDefault="00EC2B4D" w:rsidP="00EC2B4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ВКР имеет пункты, то они должны быть пронумерованы в пределах подраздела и номер пункта должен состоять из номеров раздела, подраздела и пункта, разделенных точками, например:</w:t>
      </w:r>
    </w:p>
    <w:p w:rsidR="00EC2B4D" w:rsidRDefault="00EC2B4D" w:rsidP="00EC2B4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НАИМЕНОВАНИЕ ТРЕТЬЕГО РАЗДЕЛА</w:t>
      </w:r>
    </w:p>
    <w:p w:rsidR="00EC2B4D" w:rsidRDefault="00EC2B4D" w:rsidP="00EC2B4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 Наименование первого подраздела третьего раздела</w:t>
      </w:r>
    </w:p>
    <w:p w:rsidR="00EC2B4D" w:rsidRDefault="00EC2B4D" w:rsidP="00EC2B4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04C7E">
        <w:rPr>
          <w:position w:val="-37"/>
        </w:rPr>
        <w:object w:dxaOrig="580" w:dyaOrig="940">
          <v:shape id="_x0000_i1027" type="#_x0000_t75" style="width:29.25pt;height:47.25pt" o:ole="" filled="t">
            <v:fill color2="black"/>
            <v:imagedata r:id="rId14" o:title=""/>
          </v:shape>
          <o:OLEObject Type="Embed" ProgID="Equation.3" ShapeID="_x0000_i1027" DrawAspect="Content" ObjectID="_1557851949" r:id="rId15"/>
        </w:object>
      </w:r>
      <w:r>
        <w:rPr>
          <w:sz w:val="28"/>
          <w:szCs w:val="28"/>
        </w:rPr>
        <w:t xml:space="preserve">Нумерация пунктов первого подраздела третьего раздела 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Заголовки: введение, заключение, список </w:t>
      </w:r>
      <w:r w:rsidR="0052238D">
        <w:rPr>
          <w:color w:val="000000"/>
          <w:sz w:val="28"/>
          <w:szCs w:val="28"/>
        </w:rPr>
        <w:t xml:space="preserve">используемой литературы </w:t>
      </w:r>
      <w:r>
        <w:rPr>
          <w:color w:val="000000"/>
          <w:sz w:val="28"/>
          <w:szCs w:val="28"/>
        </w:rPr>
        <w:t>и приложения не нумеруются.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Заголовки разделов, а также </w:t>
      </w:r>
      <w:r>
        <w:rPr>
          <w:sz w:val="28"/>
          <w:szCs w:val="28"/>
        </w:rPr>
        <w:t>«</w:t>
      </w:r>
      <w:r w:rsidRPr="003C690A">
        <w:rPr>
          <w:b/>
          <w:sz w:val="28"/>
          <w:szCs w:val="28"/>
        </w:rPr>
        <w:t>СОДЕРЖАНИЕ</w:t>
      </w:r>
      <w:r>
        <w:rPr>
          <w:sz w:val="28"/>
          <w:szCs w:val="28"/>
        </w:rPr>
        <w:t>», «</w:t>
      </w:r>
      <w:r w:rsidRPr="003C690A">
        <w:rPr>
          <w:b/>
          <w:sz w:val="28"/>
          <w:szCs w:val="28"/>
        </w:rPr>
        <w:t>ВВЕДЕНИЕ», «ЗАКЛЮЧЕНИЕ», «</w:t>
      </w:r>
      <w:r w:rsidR="0052238D" w:rsidRPr="0052238D">
        <w:rPr>
          <w:b/>
          <w:sz w:val="28"/>
          <w:szCs w:val="28"/>
        </w:rPr>
        <w:t>СПИСОК ИСПОЛЬЗУЕМОЙ ЛИТЕРАТУРЫ</w:t>
      </w:r>
      <w:r w:rsidRPr="003C690A">
        <w:rPr>
          <w:b/>
          <w:sz w:val="28"/>
          <w:szCs w:val="28"/>
        </w:rPr>
        <w:t>», «ПРИЛОЖЕНИЕ»</w:t>
      </w:r>
      <w:r>
        <w:rPr>
          <w:sz w:val="28"/>
          <w:szCs w:val="28"/>
        </w:rPr>
        <w:t xml:space="preserve"> по тексту следует выравнивать по центру и печатать заглавными буквами, без точки в конце, не подчеркивая</w:t>
      </w:r>
      <w:r w:rsidR="00C262D1">
        <w:rPr>
          <w:sz w:val="28"/>
          <w:szCs w:val="28"/>
        </w:rPr>
        <w:t>,</w:t>
      </w:r>
      <w:r w:rsidR="00C262D1" w:rsidRPr="00C262D1">
        <w:rPr>
          <w:sz w:val="28"/>
          <w:szCs w:val="28"/>
        </w:rPr>
        <w:t xml:space="preserve"> </w:t>
      </w:r>
      <w:r w:rsidR="00C262D1">
        <w:rPr>
          <w:sz w:val="28"/>
          <w:szCs w:val="28"/>
        </w:rPr>
        <w:t>применяя полужирное начертание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Переносы слов в заголовках не допускаются. Если заголовок состоит из двух предложений, то они разделяются точкой. 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Заголовки подразделов, пунктов и подпунктов, также, располагаются по центру строки, но печатаются с заглавной буквы. Запрещается оставлять заголовок подраздела или пункта на одной странице, а текст переносить на другую страницу.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Заголовки и подзаголовки отделяются от текста одной свободной строкой.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раздел, «СОДЕРЖАНИЕ», «ВВЕДЕНИЕ», «ЗАКЛЮЧЕНИЕ», «</w:t>
      </w:r>
      <w:r w:rsidR="0052238D">
        <w:rPr>
          <w:color w:val="000000"/>
          <w:sz w:val="28"/>
          <w:szCs w:val="28"/>
        </w:rPr>
        <w:t>СПИСОК ИСПОЛЬЗУЕМОЙ ЛИТЕРАТУРЫ</w:t>
      </w:r>
      <w:r>
        <w:rPr>
          <w:color w:val="000000"/>
          <w:sz w:val="28"/>
          <w:szCs w:val="28"/>
        </w:rPr>
        <w:t xml:space="preserve">», «ПРИЛОЖЕНИЕ» начинаются с новой страницы. </w:t>
      </w:r>
    </w:p>
    <w:p w:rsidR="00EC2B4D" w:rsidRDefault="00EC2B4D" w:rsidP="00EC2B4D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Текст должен быть кратким, </w:t>
      </w:r>
      <w:r>
        <w:rPr>
          <w:color w:val="000000"/>
          <w:sz w:val="28"/>
          <w:szCs w:val="28"/>
        </w:rPr>
        <w:t>логически связанным и последовательным</w:t>
      </w:r>
      <w:r>
        <w:rPr>
          <w:color w:val="000000"/>
          <w:spacing w:val="1"/>
          <w:sz w:val="28"/>
          <w:szCs w:val="28"/>
        </w:rPr>
        <w:t xml:space="preserve">. </w:t>
      </w:r>
      <w:r>
        <w:rPr>
          <w:color w:val="000000"/>
          <w:spacing w:val="4"/>
          <w:sz w:val="28"/>
          <w:szCs w:val="28"/>
        </w:rPr>
        <w:t xml:space="preserve">Термины, обозначения и определения должны соответствовать установленным </w:t>
      </w:r>
      <w:r>
        <w:rPr>
          <w:color w:val="000000"/>
          <w:spacing w:val="1"/>
          <w:sz w:val="28"/>
          <w:szCs w:val="28"/>
        </w:rPr>
        <w:t xml:space="preserve">стандартам, а при их отсутствии - общепринятым в медицинской </w:t>
      </w:r>
      <w:r>
        <w:rPr>
          <w:color w:val="000000"/>
          <w:sz w:val="28"/>
          <w:szCs w:val="28"/>
        </w:rPr>
        <w:t>литературе.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Если в ВКР принята специфическая терминология, </w:t>
      </w:r>
      <w:r>
        <w:rPr>
          <w:color w:val="000000"/>
          <w:spacing w:val="7"/>
          <w:sz w:val="28"/>
          <w:szCs w:val="28"/>
        </w:rPr>
        <w:t xml:space="preserve">то в конце его (перед </w:t>
      </w:r>
      <w:r w:rsidR="0052238D">
        <w:rPr>
          <w:color w:val="000000"/>
          <w:spacing w:val="7"/>
          <w:sz w:val="28"/>
          <w:szCs w:val="28"/>
        </w:rPr>
        <w:t>списком используемой литературы</w:t>
      </w:r>
      <w:r>
        <w:rPr>
          <w:color w:val="000000"/>
          <w:spacing w:val="7"/>
          <w:sz w:val="28"/>
          <w:szCs w:val="28"/>
        </w:rPr>
        <w:t xml:space="preserve">) должен быть </w:t>
      </w:r>
      <w:r>
        <w:rPr>
          <w:color w:val="000000"/>
          <w:spacing w:val="2"/>
          <w:sz w:val="28"/>
          <w:szCs w:val="28"/>
        </w:rPr>
        <w:t xml:space="preserve">перечень принятых терминов с соответствующими разъяснениями. Перечень </w:t>
      </w:r>
      <w:r>
        <w:rPr>
          <w:color w:val="000000"/>
          <w:spacing w:val="1"/>
          <w:sz w:val="28"/>
          <w:szCs w:val="28"/>
        </w:rPr>
        <w:t>включают в содержание документа.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тексте не допускается: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- при</w:t>
      </w:r>
      <w:r w:rsidR="00D832EF">
        <w:rPr>
          <w:color w:val="000000"/>
          <w:spacing w:val="1"/>
          <w:sz w:val="28"/>
          <w:szCs w:val="28"/>
        </w:rPr>
        <w:t>менять обороты разговорной речи</w:t>
      </w:r>
      <w:r>
        <w:rPr>
          <w:color w:val="000000"/>
          <w:spacing w:val="1"/>
          <w:sz w:val="28"/>
          <w:szCs w:val="28"/>
        </w:rPr>
        <w:t>;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- применять для одного и того же понятия различные научно-технические </w:t>
      </w:r>
      <w:r>
        <w:rPr>
          <w:color w:val="000000"/>
          <w:spacing w:val="2"/>
          <w:sz w:val="28"/>
          <w:szCs w:val="28"/>
        </w:rPr>
        <w:t xml:space="preserve">термины, близкие по смыслу (синонимы), а также иностранные слова и термины </w:t>
      </w:r>
      <w:r>
        <w:rPr>
          <w:color w:val="000000"/>
          <w:spacing w:val="1"/>
          <w:sz w:val="28"/>
          <w:szCs w:val="28"/>
        </w:rPr>
        <w:t>при наличии равнозначных слов и терминов в русском языке;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 применять произвольные словообразования;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- применять сокращение слов в тексте и в подписях под иллюстрациями, кроме установленных правилами орфографии, пунктуации, а также соответствующими </w:t>
      </w:r>
      <w:r>
        <w:rPr>
          <w:color w:val="000000"/>
          <w:spacing w:val="1"/>
          <w:sz w:val="28"/>
          <w:szCs w:val="28"/>
        </w:rPr>
        <w:t>государственными стандартами;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 сокращать обозначения физических единиц, если они употребляются без цифр, </w:t>
      </w:r>
      <w:r>
        <w:rPr>
          <w:color w:val="000000"/>
          <w:spacing w:val="2"/>
          <w:sz w:val="28"/>
          <w:szCs w:val="28"/>
        </w:rPr>
        <w:t xml:space="preserve">за исключением единиц физических величин в таблицах и в </w:t>
      </w:r>
      <w:r>
        <w:rPr>
          <w:color w:val="000000"/>
          <w:spacing w:val="1"/>
          <w:sz w:val="28"/>
          <w:szCs w:val="28"/>
        </w:rPr>
        <w:t>расшифровках буквенных обозначений, входящих в формулы и рисунки;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 заменять слова буквенными обозначениями.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EC2B4D" w:rsidRDefault="00EC2B4D" w:rsidP="00EC2B4D">
      <w:pPr>
        <w:numPr>
          <w:ilvl w:val="0"/>
          <w:numId w:val="2"/>
        </w:num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Оформление иллюстративного материала</w:t>
      </w:r>
    </w:p>
    <w:p w:rsidR="00EC2B4D" w:rsidRDefault="00EC2B4D" w:rsidP="00EC2B4D">
      <w:pPr>
        <w:tabs>
          <w:tab w:val="left" w:pos="68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Иллюстрации (чертежи, схемы, графики, эскизы,</w:t>
      </w:r>
      <w:r>
        <w:rPr>
          <w:color w:val="000000"/>
          <w:sz w:val="28"/>
          <w:szCs w:val="28"/>
        </w:rPr>
        <w:t xml:space="preserve"> диаграммы, фотоснимки, рисунки</w:t>
      </w:r>
      <w:r>
        <w:rPr>
          <w:color w:val="000000"/>
          <w:spacing w:val="1"/>
          <w:sz w:val="28"/>
          <w:szCs w:val="28"/>
        </w:rPr>
        <w:t xml:space="preserve">) располагают так, чтобы </w:t>
      </w:r>
      <w:r>
        <w:rPr>
          <w:color w:val="000000"/>
          <w:sz w:val="28"/>
          <w:szCs w:val="28"/>
        </w:rPr>
        <w:t xml:space="preserve">их было удобно рассматривать, непосредственно после текста, в котором они упоминаются впервые. </w:t>
      </w:r>
      <w:r>
        <w:rPr>
          <w:color w:val="000000"/>
          <w:spacing w:val="2"/>
          <w:sz w:val="28"/>
          <w:szCs w:val="28"/>
        </w:rPr>
        <w:t xml:space="preserve">Иллюстрации обозначаются словом "Рисунок". </w:t>
      </w:r>
      <w:r>
        <w:rPr>
          <w:color w:val="000000"/>
          <w:sz w:val="28"/>
          <w:szCs w:val="28"/>
        </w:rPr>
        <w:t xml:space="preserve">На все рисунки должны быть даны ссылки по тексту ВКР. Рисунки должны иметь наименования, которые помещают под рисунком. Они нумеруются арабскими цифрами сквозной нумерацией в пределах всей работы, или в пределах разделов, </w:t>
      </w:r>
      <w:r w:rsidR="00D832EF">
        <w:rPr>
          <w:color w:val="000000"/>
          <w:sz w:val="28"/>
          <w:szCs w:val="28"/>
        </w:rPr>
        <w:t>например,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 xml:space="preserve">(второй рисунок первого раздела): </w:t>
      </w:r>
    </w:p>
    <w:p w:rsidR="00EC2B4D" w:rsidRDefault="00EC2B4D" w:rsidP="00EC2B4D">
      <w:pPr>
        <w:shd w:val="clear" w:color="auto" w:fill="FFFFFF"/>
        <w:tabs>
          <w:tab w:val="left" w:pos="68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29275" cy="20383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C2B4D" w:rsidRDefault="00EC2B4D" w:rsidP="00EC2B4D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1.2 - Динамика основных показателей за 2007-2009 гг.</w:t>
      </w:r>
    </w:p>
    <w:p w:rsidR="00EC2B4D" w:rsidRDefault="00EC2B4D" w:rsidP="00EC2B4D">
      <w:p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Точка после наименования рисунка не ставится.</w:t>
      </w:r>
    </w:p>
    <w:p w:rsidR="00EC2B4D" w:rsidRDefault="00EC2B4D" w:rsidP="00EC2B4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EC2B4D" w:rsidRDefault="00EC2B4D" w:rsidP="00EC2B4D">
      <w:pPr>
        <w:numPr>
          <w:ilvl w:val="0"/>
          <w:numId w:val="2"/>
        </w:num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Оформление таблиц</w:t>
      </w:r>
    </w:p>
    <w:p w:rsidR="00EC2B4D" w:rsidRDefault="00EC2B4D" w:rsidP="00EC2B4D">
      <w:pPr>
        <w:shd w:val="clear" w:color="auto" w:fill="FFFFFF"/>
        <w:tabs>
          <w:tab w:val="left" w:pos="883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Цифровой материал оформляется, как правило, в виде таблиц.</w:t>
      </w:r>
      <w:r>
        <w:rPr>
          <w:color w:val="000000"/>
          <w:sz w:val="28"/>
          <w:szCs w:val="28"/>
        </w:rPr>
        <w:t xml:space="preserve"> Таблицу, в зависимости от ее размера, помещают под текстом, в котором впервые дана ссылка на нее, или на следующей странице, а, при необходимости, в приложении к работе. </w:t>
      </w:r>
      <w:r>
        <w:rPr>
          <w:color w:val="000000"/>
          <w:spacing w:val="3"/>
          <w:sz w:val="28"/>
          <w:szCs w:val="28"/>
        </w:rPr>
        <w:t>На все таблицы должны быть приведены ссылки в тексте ВКР</w:t>
      </w:r>
      <w:r>
        <w:rPr>
          <w:color w:val="000000"/>
          <w:spacing w:val="2"/>
          <w:sz w:val="28"/>
          <w:szCs w:val="28"/>
        </w:rPr>
        <w:t xml:space="preserve">, при ссылке следует писать слово "таблица" с указанием </w:t>
      </w:r>
      <w:r>
        <w:rPr>
          <w:color w:val="000000"/>
          <w:spacing w:val="-1"/>
          <w:sz w:val="28"/>
          <w:szCs w:val="28"/>
        </w:rPr>
        <w:t>ее номера.</w:t>
      </w:r>
    </w:p>
    <w:p w:rsidR="00C262D1" w:rsidRPr="00C262D1" w:rsidRDefault="00EC2B4D" w:rsidP="00C262D1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C262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Название таблицы должно отражать </w:t>
      </w:r>
      <w:r w:rsidRPr="00C262D1">
        <w:rPr>
          <w:rFonts w:ascii="Times New Roman" w:hAnsi="Times New Roman" w:cs="Times New Roman"/>
          <w:b w:val="0"/>
          <w:color w:val="000000"/>
          <w:spacing w:val="7"/>
          <w:sz w:val="28"/>
          <w:szCs w:val="28"/>
        </w:rPr>
        <w:t xml:space="preserve">ее содержание, быть точным и кратким. Название следует помещать над </w:t>
      </w:r>
      <w:r w:rsidRPr="00C262D1">
        <w:rPr>
          <w:rFonts w:ascii="Times New Roman" w:hAnsi="Times New Roman" w:cs="Times New Roman"/>
          <w:b w:val="0"/>
          <w:color w:val="000000"/>
          <w:sz w:val="28"/>
          <w:szCs w:val="28"/>
        </w:rPr>
        <w:t>таблицей</w:t>
      </w:r>
      <w:r w:rsidR="00C262D1" w:rsidRPr="00C262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слева</w:t>
      </w:r>
      <w:r w:rsidRPr="00C262D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C262D1" w:rsidRPr="00C262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262D1" w:rsidRPr="00C262D1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Название пишется без абзацного отступа.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Например:</w:t>
      </w:r>
    </w:p>
    <w:p w:rsidR="00EC2B4D" w:rsidRDefault="00EC2B4D" w:rsidP="00C262D1">
      <w:pPr>
        <w:shd w:val="clear" w:color="auto" w:fill="FFFFFF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Таблица 4.1 - Название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2409"/>
        <w:gridCol w:w="2127"/>
        <w:gridCol w:w="2385"/>
      </w:tblGrid>
      <w:tr w:rsidR="00EC2B4D" w:rsidTr="00CA28F6">
        <w:trPr>
          <w:trHeight w:hRule="exact" w:val="27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2B4D" w:rsidRDefault="00EC2B4D" w:rsidP="00CA28F6">
            <w:pPr>
              <w:shd w:val="clear" w:color="auto" w:fill="FFFFFF"/>
              <w:snapToGrid w:val="0"/>
              <w:spacing w:line="360" w:lineRule="auto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Заголовок 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B4D" w:rsidRDefault="00EC2B4D" w:rsidP="00CA28F6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Заголовок 2</w:t>
            </w:r>
          </w:p>
          <w:p w:rsidR="00EC2B4D" w:rsidRDefault="00EC2B4D" w:rsidP="00CA28F6">
            <w:pPr>
              <w:shd w:val="clear" w:color="auto" w:fill="FFFFFF"/>
              <w:spacing w:line="360" w:lineRule="auto"/>
              <w:ind w:firstLine="709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  <w:p w:rsidR="00EC2B4D" w:rsidRDefault="00EC2B4D" w:rsidP="00CA28F6">
            <w:pPr>
              <w:shd w:val="clear" w:color="auto" w:fill="FFFFFF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2B4D" w:rsidRDefault="00EC2B4D" w:rsidP="00CA28F6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Заголовок 3</w:t>
            </w:r>
          </w:p>
          <w:p w:rsidR="00EC2B4D" w:rsidRDefault="00EC2B4D" w:rsidP="00CA28F6">
            <w:pPr>
              <w:shd w:val="clear" w:color="auto" w:fill="FFFFFF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C2B4D" w:rsidTr="00CA28F6">
        <w:trPr>
          <w:trHeight w:hRule="exact" w:val="341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B4D" w:rsidRDefault="00EC2B4D" w:rsidP="00CA28F6">
            <w:pPr>
              <w:shd w:val="clear" w:color="auto" w:fill="FFFFFF"/>
              <w:snapToGrid w:val="0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B4D" w:rsidRDefault="00EC2B4D" w:rsidP="00CA28F6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подзаголовок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B4D" w:rsidRDefault="00EC2B4D" w:rsidP="00CA28F6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подзаголовок 2</w:t>
            </w:r>
          </w:p>
        </w:tc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B4D" w:rsidRDefault="00EC2B4D" w:rsidP="00CA28F6">
            <w:pPr>
              <w:shd w:val="clear" w:color="auto" w:fill="FFFFFF"/>
              <w:snapToGrid w:val="0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C2B4D" w:rsidTr="00CA28F6">
        <w:trPr>
          <w:trHeight w:hRule="exact" w:val="2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B4D" w:rsidRDefault="00EC2B4D" w:rsidP="00CA28F6">
            <w:pPr>
              <w:shd w:val="clear" w:color="auto" w:fill="FFFFFF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B4D" w:rsidRDefault="00EC2B4D" w:rsidP="00CA28F6">
            <w:pPr>
              <w:shd w:val="clear" w:color="auto" w:fill="FFFFFF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B4D" w:rsidRDefault="00EC2B4D" w:rsidP="00CA28F6">
            <w:pPr>
              <w:shd w:val="clear" w:color="auto" w:fill="FFFFFF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B4D" w:rsidRDefault="00EC2B4D" w:rsidP="00CA28F6">
            <w:pPr>
              <w:shd w:val="clear" w:color="auto" w:fill="FFFFFF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C2B4D" w:rsidTr="00CA28F6">
        <w:trPr>
          <w:trHeight w:hRule="exact" w:val="2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B4D" w:rsidRDefault="00EC2B4D" w:rsidP="00CA28F6">
            <w:pPr>
              <w:shd w:val="clear" w:color="auto" w:fill="FFFFFF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B4D" w:rsidRDefault="00EC2B4D" w:rsidP="00CA28F6">
            <w:pPr>
              <w:shd w:val="clear" w:color="auto" w:fill="FFFFFF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B4D" w:rsidRDefault="00EC2B4D" w:rsidP="00CA28F6">
            <w:pPr>
              <w:shd w:val="clear" w:color="auto" w:fill="FFFFFF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B4D" w:rsidRDefault="00EC2B4D" w:rsidP="00CA28F6">
            <w:pPr>
              <w:shd w:val="clear" w:color="auto" w:fill="FFFFFF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C2B4D" w:rsidTr="00CA28F6">
        <w:trPr>
          <w:trHeight w:hRule="exact" w:val="2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B4D" w:rsidRDefault="00EC2B4D" w:rsidP="00CA28F6">
            <w:pPr>
              <w:shd w:val="clear" w:color="auto" w:fill="FFFFFF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B4D" w:rsidRDefault="00EC2B4D" w:rsidP="00CA28F6">
            <w:pPr>
              <w:shd w:val="clear" w:color="auto" w:fill="FFFFFF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2B4D" w:rsidRDefault="00EC2B4D" w:rsidP="00CA28F6">
            <w:pPr>
              <w:shd w:val="clear" w:color="auto" w:fill="FFFFFF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B4D" w:rsidRDefault="00EC2B4D" w:rsidP="00CA28F6">
            <w:pPr>
              <w:shd w:val="clear" w:color="auto" w:fill="FFFFFF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</w:p>
    <w:p w:rsidR="00EC2B4D" w:rsidRDefault="00EC2B4D" w:rsidP="00EC2B4D">
      <w:pPr>
        <w:shd w:val="clear" w:color="auto" w:fill="FFFFFF"/>
        <w:tabs>
          <w:tab w:val="left" w:pos="806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Таблицы, за исключением таблиц приложений, нумеруют арабскими </w:t>
      </w:r>
      <w:r>
        <w:rPr>
          <w:color w:val="000000"/>
          <w:spacing w:val="6"/>
          <w:sz w:val="28"/>
          <w:szCs w:val="28"/>
        </w:rPr>
        <w:t xml:space="preserve">цифрами сквозной нумерацией. Допускается нумеровать таблицы в пределах </w:t>
      </w:r>
      <w:r>
        <w:rPr>
          <w:color w:val="000000"/>
          <w:spacing w:val="2"/>
          <w:sz w:val="28"/>
          <w:szCs w:val="28"/>
        </w:rPr>
        <w:t xml:space="preserve">раздела. В этом случае номер таблицы состоит из номера раздела и порядкового </w:t>
      </w:r>
      <w:r>
        <w:rPr>
          <w:color w:val="000000"/>
          <w:spacing w:val="1"/>
          <w:sz w:val="28"/>
          <w:szCs w:val="28"/>
        </w:rPr>
        <w:t>номера таблицы, разделенных точкой.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Таблицы каждого приложения обозначают отдельной нумерацией арабскими цифрами с добавлением перед цифрой обозначения приложения.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Большие таблицы располагают так, чтобы их можно было читать, поворачивая работу по часовой стрелке. Допускается помещать таблицу вдоль длинной стороны листа документа.</w:t>
      </w:r>
    </w:p>
    <w:p w:rsidR="00EC2B4D" w:rsidRDefault="00EC2B4D" w:rsidP="00EC2B4D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Заголовки граф и строк таблицы следует писать с прописной буквы, а </w:t>
      </w:r>
      <w:r>
        <w:rPr>
          <w:color w:val="000000"/>
          <w:spacing w:val="1"/>
          <w:sz w:val="28"/>
          <w:szCs w:val="28"/>
        </w:rPr>
        <w:t xml:space="preserve">подзаголовки граф - со строчной буквы, если они составляют одно предложение с </w:t>
      </w:r>
      <w:r>
        <w:rPr>
          <w:color w:val="000000"/>
          <w:sz w:val="28"/>
          <w:szCs w:val="28"/>
        </w:rPr>
        <w:t xml:space="preserve">заголовком, или с прописной буквы, если они имеют </w:t>
      </w:r>
      <w:r>
        <w:rPr>
          <w:color w:val="000000"/>
          <w:sz w:val="28"/>
          <w:szCs w:val="28"/>
        </w:rPr>
        <w:lastRenderedPageBreak/>
        <w:t xml:space="preserve">самостоятельное значение. В </w:t>
      </w:r>
      <w:r>
        <w:rPr>
          <w:color w:val="000000"/>
          <w:spacing w:val="1"/>
          <w:sz w:val="28"/>
          <w:szCs w:val="28"/>
        </w:rPr>
        <w:t>конце заголовков и подзаголовков таблиц точки не ставят. Заголовки и подзаголовки граф указывают в единственном числе.</w:t>
      </w:r>
    </w:p>
    <w:p w:rsidR="00EC2B4D" w:rsidRDefault="00EC2B4D" w:rsidP="00EC2B4D">
      <w:pPr>
        <w:shd w:val="clear" w:color="auto" w:fill="FFFFFF"/>
        <w:tabs>
          <w:tab w:val="left" w:pos="1022"/>
        </w:tabs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Если таблица выходит за формат страницы, </w:t>
      </w:r>
      <w:r>
        <w:rPr>
          <w:color w:val="000000"/>
          <w:spacing w:val="5"/>
          <w:sz w:val="28"/>
          <w:szCs w:val="28"/>
        </w:rPr>
        <w:t>часть её переносят на</w:t>
      </w:r>
      <w:r>
        <w:rPr>
          <w:color w:val="000000"/>
          <w:sz w:val="28"/>
          <w:szCs w:val="28"/>
        </w:rPr>
        <w:t xml:space="preserve"> другую страницу. </w:t>
      </w:r>
      <w:r>
        <w:rPr>
          <w:color w:val="000000"/>
          <w:spacing w:val="7"/>
          <w:sz w:val="28"/>
          <w:szCs w:val="28"/>
        </w:rPr>
        <w:t xml:space="preserve">При этом нумеруют арабскими цифрами графы и (или) строки первой части </w:t>
      </w:r>
      <w:r>
        <w:rPr>
          <w:color w:val="000000"/>
          <w:spacing w:val="-1"/>
          <w:sz w:val="28"/>
          <w:szCs w:val="28"/>
        </w:rPr>
        <w:t xml:space="preserve">таблицы. Над второй частью таблицы располагают строку с нумерацией граф. </w:t>
      </w:r>
    </w:p>
    <w:p w:rsidR="00EC2B4D" w:rsidRDefault="00EC2B4D" w:rsidP="00EC2B4D">
      <w:pPr>
        <w:shd w:val="clear" w:color="auto" w:fill="FFFFFF"/>
        <w:tabs>
          <w:tab w:val="left" w:pos="102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переносе части таблицы на другую страницу с</w:t>
      </w:r>
      <w:r>
        <w:rPr>
          <w:color w:val="000000"/>
          <w:spacing w:val="1"/>
          <w:sz w:val="28"/>
          <w:szCs w:val="28"/>
        </w:rPr>
        <w:t xml:space="preserve">лово "Таблица" и </w:t>
      </w:r>
      <w:r>
        <w:rPr>
          <w:color w:val="000000"/>
          <w:sz w:val="28"/>
          <w:szCs w:val="28"/>
        </w:rPr>
        <w:t xml:space="preserve">название </w:t>
      </w:r>
      <w:r>
        <w:rPr>
          <w:color w:val="000000"/>
          <w:spacing w:val="1"/>
          <w:sz w:val="28"/>
          <w:szCs w:val="28"/>
        </w:rPr>
        <w:t xml:space="preserve">помещают только над первой частью таблицы, над другими частями пишут слова "Продолжение таблицы" с указанием номера </w:t>
      </w:r>
      <w:r>
        <w:rPr>
          <w:color w:val="000000"/>
          <w:sz w:val="28"/>
          <w:szCs w:val="28"/>
        </w:rPr>
        <w:t>(обозначения) таблицы.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Если в конце страницы таблица прерывается и ее продолжение будет на </w:t>
      </w:r>
      <w:r>
        <w:rPr>
          <w:color w:val="000000"/>
          <w:spacing w:val="1"/>
          <w:sz w:val="28"/>
          <w:szCs w:val="28"/>
        </w:rPr>
        <w:t xml:space="preserve">следующей странице, в первой части таблицы нижнюю горизонтальную линию, </w:t>
      </w:r>
      <w:r>
        <w:rPr>
          <w:color w:val="000000"/>
          <w:sz w:val="28"/>
          <w:szCs w:val="28"/>
        </w:rPr>
        <w:t>ограничивающую таблицу, не проводят.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Таблицы с небольшим количеством граф допускается делить на части и </w:t>
      </w:r>
      <w:r>
        <w:rPr>
          <w:color w:val="000000"/>
          <w:spacing w:val="1"/>
          <w:sz w:val="28"/>
          <w:szCs w:val="28"/>
        </w:rPr>
        <w:t>помещать одну часть рядом с другой на одной странице.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наличии в тексте небольшого по объему цифрового материала его нецелесообразно оформлять таблицей, а следует давать в виде вывода (текста), располагая цифровые данные в колонки.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C2B4D" w:rsidRDefault="00EC2B4D" w:rsidP="00EC2B4D">
      <w:pPr>
        <w:numPr>
          <w:ilvl w:val="0"/>
          <w:numId w:val="2"/>
        </w:num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Формулы и уравнения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Уравнения и формулы выделяют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 (=) или после знака (+), или после других математических знаков с их обязательным повторением в новой строке.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Формулы и уравнения в работе следует нумеровать в пределах раздела арабскими цифрами в круглых скобках напротив формулы в крайне правом положении. Например, (1.1), (1.2).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Непосредственно под формулой </w:t>
      </w:r>
      <w:r>
        <w:rPr>
          <w:color w:val="000000"/>
          <w:spacing w:val="-4"/>
          <w:sz w:val="28"/>
          <w:szCs w:val="28"/>
        </w:rPr>
        <w:t xml:space="preserve">приводится расшифровка символов и числовых коэффициентов, если они не были пояснены ранее в </w:t>
      </w:r>
      <w:r>
        <w:rPr>
          <w:color w:val="000000"/>
          <w:spacing w:val="1"/>
          <w:sz w:val="28"/>
          <w:szCs w:val="28"/>
        </w:rPr>
        <w:t xml:space="preserve">тексте. Первая </w:t>
      </w:r>
      <w:r>
        <w:rPr>
          <w:color w:val="000000"/>
          <w:spacing w:val="1"/>
          <w:sz w:val="28"/>
          <w:szCs w:val="28"/>
        </w:rPr>
        <w:lastRenderedPageBreak/>
        <w:t xml:space="preserve">строка расшифровки начинается словом "где" без двоеточия после него. 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pacing w:val="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Нап</w:t>
      </w:r>
      <w:r>
        <w:rPr>
          <w:iCs/>
          <w:color w:val="000000"/>
          <w:spacing w:val="4"/>
          <w:sz w:val="28"/>
          <w:szCs w:val="28"/>
        </w:rPr>
        <w:t>ример:</w:t>
      </w:r>
      <w:r>
        <w:rPr>
          <w:i/>
          <w:iCs/>
          <w:color w:val="000000"/>
          <w:spacing w:val="4"/>
          <w:sz w:val="28"/>
          <w:szCs w:val="28"/>
        </w:rPr>
        <w:t xml:space="preserve"> 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Плотность каждого образца Р, кг/м</w:t>
      </w:r>
      <w:r>
        <w:rPr>
          <w:color w:val="000000"/>
          <w:spacing w:val="1"/>
          <w:sz w:val="28"/>
          <w:szCs w:val="28"/>
          <w:vertAlign w:val="superscript"/>
        </w:rPr>
        <w:t>3</w:t>
      </w:r>
      <w:r>
        <w:rPr>
          <w:color w:val="000000"/>
          <w:spacing w:val="1"/>
          <w:sz w:val="28"/>
          <w:szCs w:val="28"/>
        </w:rPr>
        <w:t>, вычисляют по формуле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C2B4D" w:rsidRDefault="00EC2B4D" w:rsidP="00EC2B4D">
      <w:pPr>
        <w:shd w:val="clear" w:color="auto" w:fill="FFFFFF"/>
        <w:tabs>
          <w:tab w:val="left" w:pos="0"/>
        </w:tabs>
        <w:spacing w:line="360" w:lineRule="auto"/>
        <w:ind w:firstLine="709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  <w:lang w:val="en-US"/>
        </w:rPr>
        <w:t>P</w:t>
      </w:r>
      <w:r>
        <w:rPr>
          <w:color w:val="000000"/>
          <w:spacing w:val="-2"/>
          <w:sz w:val="28"/>
          <w:szCs w:val="28"/>
        </w:rPr>
        <w:t>=</w:t>
      </w:r>
      <w:r>
        <w:rPr>
          <w:color w:val="000000"/>
          <w:spacing w:val="-2"/>
          <w:sz w:val="28"/>
          <w:szCs w:val="28"/>
          <w:lang w:val="en-US"/>
        </w:rPr>
        <w:t>m</w:t>
      </w:r>
      <w:r>
        <w:rPr>
          <w:color w:val="000000"/>
          <w:spacing w:val="-2"/>
          <w:sz w:val="28"/>
          <w:szCs w:val="28"/>
        </w:rPr>
        <w:t>/</w:t>
      </w:r>
      <w:r>
        <w:rPr>
          <w:color w:val="000000"/>
          <w:spacing w:val="-2"/>
          <w:sz w:val="28"/>
          <w:szCs w:val="28"/>
          <w:lang w:val="en-US"/>
        </w:rPr>
        <w:t>V</w:t>
      </w:r>
      <w:r>
        <w:rPr>
          <w:color w:val="000000"/>
          <w:spacing w:val="-2"/>
          <w:sz w:val="28"/>
          <w:szCs w:val="28"/>
        </w:rPr>
        <w:t>,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pacing w:val="-3"/>
          <w:sz w:val="28"/>
          <w:szCs w:val="28"/>
        </w:rPr>
        <w:t>(1)</w:t>
      </w:r>
    </w:p>
    <w:p w:rsidR="00EC2B4D" w:rsidRDefault="00EC2B4D" w:rsidP="00EC2B4D">
      <w:pPr>
        <w:shd w:val="clear" w:color="auto" w:fill="FFFFFF"/>
        <w:tabs>
          <w:tab w:val="left" w:pos="0"/>
        </w:tabs>
        <w:spacing w:line="360" w:lineRule="auto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где </w:t>
      </w:r>
      <w:r>
        <w:rPr>
          <w:color w:val="000000"/>
          <w:spacing w:val="2"/>
          <w:sz w:val="28"/>
          <w:szCs w:val="28"/>
          <w:lang w:val="en-US"/>
        </w:rPr>
        <w:t>m</w:t>
      </w:r>
      <w:r>
        <w:rPr>
          <w:color w:val="000000"/>
          <w:spacing w:val="2"/>
          <w:sz w:val="28"/>
          <w:szCs w:val="28"/>
        </w:rPr>
        <w:t xml:space="preserve"> - масса образца, кг;</w:t>
      </w:r>
    </w:p>
    <w:p w:rsidR="00EC2B4D" w:rsidRDefault="00EC2B4D" w:rsidP="00EC2B4D">
      <w:pPr>
        <w:shd w:val="clear" w:color="auto" w:fill="FFFFFF"/>
        <w:spacing w:line="360" w:lineRule="auto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- </w:t>
      </w:r>
      <w:proofErr w:type="gramStart"/>
      <w:r>
        <w:rPr>
          <w:color w:val="000000"/>
          <w:sz w:val="28"/>
          <w:szCs w:val="28"/>
        </w:rPr>
        <w:t>объем</w:t>
      </w:r>
      <w:proofErr w:type="gramEnd"/>
      <w:r>
        <w:rPr>
          <w:color w:val="000000"/>
          <w:sz w:val="28"/>
          <w:szCs w:val="28"/>
        </w:rPr>
        <w:t xml:space="preserve"> образца, м</w:t>
      </w:r>
      <w:r>
        <w:rPr>
          <w:color w:val="000000"/>
          <w:sz w:val="28"/>
          <w:szCs w:val="28"/>
          <w:vertAlign w:val="superscript"/>
        </w:rPr>
        <w:t>3</w:t>
      </w:r>
    </w:p>
    <w:p w:rsidR="00EC2B4D" w:rsidRDefault="00EC2B4D" w:rsidP="00EC2B4D">
      <w:pPr>
        <w:shd w:val="clear" w:color="auto" w:fill="FFFFFF"/>
        <w:spacing w:line="360" w:lineRule="auto"/>
        <w:ind w:firstLine="709"/>
        <w:rPr>
          <w:iCs/>
          <w:color w:val="000000"/>
          <w:spacing w:val="4"/>
          <w:sz w:val="28"/>
          <w:szCs w:val="28"/>
        </w:rPr>
      </w:pPr>
    </w:p>
    <w:p w:rsidR="00EC2B4D" w:rsidRDefault="00EC2B4D" w:rsidP="00EC2B4D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pacing w:val="4"/>
          <w:sz w:val="28"/>
          <w:szCs w:val="28"/>
        </w:rPr>
        <w:t>6 Оформление п</w:t>
      </w:r>
      <w:r>
        <w:rPr>
          <w:b/>
          <w:color w:val="000000"/>
          <w:sz w:val="28"/>
          <w:szCs w:val="28"/>
        </w:rPr>
        <w:t>риложения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приложения включают дополнительный </w:t>
      </w:r>
      <w:r>
        <w:rPr>
          <w:color w:val="000000"/>
          <w:sz w:val="28"/>
          <w:szCs w:val="28"/>
        </w:rPr>
        <w:t>вспомогательный материал, к которому относятся промежуточные расчеты, таблицы вспомогательных цифровых данных, инструкции, методики, иллюстрации, заполненные формы отчетности и другие документы.</w:t>
      </w:r>
    </w:p>
    <w:p w:rsidR="00EC2B4D" w:rsidRDefault="00EC2B4D" w:rsidP="00EC2B4D">
      <w:pPr>
        <w:pStyle w:val="31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Каждое приложение должно начинаться с новой страницы. Приложения нумеруются соответственно прилагаемым документам. На верхней строке каждого документа приложения, по центру располагается слово «</w:t>
      </w:r>
      <w:r w:rsidR="00D832EF" w:rsidRPr="00C527A0">
        <w:rPr>
          <w:b/>
          <w:sz w:val="28"/>
          <w:szCs w:val="28"/>
        </w:rPr>
        <w:t>ПРИЛОЖЕНИЕ</w:t>
      </w:r>
      <w:r w:rsidR="00D832EF">
        <w:rPr>
          <w:sz w:val="28"/>
          <w:szCs w:val="28"/>
        </w:rPr>
        <w:t>» заглавными</w:t>
      </w:r>
      <w:r>
        <w:rPr>
          <w:sz w:val="28"/>
          <w:szCs w:val="28"/>
        </w:rPr>
        <w:t xml:space="preserve"> буквы без знаков препинания и порядковый номер. </w:t>
      </w:r>
      <w:r w:rsidRPr="00923D47">
        <w:rPr>
          <w:sz w:val="28"/>
          <w:szCs w:val="28"/>
        </w:rPr>
        <w:t xml:space="preserve">Приложение должно иметь заголовок, расположенный </w:t>
      </w:r>
      <w:r w:rsidR="00FE12AE" w:rsidRPr="00923D47">
        <w:rPr>
          <w:sz w:val="28"/>
          <w:szCs w:val="28"/>
        </w:rPr>
        <w:t>согласно выше указанным требованиям</w:t>
      </w:r>
      <w:r w:rsidR="00923D47" w:rsidRPr="00923D47">
        <w:rPr>
          <w:sz w:val="28"/>
          <w:szCs w:val="28"/>
        </w:rPr>
        <w:t xml:space="preserve"> (раздел 3,4,5</w:t>
      </w:r>
      <w:r w:rsidR="00FE12AE" w:rsidRPr="00923D47">
        <w:rPr>
          <w:sz w:val="28"/>
          <w:szCs w:val="28"/>
        </w:rPr>
        <w:t>)</w:t>
      </w:r>
      <w:r w:rsidRPr="00923D47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Заголовок приложения начинается с заглавной буквы, в конце него точка не ставится. </w:t>
      </w:r>
    </w:p>
    <w:p w:rsidR="00EC2B4D" w:rsidRDefault="00EC2B4D" w:rsidP="00EC2B4D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</w:t>
      </w:r>
      <w:r w:rsidR="00537DE5">
        <w:rPr>
          <w:sz w:val="28"/>
          <w:szCs w:val="28"/>
        </w:rPr>
        <w:t xml:space="preserve">в тексте </w:t>
      </w:r>
      <w:r>
        <w:rPr>
          <w:sz w:val="28"/>
          <w:szCs w:val="28"/>
        </w:rPr>
        <w:t>на</w:t>
      </w:r>
      <w:r w:rsidR="00537DE5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оформляется в скобках, например (приложение 1). </w:t>
      </w:r>
    </w:p>
    <w:p w:rsidR="00EC2B4D" w:rsidRPr="00FE12AE" w:rsidRDefault="00EC2B4D" w:rsidP="00EC2B4D">
      <w:pPr>
        <w:shd w:val="clear" w:color="auto" w:fill="FFFFFF"/>
        <w:tabs>
          <w:tab w:val="left" w:pos="734"/>
        </w:tabs>
        <w:spacing w:line="360" w:lineRule="auto"/>
        <w:ind w:firstLine="709"/>
        <w:jc w:val="both"/>
        <w:rPr>
          <w:sz w:val="28"/>
          <w:szCs w:val="28"/>
        </w:rPr>
      </w:pPr>
      <w:r w:rsidRPr="00FE12AE">
        <w:rPr>
          <w:sz w:val="28"/>
          <w:szCs w:val="28"/>
        </w:rPr>
        <w:t>Страницы приложений нумеруются в сквозном порядке в ВКР, но в общий (основной) объем ВКР не засчитываются.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 содержание работы включают приложения с указанием номера страницы, с которого начинаются приложения</w:t>
      </w:r>
      <w:r>
        <w:rPr>
          <w:color w:val="000000"/>
          <w:spacing w:val="-1"/>
          <w:sz w:val="28"/>
          <w:szCs w:val="28"/>
        </w:rPr>
        <w:t xml:space="preserve">. 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EC2B4D" w:rsidRDefault="00EC2B4D" w:rsidP="00EC2B4D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 Оформление цитат и ссылок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ссылке в тексте на литературный источник после упоминания о нем проставляют в квадратных скобках номер, под которым он значится в списке</w:t>
      </w:r>
      <w:r w:rsidR="0052238D">
        <w:rPr>
          <w:color w:val="000000"/>
          <w:sz w:val="28"/>
          <w:szCs w:val="28"/>
        </w:rPr>
        <w:t xml:space="preserve"> </w:t>
      </w:r>
      <w:r w:rsidR="0052238D">
        <w:rPr>
          <w:color w:val="000000"/>
          <w:sz w:val="28"/>
          <w:szCs w:val="28"/>
        </w:rPr>
        <w:lastRenderedPageBreak/>
        <w:t>используемой литературы</w:t>
      </w:r>
      <w:r>
        <w:rPr>
          <w:color w:val="000000"/>
          <w:sz w:val="28"/>
          <w:szCs w:val="28"/>
        </w:rPr>
        <w:t>. В необходимых случаях (обычно при использовании цифровых данных или цитаты) указываются и страни</w:t>
      </w:r>
      <w:r>
        <w:rPr>
          <w:color w:val="000000"/>
          <w:sz w:val="28"/>
          <w:szCs w:val="28"/>
        </w:rPr>
        <w:softHyphen/>
        <w:t xml:space="preserve">цы, на которых помещается используемый источник: Например [25, с. 14-19] или [28, т.1,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.128].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можно применять подстрочную сноску, которая помещается внизу той страницы, на которой было осуществлено цитирование, под текстом. В конце цитаты ставится арабская цифра, обозначающая порядковый номер сноски на данной странице, эта цифра располагается несколько выше данной строки. Этот же номер затем проставляется внизу данной страницы и далее описываются реквизиты цитируемого¹.</w:t>
      </w:r>
    </w:p>
    <w:tbl>
      <w:tblPr>
        <w:tblW w:w="0" w:type="auto"/>
        <w:tblLayout w:type="fixed"/>
        <w:tblLook w:val="0000"/>
      </w:tblPr>
      <w:tblGrid>
        <w:gridCol w:w="9915"/>
      </w:tblGrid>
      <w:tr w:rsidR="00EC2B4D" w:rsidTr="00CA28F6">
        <w:trPr>
          <w:trHeight w:val="1375"/>
        </w:trPr>
        <w:tc>
          <w:tcPr>
            <w:tcW w:w="9915" w:type="dxa"/>
            <w:shd w:val="clear" w:color="auto" w:fill="auto"/>
          </w:tcPr>
          <w:p w:rsidR="00EC2B4D" w:rsidRDefault="00EC2B4D" w:rsidP="00CA28F6">
            <w:pPr>
              <w:shd w:val="clear" w:color="auto" w:fill="FFFFFF"/>
              <w:snapToGri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</w:t>
            </w:r>
          </w:p>
          <w:p w:rsidR="00EC2B4D" w:rsidRDefault="00EC2B4D" w:rsidP="00CA28F6">
            <w:pPr>
              <w:shd w:val="clear" w:color="auto" w:fill="FFFFFF"/>
              <w:ind w:firstLine="709"/>
              <w:jc w:val="both"/>
              <w:rPr>
                <w:color w:val="000000"/>
                <w:spacing w:val="2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Айламазян</w:t>
            </w:r>
            <w:proofErr w:type="spellEnd"/>
            <w:r>
              <w:rPr>
                <w:color w:val="000000"/>
              </w:rPr>
              <w:t xml:space="preserve"> Э.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  <w:spacing w:val="-1"/>
              </w:rPr>
              <w:t xml:space="preserve"> Неотложная помощь в акушерстве. Руководство- М.; ГЭОТАР -Медиа</w:t>
            </w:r>
            <w:r>
              <w:rPr>
                <w:color w:val="000000"/>
              </w:rPr>
              <w:t xml:space="preserve"> -</w:t>
            </w:r>
            <w:r>
              <w:rPr>
                <w:color w:val="000000"/>
                <w:spacing w:val="20"/>
              </w:rPr>
              <w:t>2015,-с.384.</w:t>
            </w:r>
          </w:p>
          <w:p w:rsidR="00EC2B4D" w:rsidRDefault="00EC2B4D" w:rsidP="00CA28F6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EC2B4D" w:rsidRDefault="00EC2B4D" w:rsidP="00CA28F6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Там же. – С. 85. </w:t>
            </w:r>
          </w:p>
          <w:p w:rsidR="00EC2B4D" w:rsidRDefault="00EC2B4D" w:rsidP="00CA28F6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Ссылки на таблицы, рисунки, приложения указываются в круглых скобках: (таблица 2.1), (рисунок 4.2), (приложение 2) либо следует писать: «в соответствии с данными в таблице 1.5», «по данным рисунка 2.3», «в соответствии с приложением 1».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EC2B4D" w:rsidRDefault="00EC2B4D" w:rsidP="00EC2B4D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 Оформление содержания </w:t>
      </w:r>
    </w:p>
    <w:p w:rsidR="00EC2B4D" w:rsidRDefault="00EC2B4D" w:rsidP="00EC2B4D">
      <w:pPr>
        <w:shd w:val="clear" w:color="auto" w:fill="FFFFFF"/>
        <w:spacing w:line="360" w:lineRule="auto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оформлении листа содержания ВКР надо учитывать, что в нем приводятся все заголовки проекта и указываются страницы, с которых они начина</w:t>
      </w:r>
      <w:r>
        <w:rPr>
          <w:color w:val="000000"/>
          <w:sz w:val="28"/>
          <w:szCs w:val="28"/>
        </w:rPr>
        <w:softHyphen/>
        <w:t xml:space="preserve">ются. Заголовки содержания должны точно повторять заголовки в тексте. Сокращать или давать их в другой формулировке последовательности по сравнению с заголовками в тексте нельзя. </w:t>
      </w:r>
    </w:p>
    <w:p w:rsidR="00EC2B4D" w:rsidRDefault="00EC2B4D" w:rsidP="00EC2B4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заголовки указываются без точки в конце. Напротив, последнего слова каждого заголовка в правом столбце содержания располагается соответствующий ему номер страницы. Образец содержания дан в Приложении 1.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9</w:t>
      </w:r>
      <w:r>
        <w:rPr>
          <w:color w:val="000000"/>
          <w:spacing w:val="6"/>
          <w:sz w:val="28"/>
          <w:szCs w:val="28"/>
        </w:rPr>
        <w:t xml:space="preserve"> </w:t>
      </w:r>
      <w:r w:rsidR="00543C81" w:rsidRPr="00543C81">
        <w:rPr>
          <w:b/>
          <w:color w:val="000000"/>
          <w:spacing w:val="6"/>
          <w:sz w:val="28"/>
          <w:szCs w:val="28"/>
        </w:rPr>
        <w:t>Список используемой литературы</w:t>
      </w:r>
    </w:p>
    <w:p w:rsidR="00EC2B4D" w:rsidRDefault="0052238D" w:rsidP="00EC2B4D">
      <w:pPr>
        <w:spacing w:line="360" w:lineRule="auto"/>
        <w:ind w:right="49" w:firstLine="851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Список используемой литературы</w:t>
      </w:r>
      <w:r w:rsidR="00EC2B4D">
        <w:rPr>
          <w:color w:val="000000"/>
          <w:spacing w:val="6"/>
          <w:sz w:val="28"/>
          <w:szCs w:val="28"/>
        </w:rPr>
        <w:t xml:space="preserve"> указывается в конце (перед </w:t>
      </w:r>
      <w:r w:rsidR="00EC2B4D">
        <w:rPr>
          <w:color w:val="000000"/>
          <w:spacing w:val="6"/>
          <w:sz w:val="28"/>
          <w:szCs w:val="28"/>
        </w:rPr>
        <w:lastRenderedPageBreak/>
        <w:t>приложениями)</w:t>
      </w:r>
      <w:r w:rsidR="00EC2B4D">
        <w:rPr>
          <w:color w:val="000000"/>
          <w:spacing w:val="-4"/>
          <w:sz w:val="28"/>
          <w:szCs w:val="28"/>
        </w:rPr>
        <w:t xml:space="preserve">. </w:t>
      </w:r>
      <w:r w:rsidR="00EC2B4D">
        <w:rPr>
          <w:sz w:val="28"/>
          <w:szCs w:val="28"/>
        </w:rPr>
        <w:t xml:space="preserve">Сведения об источниках следует располагать по алфавиту в </w:t>
      </w:r>
      <w:r w:rsidR="00EC2B4D">
        <w:rPr>
          <w:spacing w:val="-1"/>
          <w:sz w:val="28"/>
          <w:szCs w:val="28"/>
        </w:rPr>
        <w:t xml:space="preserve">следующей последовательности - нормативно-правовые документы, далее – книги </w:t>
      </w:r>
      <w:r w:rsidR="00EC2B4D">
        <w:rPr>
          <w:sz w:val="28"/>
          <w:szCs w:val="28"/>
        </w:rPr>
        <w:t>и периодические издания. Источники следует нумеровать арабскими цифрами без точки после номера и печатать с абзацного отступа (Приложение 2).</w:t>
      </w:r>
    </w:p>
    <w:p w:rsidR="00EC2B4D" w:rsidRDefault="00EC2B4D" w:rsidP="00EC2B4D">
      <w:pPr>
        <w:spacing w:line="360" w:lineRule="auto"/>
        <w:ind w:right="49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EC2B4D" w:rsidRDefault="00EC2B4D" w:rsidP="00EC2B4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Конституция Российской Федерации: Принята всенародным голосованием 12 декабря 1993 г. – М.: Юрист, 1997. -31 с.</w:t>
      </w:r>
    </w:p>
    <w:p w:rsidR="00EC2B4D" w:rsidRDefault="00EC2B4D" w:rsidP="00EC2B4D">
      <w:pPr>
        <w:pStyle w:val="a5"/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ab/>
        <w:t xml:space="preserve">4 Панкова О.Ю. </w:t>
      </w:r>
      <w:proofErr w:type="spellStart"/>
      <w:r>
        <w:rPr>
          <w:color w:val="000000"/>
          <w:spacing w:val="20"/>
          <w:sz w:val="28"/>
          <w:szCs w:val="28"/>
        </w:rPr>
        <w:t>Невынашивание</w:t>
      </w:r>
      <w:proofErr w:type="spellEnd"/>
      <w:r>
        <w:rPr>
          <w:color w:val="000000"/>
          <w:spacing w:val="20"/>
          <w:sz w:val="28"/>
          <w:szCs w:val="28"/>
        </w:rPr>
        <w:t xml:space="preserve"> беременности</w:t>
      </w:r>
      <w:r>
        <w:rPr>
          <w:color w:val="000000"/>
          <w:spacing w:val="-1"/>
          <w:sz w:val="28"/>
          <w:szCs w:val="28"/>
        </w:rPr>
        <w:t>– М.: Бином,</w:t>
      </w:r>
      <w:r>
        <w:rPr>
          <w:color w:val="000000"/>
          <w:sz w:val="28"/>
          <w:szCs w:val="28"/>
        </w:rPr>
        <w:t xml:space="preserve"> 2015. - 192 с. </w:t>
      </w:r>
    </w:p>
    <w:p w:rsidR="00EC2B4D" w:rsidRDefault="00EC2B4D" w:rsidP="00EC2B4D">
      <w:pPr>
        <w:pStyle w:val="a5"/>
        <w:shd w:val="clear" w:color="auto" w:fill="FFFFFF"/>
        <w:spacing w:line="360" w:lineRule="auto"/>
        <w:ind w:left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</w:p>
    <w:p w:rsidR="00A90376" w:rsidRDefault="00A90376" w:rsidP="00A90376">
      <w:pPr>
        <w:autoSpaceDN w:val="0"/>
        <w:adjustRightInd w:val="0"/>
        <w:spacing w:line="48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И.о. заместителя директора по УР</w:t>
      </w:r>
      <w:r>
        <w:rPr>
          <w:sz w:val="28"/>
          <w:szCs w:val="28"/>
          <w:lang w:eastAsia="ru-RU"/>
        </w:rPr>
        <w:tab/>
        <w:t xml:space="preserve">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Соловьева Л.Е.</w:t>
      </w:r>
    </w:p>
    <w:p w:rsidR="00A90376" w:rsidRDefault="00A90376" w:rsidP="00A90376">
      <w:pPr>
        <w:autoSpaceDN w:val="0"/>
        <w:adjustRightInd w:val="0"/>
        <w:spacing w:line="48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Зам. директора по ОМ и УИ(Н)Р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proofErr w:type="spellStart"/>
      <w:r>
        <w:rPr>
          <w:sz w:val="28"/>
          <w:szCs w:val="28"/>
          <w:lang w:eastAsia="ru-RU"/>
        </w:rPr>
        <w:t>Ягьяева</w:t>
      </w:r>
      <w:proofErr w:type="spellEnd"/>
      <w:r>
        <w:rPr>
          <w:sz w:val="28"/>
          <w:szCs w:val="28"/>
          <w:lang w:eastAsia="ru-RU"/>
        </w:rPr>
        <w:t xml:space="preserve"> М.А.</w:t>
      </w:r>
    </w:p>
    <w:p w:rsidR="00A90376" w:rsidRDefault="00A90376" w:rsidP="00A90376">
      <w:pPr>
        <w:autoSpaceDN w:val="0"/>
        <w:adjustRightInd w:val="0"/>
        <w:spacing w:line="48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Заведующий отделением Сестринское дело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proofErr w:type="spellStart"/>
      <w:r>
        <w:rPr>
          <w:sz w:val="28"/>
          <w:szCs w:val="28"/>
          <w:lang w:eastAsia="ru-RU"/>
        </w:rPr>
        <w:t>Фиева</w:t>
      </w:r>
      <w:proofErr w:type="spellEnd"/>
      <w:r>
        <w:rPr>
          <w:sz w:val="28"/>
          <w:szCs w:val="28"/>
          <w:lang w:eastAsia="ru-RU"/>
        </w:rPr>
        <w:t xml:space="preserve"> О.Д.</w:t>
      </w:r>
    </w:p>
    <w:p w:rsidR="00A90376" w:rsidRDefault="00A90376" w:rsidP="00A90376">
      <w:pPr>
        <w:autoSpaceDN w:val="0"/>
        <w:adjustRightInd w:val="0"/>
        <w:spacing w:line="48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Заведующий отделением Сестринское дело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Нестерова О.С.</w:t>
      </w:r>
    </w:p>
    <w:p w:rsidR="00A90376" w:rsidRDefault="00A90376" w:rsidP="00A90376">
      <w:pPr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Заведующий отделением </w:t>
      </w:r>
    </w:p>
    <w:p w:rsidR="00A90376" w:rsidRDefault="00A90376" w:rsidP="00A90376">
      <w:pPr>
        <w:ind w:right="-569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Лечебное дело, Акушерское дело</w:t>
      </w:r>
      <w:r>
        <w:rPr>
          <w:rFonts w:eastAsia="SimSun" w:cs="Mangal"/>
          <w:kern w:val="2"/>
          <w:sz w:val="28"/>
          <w:szCs w:val="28"/>
          <w:lang w:eastAsia="hi-IN" w:bidi="hi-IN"/>
        </w:rPr>
        <w:tab/>
      </w:r>
      <w:r>
        <w:rPr>
          <w:rFonts w:eastAsia="SimSun" w:cs="Mangal"/>
          <w:kern w:val="2"/>
          <w:sz w:val="28"/>
          <w:szCs w:val="28"/>
          <w:lang w:eastAsia="hi-IN" w:bidi="hi-IN"/>
        </w:rPr>
        <w:tab/>
      </w:r>
      <w:r>
        <w:rPr>
          <w:rFonts w:eastAsia="SimSun" w:cs="Mangal"/>
          <w:kern w:val="2"/>
          <w:sz w:val="28"/>
          <w:szCs w:val="28"/>
          <w:lang w:eastAsia="hi-IN" w:bidi="hi-IN"/>
        </w:rPr>
        <w:tab/>
      </w:r>
      <w:r>
        <w:rPr>
          <w:rFonts w:eastAsia="SimSun" w:cs="Mangal"/>
          <w:kern w:val="2"/>
          <w:sz w:val="28"/>
          <w:szCs w:val="28"/>
          <w:lang w:eastAsia="hi-IN" w:bidi="hi-IN"/>
        </w:rPr>
        <w:tab/>
      </w:r>
      <w:r>
        <w:rPr>
          <w:rFonts w:eastAsia="SimSun" w:cs="Mangal"/>
          <w:kern w:val="2"/>
          <w:sz w:val="28"/>
          <w:szCs w:val="28"/>
          <w:lang w:eastAsia="hi-IN" w:bidi="hi-IN"/>
        </w:rPr>
        <w:tab/>
        <w:t>Гавашелишвили Л.В.</w:t>
      </w:r>
    </w:p>
    <w:p w:rsidR="00A90376" w:rsidRDefault="00A90376" w:rsidP="00A90376">
      <w:pPr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A90376" w:rsidRDefault="00A90376" w:rsidP="00A90376">
      <w:pPr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Заведующий отделением</w:t>
      </w:r>
    </w:p>
    <w:p w:rsidR="00A90376" w:rsidRDefault="00A90376" w:rsidP="00A90376">
      <w:pPr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Стоматология ортопедическая</w:t>
      </w:r>
      <w:r>
        <w:rPr>
          <w:rFonts w:eastAsia="SimSun"/>
          <w:kern w:val="2"/>
          <w:sz w:val="28"/>
          <w:szCs w:val="28"/>
          <w:lang w:eastAsia="hi-IN" w:bidi="hi-IN"/>
        </w:rPr>
        <w:tab/>
      </w:r>
      <w:r>
        <w:rPr>
          <w:rFonts w:eastAsia="SimSun"/>
          <w:kern w:val="2"/>
          <w:sz w:val="28"/>
          <w:szCs w:val="28"/>
          <w:lang w:eastAsia="hi-IN" w:bidi="hi-IN"/>
        </w:rPr>
        <w:tab/>
      </w:r>
      <w:r>
        <w:rPr>
          <w:rFonts w:eastAsia="SimSun"/>
          <w:kern w:val="2"/>
          <w:sz w:val="28"/>
          <w:szCs w:val="28"/>
          <w:lang w:eastAsia="hi-IN" w:bidi="hi-IN"/>
        </w:rPr>
        <w:tab/>
      </w:r>
      <w:r>
        <w:rPr>
          <w:rFonts w:eastAsia="SimSun"/>
          <w:kern w:val="2"/>
          <w:sz w:val="28"/>
          <w:szCs w:val="28"/>
          <w:lang w:eastAsia="hi-IN" w:bidi="hi-IN"/>
        </w:rPr>
        <w:tab/>
      </w:r>
      <w:r>
        <w:rPr>
          <w:rFonts w:eastAsia="SimSun"/>
          <w:kern w:val="2"/>
          <w:sz w:val="28"/>
          <w:szCs w:val="28"/>
          <w:lang w:eastAsia="hi-IN" w:bidi="hi-IN"/>
        </w:rPr>
        <w:tab/>
        <w:t xml:space="preserve">Колесникова Ю.О. </w:t>
      </w:r>
    </w:p>
    <w:p w:rsidR="00A90376" w:rsidRDefault="00A90376" w:rsidP="00A90376">
      <w:pPr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A90376" w:rsidRDefault="00A90376" w:rsidP="00A90376">
      <w:pPr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Согласовано:</w:t>
      </w:r>
    </w:p>
    <w:p w:rsidR="00A90376" w:rsidRDefault="00A90376" w:rsidP="00A90376">
      <w:pPr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Ведущий юрисконсульт</w:t>
      </w:r>
      <w:r>
        <w:rPr>
          <w:rFonts w:eastAsia="SimSun" w:cs="Mangal"/>
          <w:kern w:val="2"/>
          <w:sz w:val="28"/>
          <w:szCs w:val="28"/>
          <w:lang w:eastAsia="hi-IN" w:bidi="hi-IN"/>
        </w:rPr>
        <w:tab/>
      </w:r>
      <w:r>
        <w:rPr>
          <w:rFonts w:eastAsia="SimSun" w:cs="Mangal"/>
          <w:kern w:val="2"/>
          <w:sz w:val="24"/>
          <w:szCs w:val="24"/>
          <w:lang w:eastAsia="hi-IN" w:bidi="hi-IN"/>
        </w:rPr>
        <w:tab/>
      </w:r>
      <w:r>
        <w:rPr>
          <w:rFonts w:eastAsia="SimSun" w:cs="Mangal"/>
          <w:kern w:val="2"/>
          <w:sz w:val="24"/>
          <w:szCs w:val="24"/>
          <w:lang w:eastAsia="hi-IN" w:bidi="hi-IN"/>
        </w:rPr>
        <w:tab/>
      </w:r>
      <w:r>
        <w:rPr>
          <w:rFonts w:eastAsia="SimSun" w:cs="Mangal"/>
          <w:kern w:val="2"/>
          <w:sz w:val="24"/>
          <w:szCs w:val="24"/>
          <w:lang w:eastAsia="hi-IN" w:bidi="hi-IN"/>
        </w:rPr>
        <w:tab/>
      </w:r>
      <w:r>
        <w:rPr>
          <w:rFonts w:eastAsia="SimSun" w:cs="Mangal"/>
          <w:kern w:val="2"/>
          <w:sz w:val="24"/>
          <w:szCs w:val="24"/>
          <w:lang w:eastAsia="hi-IN" w:bidi="hi-IN"/>
        </w:rPr>
        <w:tab/>
      </w:r>
      <w:r>
        <w:rPr>
          <w:rFonts w:eastAsia="SimSun" w:cs="Mangal"/>
          <w:kern w:val="2"/>
          <w:sz w:val="24"/>
          <w:szCs w:val="24"/>
          <w:lang w:eastAsia="hi-IN" w:bidi="hi-IN"/>
        </w:rPr>
        <w:tab/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Власова Н.Ю.</w:t>
      </w:r>
    </w:p>
    <w:p w:rsidR="00A90376" w:rsidRDefault="00A90376" w:rsidP="00EC2B4D">
      <w:pPr>
        <w:pStyle w:val="a5"/>
        <w:shd w:val="clear" w:color="auto" w:fill="FFFFFF"/>
        <w:spacing w:line="360" w:lineRule="auto"/>
        <w:ind w:left="0"/>
        <w:jc w:val="both"/>
        <w:rPr>
          <w:color w:val="000000"/>
          <w:spacing w:val="2"/>
          <w:sz w:val="28"/>
          <w:szCs w:val="28"/>
        </w:rPr>
      </w:pPr>
    </w:p>
    <w:p w:rsidR="00400C59" w:rsidRDefault="00400C59" w:rsidP="00EC2B4D">
      <w:pPr>
        <w:jc w:val="right"/>
        <w:rPr>
          <w:b/>
          <w:bCs/>
          <w:sz w:val="28"/>
          <w:szCs w:val="28"/>
        </w:rPr>
      </w:pPr>
    </w:p>
    <w:p w:rsidR="00400C59" w:rsidRDefault="00400C59" w:rsidP="00EC2B4D">
      <w:pPr>
        <w:jc w:val="right"/>
        <w:rPr>
          <w:b/>
          <w:bCs/>
          <w:sz w:val="28"/>
          <w:szCs w:val="28"/>
        </w:rPr>
      </w:pPr>
    </w:p>
    <w:p w:rsidR="00400C59" w:rsidRDefault="00400C59" w:rsidP="00EC2B4D">
      <w:pPr>
        <w:jc w:val="right"/>
        <w:rPr>
          <w:b/>
          <w:bCs/>
          <w:sz w:val="28"/>
          <w:szCs w:val="28"/>
        </w:rPr>
      </w:pPr>
    </w:p>
    <w:p w:rsidR="00400C59" w:rsidRDefault="00400C59" w:rsidP="00EC2B4D">
      <w:pPr>
        <w:jc w:val="right"/>
        <w:rPr>
          <w:b/>
          <w:bCs/>
          <w:sz w:val="28"/>
          <w:szCs w:val="28"/>
        </w:rPr>
      </w:pPr>
    </w:p>
    <w:p w:rsidR="00400C59" w:rsidRDefault="00400C59" w:rsidP="00EC2B4D">
      <w:pPr>
        <w:jc w:val="right"/>
        <w:rPr>
          <w:b/>
          <w:bCs/>
          <w:sz w:val="28"/>
          <w:szCs w:val="28"/>
        </w:rPr>
      </w:pPr>
    </w:p>
    <w:p w:rsidR="00400C59" w:rsidRDefault="00400C59" w:rsidP="00EC2B4D">
      <w:pPr>
        <w:jc w:val="right"/>
        <w:rPr>
          <w:b/>
          <w:bCs/>
          <w:sz w:val="28"/>
          <w:szCs w:val="28"/>
        </w:rPr>
      </w:pPr>
    </w:p>
    <w:p w:rsidR="00400C59" w:rsidRDefault="00400C59" w:rsidP="00EC2B4D">
      <w:pPr>
        <w:jc w:val="right"/>
        <w:rPr>
          <w:b/>
          <w:bCs/>
          <w:sz w:val="28"/>
          <w:szCs w:val="28"/>
        </w:rPr>
      </w:pPr>
    </w:p>
    <w:p w:rsidR="00400C59" w:rsidRDefault="00400C59" w:rsidP="00EC2B4D">
      <w:pPr>
        <w:jc w:val="right"/>
        <w:rPr>
          <w:b/>
          <w:bCs/>
          <w:sz w:val="28"/>
          <w:szCs w:val="28"/>
        </w:rPr>
      </w:pPr>
    </w:p>
    <w:p w:rsidR="00400C59" w:rsidRDefault="00400C59" w:rsidP="00EC2B4D">
      <w:pPr>
        <w:jc w:val="right"/>
        <w:rPr>
          <w:b/>
          <w:bCs/>
          <w:sz w:val="28"/>
          <w:szCs w:val="28"/>
        </w:rPr>
      </w:pPr>
    </w:p>
    <w:p w:rsidR="00400C59" w:rsidRDefault="00400C59" w:rsidP="00EC2B4D">
      <w:pPr>
        <w:jc w:val="right"/>
        <w:rPr>
          <w:b/>
          <w:bCs/>
          <w:sz w:val="28"/>
          <w:szCs w:val="28"/>
        </w:rPr>
      </w:pPr>
    </w:p>
    <w:p w:rsidR="00400C59" w:rsidRDefault="00400C59" w:rsidP="00EC2B4D">
      <w:pPr>
        <w:jc w:val="right"/>
        <w:rPr>
          <w:b/>
          <w:bCs/>
          <w:sz w:val="28"/>
          <w:szCs w:val="28"/>
        </w:rPr>
      </w:pPr>
    </w:p>
    <w:p w:rsidR="00EC2B4D" w:rsidRDefault="00EC2B4D" w:rsidP="00EC2B4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:rsidR="00EC2B4D" w:rsidRDefault="00EC2B4D" w:rsidP="00EC2B4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2B4D" w:rsidRPr="00F65EE5" w:rsidRDefault="00EC2B4D" w:rsidP="00EC2B4D">
      <w:pPr>
        <w:spacing w:line="360" w:lineRule="auto"/>
        <w:jc w:val="center"/>
        <w:rPr>
          <w:caps/>
          <w:color w:val="000000"/>
          <w:sz w:val="32"/>
          <w:szCs w:val="32"/>
        </w:rPr>
      </w:pPr>
      <w:r w:rsidRPr="00F65EE5">
        <w:rPr>
          <w:caps/>
          <w:color w:val="000000"/>
          <w:sz w:val="32"/>
          <w:szCs w:val="32"/>
        </w:rPr>
        <w:t>Содержание</w:t>
      </w:r>
    </w:p>
    <w:p w:rsidR="00EC2B4D" w:rsidRDefault="00EC2B4D" w:rsidP="00EC2B4D">
      <w:pPr>
        <w:tabs>
          <w:tab w:val="right" w:leader="dot" w:pos="9607"/>
        </w:tabs>
        <w:ind w:right="30"/>
        <w:textAlignment w:val="baseline"/>
        <w:rPr>
          <w:bCs/>
          <w:iCs/>
          <w:smallCaps/>
          <w:kern w:val="1"/>
        </w:rPr>
      </w:pPr>
    </w:p>
    <w:tbl>
      <w:tblPr>
        <w:tblW w:w="0" w:type="auto"/>
        <w:tblLayout w:type="fixed"/>
        <w:tblLook w:val="0000"/>
      </w:tblPr>
      <w:tblGrid>
        <w:gridCol w:w="9180"/>
        <w:gridCol w:w="674"/>
      </w:tblGrid>
      <w:tr w:rsidR="00EC2B4D" w:rsidTr="00CA28F6">
        <w:tc>
          <w:tcPr>
            <w:tcW w:w="9180" w:type="dxa"/>
            <w:shd w:val="clear" w:color="auto" w:fill="auto"/>
          </w:tcPr>
          <w:p w:rsidR="00EC2B4D" w:rsidRDefault="001638CB" w:rsidP="001638CB">
            <w:pPr>
              <w:snapToGrid w:val="0"/>
              <w:spacing w:line="360" w:lineRule="auto"/>
              <w:textAlignment w:val="baseline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ВВЕДЕНИЕ</w:t>
            </w:r>
          </w:p>
        </w:tc>
        <w:tc>
          <w:tcPr>
            <w:tcW w:w="674" w:type="dxa"/>
            <w:shd w:val="clear" w:color="auto" w:fill="auto"/>
          </w:tcPr>
          <w:p w:rsidR="00EC2B4D" w:rsidRDefault="00EC2B4D" w:rsidP="00CA28F6">
            <w:pPr>
              <w:snapToGrid w:val="0"/>
              <w:spacing w:line="360" w:lineRule="auto"/>
              <w:textAlignment w:val="baseline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3</w:t>
            </w:r>
          </w:p>
        </w:tc>
      </w:tr>
      <w:tr w:rsidR="00EC2B4D" w:rsidTr="00CA28F6">
        <w:tc>
          <w:tcPr>
            <w:tcW w:w="9180" w:type="dxa"/>
            <w:shd w:val="clear" w:color="auto" w:fill="auto"/>
          </w:tcPr>
          <w:p w:rsidR="00EC2B4D" w:rsidRDefault="00E3096F" w:rsidP="001638CB">
            <w:pPr>
              <w:tabs>
                <w:tab w:val="right" w:leader="dot" w:pos="9735"/>
              </w:tabs>
              <w:snapToGrid w:val="0"/>
              <w:spacing w:line="360" w:lineRule="auto"/>
              <w:textAlignment w:val="baseline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ГЛАВА 1 ТЕОРЕТИЧЕСКИЕ АСПЕКТЫ ИЗУЧЕНИЯ ЛИЧНОСТНЫХ ОСОБЕННОСТЕЙ И СИНДРОМА ЭМОЦИОНАЛЬНОГО ВЫГОРАНИЯ У МЕДИЦИНСКИХ РАБОТНИКОВ</w:t>
            </w:r>
          </w:p>
        </w:tc>
        <w:tc>
          <w:tcPr>
            <w:tcW w:w="674" w:type="dxa"/>
            <w:shd w:val="clear" w:color="auto" w:fill="auto"/>
          </w:tcPr>
          <w:p w:rsidR="00EC2B4D" w:rsidRDefault="00EC2B4D" w:rsidP="00CA28F6">
            <w:pPr>
              <w:tabs>
                <w:tab w:val="right" w:leader="dot" w:pos="9735"/>
              </w:tabs>
              <w:snapToGrid w:val="0"/>
              <w:spacing w:line="360" w:lineRule="auto"/>
              <w:textAlignment w:val="baseline"/>
              <w:rPr>
                <w:color w:val="000000"/>
                <w:kern w:val="1"/>
                <w:sz w:val="28"/>
                <w:szCs w:val="28"/>
              </w:rPr>
            </w:pPr>
          </w:p>
          <w:p w:rsidR="00E3096F" w:rsidRDefault="00E3096F" w:rsidP="00CA28F6">
            <w:pPr>
              <w:tabs>
                <w:tab w:val="right" w:leader="dot" w:pos="9735"/>
              </w:tabs>
              <w:spacing w:line="360" w:lineRule="auto"/>
              <w:textAlignment w:val="baseline"/>
              <w:rPr>
                <w:color w:val="000000"/>
                <w:kern w:val="1"/>
                <w:sz w:val="28"/>
                <w:szCs w:val="28"/>
              </w:rPr>
            </w:pPr>
          </w:p>
          <w:p w:rsidR="00EC2B4D" w:rsidRDefault="00EC2B4D" w:rsidP="00CA28F6">
            <w:pPr>
              <w:tabs>
                <w:tab w:val="right" w:leader="dot" w:pos="9735"/>
              </w:tabs>
              <w:spacing w:line="360" w:lineRule="auto"/>
              <w:textAlignment w:val="baseline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6</w:t>
            </w:r>
          </w:p>
        </w:tc>
      </w:tr>
      <w:tr w:rsidR="00EC2B4D" w:rsidTr="00CA28F6">
        <w:tc>
          <w:tcPr>
            <w:tcW w:w="9180" w:type="dxa"/>
            <w:shd w:val="clear" w:color="auto" w:fill="auto"/>
          </w:tcPr>
          <w:p w:rsidR="00EC2B4D" w:rsidRDefault="00C51DA4" w:rsidP="001638CB">
            <w:pPr>
              <w:tabs>
                <w:tab w:val="right" w:leader="dot" w:pos="9735"/>
              </w:tabs>
              <w:snapToGrid w:val="0"/>
              <w:spacing w:line="360" w:lineRule="auto"/>
              <w:textAlignment w:val="baseline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 xml:space="preserve">1.1 </w:t>
            </w:r>
            <w:r w:rsidR="00EC2B4D">
              <w:rPr>
                <w:color w:val="000000"/>
                <w:kern w:val="1"/>
                <w:sz w:val="28"/>
                <w:szCs w:val="28"/>
              </w:rPr>
              <w:t>Характеристика личностных особенностей медицинских работников</w:t>
            </w:r>
          </w:p>
        </w:tc>
        <w:tc>
          <w:tcPr>
            <w:tcW w:w="674" w:type="dxa"/>
            <w:shd w:val="clear" w:color="auto" w:fill="auto"/>
          </w:tcPr>
          <w:p w:rsidR="00EC2B4D" w:rsidRDefault="00EC2B4D" w:rsidP="00CA28F6">
            <w:pPr>
              <w:tabs>
                <w:tab w:val="right" w:leader="dot" w:pos="9735"/>
              </w:tabs>
              <w:spacing w:line="360" w:lineRule="auto"/>
              <w:textAlignment w:val="baseline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6</w:t>
            </w:r>
          </w:p>
        </w:tc>
      </w:tr>
      <w:tr w:rsidR="00EC2B4D" w:rsidTr="00CA28F6">
        <w:tc>
          <w:tcPr>
            <w:tcW w:w="9180" w:type="dxa"/>
            <w:shd w:val="clear" w:color="auto" w:fill="auto"/>
          </w:tcPr>
          <w:p w:rsidR="00EC2B4D" w:rsidRDefault="00C51DA4" w:rsidP="001638CB">
            <w:pPr>
              <w:tabs>
                <w:tab w:val="right" w:leader="dot" w:pos="9735"/>
              </w:tabs>
              <w:snapToGrid w:val="0"/>
              <w:spacing w:line="360" w:lineRule="auto"/>
              <w:textAlignment w:val="baseline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 xml:space="preserve">1.2 </w:t>
            </w:r>
            <w:r w:rsidR="00EC2B4D">
              <w:rPr>
                <w:color w:val="000000"/>
                <w:kern w:val="1"/>
                <w:sz w:val="28"/>
                <w:szCs w:val="28"/>
              </w:rPr>
              <w:t>Социально-психологическая сущность синдрома эмоционального выгорания</w:t>
            </w:r>
          </w:p>
        </w:tc>
        <w:tc>
          <w:tcPr>
            <w:tcW w:w="674" w:type="dxa"/>
            <w:shd w:val="clear" w:color="auto" w:fill="auto"/>
          </w:tcPr>
          <w:p w:rsidR="00EC2B4D" w:rsidRDefault="00EC2B4D" w:rsidP="00CA28F6">
            <w:pPr>
              <w:tabs>
                <w:tab w:val="right" w:leader="dot" w:pos="9735"/>
              </w:tabs>
              <w:snapToGrid w:val="0"/>
              <w:textAlignment w:val="baseline"/>
              <w:rPr>
                <w:color w:val="000000"/>
                <w:kern w:val="1"/>
                <w:sz w:val="28"/>
                <w:szCs w:val="28"/>
              </w:rPr>
            </w:pPr>
          </w:p>
          <w:p w:rsidR="00EC2B4D" w:rsidRDefault="00EC2B4D" w:rsidP="00CA28F6">
            <w:pPr>
              <w:tabs>
                <w:tab w:val="right" w:leader="dot" w:pos="9735"/>
              </w:tabs>
              <w:textAlignment w:val="baseline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15</w:t>
            </w:r>
          </w:p>
        </w:tc>
      </w:tr>
      <w:tr w:rsidR="00EC2B4D" w:rsidTr="00CA28F6">
        <w:tc>
          <w:tcPr>
            <w:tcW w:w="9180" w:type="dxa"/>
            <w:shd w:val="clear" w:color="auto" w:fill="auto"/>
          </w:tcPr>
          <w:p w:rsidR="00EC2B4D" w:rsidRDefault="00C51DA4" w:rsidP="001638CB">
            <w:pPr>
              <w:tabs>
                <w:tab w:val="right" w:leader="dot" w:pos="9735"/>
              </w:tabs>
              <w:snapToGrid w:val="0"/>
              <w:spacing w:line="360" w:lineRule="auto"/>
              <w:textAlignment w:val="baseline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 xml:space="preserve">1.3 </w:t>
            </w:r>
            <w:r w:rsidR="00EC2B4D">
              <w:rPr>
                <w:color w:val="000000"/>
                <w:kern w:val="1"/>
                <w:sz w:val="28"/>
                <w:szCs w:val="28"/>
              </w:rPr>
              <w:t>Влияние специфики медицинской деятельности на формирование симптомов синдрома эмоционального выгорания</w:t>
            </w:r>
          </w:p>
        </w:tc>
        <w:tc>
          <w:tcPr>
            <w:tcW w:w="674" w:type="dxa"/>
            <w:shd w:val="clear" w:color="auto" w:fill="auto"/>
          </w:tcPr>
          <w:p w:rsidR="00EC2B4D" w:rsidRDefault="00EC2B4D" w:rsidP="00CA28F6">
            <w:pPr>
              <w:tabs>
                <w:tab w:val="right" w:leader="dot" w:pos="9735"/>
              </w:tabs>
              <w:snapToGrid w:val="0"/>
              <w:textAlignment w:val="baseline"/>
              <w:rPr>
                <w:color w:val="000000"/>
                <w:kern w:val="1"/>
                <w:sz w:val="28"/>
                <w:szCs w:val="28"/>
              </w:rPr>
            </w:pPr>
          </w:p>
          <w:p w:rsidR="00EC2B4D" w:rsidRDefault="00EC2B4D" w:rsidP="00CA28F6">
            <w:pPr>
              <w:tabs>
                <w:tab w:val="right" w:leader="dot" w:pos="9735"/>
              </w:tabs>
              <w:textAlignment w:val="baseline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29</w:t>
            </w:r>
          </w:p>
        </w:tc>
      </w:tr>
      <w:tr w:rsidR="00EC2B4D" w:rsidTr="00CA28F6">
        <w:tc>
          <w:tcPr>
            <w:tcW w:w="9180" w:type="dxa"/>
            <w:shd w:val="clear" w:color="auto" w:fill="auto"/>
          </w:tcPr>
          <w:p w:rsidR="00EC2B4D" w:rsidRDefault="00E3096F" w:rsidP="001638CB">
            <w:pPr>
              <w:tabs>
                <w:tab w:val="right" w:leader="dot" w:pos="9735"/>
              </w:tabs>
              <w:snapToGrid w:val="0"/>
              <w:spacing w:line="360" w:lineRule="auto"/>
              <w:textAlignment w:val="baseline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ГЛАВА 2 ЭМПЕРИЧЕСКОЕ ИЗУЧЕНИЕ ВЗАИМОСВЯЗИ СИНДРОМА ЭМОЦИОНАЛЬНОГО ВЫГОРАНИЯ И ЛИЧНОСТНЫХ ХАРАКТЕРИСТИК МЕДИЦИНСКИХ РАБОТНИКОВ</w:t>
            </w:r>
          </w:p>
        </w:tc>
        <w:tc>
          <w:tcPr>
            <w:tcW w:w="674" w:type="dxa"/>
            <w:shd w:val="clear" w:color="auto" w:fill="auto"/>
          </w:tcPr>
          <w:p w:rsidR="00EC2B4D" w:rsidRDefault="00EC2B4D" w:rsidP="00CA28F6">
            <w:pPr>
              <w:tabs>
                <w:tab w:val="right" w:leader="dot" w:pos="9735"/>
              </w:tabs>
              <w:snapToGrid w:val="0"/>
              <w:spacing w:line="360" w:lineRule="auto"/>
              <w:textAlignment w:val="baseline"/>
              <w:rPr>
                <w:color w:val="000000"/>
                <w:kern w:val="1"/>
                <w:sz w:val="28"/>
                <w:szCs w:val="28"/>
              </w:rPr>
            </w:pPr>
          </w:p>
          <w:p w:rsidR="00E3096F" w:rsidRDefault="00E3096F" w:rsidP="00CA28F6">
            <w:pPr>
              <w:tabs>
                <w:tab w:val="right" w:leader="dot" w:pos="9735"/>
              </w:tabs>
              <w:spacing w:line="360" w:lineRule="auto"/>
              <w:textAlignment w:val="baseline"/>
              <w:rPr>
                <w:color w:val="000000"/>
                <w:kern w:val="1"/>
                <w:sz w:val="28"/>
                <w:szCs w:val="28"/>
              </w:rPr>
            </w:pPr>
          </w:p>
          <w:p w:rsidR="00EC2B4D" w:rsidRDefault="00EC2B4D" w:rsidP="00CA28F6">
            <w:pPr>
              <w:tabs>
                <w:tab w:val="right" w:leader="dot" w:pos="9735"/>
              </w:tabs>
              <w:spacing w:line="360" w:lineRule="auto"/>
              <w:textAlignment w:val="baseline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37</w:t>
            </w:r>
          </w:p>
        </w:tc>
      </w:tr>
      <w:tr w:rsidR="00EC2B4D" w:rsidTr="00CA28F6">
        <w:tc>
          <w:tcPr>
            <w:tcW w:w="9180" w:type="dxa"/>
            <w:shd w:val="clear" w:color="auto" w:fill="auto"/>
          </w:tcPr>
          <w:p w:rsidR="00EC2B4D" w:rsidRDefault="00C51DA4" w:rsidP="001638CB">
            <w:pPr>
              <w:tabs>
                <w:tab w:val="right" w:leader="dot" w:pos="9735"/>
              </w:tabs>
              <w:snapToGrid w:val="0"/>
              <w:spacing w:line="360" w:lineRule="auto"/>
              <w:textAlignment w:val="baseline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 xml:space="preserve">2.1 </w:t>
            </w:r>
            <w:r w:rsidR="00EC2B4D">
              <w:rPr>
                <w:color w:val="000000"/>
                <w:kern w:val="1"/>
                <w:sz w:val="28"/>
                <w:szCs w:val="28"/>
              </w:rPr>
              <w:t>Организация и методики исследования</w:t>
            </w:r>
          </w:p>
        </w:tc>
        <w:tc>
          <w:tcPr>
            <w:tcW w:w="674" w:type="dxa"/>
            <w:shd w:val="clear" w:color="auto" w:fill="auto"/>
          </w:tcPr>
          <w:p w:rsidR="00EC2B4D" w:rsidRDefault="00EC2B4D" w:rsidP="00CA28F6">
            <w:pPr>
              <w:tabs>
                <w:tab w:val="right" w:leader="dot" w:pos="9735"/>
              </w:tabs>
              <w:snapToGrid w:val="0"/>
              <w:spacing w:line="360" w:lineRule="auto"/>
              <w:textAlignment w:val="baseline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37</w:t>
            </w:r>
          </w:p>
        </w:tc>
      </w:tr>
      <w:tr w:rsidR="00EC2B4D" w:rsidTr="00CA28F6">
        <w:tc>
          <w:tcPr>
            <w:tcW w:w="9180" w:type="dxa"/>
            <w:shd w:val="clear" w:color="auto" w:fill="auto"/>
          </w:tcPr>
          <w:p w:rsidR="00EC2B4D" w:rsidRDefault="00C51DA4" w:rsidP="001638CB">
            <w:pPr>
              <w:tabs>
                <w:tab w:val="left" w:pos="285"/>
                <w:tab w:val="right" w:leader="dot" w:pos="9735"/>
              </w:tabs>
              <w:snapToGrid w:val="0"/>
              <w:spacing w:line="360" w:lineRule="auto"/>
              <w:textAlignment w:val="baseline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 xml:space="preserve">2.2 </w:t>
            </w:r>
            <w:r w:rsidR="00EC2B4D">
              <w:rPr>
                <w:color w:val="000000"/>
                <w:kern w:val="1"/>
                <w:sz w:val="28"/>
                <w:szCs w:val="28"/>
              </w:rPr>
              <w:t>Описание результатов исследования</w:t>
            </w:r>
          </w:p>
        </w:tc>
        <w:tc>
          <w:tcPr>
            <w:tcW w:w="674" w:type="dxa"/>
            <w:shd w:val="clear" w:color="auto" w:fill="auto"/>
          </w:tcPr>
          <w:p w:rsidR="00EC2B4D" w:rsidRDefault="00EC2B4D" w:rsidP="00CA28F6">
            <w:pPr>
              <w:tabs>
                <w:tab w:val="left" w:pos="285"/>
                <w:tab w:val="right" w:leader="dot" w:pos="9735"/>
              </w:tabs>
              <w:snapToGrid w:val="0"/>
              <w:spacing w:line="360" w:lineRule="auto"/>
              <w:textAlignment w:val="baseline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59</w:t>
            </w:r>
          </w:p>
        </w:tc>
      </w:tr>
      <w:tr w:rsidR="00EC2B4D" w:rsidTr="00CA28F6">
        <w:tc>
          <w:tcPr>
            <w:tcW w:w="9180" w:type="dxa"/>
            <w:shd w:val="clear" w:color="auto" w:fill="auto"/>
          </w:tcPr>
          <w:p w:rsidR="00EC2B4D" w:rsidRDefault="00C51DA4" w:rsidP="001638CB">
            <w:pPr>
              <w:tabs>
                <w:tab w:val="right" w:leader="dot" w:pos="9735"/>
              </w:tabs>
              <w:snapToGrid w:val="0"/>
              <w:spacing w:line="360" w:lineRule="auto"/>
              <w:textAlignment w:val="baseline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 xml:space="preserve">2.3 </w:t>
            </w:r>
            <w:r w:rsidR="00EC2B4D">
              <w:rPr>
                <w:color w:val="000000"/>
                <w:kern w:val="1"/>
                <w:sz w:val="28"/>
                <w:szCs w:val="28"/>
              </w:rPr>
              <w:t>Практические рекомендации по предупреждению и профилактике синдрома эмоционального выгорания</w:t>
            </w:r>
          </w:p>
        </w:tc>
        <w:tc>
          <w:tcPr>
            <w:tcW w:w="674" w:type="dxa"/>
            <w:shd w:val="clear" w:color="auto" w:fill="auto"/>
          </w:tcPr>
          <w:p w:rsidR="00EC2B4D" w:rsidRDefault="00EC2B4D" w:rsidP="00CA28F6">
            <w:pPr>
              <w:tabs>
                <w:tab w:val="left" w:pos="30"/>
                <w:tab w:val="right" w:leader="dot" w:pos="9735"/>
              </w:tabs>
              <w:snapToGrid w:val="0"/>
              <w:spacing w:line="360" w:lineRule="auto"/>
              <w:ind w:left="435" w:right="-15" w:hanging="405"/>
              <w:textAlignment w:val="baseline"/>
              <w:rPr>
                <w:color w:val="000000"/>
                <w:kern w:val="1"/>
                <w:sz w:val="28"/>
                <w:szCs w:val="28"/>
              </w:rPr>
            </w:pPr>
          </w:p>
          <w:p w:rsidR="00EC2B4D" w:rsidRDefault="00EC2B4D" w:rsidP="00CA28F6">
            <w:pPr>
              <w:tabs>
                <w:tab w:val="left" w:pos="30"/>
                <w:tab w:val="right" w:leader="dot" w:pos="9735"/>
              </w:tabs>
              <w:spacing w:line="360" w:lineRule="auto"/>
              <w:ind w:left="435" w:right="-15" w:hanging="405"/>
              <w:textAlignment w:val="baseline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74</w:t>
            </w:r>
          </w:p>
        </w:tc>
      </w:tr>
      <w:tr w:rsidR="00EC2B4D" w:rsidTr="00CA28F6">
        <w:trPr>
          <w:trHeight w:val="458"/>
        </w:trPr>
        <w:tc>
          <w:tcPr>
            <w:tcW w:w="9180" w:type="dxa"/>
            <w:shd w:val="clear" w:color="auto" w:fill="auto"/>
          </w:tcPr>
          <w:p w:rsidR="00EC2B4D" w:rsidRDefault="001638CB" w:rsidP="001638CB">
            <w:pPr>
              <w:tabs>
                <w:tab w:val="right" w:leader="dot" w:pos="9735"/>
              </w:tabs>
              <w:snapToGrid w:val="0"/>
              <w:spacing w:line="360" w:lineRule="auto"/>
              <w:textAlignment w:val="baseline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ЗАКЛЮЧЕНИЕ</w:t>
            </w:r>
          </w:p>
        </w:tc>
        <w:tc>
          <w:tcPr>
            <w:tcW w:w="674" w:type="dxa"/>
            <w:shd w:val="clear" w:color="auto" w:fill="auto"/>
          </w:tcPr>
          <w:p w:rsidR="00EC2B4D" w:rsidRDefault="00EC2B4D" w:rsidP="00CA28F6">
            <w:pPr>
              <w:tabs>
                <w:tab w:val="right" w:leader="dot" w:pos="9735"/>
              </w:tabs>
              <w:snapToGrid w:val="0"/>
              <w:spacing w:line="360" w:lineRule="auto"/>
              <w:ind w:left="30" w:right="-15"/>
              <w:textAlignment w:val="baseline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78</w:t>
            </w:r>
          </w:p>
        </w:tc>
      </w:tr>
      <w:tr w:rsidR="00EC2B4D" w:rsidTr="00CA28F6">
        <w:tc>
          <w:tcPr>
            <w:tcW w:w="9180" w:type="dxa"/>
            <w:shd w:val="clear" w:color="auto" w:fill="auto"/>
          </w:tcPr>
          <w:p w:rsidR="00EC2B4D" w:rsidRDefault="0052238D" w:rsidP="00C51DA4">
            <w:pPr>
              <w:tabs>
                <w:tab w:val="right" w:leader="dot" w:pos="9735"/>
              </w:tabs>
              <w:snapToGrid w:val="0"/>
              <w:spacing w:line="360" w:lineRule="auto"/>
              <w:textAlignment w:val="baseline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СПИСОК ИСПОЛЬЗУЕМОЙ ЛИТЕРАТУРЫ</w:t>
            </w:r>
            <w:r w:rsidR="001638CB">
              <w:rPr>
                <w:color w:val="000000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674" w:type="dxa"/>
            <w:shd w:val="clear" w:color="auto" w:fill="auto"/>
          </w:tcPr>
          <w:p w:rsidR="00EC2B4D" w:rsidRDefault="001638CB" w:rsidP="00C51DA4">
            <w:pPr>
              <w:tabs>
                <w:tab w:val="right" w:leader="dot" w:pos="9735"/>
              </w:tabs>
              <w:snapToGrid w:val="0"/>
              <w:spacing w:line="360" w:lineRule="auto"/>
              <w:textAlignment w:val="baseline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80</w:t>
            </w:r>
          </w:p>
        </w:tc>
      </w:tr>
      <w:tr w:rsidR="00EC2B4D" w:rsidTr="00CA28F6">
        <w:tc>
          <w:tcPr>
            <w:tcW w:w="9180" w:type="dxa"/>
            <w:shd w:val="clear" w:color="auto" w:fill="auto"/>
          </w:tcPr>
          <w:p w:rsidR="00EC2B4D" w:rsidRDefault="005745E0" w:rsidP="00C51D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</w:t>
            </w:r>
          </w:p>
        </w:tc>
        <w:tc>
          <w:tcPr>
            <w:tcW w:w="674" w:type="dxa"/>
            <w:shd w:val="clear" w:color="auto" w:fill="auto"/>
          </w:tcPr>
          <w:p w:rsidR="00EC2B4D" w:rsidRDefault="00EC2B4D" w:rsidP="00C51DA4">
            <w:pPr>
              <w:tabs>
                <w:tab w:val="left" w:pos="30"/>
                <w:tab w:val="right" w:leader="dot" w:pos="9735"/>
              </w:tabs>
              <w:snapToGrid w:val="0"/>
              <w:spacing w:line="360" w:lineRule="auto"/>
              <w:textAlignment w:val="baseline"/>
              <w:rPr>
                <w:color w:val="000000"/>
                <w:kern w:val="1"/>
                <w:sz w:val="28"/>
                <w:szCs w:val="28"/>
              </w:rPr>
            </w:pPr>
          </w:p>
        </w:tc>
      </w:tr>
    </w:tbl>
    <w:p w:rsidR="00EC2B4D" w:rsidRDefault="00EC2B4D" w:rsidP="00EC2B4D">
      <w:pPr>
        <w:keepNext/>
        <w:tabs>
          <w:tab w:val="center" w:pos="0"/>
          <w:tab w:val="right" w:pos="10659"/>
        </w:tabs>
        <w:spacing w:line="360" w:lineRule="auto"/>
        <w:ind w:firstLine="561"/>
        <w:jc w:val="right"/>
      </w:pPr>
    </w:p>
    <w:p w:rsidR="00EC2B4D" w:rsidRDefault="00EC2B4D" w:rsidP="00EC2B4D">
      <w:pPr>
        <w:pStyle w:val="a8"/>
        <w:tabs>
          <w:tab w:val="clear" w:pos="9355"/>
          <w:tab w:val="right" w:pos="9720"/>
        </w:tabs>
        <w:ind w:right="-442"/>
        <w:jc w:val="center"/>
        <w:rPr>
          <w:sz w:val="22"/>
        </w:rPr>
      </w:pPr>
    </w:p>
    <w:p w:rsidR="00EC2B4D" w:rsidRDefault="00EC2B4D" w:rsidP="00EC2B4D">
      <w:pPr>
        <w:pStyle w:val="a8"/>
        <w:tabs>
          <w:tab w:val="clear" w:pos="9355"/>
          <w:tab w:val="right" w:pos="9720"/>
        </w:tabs>
        <w:ind w:right="-442"/>
        <w:jc w:val="center"/>
        <w:rPr>
          <w:sz w:val="22"/>
        </w:rPr>
      </w:pPr>
    </w:p>
    <w:p w:rsidR="00EC2B4D" w:rsidRDefault="00EC2B4D" w:rsidP="00EC2B4D">
      <w:pPr>
        <w:pStyle w:val="a8"/>
        <w:tabs>
          <w:tab w:val="clear" w:pos="9355"/>
          <w:tab w:val="right" w:pos="9720"/>
        </w:tabs>
        <w:ind w:right="-442"/>
        <w:jc w:val="center"/>
        <w:rPr>
          <w:sz w:val="22"/>
        </w:rPr>
      </w:pPr>
    </w:p>
    <w:p w:rsidR="00EC2B4D" w:rsidRDefault="00EC2B4D" w:rsidP="00EC2B4D">
      <w:pPr>
        <w:pStyle w:val="a8"/>
        <w:tabs>
          <w:tab w:val="clear" w:pos="9355"/>
          <w:tab w:val="right" w:pos="9720"/>
        </w:tabs>
        <w:ind w:right="-442"/>
        <w:jc w:val="center"/>
        <w:rPr>
          <w:sz w:val="22"/>
        </w:rPr>
      </w:pPr>
    </w:p>
    <w:p w:rsidR="00EC2B4D" w:rsidRDefault="00EC2B4D" w:rsidP="00EC2B4D">
      <w:pPr>
        <w:pStyle w:val="a8"/>
        <w:tabs>
          <w:tab w:val="clear" w:pos="9355"/>
          <w:tab w:val="right" w:pos="9720"/>
        </w:tabs>
        <w:ind w:right="-442"/>
        <w:jc w:val="center"/>
        <w:rPr>
          <w:sz w:val="22"/>
        </w:rPr>
      </w:pPr>
    </w:p>
    <w:p w:rsidR="00EC2B4D" w:rsidRDefault="00EC2B4D" w:rsidP="00EC2B4D">
      <w:pPr>
        <w:pStyle w:val="a8"/>
        <w:tabs>
          <w:tab w:val="clear" w:pos="9355"/>
          <w:tab w:val="right" w:pos="9720"/>
        </w:tabs>
        <w:ind w:right="-442"/>
        <w:jc w:val="center"/>
        <w:rPr>
          <w:sz w:val="22"/>
        </w:rPr>
      </w:pPr>
    </w:p>
    <w:p w:rsidR="00EC2B4D" w:rsidRDefault="00EC2B4D" w:rsidP="00EC2B4D">
      <w:pPr>
        <w:pStyle w:val="a8"/>
        <w:tabs>
          <w:tab w:val="clear" w:pos="9355"/>
          <w:tab w:val="right" w:pos="9720"/>
        </w:tabs>
        <w:ind w:right="-442"/>
        <w:jc w:val="center"/>
        <w:rPr>
          <w:sz w:val="22"/>
        </w:rPr>
      </w:pPr>
    </w:p>
    <w:p w:rsidR="001638CB" w:rsidRDefault="001638CB" w:rsidP="00EC2B4D">
      <w:pPr>
        <w:ind w:firstLine="720"/>
        <w:jc w:val="right"/>
        <w:rPr>
          <w:color w:val="000000"/>
          <w:sz w:val="28"/>
          <w:szCs w:val="28"/>
        </w:rPr>
      </w:pPr>
    </w:p>
    <w:p w:rsidR="001638CB" w:rsidRDefault="001638CB" w:rsidP="00EC2B4D">
      <w:pPr>
        <w:ind w:firstLine="720"/>
        <w:jc w:val="right"/>
        <w:rPr>
          <w:color w:val="000000"/>
          <w:sz w:val="28"/>
          <w:szCs w:val="28"/>
        </w:rPr>
      </w:pPr>
    </w:p>
    <w:p w:rsidR="001638CB" w:rsidRDefault="001638CB" w:rsidP="00EC2B4D">
      <w:pPr>
        <w:ind w:firstLine="720"/>
        <w:jc w:val="right"/>
        <w:rPr>
          <w:color w:val="000000"/>
          <w:sz w:val="28"/>
          <w:szCs w:val="28"/>
        </w:rPr>
      </w:pPr>
    </w:p>
    <w:p w:rsidR="00980667" w:rsidRDefault="00980667" w:rsidP="00EC2B4D">
      <w:pPr>
        <w:ind w:firstLine="720"/>
        <w:jc w:val="right"/>
        <w:rPr>
          <w:color w:val="000000"/>
          <w:sz w:val="28"/>
          <w:szCs w:val="28"/>
        </w:rPr>
      </w:pPr>
    </w:p>
    <w:p w:rsidR="00400C59" w:rsidRDefault="00400C59" w:rsidP="00EC2B4D">
      <w:pPr>
        <w:ind w:firstLine="720"/>
        <w:jc w:val="right"/>
        <w:rPr>
          <w:b/>
          <w:color w:val="000000"/>
          <w:sz w:val="28"/>
          <w:szCs w:val="28"/>
        </w:rPr>
      </w:pPr>
    </w:p>
    <w:p w:rsidR="00EC2B4D" w:rsidRPr="00AF3E9C" w:rsidRDefault="00EC2B4D" w:rsidP="00EC2B4D">
      <w:pPr>
        <w:ind w:firstLine="720"/>
        <w:jc w:val="right"/>
        <w:rPr>
          <w:b/>
          <w:color w:val="000000"/>
          <w:sz w:val="28"/>
          <w:szCs w:val="28"/>
        </w:rPr>
      </w:pPr>
      <w:r w:rsidRPr="00AF3E9C">
        <w:rPr>
          <w:b/>
          <w:color w:val="000000"/>
          <w:sz w:val="28"/>
          <w:szCs w:val="28"/>
        </w:rPr>
        <w:lastRenderedPageBreak/>
        <w:t>Приложение 2</w:t>
      </w:r>
    </w:p>
    <w:p w:rsidR="00EC2B4D" w:rsidRDefault="00EC2B4D" w:rsidP="00EC2B4D">
      <w:pPr>
        <w:ind w:firstLine="720"/>
        <w:jc w:val="both"/>
        <w:rPr>
          <w:color w:val="000000"/>
          <w:sz w:val="28"/>
          <w:szCs w:val="28"/>
        </w:rPr>
      </w:pPr>
    </w:p>
    <w:p w:rsidR="00EC2B4D" w:rsidRDefault="00EC2B4D" w:rsidP="00EC2B4D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Правила описания электронных ресурсов</w:t>
      </w:r>
    </w:p>
    <w:p w:rsidR="00EC2B4D" w:rsidRDefault="00EC2B4D" w:rsidP="00EC2B4D">
      <w:pPr>
        <w:spacing w:line="360" w:lineRule="auto"/>
        <w:ind w:firstLine="720"/>
        <w:jc w:val="right"/>
        <w:rPr>
          <w:b/>
          <w:bCs/>
          <w:color w:val="000000"/>
          <w:sz w:val="28"/>
          <w:szCs w:val="28"/>
        </w:rPr>
      </w:pPr>
    </w:p>
    <w:p w:rsidR="00EC2B4D" w:rsidRDefault="00EC2B4D" w:rsidP="00EC2B4D">
      <w:pPr>
        <w:spacing w:line="360" w:lineRule="auto"/>
        <w:ind w:right="-12"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Электронный ресурс - разновидность информационных ресурсов, для создания, сбора, хранения, обработки, поиска, вывода, копирования, передачи, распространения и использования которых необходима, периферийные устройства, подключенные к компьютеру, и система связи. </w:t>
      </w:r>
      <w:r>
        <w:rPr>
          <w:bCs/>
          <w:color w:val="000000"/>
          <w:sz w:val="28"/>
          <w:szCs w:val="28"/>
        </w:rPr>
        <w:t xml:space="preserve">Электронные ресурсы включаются в соответствующие списки </w:t>
      </w:r>
      <w:r w:rsidR="0052238D">
        <w:rPr>
          <w:bCs/>
          <w:color w:val="000000"/>
          <w:sz w:val="28"/>
          <w:szCs w:val="28"/>
        </w:rPr>
        <w:t xml:space="preserve">используемой литературы </w:t>
      </w:r>
      <w:r>
        <w:rPr>
          <w:bCs/>
          <w:color w:val="000000"/>
          <w:sz w:val="28"/>
          <w:szCs w:val="28"/>
        </w:rPr>
        <w:t>(список нормативных актов, список литературы и др.) наравне с другими источниками.</w:t>
      </w:r>
    </w:p>
    <w:p w:rsidR="00EC2B4D" w:rsidRDefault="00EC2B4D" w:rsidP="00EC2B4D">
      <w:pPr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Схема описания электронного ресурса</w:t>
      </w:r>
    </w:p>
    <w:p w:rsidR="00EC2B4D" w:rsidRDefault="00EC2B4D" w:rsidP="00EC2B4D">
      <w:pPr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Заглавие (в том числе фамилия и инициалы первого автора) [Электронный ресурс] / сведения об ответственности </w:t>
      </w:r>
      <w:r>
        <w:rPr>
          <w:i/>
          <w:color w:val="000000"/>
          <w:sz w:val="28"/>
          <w:szCs w:val="28"/>
        </w:rPr>
        <w:t>(например, об авторах, редакторе).</w:t>
      </w:r>
      <w:r>
        <w:rPr>
          <w:color w:val="000000"/>
          <w:sz w:val="28"/>
          <w:szCs w:val="28"/>
        </w:rPr>
        <w:t xml:space="preserve"> — Сведения об издании </w:t>
      </w:r>
      <w:r>
        <w:rPr>
          <w:i/>
          <w:color w:val="000000"/>
          <w:sz w:val="28"/>
          <w:szCs w:val="28"/>
        </w:rPr>
        <w:t>(например: второе издание, третий выпуск и др.).</w:t>
      </w:r>
      <w:r>
        <w:rPr>
          <w:color w:val="000000"/>
          <w:sz w:val="28"/>
          <w:szCs w:val="28"/>
        </w:rPr>
        <w:t xml:space="preserve"> — Место издания: имя издателя </w:t>
      </w:r>
      <w:r>
        <w:rPr>
          <w:i/>
          <w:color w:val="000000"/>
          <w:sz w:val="28"/>
          <w:szCs w:val="28"/>
        </w:rPr>
        <w:t>(если оно известно)</w:t>
      </w:r>
      <w:r>
        <w:rPr>
          <w:color w:val="000000"/>
          <w:sz w:val="28"/>
          <w:szCs w:val="28"/>
        </w:rPr>
        <w:t xml:space="preserve">, дата издания. — Специфическое обозначение материала </w:t>
      </w:r>
      <w:r>
        <w:rPr>
          <w:i/>
          <w:color w:val="000000"/>
          <w:sz w:val="28"/>
          <w:szCs w:val="28"/>
        </w:rPr>
        <w:t>(например, 1 электронный оптический диск (</w:t>
      </w:r>
      <w:r>
        <w:rPr>
          <w:i/>
          <w:color w:val="000000"/>
          <w:sz w:val="28"/>
          <w:szCs w:val="28"/>
          <w:lang w:val="en-US"/>
        </w:rPr>
        <w:t>CD</w:t>
      </w:r>
      <w:r>
        <w:rPr>
          <w:i/>
          <w:color w:val="000000"/>
          <w:sz w:val="28"/>
          <w:szCs w:val="28"/>
        </w:rPr>
        <w:t>-</w:t>
      </w:r>
      <w:r>
        <w:rPr>
          <w:i/>
          <w:color w:val="000000"/>
          <w:sz w:val="28"/>
          <w:szCs w:val="28"/>
          <w:lang w:val="en-US"/>
        </w:rPr>
        <w:t>R</w:t>
      </w:r>
      <w:r>
        <w:rPr>
          <w:i/>
          <w:color w:val="000000"/>
          <w:sz w:val="28"/>
          <w:szCs w:val="28"/>
        </w:rPr>
        <w:t xml:space="preserve">), </w:t>
      </w:r>
      <w:r>
        <w:rPr>
          <w:i/>
          <w:sz w:val="28"/>
          <w:szCs w:val="28"/>
        </w:rPr>
        <w:t>1 гибкий магнитный диск (дискета</w:t>
      </w:r>
      <w:r>
        <w:rPr>
          <w:i/>
          <w:color w:val="000000"/>
          <w:sz w:val="28"/>
          <w:szCs w:val="28"/>
        </w:rPr>
        <w:t xml:space="preserve">)). — </w:t>
      </w:r>
      <w:r>
        <w:rPr>
          <w:color w:val="000000"/>
          <w:sz w:val="28"/>
          <w:szCs w:val="28"/>
        </w:rPr>
        <w:t xml:space="preserve">Примечания </w:t>
      </w:r>
      <w:r>
        <w:rPr>
          <w:i/>
          <w:color w:val="000000"/>
          <w:sz w:val="28"/>
          <w:szCs w:val="28"/>
        </w:rPr>
        <w:t>(Р</w:t>
      </w:r>
      <w:r>
        <w:rPr>
          <w:i/>
          <w:sz w:val="28"/>
          <w:szCs w:val="28"/>
        </w:rPr>
        <w:t>ежим доступа. - Связь с другими изданиями ресурса</w:t>
      </w:r>
      <w:r>
        <w:rPr>
          <w:i/>
          <w:color w:val="000000"/>
          <w:sz w:val="28"/>
          <w:szCs w:val="28"/>
        </w:rPr>
        <w:t xml:space="preserve">. – Язык, на котором изложена информация. - Дата </w:t>
      </w:r>
      <w:r>
        <w:rPr>
          <w:i/>
          <w:sz w:val="28"/>
          <w:szCs w:val="28"/>
        </w:rPr>
        <w:t>описания динамического ресурса удаленного доступа</w:t>
      </w:r>
      <w:r>
        <w:rPr>
          <w:i/>
          <w:color w:val="000000"/>
          <w:sz w:val="28"/>
          <w:szCs w:val="28"/>
        </w:rPr>
        <w:t>).</w:t>
      </w:r>
    </w:p>
    <w:p w:rsidR="00EC2B4D" w:rsidRDefault="00EC2B4D" w:rsidP="00EC2B4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невозможности определить место издания (город или страну), приводится аббревиатура “б. м.” или “s. l.” в квадратных скобках (</w:t>
      </w:r>
      <w:r>
        <w:rPr>
          <w:sz w:val="28"/>
          <w:szCs w:val="28"/>
        </w:rPr>
        <w:t xml:space="preserve">[Б. м.], [S. l.]). </w:t>
      </w:r>
    </w:p>
    <w:p w:rsidR="00EC2B4D" w:rsidRDefault="00EC2B4D" w:rsidP="00EC2B4D">
      <w:pPr>
        <w:tabs>
          <w:tab w:val="left" w:pos="85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сведений о времени издания документа может быть приведена приблизительная дата со знаком вопроса, заключенная в квадратные скобки (</w:t>
      </w:r>
      <w:r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. 1990], </w:t>
      </w:r>
      <w:r>
        <w:rPr>
          <w:color w:val="000000"/>
          <w:sz w:val="28"/>
          <w:szCs w:val="28"/>
        </w:rPr>
        <w:t>[1998?], [200-?]).</w:t>
      </w:r>
    </w:p>
    <w:p w:rsidR="00EC2B4D" w:rsidRDefault="00EC2B4D" w:rsidP="00EC2B4D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При отсутствии специфического обозначения материала, к которому принадлежит физический носитель, предполагается, что</w:t>
      </w:r>
      <w:r>
        <w:rPr>
          <w:color w:val="000000"/>
          <w:sz w:val="28"/>
          <w:szCs w:val="28"/>
        </w:rPr>
        <w:t xml:space="preserve"> таковым является жесткий магнитный диск.</w:t>
      </w:r>
      <w:r>
        <w:rPr>
          <w:b/>
          <w:color w:val="000000"/>
          <w:sz w:val="28"/>
          <w:szCs w:val="28"/>
        </w:rPr>
        <w:t xml:space="preserve"> </w:t>
      </w:r>
    </w:p>
    <w:p w:rsidR="00EC2B4D" w:rsidRDefault="00EC2B4D" w:rsidP="00EC2B4D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</w:p>
    <w:p w:rsidR="00EC2B4D" w:rsidRDefault="00EC2B4D" w:rsidP="00EC2B4D">
      <w:pP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Пример</w:t>
      </w:r>
    </w:p>
    <w:p w:rsidR="00EC2B4D" w:rsidRDefault="00EC2B4D" w:rsidP="00EC2B4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российская юридическая энциклопедия [Электронный ресурс] / под ред. А.Я. </w:t>
      </w:r>
      <w:r>
        <w:rPr>
          <w:vanish/>
          <w:sz w:val="28"/>
          <w:szCs w:val="28"/>
        </w:rPr>
        <w:t>#G0</w:t>
      </w:r>
      <w:r>
        <w:rPr>
          <w:sz w:val="28"/>
          <w:szCs w:val="28"/>
        </w:rPr>
        <w:t xml:space="preserve">Сухарева, В.Е. </w:t>
      </w:r>
      <w:proofErr w:type="spellStart"/>
      <w:r>
        <w:rPr>
          <w:sz w:val="28"/>
          <w:szCs w:val="28"/>
        </w:rPr>
        <w:t>Крутских</w:t>
      </w:r>
      <w:proofErr w:type="spellEnd"/>
      <w:r>
        <w:rPr>
          <w:sz w:val="28"/>
          <w:szCs w:val="28"/>
        </w:rPr>
        <w:t>. СПб.: ВК Кодекс, 1998. 1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пт. диск (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ОМ). Электрон. версия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>. публикации.</w:t>
      </w:r>
    </w:p>
    <w:p w:rsidR="00EC2B4D" w:rsidRDefault="00EC2B4D" w:rsidP="00EC2B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Чаще всего используется </w:t>
      </w:r>
      <w:r>
        <w:rPr>
          <w:sz w:val="28"/>
          <w:szCs w:val="28"/>
        </w:rPr>
        <w:t xml:space="preserve">составная часть электронного ресурса (например, научная статья (книга), размещенная на диске, нормативный акт, размещенный на Web-сайте). В этом случае </w:t>
      </w:r>
      <w:r w:rsidR="0052238D">
        <w:rPr>
          <w:sz w:val="28"/>
          <w:szCs w:val="28"/>
        </w:rPr>
        <w:t xml:space="preserve">список используемой литературы </w:t>
      </w:r>
      <w:r>
        <w:rPr>
          <w:sz w:val="28"/>
          <w:szCs w:val="28"/>
        </w:rPr>
        <w:t xml:space="preserve"> выглядит следующим образом:</w:t>
      </w:r>
    </w:p>
    <w:p w:rsidR="00EC2B4D" w:rsidRDefault="00EC2B4D" w:rsidP="00EC2B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Покровский И.А. История римского права // Консультант Плюс: Высшая школа. Учебное пособие [Электронный ресурс]. </w:t>
      </w:r>
      <w:proofErr w:type="spellStart"/>
      <w:r>
        <w:rPr>
          <w:color w:val="000000"/>
          <w:sz w:val="28"/>
          <w:szCs w:val="28"/>
        </w:rPr>
        <w:t>Вып</w:t>
      </w:r>
      <w:proofErr w:type="spellEnd"/>
      <w:r>
        <w:rPr>
          <w:color w:val="000000"/>
          <w:sz w:val="28"/>
          <w:szCs w:val="28"/>
        </w:rPr>
        <w:t>. 4. М.: Консультант Плюс, 2005. 1 электрон. опт. диск (</w:t>
      </w:r>
      <w:r>
        <w:rPr>
          <w:color w:val="000000"/>
          <w:sz w:val="28"/>
          <w:szCs w:val="28"/>
          <w:lang w:val="en-US"/>
        </w:rPr>
        <w:t>CD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</w:rPr>
        <w:t xml:space="preserve">ОМ). </w:t>
      </w:r>
      <w:r>
        <w:rPr>
          <w:sz w:val="28"/>
          <w:szCs w:val="28"/>
        </w:rPr>
        <w:t xml:space="preserve">Электрон. версия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>. публикации.</w:t>
      </w:r>
    </w:p>
    <w:p w:rsidR="00EC2B4D" w:rsidRDefault="00EC2B4D" w:rsidP="00EC2B4D">
      <w:pPr>
        <w:spacing w:line="360" w:lineRule="auto"/>
        <w:jc w:val="right"/>
        <w:rPr>
          <w:b/>
          <w:sz w:val="28"/>
          <w:szCs w:val="28"/>
        </w:rPr>
      </w:pPr>
    </w:p>
    <w:p w:rsidR="00EC2B4D" w:rsidRDefault="00EC2B4D" w:rsidP="00EC2B4D">
      <w:pPr>
        <w:spacing w:line="360" w:lineRule="auto"/>
        <w:jc w:val="right"/>
        <w:rPr>
          <w:b/>
          <w:sz w:val="28"/>
          <w:szCs w:val="28"/>
        </w:rPr>
      </w:pPr>
    </w:p>
    <w:p w:rsidR="00EC2B4D" w:rsidRDefault="00EC2B4D" w:rsidP="00EC2B4D">
      <w:pPr>
        <w:spacing w:line="360" w:lineRule="auto"/>
        <w:jc w:val="right"/>
        <w:rPr>
          <w:b/>
          <w:sz w:val="28"/>
          <w:szCs w:val="28"/>
        </w:rPr>
      </w:pPr>
    </w:p>
    <w:p w:rsidR="00EC2B4D" w:rsidRDefault="00EC2B4D" w:rsidP="00EC2B4D">
      <w:pPr>
        <w:spacing w:line="360" w:lineRule="auto"/>
        <w:ind w:firstLine="720"/>
        <w:jc w:val="right"/>
        <w:rPr>
          <w:b/>
          <w:color w:val="000000"/>
          <w:sz w:val="28"/>
          <w:szCs w:val="28"/>
        </w:rPr>
      </w:pPr>
    </w:p>
    <w:p w:rsidR="00EC2B4D" w:rsidRDefault="00EC2B4D" w:rsidP="00EC2B4D">
      <w:pPr>
        <w:tabs>
          <w:tab w:val="left" w:pos="0"/>
          <w:tab w:val="left" w:pos="187"/>
          <w:tab w:val="left" w:pos="1122"/>
        </w:tabs>
        <w:spacing w:line="360" w:lineRule="auto"/>
        <w:ind w:right="-12" w:firstLine="74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EC2B4D" w:rsidRDefault="00EC2B4D" w:rsidP="00EC2B4D">
      <w:pPr>
        <w:tabs>
          <w:tab w:val="left" w:pos="0"/>
          <w:tab w:val="left" w:pos="187"/>
          <w:tab w:val="left" w:pos="1122"/>
        </w:tabs>
        <w:spacing w:line="360" w:lineRule="auto"/>
        <w:ind w:right="-12" w:firstLine="748"/>
        <w:jc w:val="right"/>
        <w:rPr>
          <w:b/>
          <w:sz w:val="28"/>
          <w:szCs w:val="28"/>
        </w:rPr>
      </w:pPr>
    </w:p>
    <w:p w:rsidR="00EC2B4D" w:rsidRDefault="00EC2B4D" w:rsidP="00EC2B4D">
      <w:pPr>
        <w:tabs>
          <w:tab w:val="left" w:pos="0"/>
          <w:tab w:val="left" w:pos="187"/>
          <w:tab w:val="left" w:pos="1122"/>
        </w:tabs>
        <w:spacing w:line="360" w:lineRule="auto"/>
        <w:ind w:right="-12" w:firstLine="748"/>
        <w:jc w:val="right"/>
        <w:rPr>
          <w:b/>
          <w:sz w:val="28"/>
          <w:szCs w:val="28"/>
        </w:rPr>
      </w:pPr>
    </w:p>
    <w:p w:rsidR="00EC2B4D" w:rsidRDefault="00EC2B4D" w:rsidP="00EC2B4D">
      <w:pPr>
        <w:tabs>
          <w:tab w:val="left" w:pos="0"/>
          <w:tab w:val="left" w:pos="187"/>
          <w:tab w:val="left" w:pos="1122"/>
        </w:tabs>
        <w:spacing w:line="360" w:lineRule="auto"/>
        <w:ind w:right="-12" w:firstLine="748"/>
        <w:jc w:val="right"/>
        <w:rPr>
          <w:b/>
          <w:sz w:val="28"/>
          <w:szCs w:val="28"/>
        </w:rPr>
      </w:pPr>
    </w:p>
    <w:p w:rsidR="00EC2B4D" w:rsidRDefault="00EC2B4D" w:rsidP="00EC2B4D">
      <w:pPr>
        <w:tabs>
          <w:tab w:val="left" w:pos="0"/>
          <w:tab w:val="left" w:pos="187"/>
          <w:tab w:val="left" w:pos="1122"/>
        </w:tabs>
        <w:spacing w:line="360" w:lineRule="auto"/>
        <w:ind w:right="-12" w:firstLine="748"/>
        <w:jc w:val="right"/>
        <w:rPr>
          <w:b/>
          <w:sz w:val="28"/>
          <w:szCs w:val="28"/>
        </w:rPr>
      </w:pPr>
    </w:p>
    <w:p w:rsidR="00EC2B4D" w:rsidRDefault="00EC2B4D" w:rsidP="00EC2B4D">
      <w:pPr>
        <w:tabs>
          <w:tab w:val="left" w:pos="0"/>
          <w:tab w:val="left" w:pos="187"/>
          <w:tab w:val="left" w:pos="1122"/>
        </w:tabs>
        <w:spacing w:line="360" w:lineRule="auto"/>
        <w:ind w:right="-12" w:firstLine="748"/>
        <w:jc w:val="right"/>
        <w:rPr>
          <w:b/>
          <w:sz w:val="28"/>
          <w:szCs w:val="28"/>
        </w:rPr>
      </w:pPr>
    </w:p>
    <w:p w:rsidR="00EC2B4D" w:rsidRDefault="00EC2B4D" w:rsidP="00EC2B4D">
      <w:pPr>
        <w:tabs>
          <w:tab w:val="left" w:pos="0"/>
          <w:tab w:val="left" w:pos="187"/>
          <w:tab w:val="left" w:pos="1122"/>
        </w:tabs>
        <w:spacing w:line="360" w:lineRule="auto"/>
        <w:ind w:right="-12" w:firstLine="748"/>
        <w:jc w:val="right"/>
        <w:rPr>
          <w:b/>
          <w:sz w:val="28"/>
          <w:szCs w:val="28"/>
        </w:rPr>
      </w:pPr>
    </w:p>
    <w:p w:rsidR="00EC2B4D" w:rsidRDefault="00EC2B4D" w:rsidP="00EC2B4D">
      <w:pPr>
        <w:tabs>
          <w:tab w:val="left" w:pos="0"/>
          <w:tab w:val="left" w:pos="187"/>
          <w:tab w:val="left" w:pos="1122"/>
        </w:tabs>
        <w:spacing w:line="360" w:lineRule="auto"/>
        <w:ind w:right="-12" w:firstLine="748"/>
        <w:jc w:val="right"/>
        <w:rPr>
          <w:b/>
          <w:sz w:val="28"/>
          <w:szCs w:val="28"/>
        </w:rPr>
      </w:pPr>
    </w:p>
    <w:p w:rsidR="00EC2B4D" w:rsidRDefault="00EC2B4D" w:rsidP="00EC2B4D">
      <w:pPr>
        <w:tabs>
          <w:tab w:val="left" w:pos="0"/>
          <w:tab w:val="left" w:pos="187"/>
          <w:tab w:val="left" w:pos="1122"/>
        </w:tabs>
        <w:spacing w:line="360" w:lineRule="auto"/>
        <w:ind w:right="-12" w:firstLine="748"/>
        <w:jc w:val="right"/>
        <w:rPr>
          <w:b/>
          <w:sz w:val="28"/>
          <w:szCs w:val="28"/>
        </w:rPr>
      </w:pPr>
    </w:p>
    <w:p w:rsidR="00EC2B4D" w:rsidRDefault="00EC2B4D" w:rsidP="00EC2B4D">
      <w:pPr>
        <w:tabs>
          <w:tab w:val="left" w:pos="0"/>
          <w:tab w:val="left" w:pos="187"/>
          <w:tab w:val="left" w:pos="1122"/>
        </w:tabs>
        <w:spacing w:line="360" w:lineRule="auto"/>
        <w:ind w:right="-12" w:firstLine="748"/>
        <w:jc w:val="right"/>
        <w:rPr>
          <w:b/>
          <w:sz w:val="28"/>
          <w:szCs w:val="28"/>
        </w:rPr>
      </w:pPr>
    </w:p>
    <w:p w:rsidR="00EC2B4D" w:rsidRDefault="00EC2B4D" w:rsidP="00EC2B4D">
      <w:pPr>
        <w:tabs>
          <w:tab w:val="left" w:pos="0"/>
          <w:tab w:val="left" w:pos="187"/>
          <w:tab w:val="left" w:pos="1122"/>
        </w:tabs>
        <w:spacing w:line="360" w:lineRule="auto"/>
        <w:ind w:right="-12" w:firstLine="748"/>
        <w:jc w:val="right"/>
        <w:rPr>
          <w:b/>
          <w:sz w:val="28"/>
          <w:szCs w:val="28"/>
        </w:rPr>
      </w:pPr>
    </w:p>
    <w:p w:rsidR="00EC2B4D" w:rsidRDefault="00EC2B4D" w:rsidP="00EC2B4D">
      <w:pPr>
        <w:tabs>
          <w:tab w:val="left" w:pos="0"/>
          <w:tab w:val="left" w:pos="187"/>
          <w:tab w:val="left" w:pos="1122"/>
        </w:tabs>
        <w:spacing w:line="360" w:lineRule="auto"/>
        <w:ind w:right="-12" w:firstLine="748"/>
        <w:jc w:val="right"/>
      </w:pPr>
    </w:p>
    <w:p w:rsidR="00980667" w:rsidRDefault="00980667" w:rsidP="00EC2B4D"/>
    <w:p w:rsidR="00980667" w:rsidRPr="00980667" w:rsidRDefault="00980667" w:rsidP="00980667"/>
    <w:p w:rsidR="00537DE5" w:rsidRDefault="00980667" w:rsidP="0052238D">
      <w:pPr>
        <w:tabs>
          <w:tab w:val="left" w:pos="1260"/>
        </w:tabs>
        <w:jc w:val="right"/>
      </w:pPr>
      <w:r>
        <w:tab/>
      </w:r>
    </w:p>
    <w:p w:rsidR="00537DE5" w:rsidRDefault="00537DE5" w:rsidP="0052238D">
      <w:pPr>
        <w:tabs>
          <w:tab w:val="left" w:pos="1260"/>
        </w:tabs>
        <w:jc w:val="right"/>
      </w:pPr>
    </w:p>
    <w:p w:rsidR="00B0295A" w:rsidRDefault="00B0295A" w:rsidP="0052238D">
      <w:pPr>
        <w:tabs>
          <w:tab w:val="left" w:pos="1260"/>
        </w:tabs>
        <w:jc w:val="right"/>
        <w:rPr>
          <w:b/>
          <w:sz w:val="28"/>
          <w:szCs w:val="28"/>
        </w:rPr>
      </w:pPr>
      <w:r w:rsidRPr="00AF3E9C">
        <w:rPr>
          <w:b/>
          <w:sz w:val="28"/>
          <w:szCs w:val="28"/>
        </w:rPr>
        <w:lastRenderedPageBreak/>
        <w:t>Приложение 3</w:t>
      </w:r>
    </w:p>
    <w:p w:rsidR="002174A8" w:rsidRPr="007C2571" w:rsidRDefault="002174A8" w:rsidP="002174A8">
      <w:pPr>
        <w:ind w:left="357"/>
        <w:jc w:val="center"/>
        <w:rPr>
          <w:sz w:val="28"/>
          <w:szCs w:val="28"/>
        </w:rPr>
      </w:pPr>
      <w:r w:rsidRPr="007C2571">
        <w:rPr>
          <w:sz w:val="28"/>
          <w:szCs w:val="28"/>
        </w:rPr>
        <w:t xml:space="preserve">Титульный лист выпускной квалификационной работы </w:t>
      </w:r>
    </w:p>
    <w:p w:rsidR="00980667" w:rsidRDefault="00980667" w:rsidP="00980667">
      <w:pPr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</w:t>
      </w:r>
    </w:p>
    <w:p w:rsidR="00980667" w:rsidRDefault="00980667" w:rsidP="00980667">
      <w:pPr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</w:t>
      </w:r>
    </w:p>
    <w:p w:rsidR="00980667" w:rsidRDefault="00980667" w:rsidP="00980667">
      <w:pPr>
        <w:ind w:left="357"/>
        <w:jc w:val="center"/>
        <w:rPr>
          <w:rFonts w:cs="Mangal"/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980667" w:rsidRDefault="00980667" w:rsidP="00980667">
      <w:pPr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«Кисловодский медицинский колледж»</w:t>
      </w:r>
    </w:p>
    <w:p w:rsidR="00980667" w:rsidRDefault="00980667" w:rsidP="00980667">
      <w:pPr>
        <w:ind w:left="357"/>
        <w:jc w:val="center"/>
        <w:rPr>
          <w:sz w:val="28"/>
          <w:szCs w:val="28"/>
        </w:rPr>
      </w:pPr>
    </w:p>
    <w:p w:rsidR="00980667" w:rsidRDefault="0052238D" w:rsidP="0052238D">
      <w:pPr>
        <w:pStyle w:val="Standard"/>
        <w:tabs>
          <w:tab w:val="left" w:pos="70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___________________</w:t>
      </w:r>
    </w:p>
    <w:p w:rsidR="00980667" w:rsidRDefault="0052238D" w:rsidP="00980667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980667">
        <w:rPr>
          <w:sz w:val="28"/>
          <w:szCs w:val="28"/>
        </w:rPr>
        <w:t>опущен (а) к защите</w:t>
      </w:r>
    </w:p>
    <w:p w:rsidR="00980667" w:rsidRDefault="00980667" w:rsidP="00980667">
      <w:pPr>
        <w:pStyle w:val="Standard"/>
        <w:jc w:val="right"/>
        <w:rPr>
          <w:sz w:val="28"/>
          <w:szCs w:val="28"/>
        </w:rPr>
      </w:pPr>
    </w:p>
    <w:p w:rsidR="00980667" w:rsidRDefault="00AD254D" w:rsidP="00980667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980667">
        <w:rPr>
          <w:sz w:val="28"/>
          <w:szCs w:val="28"/>
        </w:rPr>
        <w:t>директора по УР</w:t>
      </w:r>
    </w:p>
    <w:p w:rsidR="00980667" w:rsidRDefault="00980667" w:rsidP="00980667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980667" w:rsidRDefault="00980667" w:rsidP="00980667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«__»_______________201___г.</w:t>
      </w:r>
    </w:p>
    <w:p w:rsidR="00980667" w:rsidRDefault="00980667" w:rsidP="00980667">
      <w:pPr>
        <w:ind w:left="357"/>
        <w:jc w:val="center"/>
        <w:rPr>
          <w:sz w:val="28"/>
          <w:szCs w:val="28"/>
        </w:rPr>
      </w:pPr>
    </w:p>
    <w:p w:rsidR="00980667" w:rsidRDefault="00980667" w:rsidP="00980667">
      <w:pPr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</w:t>
      </w:r>
    </w:p>
    <w:p w:rsidR="00980667" w:rsidRDefault="00980667" w:rsidP="009806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тема____________________________________________________________</w:t>
      </w:r>
    </w:p>
    <w:p w:rsidR="00980667" w:rsidRDefault="00980667" w:rsidP="009806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80667" w:rsidRDefault="00980667" w:rsidP="009806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Ф.И.О. студента полностью</w:t>
      </w:r>
    </w:p>
    <w:p w:rsidR="00980667" w:rsidRDefault="00980667" w:rsidP="009806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80667" w:rsidRDefault="00980667" w:rsidP="009806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>
        <w:rPr>
          <w:sz w:val="28"/>
          <w:szCs w:val="28"/>
          <w:u w:val="single"/>
        </w:rPr>
        <w:t>(шифр, наименование специальности)</w:t>
      </w:r>
      <w:r>
        <w:rPr>
          <w:sz w:val="28"/>
          <w:szCs w:val="28"/>
        </w:rPr>
        <w:t>__________________</w:t>
      </w:r>
    </w:p>
    <w:p w:rsidR="00980667" w:rsidRDefault="00980667" w:rsidP="009806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группа__________________________________________________________</w:t>
      </w:r>
    </w:p>
    <w:p w:rsidR="00980667" w:rsidRDefault="00980667" w:rsidP="00980667">
      <w:pPr>
        <w:spacing w:line="360" w:lineRule="auto"/>
        <w:rPr>
          <w:sz w:val="28"/>
          <w:szCs w:val="28"/>
        </w:rPr>
      </w:pPr>
    </w:p>
    <w:p w:rsidR="00980667" w:rsidRDefault="00980667" w:rsidP="009806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____________________________________________________</w:t>
      </w:r>
    </w:p>
    <w:p w:rsidR="00980667" w:rsidRDefault="00980667" w:rsidP="009806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(Ф.И.О. полностью)</w:t>
      </w:r>
    </w:p>
    <w:p w:rsidR="00980667" w:rsidRDefault="00980667" w:rsidP="009806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рецензент_______________________________________________________</w:t>
      </w:r>
    </w:p>
    <w:p w:rsidR="00980667" w:rsidRDefault="00980667" w:rsidP="009806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(Ф.И.О. полностью)</w:t>
      </w:r>
    </w:p>
    <w:p w:rsidR="00980667" w:rsidRDefault="00980667" w:rsidP="00980667">
      <w:pPr>
        <w:spacing w:line="360" w:lineRule="auto"/>
        <w:jc w:val="center"/>
        <w:rPr>
          <w:rFonts w:cs="Mangal"/>
          <w:sz w:val="28"/>
          <w:szCs w:val="28"/>
        </w:rPr>
      </w:pPr>
    </w:p>
    <w:p w:rsidR="00980667" w:rsidRDefault="00980667" w:rsidP="00980667">
      <w:pPr>
        <w:pStyle w:val="11"/>
        <w:rPr>
          <w:rFonts w:eastAsia="SimSun"/>
          <w:sz w:val="28"/>
          <w:szCs w:val="28"/>
          <w:lang w:eastAsia="hi-IN"/>
        </w:rPr>
      </w:pPr>
      <w:r>
        <w:rPr>
          <w:rFonts w:cs="Times New Roman"/>
          <w:sz w:val="28"/>
          <w:szCs w:val="28"/>
        </w:rPr>
        <w:t xml:space="preserve">Выпускная квалификационная работа </w:t>
      </w:r>
      <w:r>
        <w:rPr>
          <w:rFonts w:eastAsia="SimSun"/>
          <w:sz w:val="28"/>
          <w:szCs w:val="28"/>
          <w:lang w:eastAsia="hi-IN"/>
        </w:rPr>
        <w:t>сдана с оценкой _________________</w:t>
      </w:r>
    </w:p>
    <w:p w:rsidR="00980667" w:rsidRDefault="00980667" w:rsidP="00980667">
      <w:pPr>
        <w:spacing w:line="360" w:lineRule="auto"/>
        <w:rPr>
          <w:rFonts w:eastAsia="SimSun"/>
          <w:sz w:val="28"/>
          <w:szCs w:val="28"/>
          <w:lang w:eastAsia="hi-IN"/>
        </w:rPr>
      </w:pPr>
    </w:p>
    <w:p w:rsidR="00980667" w:rsidRDefault="00980667" w:rsidP="009806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ВКР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u w:val="single"/>
        </w:rPr>
        <w:t>подпись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(Ф.И.О.)</w:t>
      </w:r>
    </w:p>
    <w:p w:rsidR="00980667" w:rsidRDefault="00980667" w:rsidP="00980667">
      <w:pPr>
        <w:spacing w:line="360" w:lineRule="auto"/>
        <w:rPr>
          <w:sz w:val="28"/>
          <w:szCs w:val="28"/>
        </w:rPr>
      </w:pPr>
    </w:p>
    <w:p w:rsidR="00980667" w:rsidRDefault="00980667" w:rsidP="009806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  <w:r>
        <w:rPr>
          <w:sz w:val="28"/>
          <w:szCs w:val="28"/>
          <w:u w:val="single"/>
        </w:rPr>
        <w:t>(Ф.И.О.)                              подпись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ознакомлен</w:t>
      </w:r>
    </w:p>
    <w:p w:rsidR="00980667" w:rsidRDefault="00980667" w:rsidP="00980667">
      <w:pPr>
        <w:spacing w:line="360" w:lineRule="auto"/>
        <w:ind w:left="357"/>
        <w:jc w:val="center"/>
        <w:rPr>
          <w:sz w:val="28"/>
          <w:szCs w:val="28"/>
        </w:rPr>
      </w:pPr>
    </w:p>
    <w:p w:rsidR="00980667" w:rsidRDefault="00980667" w:rsidP="00980667">
      <w:pPr>
        <w:spacing w:line="360" w:lineRule="auto"/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Кисловодск, 2017</w:t>
      </w:r>
    </w:p>
    <w:p w:rsidR="0052238D" w:rsidRDefault="0052238D" w:rsidP="00980667">
      <w:pPr>
        <w:spacing w:line="360" w:lineRule="auto"/>
        <w:ind w:left="357"/>
        <w:jc w:val="center"/>
        <w:rPr>
          <w:sz w:val="28"/>
          <w:szCs w:val="28"/>
        </w:rPr>
      </w:pPr>
    </w:p>
    <w:p w:rsidR="0052238D" w:rsidRPr="008D0F9F" w:rsidRDefault="0052238D" w:rsidP="00980667">
      <w:pPr>
        <w:spacing w:line="360" w:lineRule="auto"/>
        <w:ind w:left="357"/>
        <w:jc w:val="center"/>
      </w:pPr>
    </w:p>
    <w:p w:rsidR="00AF3E9C" w:rsidRPr="00AF3E9C" w:rsidRDefault="00AF3E9C" w:rsidP="00AF3E9C">
      <w:pPr>
        <w:shd w:val="clear" w:color="auto" w:fill="FFFFFF"/>
        <w:ind w:firstLine="520"/>
        <w:jc w:val="right"/>
        <w:rPr>
          <w:b/>
          <w:bCs/>
          <w:sz w:val="28"/>
          <w:szCs w:val="28"/>
        </w:rPr>
      </w:pPr>
      <w:r w:rsidRPr="00AF3E9C">
        <w:rPr>
          <w:b/>
          <w:bCs/>
          <w:sz w:val="28"/>
          <w:szCs w:val="28"/>
        </w:rPr>
        <w:t>Приложение 4</w:t>
      </w:r>
    </w:p>
    <w:p w:rsidR="00AF3E9C" w:rsidRDefault="00AF3E9C" w:rsidP="00AF3E9C">
      <w:pPr>
        <w:shd w:val="clear" w:color="auto" w:fill="FFFFFF"/>
        <w:ind w:firstLine="5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Отзыв </w:t>
      </w:r>
    </w:p>
    <w:p w:rsidR="00AF3E9C" w:rsidRDefault="00AF3E9C" w:rsidP="00AF3E9C">
      <w:pPr>
        <w:shd w:val="clear" w:color="auto" w:fill="FFFFFF"/>
        <w:ind w:firstLine="5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руководителя выпускной квалификационной работы </w:t>
      </w:r>
    </w:p>
    <w:p w:rsidR="00AF3E9C" w:rsidRDefault="00AF3E9C" w:rsidP="00AF3E9C">
      <w:pPr>
        <w:shd w:val="clear" w:color="auto" w:fill="FFFFFF"/>
        <w:ind w:firstLine="520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студента </w:t>
      </w:r>
      <w:r>
        <w:rPr>
          <w:color w:val="000000"/>
          <w:sz w:val="28"/>
          <w:szCs w:val="28"/>
        </w:rPr>
        <w:t xml:space="preserve">ГБПОУ Ставропольского края </w:t>
      </w:r>
    </w:p>
    <w:p w:rsidR="00AF3E9C" w:rsidRDefault="00AF3E9C" w:rsidP="00AF3E9C">
      <w:pPr>
        <w:shd w:val="clear" w:color="auto" w:fill="FFFFFF"/>
        <w:ind w:firstLine="5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«Кисловодский медицинский колледж» </w:t>
      </w:r>
    </w:p>
    <w:p w:rsidR="00AF3E9C" w:rsidRDefault="00AF3E9C" w:rsidP="00AF3E9C">
      <w:pPr>
        <w:jc w:val="center"/>
        <w:rPr>
          <w:b/>
          <w:sz w:val="28"/>
          <w:szCs w:val="28"/>
        </w:rPr>
      </w:pPr>
    </w:p>
    <w:p w:rsidR="00AF3E9C" w:rsidRDefault="00AF3E9C" w:rsidP="00AF3E9C">
      <w:pPr>
        <w:jc w:val="center"/>
        <w:rPr>
          <w:b/>
          <w:sz w:val="28"/>
          <w:szCs w:val="28"/>
        </w:rPr>
      </w:pPr>
    </w:p>
    <w:p w:rsidR="00AF3E9C" w:rsidRDefault="00AF3E9C" w:rsidP="00AF3E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выпускную квалификационную работу по теме______________________ ___________________________________________________________________________________________________________________________________</w:t>
      </w:r>
    </w:p>
    <w:p w:rsidR="00AF3E9C" w:rsidRDefault="00AF3E9C" w:rsidP="00AF3E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F3E9C" w:rsidRDefault="00AF3E9C" w:rsidP="00AF3E9C">
      <w:pPr>
        <w:jc w:val="center"/>
      </w:pPr>
    </w:p>
    <w:p w:rsidR="00AF3E9C" w:rsidRDefault="00AF3E9C" w:rsidP="00AF3E9C">
      <w:pPr>
        <w:rPr>
          <w:sz w:val="28"/>
          <w:szCs w:val="28"/>
        </w:rPr>
      </w:pPr>
    </w:p>
    <w:p w:rsidR="00AF3E9C" w:rsidRDefault="00AF3E9C" w:rsidP="00AF3E9C">
      <w:pPr>
        <w:rPr>
          <w:sz w:val="28"/>
          <w:szCs w:val="28"/>
        </w:rPr>
      </w:pPr>
      <w:r>
        <w:rPr>
          <w:sz w:val="28"/>
          <w:szCs w:val="28"/>
        </w:rPr>
        <w:t xml:space="preserve">студента группы ____, специальности___________, </w:t>
      </w:r>
      <w:r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 xml:space="preserve">формы обучения, </w:t>
      </w:r>
    </w:p>
    <w:p w:rsidR="00AF3E9C" w:rsidRDefault="00AF3E9C" w:rsidP="00AF3E9C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(очная, очно-заочная, заочная)</w:t>
      </w:r>
    </w:p>
    <w:p w:rsidR="00AF3E9C" w:rsidRDefault="00AF3E9C" w:rsidP="00AF3E9C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AF3E9C" w:rsidRDefault="00AF3E9C" w:rsidP="00AF3E9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 полностью)</w:t>
      </w:r>
    </w:p>
    <w:p w:rsidR="00AF3E9C" w:rsidRDefault="00AF3E9C" w:rsidP="00AF3E9C">
      <w:pPr>
        <w:jc w:val="center"/>
        <w:rPr>
          <w:sz w:val="28"/>
          <w:szCs w:val="28"/>
          <w:vertAlign w:val="superscript"/>
        </w:rPr>
      </w:pPr>
    </w:p>
    <w:p w:rsidR="00AF3E9C" w:rsidRDefault="00AF3E9C" w:rsidP="00AF3E9C">
      <w:pPr>
        <w:jc w:val="center"/>
      </w:pPr>
    </w:p>
    <w:p w:rsidR="00AF3E9C" w:rsidRDefault="00AF3E9C" w:rsidP="00AF3E9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Отзыв руководителя должен включать:</w:t>
      </w:r>
    </w:p>
    <w:p w:rsidR="00AF3E9C" w:rsidRDefault="00AF3E9C" w:rsidP="00AF3E9C">
      <w:pPr>
        <w:numPr>
          <w:ilvl w:val="0"/>
          <w:numId w:val="5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анализ полноты раскрытия темы ВКР;</w:t>
      </w:r>
    </w:p>
    <w:p w:rsidR="00AF3E9C" w:rsidRDefault="00AF3E9C" w:rsidP="00AF3E9C">
      <w:pPr>
        <w:numPr>
          <w:ilvl w:val="0"/>
          <w:numId w:val="5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оценку содержания работы по всем ее разделам;</w:t>
      </w:r>
    </w:p>
    <w:p w:rsidR="00AF3E9C" w:rsidRDefault="00AF3E9C" w:rsidP="00AF3E9C">
      <w:pPr>
        <w:numPr>
          <w:ilvl w:val="0"/>
          <w:numId w:val="5"/>
        </w:numPr>
        <w:autoSpaceDE/>
        <w:ind w:left="574" w:firstLine="353"/>
        <w:jc w:val="both"/>
        <w:rPr>
          <w:sz w:val="28"/>
          <w:szCs w:val="28"/>
        </w:rPr>
      </w:pPr>
      <w:r>
        <w:rPr>
          <w:sz w:val="28"/>
          <w:szCs w:val="28"/>
        </w:rPr>
        <w:t>оценку деятельности самостоятельности и творческой инициативы студента, как студент справлялся с возникшими трудностями;</w:t>
      </w:r>
    </w:p>
    <w:p w:rsidR="00AF3E9C" w:rsidRDefault="00AF3E9C" w:rsidP="00AF3E9C">
      <w:pPr>
        <w:numPr>
          <w:ilvl w:val="0"/>
          <w:numId w:val="5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этапов индивидуального плана-задания;</w:t>
      </w:r>
    </w:p>
    <w:p w:rsidR="00AF3E9C" w:rsidRDefault="00AF3E9C" w:rsidP="00AF3E9C">
      <w:pPr>
        <w:numPr>
          <w:ilvl w:val="0"/>
          <w:numId w:val="5"/>
        </w:numPr>
        <w:autoSpaceDE/>
        <w:ind w:left="560" w:firstLine="378"/>
        <w:jc w:val="both"/>
        <w:rPr>
          <w:sz w:val="28"/>
          <w:szCs w:val="28"/>
        </w:rPr>
      </w:pPr>
      <w:r>
        <w:rPr>
          <w:sz w:val="28"/>
          <w:szCs w:val="28"/>
        </w:rPr>
        <w:t>качество изложения материала в работе (научность, логичность, доступность, последовательность);</w:t>
      </w:r>
    </w:p>
    <w:p w:rsidR="00AF3E9C" w:rsidRDefault="00AF3E9C" w:rsidP="00AF3E9C">
      <w:pPr>
        <w:numPr>
          <w:ilvl w:val="0"/>
          <w:numId w:val="5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оформления работы предъявляемым требованиям;</w:t>
      </w:r>
    </w:p>
    <w:p w:rsidR="00AF3E9C" w:rsidRDefault="00AF3E9C" w:rsidP="00AF3E9C">
      <w:pPr>
        <w:numPr>
          <w:ilvl w:val="0"/>
          <w:numId w:val="5"/>
        </w:numPr>
        <w:autoSpaceDE/>
        <w:ind w:left="574" w:firstLine="353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практическому использованию результатов работы или ее опубликованию;</w:t>
      </w:r>
    </w:p>
    <w:p w:rsidR="00AF3E9C" w:rsidRDefault="00AF3E9C" w:rsidP="00AF3E9C">
      <w:pPr>
        <w:numPr>
          <w:ilvl w:val="0"/>
          <w:numId w:val="5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замечания по работе в целом, ее достоинства и недостатки;</w:t>
      </w:r>
    </w:p>
    <w:p w:rsidR="00AF3E9C" w:rsidRDefault="00AF3E9C" w:rsidP="00AF3E9C">
      <w:pPr>
        <w:numPr>
          <w:ilvl w:val="0"/>
          <w:numId w:val="5"/>
        </w:numPr>
        <w:autoSpaceDE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рекомендуемую оценку: «отлично», «хорошо», «удовлетворительно», «неудовлетворительно».</w:t>
      </w:r>
    </w:p>
    <w:p w:rsidR="00AF3E9C" w:rsidRDefault="00AF3E9C" w:rsidP="00AF3E9C">
      <w:pPr>
        <w:ind w:firstLine="567"/>
        <w:rPr>
          <w:sz w:val="28"/>
          <w:szCs w:val="28"/>
        </w:rPr>
      </w:pPr>
    </w:p>
    <w:p w:rsidR="00AF3E9C" w:rsidRDefault="00AF3E9C" w:rsidP="00AF3E9C">
      <w:pPr>
        <w:ind w:firstLine="567"/>
        <w:rPr>
          <w:sz w:val="28"/>
          <w:szCs w:val="28"/>
        </w:rPr>
      </w:pPr>
    </w:p>
    <w:p w:rsidR="00AF3E9C" w:rsidRDefault="00AF3E9C" w:rsidP="00AF3E9C">
      <w:pPr>
        <w:rPr>
          <w:sz w:val="28"/>
          <w:szCs w:val="28"/>
        </w:rPr>
      </w:pPr>
      <w:r>
        <w:rPr>
          <w:sz w:val="28"/>
          <w:szCs w:val="28"/>
        </w:rPr>
        <w:t>Дата: __________________</w:t>
      </w:r>
    </w:p>
    <w:p w:rsidR="00AF3E9C" w:rsidRDefault="00AF3E9C" w:rsidP="00AF3E9C">
      <w:pPr>
        <w:rPr>
          <w:sz w:val="28"/>
          <w:szCs w:val="28"/>
        </w:rPr>
      </w:pPr>
    </w:p>
    <w:p w:rsidR="00AF3E9C" w:rsidRDefault="00AF3E9C" w:rsidP="00AF3E9C">
      <w:pPr>
        <w:rPr>
          <w:sz w:val="28"/>
          <w:szCs w:val="28"/>
        </w:rPr>
      </w:pPr>
    </w:p>
    <w:p w:rsidR="00AF3E9C" w:rsidRDefault="00AF3E9C" w:rsidP="00AF3E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AF3E9C" w:rsidRDefault="00AF3E9C" w:rsidP="00AF3E9C">
      <w:r>
        <w:t>(Ф. И.О., ученая степень, ученое звание руководителя)</w:t>
      </w:r>
    </w:p>
    <w:p w:rsidR="00AF3E9C" w:rsidRDefault="00AF3E9C" w:rsidP="00AF3E9C">
      <w:pPr>
        <w:pStyle w:val="FR2"/>
        <w:spacing w:before="28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F3E9C" w:rsidRDefault="006B207C" w:rsidP="00AF3E9C">
      <w:pPr>
        <w:pStyle w:val="FR2"/>
        <w:spacing w:before="28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№ 5</w:t>
      </w:r>
      <w:r w:rsidR="00AF3E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6B207C" w:rsidRDefault="00AF3E9C" w:rsidP="00AF3E9C">
      <w:pPr>
        <w:shd w:val="clear" w:color="auto" w:fill="FFFFFF"/>
        <w:ind w:firstLine="520"/>
        <w:jc w:val="center"/>
        <w:rPr>
          <w:color w:val="000000"/>
          <w:sz w:val="28"/>
          <w:szCs w:val="28"/>
        </w:rPr>
      </w:pPr>
      <w:r w:rsidRPr="00AF3E9C">
        <w:rPr>
          <w:color w:val="000000"/>
          <w:sz w:val="28"/>
          <w:szCs w:val="28"/>
        </w:rPr>
        <w:t xml:space="preserve">Государственное бюджетное профессиональное </w:t>
      </w:r>
    </w:p>
    <w:p w:rsidR="00AF3E9C" w:rsidRPr="00AF3E9C" w:rsidRDefault="00AF3E9C" w:rsidP="00AF3E9C">
      <w:pPr>
        <w:shd w:val="clear" w:color="auto" w:fill="FFFFFF"/>
        <w:ind w:firstLine="520"/>
        <w:jc w:val="center"/>
        <w:rPr>
          <w:color w:val="000000"/>
          <w:sz w:val="28"/>
          <w:szCs w:val="28"/>
        </w:rPr>
      </w:pPr>
      <w:r w:rsidRPr="00AF3E9C">
        <w:rPr>
          <w:color w:val="000000"/>
          <w:sz w:val="28"/>
          <w:szCs w:val="28"/>
        </w:rPr>
        <w:t>образовательное учреждение</w:t>
      </w:r>
    </w:p>
    <w:p w:rsidR="00AF3E9C" w:rsidRPr="00AF3E9C" w:rsidRDefault="00AF3E9C" w:rsidP="00AF3E9C">
      <w:pPr>
        <w:shd w:val="clear" w:color="auto" w:fill="FFFFFF"/>
        <w:ind w:firstLine="520"/>
        <w:jc w:val="center"/>
        <w:rPr>
          <w:color w:val="000000"/>
          <w:sz w:val="28"/>
          <w:szCs w:val="28"/>
        </w:rPr>
      </w:pPr>
      <w:r w:rsidRPr="00AF3E9C">
        <w:rPr>
          <w:color w:val="000000"/>
          <w:sz w:val="28"/>
          <w:szCs w:val="28"/>
        </w:rPr>
        <w:t xml:space="preserve">Ставропольского края </w:t>
      </w:r>
    </w:p>
    <w:p w:rsidR="00AF3E9C" w:rsidRPr="00AF3E9C" w:rsidRDefault="00AF3E9C" w:rsidP="00AF3E9C">
      <w:pPr>
        <w:shd w:val="clear" w:color="auto" w:fill="FFFFFF"/>
        <w:ind w:firstLine="520"/>
        <w:jc w:val="center"/>
        <w:rPr>
          <w:color w:val="000000"/>
          <w:sz w:val="28"/>
          <w:szCs w:val="28"/>
        </w:rPr>
      </w:pPr>
      <w:r w:rsidRPr="00AF3E9C">
        <w:rPr>
          <w:color w:val="000000"/>
          <w:sz w:val="28"/>
          <w:szCs w:val="28"/>
        </w:rPr>
        <w:t xml:space="preserve">«Кисловодский медицинский колледж» </w:t>
      </w:r>
    </w:p>
    <w:p w:rsidR="00AF3E9C" w:rsidRDefault="00AF3E9C" w:rsidP="00AF3E9C">
      <w:pPr>
        <w:rPr>
          <w:b/>
          <w:bCs/>
          <w:sz w:val="28"/>
          <w:szCs w:val="28"/>
        </w:rPr>
      </w:pPr>
    </w:p>
    <w:p w:rsidR="00AF3E9C" w:rsidRDefault="00AF3E9C" w:rsidP="00AF3E9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РеценЗИЯ</w:t>
      </w:r>
    </w:p>
    <w:p w:rsidR="00AF3E9C" w:rsidRDefault="00AF3E9C" w:rsidP="00AF3E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ВЫПУСКНУЮ КВАЛИФИКАЦИОННУЮ РАБОТУ</w:t>
      </w:r>
    </w:p>
    <w:p w:rsidR="00AF3E9C" w:rsidRDefault="00AF3E9C" w:rsidP="00AF3E9C"/>
    <w:p w:rsidR="00AF3E9C" w:rsidRDefault="00AF3E9C" w:rsidP="00AF3E9C">
      <w:pPr>
        <w:rPr>
          <w:sz w:val="28"/>
          <w:szCs w:val="28"/>
        </w:rPr>
      </w:pPr>
      <w:r>
        <w:rPr>
          <w:sz w:val="28"/>
          <w:szCs w:val="28"/>
        </w:rPr>
        <w:t xml:space="preserve">студента группы ____ специальности___________  очной    формы  обучения, </w:t>
      </w:r>
    </w:p>
    <w:p w:rsidR="00AF3E9C" w:rsidRDefault="00AF3E9C" w:rsidP="00AF3E9C"/>
    <w:p w:rsidR="00AF3E9C" w:rsidRDefault="00AF3E9C" w:rsidP="00AF3E9C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</w:p>
    <w:p w:rsidR="00AF3E9C" w:rsidRDefault="00AF3E9C" w:rsidP="00AF3E9C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AF3E9C" w:rsidRDefault="00AF3E9C" w:rsidP="00AF3E9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 полностью)</w:t>
      </w:r>
    </w:p>
    <w:p w:rsidR="00AF3E9C" w:rsidRDefault="00AF3E9C" w:rsidP="00AF3E9C">
      <w:pPr>
        <w:rPr>
          <w:sz w:val="28"/>
          <w:szCs w:val="28"/>
          <w:vertAlign w:val="superscript"/>
        </w:rPr>
      </w:pPr>
    </w:p>
    <w:p w:rsidR="00AF3E9C" w:rsidRDefault="00AF3E9C" w:rsidP="00AF3E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 выпускной квалификационной работы ______________________ ___________________________________________________________________________________________________________________________________</w:t>
      </w:r>
    </w:p>
    <w:p w:rsidR="00AF3E9C" w:rsidRDefault="00AF3E9C" w:rsidP="00AF3E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F3E9C" w:rsidRDefault="00AF3E9C" w:rsidP="00AF3E9C">
      <w:pPr>
        <w:rPr>
          <w:sz w:val="28"/>
          <w:szCs w:val="28"/>
        </w:rPr>
      </w:pPr>
    </w:p>
    <w:p w:rsidR="00AF3E9C" w:rsidRDefault="00AF3E9C" w:rsidP="00AF3E9C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 _______________________________________________________________ </w:t>
      </w:r>
    </w:p>
    <w:p w:rsidR="00AF3E9C" w:rsidRDefault="00AF3E9C" w:rsidP="00AF3E9C">
      <w:pPr>
        <w:jc w:val="center"/>
      </w:pPr>
      <w:r>
        <w:t>(</w:t>
      </w:r>
      <w:r w:rsidR="00AD254D">
        <w:t>Ф.И.О</w:t>
      </w:r>
      <w:r>
        <w:t>., должность)</w:t>
      </w:r>
    </w:p>
    <w:p w:rsidR="00AF3E9C" w:rsidRDefault="00AF3E9C" w:rsidP="00AF3E9C">
      <w:pPr>
        <w:rPr>
          <w:sz w:val="28"/>
          <w:szCs w:val="28"/>
        </w:rPr>
      </w:pPr>
      <w:r>
        <w:rPr>
          <w:sz w:val="28"/>
          <w:szCs w:val="28"/>
        </w:rPr>
        <w:t>Отзыв рецензента составляется в произвольной форме с обязательным освещением следующих основных вопросов:</w:t>
      </w:r>
    </w:p>
    <w:p w:rsidR="00AF3E9C" w:rsidRDefault="00AF3E9C" w:rsidP="00AF3E9C">
      <w:pPr>
        <w:numPr>
          <w:ilvl w:val="0"/>
          <w:numId w:val="4"/>
        </w:numPr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степени разработки поставленных вопросов, актуальности, новизны, теоретической и практической значимости </w:t>
      </w:r>
      <w:r>
        <w:rPr>
          <w:bCs/>
          <w:sz w:val="28"/>
          <w:szCs w:val="28"/>
        </w:rPr>
        <w:t>исследовательской</w:t>
      </w:r>
      <w:r>
        <w:rPr>
          <w:sz w:val="28"/>
          <w:szCs w:val="28"/>
        </w:rPr>
        <w:t xml:space="preserve"> работы;</w:t>
      </w:r>
    </w:p>
    <w:p w:rsidR="00AF3E9C" w:rsidRDefault="00AF3E9C" w:rsidP="00AF3E9C">
      <w:pPr>
        <w:numPr>
          <w:ilvl w:val="0"/>
          <w:numId w:val="4"/>
        </w:numPr>
        <w:suppressAutoHyphens w:val="0"/>
        <w:autoSpaceDE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оценку соответствия </w:t>
      </w:r>
      <w:r>
        <w:rPr>
          <w:bCs/>
          <w:sz w:val="28"/>
          <w:szCs w:val="28"/>
        </w:rPr>
        <w:t>исследовательской работы современному состоянию изученности темы;</w:t>
      </w:r>
    </w:p>
    <w:p w:rsidR="00AF3E9C" w:rsidRDefault="00AF3E9C" w:rsidP="00AF3E9C">
      <w:pPr>
        <w:numPr>
          <w:ilvl w:val="0"/>
          <w:numId w:val="4"/>
        </w:numPr>
        <w:suppressAutoHyphens w:val="0"/>
        <w:autoSpaceDE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оценку соблюдения правил оформления </w:t>
      </w:r>
      <w:r>
        <w:rPr>
          <w:bCs/>
          <w:sz w:val="28"/>
          <w:szCs w:val="28"/>
        </w:rPr>
        <w:t>исследовательской работы;</w:t>
      </w:r>
    </w:p>
    <w:p w:rsidR="00AF3E9C" w:rsidRDefault="00AF3E9C" w:rsidP="00AF3E9C">
      <w:pPr>
        <w:numPr>
          <w:ilvl w:val="0"/>
          <w:numId w:val="4"/>
        </w:numPr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оценку языка и научного стиля работы;</w:t>
      </w:r>
    </w:p>
    <w:p w:rsidR="00AF3E9C" w:rsidRDefault="00AF3E9C" w:rsidP="00AF3E9C">
      <w:pPr>
        <w:numPr>
          <w:ilvl w:val="0"/>
          <w:numId w:val="4"/>
        </w:numPr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общую отметку выпускной квалификационной работы (проекта).                                  </w:t>
      </w:r>
    </w:p>
    <w:p w:rsidR="00AF3E9C" w:rsidRDefault="00AF3E9C" w:rsidP="00AF3E9C">
      <w:pPr>
        <w:ind w:left="810"/>
        <w:rPr>
          <w:sz w:val="28"/>
          <w:szCs w:val="28"/>
        </w:rPr>
      </w:pPr>
    </w:p>
    <w:p w:rsidR="00AF3E9C" w:rsidRDefault="00AF3E9C" w:rsidP="00AF3E9C">
      <w:pPr>
        <w:rPr>
          <w:sz w:val="28"/>
          <w:szCs w:val="28"/>
        </w:rPr>
      </w:pPr>
      <w:r>
        <w:rPr>
          <w:sz w:val="28"/>
          <w:szCs w:val="28"/>
        </w:rPr>
        <w:t xml:space="preserve">«____»_______________201__г.    </w:t>
      </w:r>
    </w:p>
    <w:p w:rsidR="00AF3E9C" w:rsidRDefault="00AF3E9C" w:rsidP="00AF3E9C">
      <w:pPr>
        <w:rPr>
          <w:sz w:val="28"/>
          <w:szCs w:val="28"/>
        </w:rPr>
      </w:pPr>
      <w:r>
        <w:rPr>
          <w:sz w:val="28"/>
          <w:szCs w:val="28"/>
        </w:rPr>
        <w:t xml:space="preserve"> _____________/_______________________</w:t>
      </w:r>
    </w:p>
    <w:p w:rsidR="00AF3E9C" w:rsidRDefault="00AF3E9C" w:rsidP="00AF3E9C">
      <w:pPr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(подпись)                        (Ф.И.О. отчетливо)</w:t>
      </w:r>
      <w:r>
        <w:rPr>
          <w:bCs/>
          <w:color w:val="000000"/>
          <w:sz w:val="18"/>
          <w:szCs w:val="18"/>
        </w:rPr>
        <w:t xml:space="preserve"> </w:t>
      </w:r>
    </w:p>
    <w:p w:rsidR="00AF3E9C" w:rsidRDefault="00AF3E9C" w:rsidP="00AF3E9C">
      <w:pPr>
        <w:spacing w:line="276" w:lineRule="auto"/>
        <w:ind w:firstLine="426"/>
        <w:rPr>
          <w:bCs/>
          <w:color w:val="000000"/>
          <w:sz w:val="28"/>
          <w:szCs w:val="28"/>
        </w:rPr>
      </w:pPr>
    </w:p>
    <w:p w:rsidR="00AF3E9C" w:rsidRDefault="00AF3E9C" w:rsidP="00AF3E9C">
      <w:pPr>
        <w:spacing w:line="276" w:lineRule="auto"/>
        <w:ind w:firstLine="426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AF3E9C" w:rsidRDefault="00AF3E9C" w:rsidP="00AF3E9C">
      <w:pPr>
        <w:jc w:val="right"/>
        <w:rPr>
          <w:b/>
          <w:bCs/>
          <w:iCs/>
          <w:sz w:val="28"/>
          <w:szCs w:val="28"/>
        </w:rPr>
      </w:pPr>
    </w:p>
    <w:p w:rsidR="00AF3E9C" w:rsidRDefault="00AF3E9C" w:rsidP="00AF3E9C">
      <w:pPr>
        <w:jc w:val="right"/>
        <w:rPr>
          <w:b/>
          <w:bCs/>
          <w:iCs/>
          <w:sz w:val="28"/>
          <w:szCs w:val="28"/>
        </w:rPr>
      </w:pPr>
    </w:p>
    <w:p w:rsidR="00AF3E9C" w:rsidRDefault="00AF3E9C" w:rsidP="00AF3E9C">
      <w:pPr>
        <w:jc w:val="right"/>
        <w:rPr>
          <w:b/>
          <w:bCs/>
          <w:iCs/>
          <w:sz w:val="28"/>
          <w:szCs w:val="28"/>
        </w:rPr>
      </w:pPr>
    </w:p>
    <w:p w:rsidR="00AF3E9C" w:rsidRDefault="00AF3E9C" w:rsidP="00AF3E9C">
      <w:pPr>
        <w:jc w:val="right"/>
        <w:rPr>
          <w:b/>
          <w:bCs/>
          <w:iCs/>
          <w:sz w:val="28"/>
          <w:szCs w:val="28"/>
        </w:rPr>
      </w:pPr>
    </w:p>
    <w:p w:rsidR="00AF3E9C" w:rsidRDefault="00AF3E9C" w:rsidP="00AF3E9C">
      <w:pPr>
        <w:jc w:val="right"/>
        <w:rPr>
          <w:b/>
          <w:bCs/>
          <w:iCs/>
          <w:sz w:val="28"/>
          <w:szCs w:val="28"/>
        </w:rPr>
      </w:pPr>
    </w:p>
    <w:p w:rsidR="00AF3E9C" w:rsidRDefault="006B207C" w:rsidP="00AF3E9C">
      <w:pPr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Приложение № 6</w:t>
      </w:r>
    </w:p>
    <w:p w:rsidR="00AF3E9C" w:rsidRDefault="00537DE5" w:rsidP="00AF3E9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Индивидуальный план</w:t>
      </w:r>
      <w:r w:rsidR="00AF3E9C">
        <w:rPr>
          <w:b/>
          <w:bCs/>
          <w:i/>
          <w:iCs/>
          <w:sz w:val="28"/>
          <w:szCs w:val="28"/>
        </w:rPr>
        <w:t>-задание выполнения ВКР</w:t>
      </w:r>
    </w:p>
    <w:p w:rsidR="00AF3E9C" w:rsidRDefault="00AF3E9C" w:rsidP="00AF3E9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</w:t>
      </w:r>
    </w:p>
    <w:p w:rsidR="00AF3E9C" w:rsidRDefault="00AF3E9C" w:rsidP="00AF3E9C">
      <w:pPr>
        <w:jc w:val="center"/>
      </w:pPr>
      <w:r>
        <w:t>(Ф.И.О студента</w:t>
      </w:r>
      <w:r w:rsidR="00537DE5">
        <w:t>,</w:t>
      </w:r>
      <w:bookmarkStart w:id="0" w:name="_GoBack"/>
      <w:bookmarkEnd w:id="0"/>
      <w:r>
        <w:t xml:space="preserve"> группа)</w:t>
      </w:r>
    </w:p>
    <w:p w:rsidR="00AF3E9C" w:rsidRDefault="00AF3E9C" w:rsidP="00AF3E9C">
      <w:r>
        <w:t>по теме________________________________________________________________________</w:t>
      </w:r>
    </w:p>
    <w:p w:rsidR="00AF3E9C" w:rsidRDefault="00AF3E9C" w:rsidP="00AF3E9C"/>
    <w:p w:rsidR="00AF3E9C" w:rsidRDefault="00AF3E9C" w:rsidP="00AF3E9C">
      <w:proofErr w:type="gramStart"/>
      <w:r>
        <w:t>Утверждена</w:t>
      </w:r>
      <w:proofErr w:type="gramEnd"/>
      <w:r>
        <w:t xml:space="preserve"> приказом №_______________от   «_____»____________________20      года</w:t>
      </w:r>
    </w:p>
    <w:p w:rsidR="00AF3E9C" w:rsidRDefault="00AF3E9C" w:rsidP="00AF3E9C"/>
    <w:tbl>
      <w:tblPr>
        <w:tblW w:w="1066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3572"/>
        <w:gridCol w:w="2666"/>
        <w:gridCol w:w="1928"/>
        <w:gridCol w:w="1957"/>
      </w:tblGrid>
      <w:tr w:rsidR="00AF3E9C" w:rsidTr="004A007E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E9C" w:rsidRDefault="00AF3E9C" w:rsidP="001E5DC2">
            <w:pPr>
              <w:pStyle w:val="ad"/>
              <w:snapToGrid w:val="0"/>
            </w:pPr>
            <w:r>
              <w:t>№</w:t>
            </w:r>
          </w:p>
        </w:tc>
        <w:tc>
          <w:tcPr>
            <w:tcW w:w="3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E9C" w:rsidRDefault="00AF3E9C" w:rsidP="001E5DC2">
            <w:pPr>
              <w:pStyle w:val="ad"/>
              <w:snapToGrid w:val="0"/>
            </w:pPr>
            <w:r>
              <w:t>Этапы выполнения ВРК и их содержание</w:t>
            </w:r>
          </w:p>
        </w:tc>
        <w:tc>
          <w:tcPr>
            <w:tcW w:w="2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E9C" w:rsidRDefault="00AF3E9C" w:rsidP="001E5DC2">
            <w:pPr>
              <w:pStyle w:val="ad"/>
              <w:snapToGrid w:val="0"/>
            </w:pPr>
            <w:r>
              <w:t>Срок выполнения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3E9C" w:rsidRDefault="00AF3E9C" w:rsidP="001E5DC2">
            <w:pPr>
              <w:pStyle w:val="ad"/>
              <w:snapToGrid w:val="0"/>
            </w:pPr>
            <w:r>
              <w:t>Отметка о выполнении</w:t>
            </w:r>
          </w:p>
        </w:tc>
        <w:tc>
          <w:tcPr>
            <w:tcW w:w="1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3E9C" w:rsidRDefault="00AF3E9C" w:rsidP="001E5DC2">
            <w:pPr>
              <w:pStyle w:val="ad"/>
              <w:snapToGrid w:val="0"/>
            </w:pPr>
            <w:r>
              <w:t xml:space="preserve">Подпись руководителя </w:t>
            </w:r>
          </w:p>
        </w:tc>
      </w:tr>
      <w:tr w:rsidR="004A007E" w:rsidTr="004A007E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  <w:r>
              <w:t>1</w:t>
            </w:r>
          </w:p>
        </w:tc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  <w:r>
              <w:t>Определение цели, задач, объекта, предмета, методов исследования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Pr="004A007E" w:rsidRDefault="004A007E" w:rsidP="004A007E">
            <w:pPr>
              <w:pStyle w:val="ac"/>
              <w:snapToGrid w:val="0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07E">
              <w:rPr>
                <w:rFonts w:ascii="Times New Roman" w:hAnsi="Times New Roman" w:cs="Times New Roman"/>
                <w:sz w:val="20"/>
                <w:szCs w:val="20"/>
              </w:rPr>
              <w:t>От даты приказа утверждения тем д/р до даты составления плана работы (2-3 недели)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</w:p>
        </w:tc>
      </w:tr>
      <w:tr w:rsidR="004A007E" w:rsidTr="004A007E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  <w:r>
              <w:t>2</w:t>
            </w:r>
          </w:p>
        </w:tc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  <w:r>
              <w:t>Составление плана работы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Pr="004A007E" w:rsidRDefault="004A007E" w:rsidP="004A007E">
            <w:pPr>
              <w:pStyle w:val="ad"/>
              <w:snapToGrid w:val="0"/>
              <w:rPr>
                <w:sz w:val="20"/>
                <w:szCs w:val="20"/>
              </w:rPr>
            </w:pPr>
            <w:r w:rsidRPr="004A007E">
              <w:rPr>
                <w:sz w:val="20"/>
                <w:szCs w:val="20"/>
              </w:rPr>
              <w:t xml:space="preserve">1 неделя 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</w:p>
        </w:tc>
      </w:tr>
      <w:tr w:rsidR="004A007E" w:rsidTr="004A007E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  <w:r>
              <w:t>3</w:t>
            </w:r>
          </w:p>
        </w:tc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  <w:r>
              <w:t>Подбор литературы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Pr="004A007E" w:rsidRDefault="004A007E" w:rsidP="004A007E">
            <w:pPr>
              <w:pStyle w:val="ad"/>
              <w:snapToGrid w:val="0"/>
              <w:rPr>
                <w:sz w:val="20"/>
                <w:szCs w:val="20"/>
              </w:rPr>
            </w:pPr>
            <w:r w:rsidRPr="004A007E">
              <w:rPr>
                <w:sz w:val="20"/>
                <w:szCs w:val="20"/>
              </w:rPr>
              <w:t>2 недели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</w:p>
        </w:tc>
      </w:tr>
      <w:tr w:rsidR="004A007E" w:rsidTr="004A007E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  <w:r>
              <w:t>4</w:t>
            </w:r>
          </w:p>
        </w:tc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  <w:r>
              <w:t>Консультации по выполнению работы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Pr="004A007E" w:rsidRDefault="004A007E" w:rsidP="004A007E">
            <w:pPr>
              <w:pStyle w:val="ad"/>
              <w:snapToGrid w:val="0"/>
              <w:rPr>
                <w:sz w:val="20"/>
                <w:szCs w:val="20"/>
              </w:rPr>
            </w:pPr>
            <w:r w:rsidRPr="004A007E">
              <w:rPr>
                <w:sz w:val="20"/>
                <w:szCs w:val="20"/>
              </w:rPr>
              <w:t>Весь период написания работы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</w:p>
        </w:tc>
      </w:tr>
      <w:tr w:rsidR="004A007E" w:rsidTr="004A007E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  <w:r>
              <w:t>5</w:t>
            </w:r>
          </w:p>
        </w:tc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  <w:r>
              <w:t>Корректировка раздела «Введение»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Pr="004A007E" w:rsidRDefault="004A007E" w:rsidP="004A007E">
            <w:pPr>
              <w:pStyle w:val="ad"/>
              <w:snapToGrid w:val="0"/>
              <w:rPr>
                <w:sz w:val="20"/>
                <w:szCs w:val="20"/>
              </w:rPr>
            </w:pPr>
            <w:r w:rsidRPr="004A007E">
              <w:rPr>
                <w:sz w:val="20"/>
                <w:szCs w:val="20"/>
              </w:rPr>
              <w:t>7-10 дней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</w:p>
        </w:tc>
      </w:tr>
      <w:tr w:rsidR="004A007E" w:rsidTr="004A007E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  <w:r>
              <w:t>6</w:t>
            </w:r>
          </w:p>
        </w:tc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  <w:r>
              <w:t>Консультация по содержанию и выполнения глав работы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Pr="004A007E" w:rsidRDefault="004A007E" w:rsidP="004A007E">
            <w:pPr>
              <w:pStyle w:val="ad"/>
              <w:snapToGrid w:val="0"/>
              <w:rPr>
                <w:sz w:val="20"/>
                <w:szCs w:val="20"/>
              </w:rPr>
            </w:pPr>
            <w:r w:rsidRPr="004A007E">
              <w:rPr>
                <w:sz w:val="20"/>
                <w:szCs w:val="20"/>
              </w:rPr>
              <w:t>Весь период написания работы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</w:p>
        </w:tc>
      </w:tr>
      <w:tr w:rsidR="004A007E" w:rsidTr="004A007E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  <w:r>
              <w:t>7</w:t>
            </w:r>
          </w:p>
        </w:tc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  <w:r>
              <w:t>Отчет о выполнении основной части работы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Pr="004A007E" w:rsidRDefault="004A007E" w:rsidP="004A007E">
            <w:pPr>
              <w:pStyle w:val="ad"/>
              <w:snapToGrid w:val="0"/>
              <w:rPr>
                <w:sz w:val="20"/>
                <w:szCs w:val="20"/>
              </w:rPr>
            </w:pPr>
            <w:r w:rsidRPr="004A007E">
              <w:rPr>
                <w:sz w:val="20"/>
                <w:szCs w:val="20"/>
              </w:rPr>
              <w:t>2-3 недели на одну главу (6-7 недель: теория – 2-3 недели, практика – 4 недели)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</w:p>
        </w:tc>
      </w:tr>
      <w:tr w:rsidR="004A007E" w:rsidTr="004A007E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  <w:r>
              <w:t>8</w:t>
            </w:r>
          </w:p>
        </w:tc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  <w:r>
              <w:t xml:space="preserve"> Работа над разделом «Заключение»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Pr="004A007E" w:rsidRDefault="004A007E" w:rsidP="004A007E">
            <w:pPr>
              <w:pStyle w:val="ad"/>
              <w:snapToGrid w:val="0"/>
              <w:rPr>
                <w:sz w:val="20"/>
                <w:szCs w:val="20"/>
              </w:rPr>
            </w:pPr>
            <w:r w:rsidRPr="004A007E">
              <w:rPr>
                <w:sz w:val="20"/>
                <w:szCs w:val="20"/>
              </w:rPr>
              <w:t>10-14 дней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</w:p>
        </w:tc>
      </w:tr>
      <w:tr w:rsidR="004A007E" w:rsidTr="004A007E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  <w:r>
              <w:t>9</w:t>
            </w:r>
          </w:p>
        </w:tc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  <w:r>
              <w:t>Сдача ВКР руководителю для проверки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Pr="004A007E" w:rsidRDefault="004A007E" w:rsidP="004A007E">
            <w:pPr>
              <w:pStyle w:val="ad"/>
              <w:snapToGrid w:val="0"/>
              <w:rPr>
                <w:sz w:val="20"/>
                <w:szCs w:val="20"/>
              </w:rPr>
            </w:pPr>
            <w:r w:rsidRPr="004A007E">
              <w:rPr>
                <w:sz w:val="20"/>
                <w:szCs w:val="20"/>
              </w:rPr>
              <w:t>За 5-6 недель до защиты диплома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</w:p>
        </w:tc>
      </w:tr>
      <w:tr w:rsidR="004A007E" w:rsidTr="004A007E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  <w:r>
              <w:t>10</w:t>
            </w:r>
          </w:p>
        </w:tc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  <w:r>
              <w:t>Проверка и корректировка содержания работы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Pr="004A007E" w:rsidRDefault="004A007E" w:rsidP="004A007E">
            <w:pPr>
              <w:pStyle w:val="ad"/>
              <w:snapToGrid w:val="0"/>
              <w:rPr>
                <w:sz w:val="20"/>
                <w:szCs w:val="20"/>
              </w:rPr>
            </w:pPr>
            <w:r w:rsidRPr="004A007E">
              <w:rPr>
                <w:sz w:val="20"/>
                <w:szCs w:val="20"/>
              </w:rPr>
              <w:t xml:space="preserve">С момента сдачи руководителю д/р до даты предзащиты 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</w:p>
        </w:tc>
      </w:tr>
      <w:tr w:rsidR="004A007E" w:rsidTr="004A007E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  <w:r>
              <w:t>11</w:t>
            </w:r>
          </w:p>
        </w:tc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  <w:r>
              <w:t>Подготовка ВКР к печати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Pr="004A007E" w:rsidRDefault="004A007E" w:rsidP="004A007E">
            <w:pPr>
              <w:pStyle w:val="ad"/>
              <w:snapToGrid w:val="0"/>
              <w:rPr>
                <w:sz w:val="20"/>
                <w:szCs w:val="20"/>
              </w:rPr>
            </w:pPr>
            <w:r w:rsidRPr="004A007E">
              <w:rPr>
                <w:sz w:val="20"/>
                <w:szCs w:val="20"/>
              </w:rPr>
              <w:t xml:space="preserve">После проведения предзащиты (4-5 дней) 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</w:p>
        </w:tc>
      </w:tr>
      <w:tr w:rsidR="004A007E" w:rsidTr="004A007E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  <w:r>
              <w:t>12</w:t>
            </w:r>
          </w:p>
        </w:tc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  <w:r>
              <w:t>Сдача руководителю для отзыва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Pr="004A007E" w:rsidRDefault="004A007E" w:rsidP="004A007E">
            <w:pPr>
              <w:pStyle w:val="ad"/>
              <w:snapToGrid w:val="0"/>
              <w:rPr>
                <w:sz w:val="20"/>
                <w:szCs w:val="20"/>
              </w:rPr>
            </w:pPr>
            <w:r w:rsidRPr="004A007E">
              <w:rPr>
                <w:sz w:val="20"/>
                <w:szCs w:val="20"/>
              </w:rPr>
              <w:t>За три недели до защиты (написание отзыва - 1 неделя)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</w:p>
        </w:tc>
      </w:tr>
      <w:tr w:rsidR="004A007E" w:rsidTr="004A007E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  <w:r>
              <w:t>13</w:t>
            </w:r>
          </w:p>
        </w:tc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  <w:r>
              <w:t>Подготовка презентации к защите ВКР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Pr="004A007E" w:rsidRDefault="004A007E" w:rsidP="004A007E">
            <w:pPr>
              <w:pStyle w:val="ad"/>
              <w:snapToGrid w:val="0"/>
              <w:rPr>
                <w:sz w:val="20"/>
                <w:szCs w:val="20"/>
              </w:rPr>
            </w:pPr>
            <w:r w:rsidRPr="004A007E">
              <w:rPr>
                <w:sz w:val="20"/>
                <w:szCs w:val="20"/>
              </w:rPr>
              <w:t xml:space="preserve">С даты написания основных глав работы до даты окончания проверки и корректировки работы 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</w:p>
        </w:tc>
      </w:tr>
      <w:tr w:rsidR="004A007E" w:rsidTr="004A007E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  <w:r>
              <w:t>15</w:t>
            </w:r>
          </w:p>
        </w:tc>
        <w:tc>
          <w:tcPr>
            <w:tcW w:w="3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  <w:r>
              <w:t xml:space="preserve">Сдача на </w:t>
            </w:r>
            <w:r w:rsidR="00AD254D">
              <w:t>рецензирование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Pr="004A007E" w:rsidRDefault="004A007E" w:rsidP="004A007E">
            <w:pPr>
              <w:pStyle w:val="ad"/>
              <w:snapToGrid w:val="0"/>
              <w:rPr>
                <w:sz w:val="20"/>
                <w:szCs w:val="20"/>
              </w:rPr>
            </w:pPr>
            <w:r w:rsidRPr="004A007E">
              <w:rPr>
                <w:sz w:val="20"/>
                <w:szCs w:val="20"/>
              </w:rPr>
              <w:t>За три недели до защиты (написание рецензии - 1 неделя)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A007E" w:rsidRDefault="004A007E" w:rsidP="004A007E">
            <w:pPr>
              <w:pStyle w:val="ad"/>
              <w:snapToGrid w:val="0"/>
            </w:pPr>
          </w:p>
        </w:tc>
      </w:tr>
    </w:tbl>
    <w:p w:rsidR="00AF3E9C" w:rsidRDefault="00AF3E9C" w:rsidP="00AF3E9C"/>
    <w:p w:rsidR="00AF3E9C" w:rsidRDefault="00AF3E9C" w:rsidP="00AF3E9C">
      <w:pPr>
        <w:ind w:right="-5" w:firstLine="520"/>
      </w:pPr>
      <w:r>
        <w:t>Руководитель ВКР ____________ / _____________________ «____» _____________201__г.</w:t>
      </w:r>
    </w:p>
    <w:p w:rsidR="00AF3E9C" w:rsidRDefault="00AF3E9C" w:rsidP="00AF3E9C">
      <w:pPr>
        <w:ind w:right="-5" w:firstLine="2340"/>
        <w:rPr>
          <w:sz w:val="18"/>
          <w:szCs w:val="18"/>
        </w:rPr>
      </w:pPr>
      <w:r>
        <w:rPr>
          <w:sz w:val="18"/>
          <w:szCs w:val="18"/>
        </w:rPr>
        <w:t xml:space="preserve">       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Ф.И.О.</w:t>
      </w:r>
    </w:p>
    <w:p w:rsidR="00AF3E9C" w:rsidRDefault="00AF3E9C" w:rsidP="00AF3E9C">
      <w:pPr>
        <w:ind w:right="-5" w:firstLine="520"/>
      </w:pPr>
      <w:r>
        <w:t>Задание принял к</w:t>
      </w:r>
    </w:p>
    <w:p w:rsidR="00AF3E9C" w:rsidRDefault="00AF3E9C" w:rsidP="00AF3E9C">
      <w:pPr>
        <w:ind w:right="-5" w:firstLine="520"/>
      </w:pPr>
      <w:r>
        <w:t>исполнению</w:t>
      </w:r>
      <w:r>
        <w:tab/>
        <w:t xml:space="preserve"> ____________ / _____________________ «____» ______________201__г.</w:t>
      </w:r>
    </w:p>
    <w:p w:rsidR="00AF3E9C" w:rsidRDefault="00AF3E9C" w:rsidP="00AF3E9C">
      <w:pPr>
        <w:ind w:right="-5" w:firstLine="1985"/>
        <w:rPr>
          <w:sz w:val="18"/>
          <w:szCs w:val="18"/>
        </w:rPr>
      </w:pPr>
      <w:r>
        <w:rPr>
          <w:sz w:val="18"/>
          <w:szCs w:val="18"/>
        </w:rPr>
        <w:t xml:space="preserve">          подпись</w:t>
      </w:r>
      <w:r>
        <w:rPr>
          <w:sz w:val="18"/>
          <w:szCs w:val="18"/>
        </w:rPr>
        <w:tab/>
        <w:t xml:space="preserve">               Ф. И.О. студента</w:t>
      </w:r>
    </w:p>
    <w:p w:rsidR="00980667" w:rsidRPr="00980667" w:rsidRDefault="00980667" w:rsidP="00980667">
      <w:pPr>
        <w:tabs>
          <w:tab w:val="left" w:pos="1260"/>
        </w:tabs>
      </w:pPr>
    </w:p>
    <w:sectPr w:rsidR="00980667" w:rsidRPr="00980667" w:rsidSect="00BC40C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709" w:footer="709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C9A" w:rsidRDefault="00726C9A" w:rsidP="00EC2B4D">
      <w:r>
        <w:separator/>
      </w:r>
    </w:p>
  </w:endnote>
  <w:endnote w:type="continuationSeparator" w:id="0">
    <w:p w:rsidR="00726C9A" w:rsidRDefault="00726C9A" w:rsidP="00EC2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585057"/>
      <w:docPartObj>
        <w:docPartGallery w:val="Page Numbers (Bottom of Page)"/>
        <w:docPartUnique/>
      </w:docPartObj>
    </w:sdtPr>
    <w:sdtContent>
      <w:p w:rsidR="00F657C6" w:rsidRDefault="003E33AF">
        <w:pPr>
          <w:pStyle w:val="a8"/>
          <w:jc w:val="center"/>
        </w:pPr>
        <w:r>
          <w:fldChar w:fldCharType="begin"/>
        </w:r>
        <w:r w:rsidR="00F657C6">
          <w:instrText>PAGE   \* MERGEFORMAT</w:instrText>
        </w:r>
        <w:r>
          <w:fldChar w:fldCharType="separate"/>
        </w:r>
        <w:r w:rsidR="00C86D2F">
          <w:rPr>
            <w:noProof/>
          </w:rPr>
          <w:t>3</w:t>
        </w:r>
        <w:r>
          <w:fldChar w:fldCharType="end"/>
        </w:r>
      </w:p>
    </w:sdtContent>
  </w:sdt>
  <w:p w:rsidR="00F657C6" w:rsidRDefault="00BC40C0" w:rsidP="00BC40C0">
    <w:pPr>
      <w:pStyle w:val="a8"/>
      <w:tabs>
        <w:tab w:val="clear" w:pos="4677"/>
        <w:tab w:val="clear" w:pos="9355"/>
        <w:tab w:val="left" w:pos="6135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9318134"/>
      <w:docPartObj>
        <w:docPartGallery w:val="Page Numbers (Bottom of Page)"/>
        <w:docPartUnique/>
      </w:docPartObj>
    </w:sdtPr>
    <w:sdtContent>
      <w:p w:rsidR="00BC40C0" w:rsidRDefault="003E33AF">
        <w:pPr>
          <w:pStyle w:val="a8"/>
          <w:jc w:val="center"/>
        </w:pPr>
        <w:r>
          <w:fldChar w:fldCharType="begin"/>
        </w:r>
        <w:r w:rsidR="00BC40C0">
          <w:instrText>PAGE   \* MERGEFORMAT</w:instrText>
        </w:r>
        <w:r>
          <w:fldChar w:fldCharType="separate"/>
        </w:r>
        <w:r w:rsidR="00BC40C0">
          <w:rPr>
            <w:noProof/>
          </w:rPr>
          <w:t>1</w:t>
        </w:r>
        <w:r>
          <w:fldChar w:fldCharType="end"/>
        </w:r>
      </w:p>
    </w:sdtContent>
  </w:sdt>
  <w:p w:rsidR="00F657C6" w:rsidRDefault="00F657C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18" w:rsidRDefault="00726C9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67238"/>
      <w:docPartObj>
        <w:docPartGallery w:val="Page Numbers (Bottom of Page)"/>
        <w:docPartUnique/>
      </w:docPartObj>
    </w:sdtPr>
    <w:sdtContent>
      <w:p w:rsidR="00F657C6" w:rsidRDefault="003E33AF">
        <w:pPr>
          <w:pStyle w:val="a8"/>
          <w:jc w:val="center"/>
        </w:pPr>
        <w:r>
          <w:fldChar w:fldCharType="begin"/>
        </w:r>
        <w:r w:rsidR="00F657C6">
          <w:instrText>PAGE   \* MERGEFORMAT</w:instrText>
        </w:r>
        <w:r>
          <w:fldChar w:fldCharType="separate"/>
        </w:r>
        <w:r w:rsidR="00C86D2F">
          <w:rPr>
            <w:noProof/>
          </w:rPr>
          <w:t>5</w:t>
        </w:r>
        <w:r>
          <w:fldChar w:fldCharType="end"/>
        </w:r>
      </w:p>
    </w:sdtContent>
  </w:sdt>
  <w:p w:rsidR="00D91618" w:rsidRDefault="00726C9A">
    <w:pPr>
      <w:pStyle w:val="a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226792"/>
      <w:docPartObj>
        <w:docPartGallery w:val="Page Numbers (Bottom of Page)"/>
        <w:docPartUnique/>
      </w:docPartObj>
    </w:sdtPr>
    <w:sdtContent>
      <w:p w:rsidR="00BC40C0" w:rsidRDefault="003E33AF">
        <w:pPr>
          <w:pStyle w:val="a8"/>
          <w:jc w:val="center"/>
        </w:pPr>
        <w:r>
          <w:fldChar w:fldCharType="begin"/>
        </w:r>
        <w:r w:rsidR="00BC40C0">
          <w:instrText>PAGE   \* MERGEFORMAT</w:instrText>
        </w:r>
        <w:r>
          <w:fldChar w:fldCharType="separate"/>
        </w:r>
        <w:r w:rsidR="00C86D2F">
          <w:rPr>
            <w:noProof/>
          </w:rPr>
          <w:t>4</w:t>
        </w:r>
        <w:r>
          <w:fldChar w:fldCharType="end"/>
        </w:r>
      </w:p>
    </w:sdtContent>
  </w:sdt>
  <w:p w:rsidR="00D91618" w:rsidRDefault="00726C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C9A" w:rsidRDefault="00726C9A" w:rsidP="00EC2B4D">
      <w:r>
        <w:separator/>
      </w:r>
    </w:p>
  </w:footnote>
  <w:footnote w:type="continuationSeparator" w:id="0">
    <w:p w:rsidR="00726C9A" w:rsidRDefault="00726C9A" w:rsidP="00EC2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18" w:rsidRDefault="00726C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18" w:rsidRPr="008F2C8C" w:rsidRDefault="00726C9A" w:rsidP="008F2C8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18" w:rsidRDefault="00726C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</w:abstractNum>
  <w:abstractNum w:abstractNumId="4">
    <w:nsid w:val="5A6A4CF5"/>
    <w:multiLevelType w:val="hybridMultilevel"/>
    <w:tmpl w:val="1078345E"/>
    <w:lvl w:ilvl="0" w:tplc="00000003">
      <w:start w:val="1"/>
      <w:numFmt w:val="bullet"/>
      <w:lvlText w:val="-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88034A2"/>
    <w:multiLevelType w:val="hybridMultilevel"/>
    <w:tmpl w:val="BAD28E5A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B1611"/>
    <w:multiLevelType w:val="hybridMultilevel"/>
    <w:tmpl w:val="5964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2B4D"/>
    <w:rsid w:val="00025795"/>
    <w:rsid w:val="000331D7"/>
    <w:rsid w:val="00051948"/>
    <w:rsid w:val="00134921"/>
    <w:rsid w:val="001638CB"/>
    <w:rsid w:val="0019125D"/>
    <w:rsid w:val="002174A8"/>
    <w:rsid w:val="00247026"/>
    <w:rsid w:val="00262EE1"/>
    <w:rsid w:val="00284F54"/>
    <w:rsid w:val="003655C1"/>
    <w:rsid w:val="00370456"/>
    <w:rsid w:val="003A3178"/>
    <w:rsid w:val="003C690A"/>
    <w:rsid w:val="003E33AF"/>
    <w:rsid w:val="00400C59"/>
    <w:rsid w:val="004602DF"/>
    <w:rsid w:val="004A007E"/>
    <w:rsid w:val="004A22B0"/>
    <w:rsid w:val="004B2047"/>
    <w:rsid w:val="004B5087"/>
    <w:rsid w:val="004E13D3"/>
    <w:rsid w:val="00514433"/>
    <w:rsid w:val="0052238D"/>
    <w:rsid w:val="00537DE5"/>
    <w:rsid w:val="00543C81"/>
    <w:rsid w:val="005745E0"/>
    <w:rsid w:val="00580C9D"/>
    <w:rsid w:val="005C7A02"/>
    <w:rsid w:val="006017EE"/>
    <w:rsid w:val="00674544"/>
    <w:rsid w:val="006B207C"/>
    <w:rsid w:val="00726C9A"/>
    <w:rsid w:val="007568AA"/>
    <w:rsid w:val="007865C7"/>
    <w:rsid w:val="007B67D5"/>
    <w:rsid w:val="007D45A4"/>
    <w:rsid w:val="00811AC8"/>
    <w:rsid w:val="00822E5D"/>
    <w:rsid w:val="008C7245"/>
    <w:rsid w:val="008F2C8C"/>
    <w:rsid w:val="00923D47"/>
    <w:rsid w:val="009366A5"/>
    <w:rsid w:val="00976C09"/>
    <w:rsid w:val="00980667"/>
    <w:rsid w:val="00A13279"/>
    <w:rsid w:val="00A90376"/>
    <w:rsid w:val="00AD254D"/>
    <w:rsid w:val="00AF3E9C"/>
    <w:rsid w:val="00B0295A"/>
    <w:rsid w:val="00B04C7E"/>
    <w:rsid w:val="00BC0008"/>
    <w:rsid w:val="00BC40C0"/>
    <w:rsid w:val="00C262D1"/>
    <w:rsid w:val="00C36AB4"/>
    <w:rsid w:val="00C51DA4"/>
    <w:rsid w:val="00C527A0"/>
    <w:rsid w:val="00C86D2F"/>
    <w:rsid w:val="00C926B5"/>
    <w:rsid w:val="00D30340"/>
    <w:rsid w:val="00D55D5B"/>
    <w:rsid w:val="00D832EF"/>
    <w:rsid w:val="00DD7CD8"/>
    <w:rsid w:val="00DF28FA"/>
    <w:rsid w:val="00E0286D"/>
    <w:rsid w:val="00E21CA0"/>
    <w:rsid w:val="00E3096F"/>
    <w:rsid w:val="00E4112A"/>
    <w:rsid w:val="00E868AC"/>
    <w:rsid w:val="00EC2B4D"/>
    <w:rsid w:val="00ED171C"/>
    <w:rsid w:val="00F61700"/>
    <w:rsid w:val="00F657C6"/>
    <w:rsid w:val="00F65EE5"/>
    <w:rsid w:val="00F73F67"/>
    <w:rsid w:val="00F814A7"/>
    <w:rsid w:val="00FC1097"/>
    <w:rsid w:val="00FE12AE"/>
    <w:rsid w:val="00FF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4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2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EC2B4D"/>
    <w:pPr>
      <w:widowControl/>
      <w:numPr>
        <w:ilvl w:val="4"/>
        <w:numId w:val="1"/>
      </w:numPr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главление 1 Знак"/>
    <w:link w:val="10"/>
    <w:rsid w:val="00EC2B4D"/>
    <w:rPr>
      <w:rFonts w:ascii="Times New Roman" w:hAnsi="Times New Roman" w:cs="Times New Roman"/>
      <w:b/>
      <w:sz w:val="28"/>
      <w:szCs w:val="28"/>
    </w:rPr>
  </w:style>
  <w:style w:type="paragraph" w:styleId="10">
    <w:name w:val="toc 1"/>
    <w:basedOn w:val="a"/>
    <w:link w:val="1"/>
    <w:autoRedefine/>
    <w:rsid w:val="00EC2B4D"/>
    <w:pPr>
      <w:tabs>
        <w:tab w:val="right" w:pos="9092"/>
      </w:tabs>
      <w:spacing w:line="324" w:lineRule="exact"/>
      <w:jc w:val="center"/>
    </w:pPr>
    <w:rPr>
      <w:b/>
      <w:sz w:val="28"/>
      <w:szCs w:val="28"/>
    </w:rPr>
  </w:style>
  <w:style w:type="character" w:customStyle="1" w:styleId="50">
    <w:name w:val="Заголовок 5 Знак"/>
    <w:basedOn w:val="a0"/>
    <w:link w:val="5"/>
    <w:rsid w:val="00EC2B4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ody Text"/>
    <w:basedOn w:val="a"/>
    <w:link w:val="a4"/>
    <w:rsid w:val="00EC2B4D"/>
    <w:pPr>
      <w:spacing w:after="120"/>
    </w:pPr>
  </w:style>
  <w:style w:type="character" w:customStyle="1" w:styleId="a4">
    <w:name w:val="Основной текст Знак"/>
    <w:basedOn w:val="a0"/>
    <w:link w:val="a3"/>
    <w:rsid w:val="00EC2B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qFormat/>
    <w:rsid w:val="00EC2B4D"/>
    <w:pPr>
      <w:ind w:left="720"/>
    </w:pPr>
  </w:style>
  <w:style w:type="paragraph" w:customStyle="1" w:styleId="31">
    <w:name w:val="Основной текст с отступом 31"/>
    <w:basedOn w:val="a"/>
    <w:rsid w:val="00EC2B4D"/>
    <w:pPr>
      <w:widowControl/>
      <w:autoSpaceDE/>
      <w:spacing w:after="120"/>
      <w:ind w:left="283"/>
    </w:pPr>
    <w:rPr>
      <w:sz w:val="16"/>
      <w:szCs w:val="16"/>
    </w:rPr>
  </w:style>
  <w:style w:type="paragraph" w:customStyle="1" w:styleId="FR1">
    <w:name w:val="FR1"/>
    <w:rsid w:val="00EC2B4D"/>
    <w:pPr>
      <w:widowControl w:val="0"/>
      <w:suppressAutoHyphens/>
      <w:autoSpaceDE w:val="0"/>
      <w:spacing w:before="1420" w:after="0" w:line="240" w:lineRule="auto"/>
      <w:ind w:left="1200"/>
    </w:pPr>
    <w:rPr>
      <w:rFonts w:ascii="Arial" w:eastAsia="Times New Roman" w:hAnsi="Arial" w:cs="Arial"/>
      <w:b/>
      <w:bCs/>
      <w:sz w:val="36"/>
      <w:szCs w:val="36"/>
      <w:lang w:eastAsia="ar-SA"/>
    </w:rPr>
  </w:style>
  <w:style w:type="paragraph" w:styleId="a6">
    <w:name w:val="header"/>
    <w:basedOn w:val="a"/>
    <w:link w:val="a7"/>
    <w:rsid w:val="00EC2B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2B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rsid w:val="00EC2B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2B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C2B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2B4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262D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Standard">
    <w:name w:val="Standard"/>
    <w:rsid w:val="009806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1">
    <w:name w:val="Обычный1"/>
    <w:rsid w:val="00980667"/>
    <w:pPr>
      <w:widowControl w:val="0"/>
      <w:suppressAutoHyphens/>
      <w:spacing w:after="0" w:line="252" w:lineRule="auto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paragraph" w:customStyle="1" w:styleId="ac">
    <w:name w:val="Заголовок"/>
    <w:basedOn w:val="a"/>
    <w:next w:val="a3"/>
    <w:rsid w:val="00AF3E9C"/>
    <w:pPr>
      <w:keepNext/>
      <w:autoSpaceDE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ad">
    <w:name w:val="Содержимое таблицы"/>
    <w:basedOn w:val="a"/>
    <w:rsid w:val="00AF3E9C"/>
    <w:pPr>
      <w:suppressLineNumbers/>
      <w:autoSpaceDE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FR2">
    <w:name w:val="FR2"/>
    <w:rsid w:val="00AF3E9C"/>
    <w:pPr>
      <w:widowControl w:val="0"/>
      <w:suppressAutoHyphens/>
      <w:autoSpaceDE w:val="0"/>
      <w:spacing w:before="480" w:after="0" w:line="240" w:lineRule="auto"/>
      <w:jc w:val="right"/>
    </w:pPr>
    <w:rPr>
      <w:rFonts w:ascii="Courier New" w:eastAsia="Arial" w:hAnsi="Courier New" w:cs="Courier New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emf"/><Relationship Id="rId22" Type="http://schemas.openxmlformats.org/officeDocument/2006/relationships/footer" Target="footer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9.6385542168674912E-2"/>
          <c:y val="9.8039215686274606E-2"/>
          <c:w val="0.55765920826161863"/>
          <c:h val="0.7352941176470596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объем оказанных услуг</c:v>
                </c:pt>
              </c:strCache>
            </c:strRef>
          </c:tx>
          <c:spPr>
            <a:ln w="39932">
              <a:solidFill>
                <a:srgbClr val="000080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Sheet1!$B$1:$D$1</c:f>
              <c:strCache>
                <c:ptCount val="3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597438</c:v>
                </c:pt>
                <c:pt idx="1">
                  <c:v>695865</c:v>
                </c:pt>
                <c:pt idx="2">
                  <c:v>769710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среднегодовая стоимость ОПФ</c:v>
                </c:pt>
              </c:strCache>
            </c:strRef>
          </c:tx>
          <c:spPr>
            <a:ln w="39932">
              <a:solidFill>
                <a:srgbClr val="FF00FF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Sheet1!$B$1:$D$1</c:f>
              <c:strCache>
                <c:ptCount val="3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248792</c:v>
                </c:pt>
                <c:pt idx="1">
                  <c:v>331949</c:v>
                </c:pt>
                <c:pt idx="2">
                  <c:v>88467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среднегодовая численность работников</c:v>
                </c:pt>
              </c:strCache>
            </c:strRef>
          </c:tx>
          <c:spPr>
            <a:ln w="39932">
              <a:solidFill>
                <a:srgbClr val="FFFF00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Sheet1!$B$1:$D$1</c:f>
              <c:strCache>
                <c:ptCount val="3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14</c:v>
                </c:pt>
                <c:pt idx="1">
                  <c:v>14</c:v>
                </c:pt>
                <c:pt idx="2">
                  <c:v>17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прибыль</c:v>
                </c:pt>
              </c:strCache>
            </c:strRef>
          </c:tx>
          <c:spPr>
            <a:ln w="39932">
              <a:solidFill>
                <a:srgbClr val="00FFFF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00FFFF"/>
              </a:solidFill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Sheet1!$B$1:$D$1</c:f>
              <c:strCache>
                <c:ptCount val="3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84156</c:v>
                </c:pt>
                <c:pt idx="1">
                  <c:v>175752</c:v>
                </c:pt>
                <c:pt idx="2">
                  <c:v>375400</c:v>
                </c:pt>
              </c:numCache>
            </c:numRef>
          </c:val>
          <c:smooth val="1"/>
        </c:ser>
        <c:marker val="1"/>
        <c:axId val="121345536"/>
        <c:axId val="121347072"/>
      </c:lineChart>
      <c:catAx>
        <c:axId val="121345536"/>
        <c:scaling>
          <c:orientation val="minMax"/>
        </c:scaling>
        <c:axPos val="b"/>
        <c:numFmt formatCode="General" sourceLinked="1"/>
        <c:tickLblPos val="nextTo"/>
        <c:spPr>
          <a:ln w="33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347072"/>
        <c:crosses val="autoZero"/>
        <c:auto val="1"/>
        <c:lblAlgn val="ctr"/>
        <c:lblOffset val="100"/>
        <c:tickLblSkip val="1"/>
        <c:tickMarkSkip val="1"/>
      </c:catAx>
      <c:valAx>
        <c:axId val="121347072"/>
        <c:scaling>
          <c:orientation val="minMax"/>
        </c:scaling>
        <c:axPos val="l"/>
        <c:majorGridlines>
          <c:spPr>
            <a:ln w="332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3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345536"/>
        <c:crosses val="autoZero"/>
        <c:crossBetween val="between"/>
      </c:valAx>
      <c:spPr>
        <a:noFill/>
        <a:ln w="26621">
          <a:noFill/>
        </a:ln>
      </c:spPr>
    </c:plotArea>
    <c:legend>
      <c:legendPos val="r"/>
      <c:layout>
        <c:manualLayout>
          <c:xMode val="edge"/>
          <c:yMode val="edge"/>
          <c:x val="0.67297762478485423"/>
          <c:y val="0.14215686274509803"/>
          <c:w val="0.32185886402753927"/>
          <c:h val="0.65196078431372562"/>
        </c:manualLayout>
      </c:layout>
      <c:spPr>
        <a:noFill/>
        <a:ln w="26621">
          <a:noFill/>
        </a:ln>
      </c:spPr>
      <c:txPr>
        <a:bodyPr/>
        <a:lstStyle/>
        <a:p>
          <a:pPr>
            <a:defRPr sz="77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838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C65C-C2B8-4914-ACC8-7AE585B4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Bekker</cp:lastModifiedBy>
  <cp:revision>2</cp:revision>
  <cp:lastPrinted>2017-03-15T08:24:00Z</cp:lastPrinted>
  <dcterms:created xsi:type="dcterms:W3CDTF">2017-06-01T16:53:00Z</dcterms:created>
  <dcterms:modified xsi:type="dcterms:W3CDTF">2017-06-01T16:53:00Z</dcterms:modified>
</cp:coreProperties>
</file>