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30E6" w:rsidRDefault="00AC5E9E" w:rsidP="00043DA7">
      <w:pPr>
        <w:ind w:left="-1701" w:firstLine="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3.4pt;height:853.2pt">
            <v:imagedata r:id="rId6" o:title="ад 1"/>
          </v:shape>
        </w:pict>
      </w:r>
      <w:r w:rsidR="001330E6">
        <w:br w:type="page"/>
      </w:r>
      <w:r>
        <w:lastRenderedPageBreak/>
        <w:pict>
          <v:shape id="_x0000_i1026" type="#_x0000_t75" style="width:593.4pt;height:772.8pt">
            <v:imagedata r:id="rId7" o:title="ад 2"/>
          </v:shape>
        </w:pict>
      </w:r>
      <w:r w:rsidR="001330E6">
        <w:br w:type="page"/>
      </w:r>
    </w:p>
    <w:tbl>
      <w:tblPr>
        <w:tblW w:w="10059" w:type="dxa"/>
        <w:tblInd w:w="-453" w:type="dxa"/>
        <w:tblLook w:val="04A0" w:firstRow="1" w:lastRow="0" w:firstColumn="1" w:lastColumn="0" w:noHBand="0" w:noVBand="1"/>
      </w:tblPr>
      <w:tblGrid>
        <w:gridCol w:w="986"/>
        <w:gridCol w:w="7726"/>
        <w:gridCol w:w="1347"/>
      </w:tblGrid>
      <w:tr w:rsidR="006819BB" w:rsidRPr="006819BB" w:rsidTr="001330E6">
        <w:tc>
          <w:tcPr>
            <w:tcW w:w="986" w:type="dxa"/>
            <w:shd w:val="clear" w:color="auto" w:fill="auto"/>
          </w:tcPr>
          <w:p w:rsidR="000B3A60" w:rsidRPr="006819BB" w:rsidRDefault="000B3A60" w:rsidP="0038499E">
            <w:pPr>
              <w:pStyle w:val="20"/>
              <w:shd w:val="clear" w:color="auto" w:fill="auto"/>
              <w:spacing w:after="0" w:line="360" w:lineRule="auto"/>
              <w:ind w:firstLine="0"/>
            </w:pPr>
            <w:r w:rsidRPr="006819BB">
              <w:t xml:space="preserve">№ п/п </w:t>
            </w:r>
          </w:p>
        </w:tc>
        <w:tc>
          <w:tcPr>
            <w:tcW w:w="7726" w:type="dxa"/>
            <w:shd w:val="clear" w:color="auto" w:fill="auto"/>
          </w:tcPr>
          <w:p w:rsidR="000B3A60" w:rsidRPr="006819BB" w:rsidRDefault="000B3A60" w:rsidP="0038499E">
            <w:pPr>
              <w:pStyle w:val="20"/>
              <w:shd w:val="clear" w:color="auto" w:fill="auto"/>
              <w:spacing w:after="0" w:line="360" w:lineRule="auto"/>
              <w:ind w:firstLine="0"/>
              <w:jc w:val="center"/>
              <w:rPr>
                <w:b/>
              </w:rPr>
            </w:pPr>
            <w:r w:rsidRPr="006819BB">
              <w:rPr>
                <w:b/>
              </w:rPr>
              <w:t>СОДЕРЖАНИЕ</w:t>
            </w:r>
            <w:bookmarkStart w:id="0" w:name="_GoBack"/>
            <w:bookmarkEnd w:id="0"/>
          </w:p>
        </w:tc>
        <w:tc>
          <w:tcPr>
            <w:tcW w:w="1347" w:type="dxa"/>
            <w:shd w:val="clear" w:color="auto" w:fill="auto"/>
          </w:tcPr>
          <w:p w:rsidR="000B3A60" w:rsidRPr="006819BB" w:rsidRDefault="000B3A60" w:rsidP="0038499E">
            <w:pPr>
              <w:pStyle w:val="20"/>
              <w:shd w:val="clear" w:color="auto" w:fill="auto"/>
              <w:spacing w:after="0" w:line="360" w:lineRule="auto"/>
              <w:ind w:firstLine="0"/>
            </w:pPr>
            <w:r w:rsidRPr="006819BB">
              <w:t>Стр.</w:t>
            </w:r>
          </w:p>
        </w:tc>
      </w:tr>
      <w:tr w:rsidR="006819BB" w:rsidRPr="006819BB" w:rsidTr="001330E6">
        <w:tc>
          <w:tcPr>
            <w:tcW w:w="986" w:type="dxa"/>
            <w:shd w:val="clear" w:color="auto" w:fill="auto"/>
          </w:tcPr>
          <w:p w:rsidR="000B3A60" w:rsidRPr="006819BB" w:rsidRDefault="000B3A60" w:rsidP="0038499E">
            <w:pPr>
              <w:pStyle w:val="20"/>
              <w:shd w:val="clear" w:color="auto" w:fill="auto"/>
              <w:spacing w:after="0" w:line="360" w:lineRule="auto"/>
              <w:ind w:firstLine="0"/>
            </w:pPr>
            <w:r w:rsidRPr="006819BB">
              <w:t>1.</w:t>
            </w:r>
          </w:p>
        </w:tc>
        <w:tc>
          <w:tcPr>
            <w:tcW w:w="7726" w:type="dxa"/>
            <w:shd w:val="clear" w:color="auto" w:fill="auto"/>
          </w:tcPr>
          <w:p w:rsidR="000B3A60" w:rsidRPr="006819BB" w:rsidRDefault="000B3A60" w:rsidP="0038499E">
            <w:pPr>
              <w:pStyle w:val="20"/>
              <w:shd w:val="clear" w:color="auto" w:fill="auto"/>
              <w:spacing w:after="0" w:line="360" w:lineRule="auto"/>
              <w:ind w:firstLine="0"/>
              <w:rPr>
                <w:bCs/>
              </w:rPr>
            </w:pPr>
            <w:r w:rsidRPr="006819BB">
              <w:rPr>
                <w:bCs/>
              </w:rPr>
              <w:t>Общие положения</w:t>
            </w:r>
          </w:p>
        </w:tc>
        <w:tc>
          <w:tcPr>
            <w:tcW w:w="1347" w:type="dxa"/>
            <w:shd w:val="clear" w:color="auto" w:fill="auto"/>
          </w:tcPr>
          <w:p w:rsidR="000B3A60" w:rsidRPr="006819BB" w:rsidRDefault="00D34CD6" w:rsidP="0038499E">
            <w:pPr>
              <w:pStyle w:val="20"/>
              <w:shd w:val="clear" w:color="auto" w:fill="auto"/>
              <w:spacing w:after="0" w:line="360" w:lineRule="auto"/>
              <w:ind w:firstLine="0"/>
            </w:pPr>
            <w:r w:rsidRPr="006819BB">
              <w:t>4</w:t>
            </w:r>
          </w:p>
        </w:tc>
      </w:tr>
      <w:tr w:rsidR="006819BB" w:rsidRPr="006819BB" w:rsidTr="001330E6">
        <w:trPr>
          <w:trHeight w:val="956"/>
        </w:trPr>
        <w:tc>
          <w:tcPr>
            <w:tcW w:w="986" w:type="dxa"/>
            <w:shd w:val="clear" w:color="auto" w:fill="auto"/>
          </w:tcPr>
          <w:p w:rsidR="000B3A60" w:rsidRPr="006819BB" w:rsidRDefault="000B3A60" w:rsidP="0038499E">
            <w:pPr>
              <w:pStyle w:val="20"/>
              <w:shd w:val="clear" w:color="auto" w:fill="auto"/>
              <w:spacing w:after="0" w:line="360" w:lineRule="auto"/>
              <w:ind w:firstLine="0"/>
            </w:pPr>
            <w:r w:rsidRPr="006819BB">
              <w:t>1.1.</w:t>
            </w:r>
          </w:p>
        </w:tc>
        <w:tc>
          <w:tcPr>
            <w:tcW w:w="7726" w:type="dxa"/>
            <w:shd w:val="clear" w:color="auto" w:fill="auto"/>
          </w:tcPr>
          <w:p w:rsidR="000B3A60" w:rsidRPr="006819BB" w:rsidRDefault="000B3A60" w:rsidP="0038499E">
            <w:pPr>
              <w:pStyle w:val="10"/>
              <w:keepNext/>
              <w:keepLines/>
              <w:shd w:val="clear" w:color="auto" w:fill="auto"/>
              <w:tabs>
                <w:tab w:val="left" w:pos="0"/>
              </w:tabs>
              <w:spacing w:before="0" w:line="360" w:lineRule="auto"/>
              <w:ind w:firstLine="0"/>
              <w:rPr>
                <w:b w:val="0"/>
              </w:rPr>
            </w:pPr>
            <w:r w:rsidRPr="006819BB">
              <w:rPr>
                <w:b w:val="0"/>
              </w:rPr>
              <w:t>Нормативно-правовые основы разработки программы подготовки специалистов среднего звена.</w:t>
            </w:r>
          </w:p>
        </w:tc>
        <w:tc>
          <w:tcPr>
            <w:tcW w:w="1347" w:type="dxa"/>
            <w:shd w:val="clear" w:color="auto" w:fill="auto"/>
          </w:tcPr>
          <w:p w:rsidR="000B3A60" w:rsidRPr="006819BB" w:rsidRDefault="00D34CD6" w:rsidP="0038499E">
            <w:pPr>
              <w:pStyle w:val="20"/>
              <w:shd w:val="clear" w:color="auto" w:fill="auto"/>
              <w:spacing w:after="0" w:line="360" w:lineRule="auto"/>
              <w:ind w:firstLine="0"/>
            </w:pPr>
            <w:r w:rsidRPr="006819BB">
              <w:t>4</w:t>
            </w:r>
          </w:p>
        </w:tc>
      </w:tr>
      <w:tr w:rsidR="006819BB" w:rsidRPr="006819BB" w:rsidTr="001330E6">
        <w:tc>
          <w:tcPr>
            <w:tcW w:w="986" w:type="dxa"/>
            <w:shd w:val="clear" w:color="auto" w:fill="auto"/>
          </w:tcPr>
          <w:p w:rsidR="000B3A60" w:rsidRPr="006819BB" w:rsidRDefault="000B3A60" w:rsidP="0038499E">
            <w:pPr>
              <w:pStyle w:val="20"/>
              <w:shd w:val="clear" w:color="auto" w:fill="auto"/>
              <w:spacing w:after="0" w:line="360" w:lineRule="auto"/>
              <w:ind w:firstLine="0"/>
            </w:pPr>
            <w:r w:rsidRPr="006819BB">
              <w:t>2.</w:t>
            </w:r>
          </w:p>
        </w:tc>
        <w:tc>
          <w:tcPr>
            <w:tcW w:w="7726" w:type="dxa"/>
            <w:shd w:val="clear" w:color="auto" w:fill="auto"/>
          </w:tcPr>
          <w:p w:rsidR="000B3A60" w:rsidRPr="006819BB" w:rsidRDefault="000B3A60" w:rsidP="001860EC">
            <w:pPr>
              <w:pStyle w:val="20"/>
              <w:shd w:val="clear" w:color="auto" w:fill="auto"/>
              <w:tabs>
                <w:tab w:val="left" w:pos="633"/>
              </w:tabs>
              <w:spacing w:after="0" w:line="360" w:lineRule="auto"/>
              <w:ind w:firstLine="0"/>
            </w:pPr>
            <w:r w:rsidRPr="006819BB">
              <w:rPr>
                <w:bCs/>
              </w:rPr>
              <w:t xml:space="preserve">Цели и задачи </w:t>
            </w:r>
            <w:r w:rsidRPr="006819BB">
              <w:rPr>
                <w:rStyle w:val="aa"/>
                <w:b w:val="0"/>
              </w:rPr>
              <w:t>программы</w:t>
            </w:r>
            <w:r w:rsidRPr="006819BB">
              <w:rPr>
                <w:bCs/>
              </w:rPr>
              <w:t xml:space="preserve"> подготовки специалистов среднего</w:t>
            </w:r>
            <w:r w:rsidR="001860EC">
              <w:rPr>
                <w:bCs/>
              </w:rPr>
              <w:t xml:space="preserve"> звена по специальности 31.02.02</w:t>
            </w:r>
            <w:r w:rsidRPr="006819BB">
              <w:rPr>
                <w:bCs/>
              </w:rPr>
              <w:t xml:space="preserve"> </w:t>
            </w:r>
            <w:r w:rsidR="001860EC">
              <w:rPr>
                <w:bCs/>
              </w:rPr>
              <w:t>Акушерское</w:t>
            </w:r>
            <w:r w:rsidRPr="006819BB">
              <w:rPr>
                <w:bCs/>
              </w:rPr>
              <w:t xml:space="preserve"> дело</w:t>
            </w:r>
          </w:p>
        </w:tc>
        <w:tc>
          <w:tcPr>
            <w:tcW w:w="1347" w:type="dxa"/>
            <w:shd w:val="clear" w:color="auto" w:fill="auto"/>
          </w:tcPr>
          <w:p w:rsidR="000B3A60" w:rsidRPr="006819BB" w:rsidRDefault="00D34CD6" w:rsidP="0038499E">
            <w:pPr>
              <w:pStyle w:val="20"/>
              <w:shd w:val="clear" w:color="auto" w:fill="auto"/>
              <w:spacing w:after="0" w:line="360" w:lineRule="auto"/>
              <w:ind w:firstLine="0"/>
            </w:pPr>
            <w:r w:rsidRPr="006819BB">
              <w:t>5</w:t>
            </w:r>
          </w:p>
        </w:tc>
      </w:tr>
      <w:tr w:rsidR="006819BB" w:rsidRPr="006819BB" w:rsidTr="001330E6">
        <w:tc>
          <w:tcPr>
            <w:tcW w:w="986" w:type="dxa"/>
            <w:shd w:val="clear" w:color="auto" w:fill="auto"/>
          </w:tcPr>
          <w:p w:rsidR="000B3A60" w:rsidRPr="006819BB" w:rsidRDefault="000B3A60" w:rsidP="0038499E">
            <w:pPr>
              <w:pStyle w:val="20"/>
              <w:shd w:val="clear" w:color="auto" w:fill="auto"/>
              <w:spacing w:after="0" w:line="360" w:lineRule="auto"/>
              <w:ind w:firstLine="0"/>
            </w:pPr>
            <w:r w:rsidRPr="006819BB">
              <w:t>3.</w:t>
            </w:r>
          </w:p>
        </w:tc>
        <w:tc>
          <w:tcPr>
            <w:tcW w:w="7726" w:type="dxa"/>
            <w:shd w:val="clear" w:color="auto" w:fill="auto"/>
          </w:tcPr>
          <w:p w:rsidR="000B3A60" w:rsidRPr="006819BB" w:rsidRDefault="000B3A60" w:rsidP="0038499E">
            <w:pPr>
              <w:pStyle w:val="10"/>
              <w:keepNext/>
              <w:keepLines/>
              <w:shd w:val="clear" w:color="auto" w:fill="auto"/>
              <w:tabs>
                <w:tab w:val="left" w:pos="354"/>
              </w:tabs>
              <w:spacing w:before="0" w:line="360" w:lineRule="auto"/>
              <w:ind w:firstLine="0"/>
              <w:rPr>
                <w:b w:val="0"/>
              </w:rPr>
            </w:pPr>
            <w:r w:rsidRPr="006819BB">
              <w:rPr>
                <w:b w:val="0"/>
              </w:rPr>
              <w:t>Нормативный срок освоения программы</w:t>
            </w:r>
          </w:p>
        </w:tc>
        <w:tc>
          <w:tcPr>
            <w:tcW w:w="1347" w:type="dxa"/>
            <w:shd w:val="clear" w:color="auto" w:fill="auto"/>
          </w:tcPr>
          <w:p w:rsidR="000B3A60" w:rsidRPr="006819BB" w:rsidRDefault="000B3A60" w:rsidP="0038499E">
            <w:pPr>
              <w:pStyle w:val="20"/>
              <w:shd w:val="clear" w:color="auto" w:fill="auto"/>
              <w:spacing w:after="0" w:line="360" w:lineRule="auto"/>
              <w:ind w:firstLine="0"/>
            </w:pPr>
            <w:r w:rsidRPr="006819BB">
              <w:t>6</w:t>
            </w:r>
          </w:p>
        </w:tc>
      </w:tr>
      <w:tr w:rsidR="006819BB" w:rsidRPr="006819BB" w:rsidTr="001330E6">
        <w:tc>
          <w:tcPr>
            <w:tcW w:w="986" w:type="dxa"/>
            <w:shd w:val="clear" w:color="auto" w:fill="auto"/>
          </w:tcPr>
          <w:p w:rsidR="000B3A60" w:rsidRPr="006819BB" w:rsidRDefault="000B3A60" w:rsidP="0038499E">
            <w:pPr>
              <w:pStyle w:val="20"/>
              <w:shd w:val="clear" w:color="auto" w:fill="auto"/>
              <w:spacing w:after="0" w:line="360" w:lineRule="auto"/>
              <w:ind w:firstLine="0"/>
            </w:pPr>
            <w:r w:rsidRPr="006819BB">
              <w:t>3.1.</w:t>
            </w:r>
          </w:p>
        </w:tc>
        <w:tc>
          <w:tcPr>
            <w:tcW w:w="7726" w:type="dxa"/>
            <w:shd w:val="clear" w:color="auto" w:fill="auto"/>
          </w:tcPr>
          <w:p w:rsidR="000B3A60" w:rsidRPr="006819BB" w:rsidRDefault="000B3A60" w:rsidP="0038499E">
            <w:pPr>
              <w:tabs>
                <w:tab w:val="left" w:pos="984"/>
              </w:tabs>
              <w:ind w:firstLine="0"/>
              <w:rPr>
                <w:rFonts w:ascii="Tahoma" w:hAnsi="Tahoma"/>
              </w:rPr>
            </w:pPr>
            <w:r w:rsidRPr="006819BB">
              <w:rPr>
                <w:rFonts w:ascii="Times New Roman" w:hAnsi="Times New Roman" w:cs="Times New Roman"/>
                <w:bCs/>
                <w:sz w:val="28"/>
                <w:szCs w:val="28"/>
              </w:rPr>
              <w:t>Трудоемкость ППССЗ</w:t>
            </w:r>
          </w:p>
        </w:tc>
        <w:tc>
          <w:tcPr>
            <w:tcW w:w="1347" w:type="dxa"/>
            <w:shd w:val="clear" w:color="auto" w:fill="auto"/>
          </w:tcPr>
          <w:p w:rsidR="000B3A60" w:rsidRPr="006819BB" w:rsidRDefault="00D34CD6" w:rsidP="0038499E">
            <w:pPr>
              <w:pStyle w:val="20"/>
              <w:shd w:val="clear" w:color="auto" w:fill="auto"/>
              <w:spacing w:after="0" w:line="360" w:lineRule="auto"/>
              <w:ind w:firstLine="0"/>
            </w:pPr>
            <w:r w:rsidRPr="006819BB">
              <w:t>6</w:t>
            </w:r>
          </w:p>
        </w:tc>
      </w:tr>
      <w:tr w:rsidR="006819BB" w:rsidRPr="006819BB" w:rsidTr="001330E6">
        <w:tc>
          <w:tcPr>
            <w:tcW w:w="986" w:type="dxa"/>
            <w:shd w:val="clear" w:color="auto" w:fill="auto"/>
          </w:tcPr>
          <w:p w:rsidR="000B3A60" w:rsidRPr="006819BB" w:rsidRDefault="000B3A60" w:rsidP="0038499E">
            <w:pPr>
              <w:pStyle w:val="20"/>
              <w:shd w:val="clear" w:color="auto" w:fill="auto"/>
              <w:spacing w:after="0" w:line="360" w:lineRule="auto"/>
              <w:ind w:firstLine="0"/>
            </w:pPr>
            <w:r w:rsidRPr="006819BB">
              <w:t>3.2.</w:t>
            </w:r>
          </w:p>
        </w:tc>
        <w:tc>
          <w:tcPr>
            <w:tcW w:w="7726" w:type="dxa"/>
            <w:shd w:val="clear" w:color="auto" w:fill="auto"/>
          </w:tcPr>
          <w:p w:rsidR="000B3A60" w:rsidRPr="006819BB" w:rsidRDefault="000B3A60" w:rsidP="0038499E">
            <w:pPr>
              <w:pStyle w:val="20"/>
              <w:shd w:val="clear" w:color="auto" w:fill="auto"/>
              <w:spacing w:after="0" w:line="360" w:lineRule="auto"/>
              <w:ind w:firstLine="0"/>
            </w:pPr>
            <w:r w:rsidRPr="006819BB">
              <w:rPr>
                <w:bCs/>
              </w:rPr>
              <w:t>Требования к абитуриенту</w:t>
            </w:r>
          </w:p>
        </w:tc>
        <w:tc>
          <w:tcPr>
            <w:tcW w:w="1347" w:type="dxa"/>
            <w:shd w:val="clear" w:color="auto" w:fill="auto"/>
          </w:tcPr>
          <w:p w:rsidR="000B3A60" w:rsidRPr="006819BB" w:rsidRDefault="00D34CD6" w:rsidP="0038499E">
            <w:pPr>
              <w:pStyle w:val="20"/>
              <w:shd w:val="clear" w:color="auto" w:fill="auto"/>
              <w:spacing w:after="0" w:line="360" w:lineRule="auto"/>
              <w:ind w:firstLine="0"/>
            </w:pPr>
            <w:r w:rsidRPr="006819BB">
              <w:t>6</w:t>
            </w:r>
          </w:p>
        </w:tc>
      </w:tr>
      <w:tr w:rsidR="006819BB" w:rsidRPr="006819BB" w:rsidTr="001330E6">
        <w:tc>
          <w:tcPr>
            <w:tcW w:w="986" w:type="dxa"/>
            <w:shd w:val="clear" w:color="auto" w:fill="auto"/>
          </w:tcPr>
          <w:p w:rsidR="000B3A60" w:rsidRPr="006819BB" w:rsidRDefault="000B3A60" w:rsidP="0038499E">
            <w:pPr>
              <w:pStyle w:val="20"/>
              <w:shd w:val="clear" w:color="auto" w:fill="auto"/>
              <w:spacing w:after="0" w:line="360" w:lineRule="auto"/>
              <w:ind w:firstLine="0"/>
            </w:pPr>
            <w:r w:rsidRPr="006819BB">
              <w:t>4.</w:t>
            </w:r>
          </w:p>
        </w:tc>
        <w:tc>
          <w:tcPr>
            <w:tcW w:w="7726" w:type="dxa"/>
            <w:shd w:val="clear" w:color="auto" w:fill="auto"/>
          </w:tcPr>
          <w:p w:rsidR="000B3A60" w:rsidRPr="006819BB" w:rsidRDefault="000B3A60" w:rsidP="0038499E">
            <w:pPr>
              <w:pStyle w:val="10"/>
              <w:keepNext/>
              <w:keepLines/>
              <w:shd w:val="clear" w:color="auto" w:fill="auto"/>
              <w:tabs>
                <w:tab w:val="left" w:pos="350"/>
              </w:tabs>
              <w:spacing w:before="0" w:line="360" w:lineRule="auto"/>
              <w:ind w:firstLine="0"/>
              <w:rPr>
                <w:b w:val="0"/>
              </w:rPr>
            </w:pPr>
            <w:r w:rsidRPr="006819BB">
              <w:rPr>
                <w:b w:val="0"/>
              </w:rPr>
              <w:t>Характеристика профессиональной деятельности выпускника</w:t>
            </w:r>
          </w:p>
        </w:tc>
        <w:tc>
          <w:tcPr>
            <w:tcW w:w="1347" w:type="dxa"/>
            <w:shd w:val="clear" w:color="auto" w:fill="auto"/>
          </w:tcPr>
          <w:p w:rsidR="000B3A60" w:rsidRPr="006819BB" w:rsidRDefault="000B3A60" w:rsidP="0038499E">
            <w:pPr>
              <w:pStyle w:val="20"/>
              <w:shd w:val="clear" w:color="auto" w:fill="auto"/>
              <w:spacing w:after="0" w:line="360" w:lineRule="auto"/>
              <w:ind w:firstLine="0"/>
            </w:pPr>
            <w:r w:rsidRPr="006819BB">
              <w:t>7</w:t>
            </w:r>
          </w:p>
        </w:tc>
      </w:tr>
      <w:tr w:rsidR="006819BB" w:rsidRPr="006819BB" w:rsidTr="001330E6">
        <w:tc>
          <w:tcPr>
            <w:tcW w:w="986" w:type="dxa"/>
            <w:shd w:val="clear" w:color="auto" w:fill="auto"/>
          </w:tcPr>
          <w:p w:rsidR="000B3A60" w:rsidRPr="006819BB" w:rsidRDefault="000B3A60" w:rsidP="0038499E">
            <w:pPr>
              <w:pStyle w:val="20"/>
              <w:shd w:val="clear" w:color="auto" w:fill="auto"/>
              <w:spacing w:after="0" w:line="360" w:lineRule="auto"/>
              <w:ind w:firstLine="0"/>
            </w:pPr>
            <w:r w:rsidRPr="006819BB">
              <w:t>5.</w:t>
            </w:r>
          </w:p>
        </w:tc>
        <w:tc>
          <w:tcPr>
            <w:tcW w:w="7726" w:type="dxa"/>
            <w:shd w:val="clear" w:color="auto" w:fill="auto"/>
          </w:tcPr>
          <w:p w:rsidR="000B3A60" w:rsidRPr="006819BB" w:rsidRDefault="000B3A60" w:rsidP="0038499E">
            <w:pPr>
              <w:pStyle w:val="10"/>
              <w:keepNext/>
              <w:keepLines/>
              <w:shd w:val="clear" w:color="auto" w:fill="auto"/>
              <w:tabs>
                <w:tab w:val="left" w:pos="350"/>
              </w:tabs>
              <w:spacing w:before="0" w:line="360" w:lineRule="auto"/>
              <w:ind w:firstLine="0"/>
              <w:rPr>
                <w:b w:val="0"/>
              </w:rPr>
            </w:pPr>
            <w:r w:rsidRPr="006819BB">
              <w:rPr>
                <w:b w:val="0"/>
              </w:rPr>
              <w:t>Требования к результатам освоения ППССЗ</w:t>
            </w:r>
          </w:p>
        </w:tc>
        <w:tc>
          <w:tcPr>
            <w:tcW w:w="1347" w:type="dxa"/>
            <w:shd w:val="clear" w:color="auto" w:fill="auto"/>
          </w:tcPr>
          <w:p w:rsidR="000B3A60" w:rsidRPr="006819BB" w:rsidRDefault="000B3A60" w:rsidP="0038499E">
            <w:pPr>
              <w:pStyle w:val="20"/>
              <w:shd w:val="clear" w:color="auto" w:fill="auto"/>
              <w:spacing w:after="0" w:line="360" w:lineRule="auto"/>
              <w:ind w:firstLine="0"/>
            </w:pPr>
            <w:r w:rsidRPr="006819BB">
              <w:t>8</w:t>
            </w:r>
          </w:p>
        </w:tc>
      </w:tr>
      <w:tr w:rsidR="006819BB" w:rsidRPr="006819BB" w:rsidTr="001330E6">
        <w:tc>
          <w:tcPr>
            <w:tcW w:w="986" w:type="dxa"/>
            <w:shd w:val="clear" w:color="auto" w:fill="auto"/>
          </w:tcPr>
          <w:p w:rsidR="000B3A60" w:rsidRPr="006819BB" w:rsidRDefault="000B3A60" w:rsidP="0038499E">
            <w:pPr>
              <w:pStyle w:val="20"/>
              <w:shd w:val="clear" w:color="auto" w:fill="auto"/>
              <w:spacing w:after="0" w:line="360" w:lineRule="auto"/>
              <w:ind w:firstLine="0"/>
            </w:pPr>
            <w:r w:rsidRPr="006819BB">
              <w:t>6.</w:t>
            </w:r>
          </w:p>
        </w:tc>
        <w:tc>
          <w:tcPr>
            <w:tcW w:w="7726" w:type="dxa"/>
            <w:shd w:val="clear" w:color="auto" w:fill="auto"/>
          </w:tcPr>
          <w:p w:rsidR="000B3A60" w:rsidRPr="006819BB" w:rsidRDefault="000B3A60" w:rsidP="0038499E">
            <w:pPr>
              <w:pStyle w:val="10"/>
              <w:keepNext/>
              <w:keepLines/>
              <w:shd w:val="clear" w:color="auto" w:fill="auto"/>
              <w:tabs>
                <w:tab w:val="left" w:pos="350"/>
              </w:tabs>
              <w:spacing w:before="0" w:line="360" w:lineRule="auto"/>
              <w:ind w:firstLine="0"/>
              <w:rPr>
                <w:b w:val="0"/>
              </w:rPr>
            </w:pPr>
            <w:r w:rsidRPr="006819BB">
              <w:rPr>
                <w:b w:val="0"/>
              </w:rPr>
              <w:t>Организация учебного процесса и режим занятий</w:t>
            </w:r>
          </w:p>
        </w:tc>
        <w:tc>
          <w:tcPr>
            <w:tcW w:w="1347" w:type="dxa"/>
            <w:shd w:val="clear" w:color="auto" w:fill="auto"/>
          </w:tcPr>
          <w:p w:rsidR="000B3A60" w:rsidRPr="006819BB" w:rsidRDefault="00D34CD6" w:rsidP="0038499E">
            <w:pPr>
              <w:pStyle w:val="20"/>
              <w:shd w:val="clear" w:color="auto" w:fill="auto"/>
              <w:spacing w:after="0" w:line="360" w:lineRule="auto"/>
              <w:ind w:firstLine="0"/>
            </w:pPr>
            <w:r w:rsidRPr="006819BB">
              <w:t>11</w:t>
            </w:r>
          </w:p>
        </w:tc>
      </w:tr>
      <w:tr w:rsidR="006819BB" w:rsidRPr="006819BB" w:rsidTr="001330E6">
        <w:tc>
          <w:tcPr>
            <w:tcW w:w="986" w:type="dxa"/>
            <w:shd w:val="clear" w:color="auto" w:fill="auto"/>
          </w:tcPr>
          <w:p w:rsidR="000B3A60" w:rsidRPr="006819BB" w:rsidRDefault="000B3A60" w:rsidP="0038499E">
            <w:pPr>
              <w:pStyle w:val="20"/>
              <w:shd w:val="clear" w:color="auto" w:fill="auto"/>
              <w:spacing w:after="0" w:line="360" w:lineRule="auto"/>
              <w:ind w:firstLine="0"/>
            </w:pPr>
            <w:r w:rsidRPr="006819BB">
              <w:t>7.</w:t>
            </w:r>
          </w:p>
        </w:tc>
        <w:tc>
          <w:tcPr>
            <w:tcW w:w="7726" w:type="dxa"/>
            <w:shd w:val="clear" w:color="auto" w:fill="auto"/>
          </w:tcPr>
          <w:p w:rsidR="000B3A60" w:rsidRPr="006819BB" w:rsidRDefault="000B3A60" w:rsidP="0038499E">
            <w:pPr>
              <w:pStyle w:val="210"/>
              <w:shd w:val="clear" w:color="auto" w:fill="auto"/>
              <w:tabs>
                <w:tab w:val="left" w:pos="567"/>
              </w:tabs>
              <w:spacing w:after="0" w:line="360" w:lineRule="auto"/>
              <w:ind w:right="20"/>
              <w:rPr>
                <w:rFonts w:ascii="Tahoma" w:hAnsi="Tahoma"/>
              </w:rPr>
            </w:pPr>
            <w:r w:rsidRPr="006819BB">
              <w:rPr>
                <w:rFonts w:ascii="Times New Roman" w:hAnsi="Times New Roman"/>
                <w:bCs/>
                <w:sz w:val="28"/>
                <w:szCs w:val="28"/>
              </w:rPr>
              <w:t>Контроль и оценка результатов освоения ППССЗ</w:t>
            </w:r>
          </w:p>
        </w:tc>
        <w:tc>
          <w:tcPr>
            <w:tcW w:w="1347" w:type="dxa"/>
            <w:shd w:val="clear" w:color="auto" w:fill="auto"/>
          </w:tcPr>
          <w:p w:rsidR="000B3A60" w:rsidRPr="006819BB" w:rsidRDefault="00D34CD6" w:rsidP="0038499E">
            <w:pPr>
              <w:pStyle w:val="20"/>
              <w:shd w:val="clear" w:color="auto" w:fill="auto"/>
              <w:spacing w:after="0" w:line="360" w:lineRule="auto"/>
              <w:ind w:firstLine="0"/>
            </w:pPr>
            <w:r w:rsidRPr="006819BB">
              <w:t>15</w:t>
            </w:r>
          </w:p>
        </w:tc>
      </w:tr>
      <w:tr w:rsidR="006819BB" w:rsidRPr="006819BB" w:rsidTr="001330E6">
        <w:tc>
          <w:tcPr>
            <w:tcW w:w="986" w:type="dxa"/>
            <w:shd w:val="clear" w:color="auto" w:fill="auto"/>
          </w:tcPr>
          <w:p w:rsidR="000B3A60" w:rsidRPr="006819BB" w:rsidRDefault="000B3A60" w:rsidP="0038499E">
            <w:pPr>
              <w:pStyle w:val="20"/>
              <w:shd w:val="clear" w:color="auto" w:fill="auto"/>
              <w:spacing w:after="0" w:line="360" w:lineRule="auto"/>
              <w:ind w:firstLine="0"/>
            </w:pPr>
            <w:r w:rsidRPr="006819BB">
              <w:t>8.</w:t>
            </w:r>
          </w:p>
        </w:tc>
        <w:tc>
          <w:tcPr>
            <w:tcW w:w="7726" w:type="dxa"/>
            <w:shd w:val="clear" w:color="auto" w:fill="auto"/>
          </w:tcPr>
          <w:p w:rsidR="000B3A60" w:rsidRPr="006819BB" w:rsidRDefault="000B3A60" w:rsidP="0038499E">
            <w:pPr>
              <w:pStyle w:val="210"/>
              <w:widowControl w:val="0"/>
              <w:shd w:val="clear" w:color="auto" w:fill="auto"/>
              <w:tabs>
                <w:tab w:val="left" w:pos="0"/>
              </w:tabs>
              <w:spacing w:after="0" w:line="360" w:lineRule="auto"/>
              <w:rPr>
                <w:rFonts w:ascii="Times New Roman" w:hAnsi="Times New Roman"/>
                <w:bCs/>
                <w:sz w:val="28"/>
                <w:szCs w:val="28"/>
              </w:rPr>
            </w:pPr>
            <w:r w:rsidRPr="006819BB">
              <w:rPr>
                <w:rFonts w:ascii="Times New Roman" w:hAnsi="Times New Roman"/>
                <w:bCs/>
                <w:sz w:val="28"/>
                <w:szCs w:val="28"/>
              </w:rPr>
              <w:t>Ресурсное обеспечение ППССЗ</w:t>
            </w:r>
          </w:p>
        </w:tc>
        <w:tc>
          <w:tcPr>
            <w:tcW w:w="1347" w:type="dxa"/>
            <w:shd w:val="clear" w:color="auto" w:fill="auto"/>
          </w:tcPr>
          <w:p w:rsidR="000B3A60" w:rsidRPr="006819BB" w:rsidRDefault="000B3A60" w:rsidP="0038499E">
            <w:pPr>
              <w:pStyle w:val="20"/>
              <w:shd w:val="clear" w:color="auto" w:fill="auto"/>
              <w:spacing w:after="0" w:line="360" w:lineRule="auto"/>
              <w:ind w:firstLine="0"/>
            </w:pPr>
            <w:r w:rsidRPr="006819BB">
              <w:t>17</w:t>
            </w:r>
          </w:p>
        </w:tc>
      </w:tr>
      <w:tr w:rsidR="006819BB" w:rsidRPr="006819BB" w:rsidTr="001330E6">
        <w:tc>
          <w:tcPr>
            <w:tcW w:w="986" w:type="dxa"/>
            <w:shd w:val="clear" w:color="auto" w:fill="auto"/>
          </w:tcPr>
          <w:p w:rsidR="000B3A60" w:rsidRPr="006819BB" w:rsidRDefault="000B3A60" w:rsidP="0038499E">
            <w:pPr>
              <w:pStyle w:val="20"/>
              <w:shd w:val="clear" w:color="auto" w:fill="auto"/>
              <w:spacing w:after="0" w:line="360" w:lineRule="auto"/>
              <w:ind w:firstLine="0"/>
            </w:pPr>
            <w:r w:rsidRPr="006819BB">
              <w:t>9.</w:t>
            </w:r>
          </w:p>
        </w:tc>
        <w:tc>
          <w:tcPr>
            <w:tcW w:w="7726" w:type="dxa"/>
            <w:shd w:val="clear" w:color="auto" w:fill="auto"/>
          </w:tcPr>
          <w:p w:rsidR="000B3A60" w:rsidRPr="006819BB" w:rsidRDefault="000B3A60" w:rsidP="0038499E">
            <w:pPr>
              <w:pStyle w:val="20"/>
              <w:shd w:val="clear" w:color="auto" w:fill="auto"/>
              <w:spacing w:after="0" w:line="360" w:lineRule="auto"/>
              <w:ind w:firstLine="0"/>
              <w:rPr>
                <w:bCs/>
              </w:rPr>
            </w:pPr>
            <w:r w:rsidRPr="006819BB">
              <w:rPr>
                <w:bCs/>
              </w:rPr>
              <w:t>Характеристика среды колледжа, обеспечивающая развитие общих компетенций у выпускников</w:t>
            </w:r>
          </w:p>
        </w:tc>
        <w:tc>
          <w:tcPr>
            <w:tcW w:w="1347" w:type="dxa"/>
            <w:shd w:val="clear" w:color="auto" w:fill="auto"/>
          </w:tcPr>
          <w:p w:rsidR="000B3A60" w:rsidRPr="006819BB" w:rsidRDefault="000B3A60" w:rsidP="0038499E">
            <w:pPr>
              <w:pStyle w:val="20"/>
              <w:shd w:val="clear" w:color="auto" w:fill="auto"/>
              <w:spacing w:after="0" w:line="360" w:lineRule="auto"/>
              <w:ind w:firstLine="0"/>
            </w:pPr>
            <w:r w:rsidRPr="006819BB">
              <w:t>20</w:t>
            </w:r>
          </w:p>
        </w:tc>
      </w:tr>
      <w:tr w:rsidR="00F6290A" w:rsidRPr="006819BB" w:rsidTr="001330E6">
        <w:tc>
          <w:tcPr>
            <w:tcW w:w="986" w:type="dxa"/>
            <w:shd w:val="clear" w:color="auto" w:fill="auto"/>
          </w:tcPr>
          <w:p w:rsidR="00F6290A" w:rsidRPr="006819BB" w:rsidRDefault="00F6290A" w:rsidP="0038499E">
            <w:pPr>
              <w:pStyle w:val="20"/>
              <w:shd w:val="clear" w:color="auto" w:fill="auto"/>
              <w:spacing w:after="0" w:line="360" w:lineRule="auto"/>
              <w:ind w:firstLine="0"/>
            </w:pPr>
            <w:r w:rsidRPr="006819BB">
              <w:t>10.</w:t>
            </w:r>
          </w:p>
        </w:tc>
        <w:tc>
          <w:tcPr>
            <w:tcW w:w="7726" w:type="dxa"/>
            <w:shd w:val="clear" w:color="auto" w:fill="auto"/>
          </w:tcPr>
          <w:p w:rsidR="00F6290A" w:rsidRPr="006819BB" w:rsidRDefault="00F6290A" w:rsidP="0038499E">
            <w:pPr>
              <w:pStyle w:val="20"/>
              <w:shd w:val="clear" w:color="auto" w:fill="auto"/>
              <w:spacing w:after="0" w:line="360" w:lineRule="auto"/>
              <w:ind w:firstLine="0"/>
              <w:rPr>
                <w:bCs/>
              </w:rPr>
            </w:pPr>
            <w:r w:rsidRPr="006819BB">
              <w:t>Адаптация образовательной программы при обучении лиц с ограниченными возможностями здоровья</w:t>
            </w:r>
          </w:p>
        </w:tc>
        <w:tc>
          <w:tcPr>
            <w:tcW w:w="1347" w:type="dxa"/>
            <w:shd w:val="clear" w:color="auto" w:fill="auto"/>
          </w:tcPr>
          <w:p w:rsidR="00F6290A" w:rsidRPr="006819BB" w:rsidRDefault="00F6290A" w:rsidP="0038499E">
            <w:pPr>
              <w:pStyle w:val="20"/>
              <w:shd w:val="clear" w:color="auto" w:fill="auto"/>
              <w:spacing w:after="0" w:line="360" w:lineRule="auto"/>
              <w:ind w:firstLine="0"/>
            </w:pPr>
            <w:r w:rsidRPr="006819BB">
              <w:t>21</w:t>
            </w:r>
          </w:p>
        </w:tc>
      </w:tr>
    </w:tbl>
    <w:p w:rsidR="000B3A60" w:rsidRPr="006819BB" w:rsidRDefault="000B3A60" w:rsidP="007E35DF">
      <w:pPr>
        <w:pStyle w:val="20"/>
        <w:shd w:val="clear" w:color="auto" w:fill="auto"/>
        <w:spacing w:after="0" w:line="360" w:lineRule="auto"/>
        <w:ind w:firstLine="0"/>
      </w:pPr>
    </w:p>
    <w:p w:rsidR="000B3A60" w:rsidRPr="006819BB" w:rsidRDefault="000B3A60" w:rsidP="007E35DF">
      <w:pPr>
        <w:pStyle w:val="20"/>
        <w:shd w:val="clear" w:color="auto" w:fill="auto"/>
        <w:spacing w:after="0" w:line="360" w:lineRule="auto"/>
        <w:ind w:firstLine="0"/>
      </w:pPr>
    </w:p>
    <w:p w:rsidR="000B3A60" w:rsidRPr="006819BB" w:rsidRDefault="000B3A60" w:rsidP="007E35DF">
      <w:pPr>
        <w:pStyle w:val="20"/>
        <w:shd w:val="clear" w:color="auto" w:fill="auto"/>
        <w:spacing w:after="0" w:line="360" w:lineRule="auto"/>
        <w:ind w:firstLine="0"/>
      </w:pPr>
    </w:p>
    <w:p w:rsidR="000B3A60" w:rsidRPr="006819BB" w:rsidRDefault="000B3A60" w:rsidP="007E35DF">
      <w:pPr>
        <w:pStyle w:val="20"/>
        <w:shd w:val="clear" w:color="auto" w:fill="auto"/>
        <w:spacing w:after="0" w:line="360" w:lineRule="auto"/>
        <w:ind w:firstLine="0"/>
      </w:pPr>
    </w:p>
    <w:p w:rsidR="000B3A60" w:rsidRPr="006819BB" w:rsidRDefault="000B3A60" w:rsidP="007E35DF">
      <w:pPr>
        <w:pStyle w:val="20"/>
        <w:shd w:val="clear" w:color="auto" w:fill="auto"/>
        <w:spacing w:after="0" w:line="360" w:lineRule="auto"/>
        <w:ind w:firstLine="0"/>
      </w:pPr>
    </w:p>
    <w:p w:rsidR="000B3A60" w:rsidRPr="006819BB" w:rsidRDefault="000B3A60" w:rsidP="007E35DF">
      <w:pPr>
        <w:pStyle w:val="20"/>
        <w:shd w:val="clear" w:color="auto" w:fill="auto"/>
        <w:spacing w:after="0" w:line="360" w:lineRule="auto"/>
        <w:ind w:firstLine="0"/>
      </w:pPr>
    </w:p>
    <w:p w:rsidR="000B3A60" w:rsidRPr="006819BB" w:rsidRDefault="000B3A60" w:rsidP="007E35DF">
      <w:pPr>
        <w:pStyle w:val="20"/>
        <w:shd w:val="clear" w:color="auto" w:fill="auto"/>
        <w:spacing w:after="0" w:line="360" w:lineRule="auto"/>
        <w:ind w:firstLine="0"/>
      </w:pPr>
    </w:p>
    <w:p w:rsidR="000B3A60" w:rsidRDefault="000B3A60" w:rsidP="007E35DF">
      <w:pPr>
        <w:pStyle w:val="20"/>
        <w:shd w:val="clear" w:color="auto" w:fill="auto"/>
        <w:spacing w:after="0" w:line="360" w:lineRule="auto"/>
        <w:ind w:firstLine="0"/>
      </w:pPr>
    </w:p>
    <w:p w:rsidR="00143A1B" w:rsidRPr="006819BB" w:rsidRDefault="00143A1B" w:rsidP="007E35DF">
      <w:pPr>
        <w:pStyle w:val="20"/>
        <w:shd w:val="clear" w:color="auto" w:fill="auto"/>
        <w:spacing w:after="0" w:line="360" w:lineRule="auto"/>
        <w:ind w:firstLine="0"/>
      </w:pPr>
    </w:p>
    <w:p w:rsidR="000B3A60" w:rsidRPr="006819BB" w:rsidRDefault="000B3A60" w:rsidP="007E35DF">
      <w:pPr>
        <w:pStyle w:val="20"/>
        <w:shd w:val="clear" w:color="auto" w:fill="auto"/>
        <w:spacing w:after="0" w:line="360" w:lineRule="auto"/>
        <w:ind w:firstLine="0"/>
      </w:pPr>
    </w:p>
    <w:p w:rsidR="000B3A60" w:rsidRPr="006819BB" w:rsidRDefault="000B3A60" w:rsidP="007E35DF">
      <w:pPr>
        <w:pStyle w:val="20"/>
        <w:shd w:val="clear" w:color="auto" w:fill="auto"/>
        <w:spacing w:after="0" w:line="360" w:lineRule="auto"/>
        <w:ind w:firstLine="0"/>
      </w:pPr>
    </w:p>
    <w:p w:rsidR="00AC5E9E" w:rsidRDefault="00043DA7" w:rsidP="00AC5E9E">
      <w:pPr>
        <w:pStyle w:val="20"/>
        <w:shd w:val="clear" w:color="auto" w:fill="auto"/>
        <w:spacing w:after="0" w:line="360" w:lineRule="auto"/>
        <w:ind w:firstLine="0"/>
        <w:rPr>
          <w:b/>
          <w:bCs/>
        </w:rPr>
      </w:pPr>
      <w:r>
        <w:br w:type="page"/>
      </w:r>
    </w:p>
    <w:p w:rsidR="0092384A" w:rsidRPr="006819BB" w:rsidRDefault="00E11F41" w:rsidP="006819BB">
      <w:pPr>
        <w:pStyle w:val="20"/>
        <w:shd w:val="clear" w:color="auto" w:fill="auto"/>
        <w:spacing w:after="0" w:line="360" w:lineRule="auto"/>
        <w:ind w:firstLine="0"/>
        <w:jc w:val="center"/>
        <w:rPr>
          <w:b/>
          <w:bCs/>
        </w:rPr>
      </w:pPr>
      <w:r w:rsidRPr="006819BB">
        <w:rPr>
          <w:b/>
          <w:bCs/>
        </w:rPr>
        <w:t>1</w:t>
      </w:r>
      <w:r w:rsidR="0092384A" w:rsidRPr="006819BB">
        <w:rPr>
          <w:b/>
          <w:bCs/>
        </w:rPr>
        <w:t xml:space="preserve"> ОБЩИЕ ПОЛОЖЕНИЯ</w:t>
      </w:r>
    </w:p>
    <w:p w:rsidR="0092384A" w:rsidRPr="006819BB" w:rsidRDefault="00514F55" w:rsidP="006819BB">
      <w:pPr>
        <w:pStyle w:val="20"/>
        <w:shd w:val="clear" w:color="auto" w:fill="auto"/>
        <w:spacing w:after="0" w:line="360" w:lineRule="auto"/>
        <w:ind w:firstLine="708"/>
        <w:jc w:val="center"/>
        <w:rPr>
          <w:b/>
          <w:bCs/>
        </w:rPr>
      </w:pPr>
      <w:bookmarkStart w:id="1" w:name="bookmark0"/>
      <w:r w:rsidRPr="006819BB">
        <w:rPr>
          <w:b/>
          <w:bCs/>
        </w:rPr>
        <w:t xml:space="preserve">1.1. </w:t>
      </w:r>
      <w:r w:rsidR="0092384A" w:rsidRPr="006819BB">
        <w:rPr>
          <w:b/>
          <w:bCs/>
        </w:rPr>
        <w:t>НОРМАТИВНО - ПРАВОВЫЕ ОСНОВЫ РАЗРАБОТКИ ПРОГРАММЫ ПОДГОТОВКИ СПЕЦИАЛИСТОВ СРЕДНЕГО ЗВЕНА</w:t>
      </w:r>
      <w:bookmarkEnd w:id="1"/>
    </w:p>
    <w:p w:rsidR="00AF1CDC" w:rsidRPr="006819BB" w:rsidRDefault="00AF1CDC" w:rsidP="006819BB">
      <w:pPr>
        <w:tabs>
          <w:tab w:val="left" w:pos="2970"/>
        </w:tabs>
        <w:ind w:firstLine="284"/>
        <w:rPr>
          <w:rFonts w:ascii="Times New Roman" w:hAnsi="Times New Roman" w:cs="Times New Roman"/>
          <w:sz w:val="28"/>
          <w:szCs w:val="28"/>
        </w:rPr>
      </w:pPr>
      <w:r w:rsidRPr="006819BB">
        <w:rPr>
          <w:rFonts w:ascii="Times New Roman" w:hAnsi="Times New Roman" w:cs="Times New Roman"/>
          <w:sz w:val="28"/>
          <w:szCs w:val="28"/>
        </w:rPr>
        <w:t xml:space="preserve">      Программа подготовки специалистов среднего звена, в том числе адаптированная для обучения инвалидов и обучающихся с ограниченными возможностями здоровья, разработана на основе Федерального государственного образовательного стандарта по специальности среднего профессионального образования базовой подготовки 31.02.02 Акушерское дело, утвержденного приказом Министерства образования и н</w:t>
      </w:r>
      <w:r w:rsidR="00267F68" w:rsidRPr="006819BB">
        <w:rPr>
          <w:rFonts w:ascii="Times New Roman" w:hAnsi="Times New Roman" w:cs="Times New Roman"/>
          <w:sz w:val="28"/>
          <w:szCs w:val="28"/>
        </w:rPr>
        <w:t xml:space="preserve">ауки Российской Федерации от 11 августа </w:t>
      </w:r>
      <w:r w:rsidRPr="006819BB">
        <w:rPr>
          <w:rFonts w:ascii="Times New Roman" w:hAnsi="Times New Roman" w:cs="Times New Roman"/>
          <w:sz w:val="28"/>
          <w:szCs w:val="28"/>
        </w:rPr>
        <w:t xml:space="preserve">2014 </w:t>
      </w:r>
      <w:r w:rsidR="00267F68" w:rsidRPr="006819BB">
        <w:rPr>
          <w:rFonts w:ascii="Times New Roman" w:hAnsi="Times New Roman" w:cs="Times New Roman"/>
          <w:sz w:val="28"/>
          <w:szCs w:val="28"/>
        </w:rPr>
        <w:t xml:space="preserve">года </w:t>
      </w:r>
      <w:r w:rsidRPr="006819BB">
        <w:rPr>
          <w:rFonts w:ascii="Times New Roman" w:hAnsi="Times New Roman" w:cs="Times New Roman"/>
          <w:sz w:val="28"/>
          <w:szCs w:val="28"/>
        </w:rPr>
        <w:t>№ 969.</w:t>
      </w:r>
    </w:p>
    <w:p w:rsidR="0092384A" w:rsidRPr="006819BB" w:rsidRDefault="0092384A" w:rsidP="009873A4">
      <w:pPr>
        <w:pStyle w:val="20"/>
        <w:shd w:val="clear" w:color="auto" w:fill="auto"/>
        <w:spacing w:after="0" w:line="360" w:lineRule="auto"/>
        <w:ind w:firstLine="708"/>
      </w:pPr>
      <w:r w:rsidRPr="006819BB">
        <w:t xml:space="preserve">ППССЗ </w:t>
      </w:r>
      <w:r w:rsidR="00AF1CDC" w:rsidRPr="006819BB">
        <w:t xml:space="preserve">(в том числе адаптированная для обучения инвалидов и обучающихся с ограниченными возможностями здоровья) </w:t>
      </w:r>
      <w:r w:rsidRPr="006819BB">
        <w:t>представляет собой систему документов, разработанную и утвержденную директором Государственного бюджетного профессионального образовательного учреждения Ставропольского края</w:t>
      </w:r>
      <w:r w:rsidR="001F5FC6" w:rsidRPr="006819BB">
        <w:t xml:space="preserve"> </w:t>
      </w:r>
      <w:r w:rsidRPr="006819BB">
        <w:t>«Кисловодский медицинский колледж» с учетом требований регионального рынка труда.</w:t>
      </w:r>
    </w:p>
    <w:p w:rsidR="0092384A" w:rsidRPr="006819BB" w:rsidRDefault="0092384A" w:rsidP="009873A4">
      <w:pPr>
        <w:pStyle w:val="20"/>
        <w:shd w:val="clear" w:color="auto" w:fill="auto"/>
        <w:spacing w:after="0" w:line="360" w:lineRule="auto"/>
        <w:ind w:firstLine="420"/>
      </w:pPr>
      <w:r w:rsidRPr="006819BB">
        <w:t>Нормативную основу разработки ППССЗ по специальности 31.02.02</w:t>
      </w:r>
      <w:r w:rsidR="007E35DF" w:rsidRPr="006819BB">
        <w:t xml:space="preserve"> </w:t>
      </w:r>
      <w:r w:rsidRPr="006819BB">
        <w:t>Акушерское дело составляют документы в действующей редакции:</w:t>
      </w:r>
    </w:p>
    <w:p w:rsidR="0092384A" w:rsidRPr="006819BB" w:rsidRDefault="0092384A" w:rsidP="009873A4">
      <w:pPr>
        <w:pStyle w:val="20"/>
        <w:numPr>
          <w:ilvl w:val="0"/>
          <w:numId w:val="19"/>
        </w:numPr>
        <w:shd w:val="clear" w:color="auto" w:fill="auto"/>
        <w:tabs>
          <w:tab w:val="left" w:pos="1006"/>
        </w:tabs>
        <w:spacing w:after="0" w:line="360" w:lineRule="auto"/>
        <w:ind w:left="0" w:firstLine="360"/>
      </w:pPr>
      <w:r w:rsidRPr="006819BB">
        <w:t>Федеральный закон «Об образовании в Российской Федерации» от 29.12.2012Г № 273-ФЗ;</w:t>
      </w:r>
    </w:p>
    <w:p w:rsidR="0092384A" w:rsidRPr="006819BB" w:rsidRDefault="0092384A" w:rsidP="009873A4">
      <w:pPr>
        <w:pStyle w:val="20"/>
        <w:numPr>
          <w:ilvl w:val="0"/>
          <w:numId w:val="19"/>
        </w:numPr>
        <w:shd w:val="clear" w:color="auto" w:fill="auto"/>
        <w:tabs>
          <w:tab w:val="left" w:pos="1006"/>
        </w:tabs>
        <w:spacing w:after="0" w:line="360" w:lineRule="auto"/>
        <w:ind w:left="0" w:firstLine="360"/>
      </w:pPr>
      <w:r w:rsidRPr="006819BB">
        <w:t>Приказ Министерства образования и науки Российской Федерации от «11» августа 2014 г. № 969 по специальности 31.02.02 Акушерское дело;</w:t>
      </w:r>
    </w:p>
    <w:p w:rsidR="0092384A" w:rsidRPr="006819BB" w:rsidRDefault="0092384A" w:rsidP="009873A4">
      <w:pPr>
        <w:pStyle w:val="20"/>
        <w:numPr>
          <w:ilvl w:val="0"/>
          <w:numId w:val="18"/>
        </w:numPr>
        <w:shd w:val="clear" w:color="auto" w:fill="auto"/>
        <w:tabs>
          <w:tab w:val="left" w:pos="1402"/>
        </w:tabs>
        <w:spacing w:after="0" w:line="360" w:lineRule="auto"/>
        <w:ind w:left="0" w:firstLine="709"/>
      </w:pPr>
      <w:r w:rsidRPr="006819BB">
        <w:t xml:space="preserve">Приказа Минобрнауки России от 14.06.2013 </w:t>
      </w:r>
      <w:r w:rsidRPr="006819BB">
        <w:rPr>
          <w:lang w:val="en-US"/>
        </w:rPr>
        <w:t>N</w:t>
      </w:r>
      <w:r w:rsidRPr="006819BB">
        <w:t>464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w:t>
      </w:r>
    </w:p>
    <w:p w:rsidR="0092384A" w:rsidRDefault="0092384A" w:rsidP="009873A4">
      <w:pPr>
        <w:pStyle w:val="20"/>
        <w:numPr>
          <w:ilvl w:val="0"/>
          <w:numId w:val="18"/>
        </w:numPr>
        <w:shd w:val="clear" w:color="auto" w:fill="auto"/>
        <w:tabs>
          <w:tab w:val="left" w:pos="1006"/>
        </w:tabs>
        <w:spacing w:after="0" w:line="360" w:lineRule="auto"/>
        <w:ind w:left="0" w:firstLine="709"/>
      </w:pPr>
      <w:r w:rsidRPr="006819BB">
        <w:t>Разъяснения по формированию учебного плана основной профессиональной образовательной программы начального профессионального образования с приложением макета учебного плана по его заполнению;</w:t>
      </w:r>
    </w:p>
    <w:p w:rsidR="00AC5E9E" w:rsidRPr="006819BB" w:rsidRDefault="00AC5E9E" w:rsidP="00AC5E9E">
      <w:pPr>
        <w:pStyle w:val="20"/>
        <w:shd w:val="clear" w:color="auto" w:fill="auto"/>
        <w:tabs>
          <w:tab w:val="left" w:pos="1006"/>
        </w:tabs>
        <w:spacing w:after="0" w:line="360" w:lineRule="auto"/>
        <w:ind w:left="709" w:firstLine="0"/>
      </w:pPr>
    </w:p>
    <w:p w:rsidR="0092384A" w:rsidRPr="006819BB" w:rsidRDefault="0092384A" w:rsidP="009873A4">
      <w:pPr>
        <w:pStyle w:val="20"/>
        <w:numPr>
          <w:ilvl w:val="0"/>
          <w:numId w:val="18"/>
        </w:numPr>
        <w:shd w:val="clear" w:color="auto" w:fill="auto"/>
        <w:tabs>
          <w:tab w:val="left" w:pos="1402"/>
        </w:tabs>
        <w:spacing w:after="0" w:line="360" w:lineRule="auto"/>
        <w:ind w:left="0" w:firstLine="709"/>
      </w:pPr>
      <w:r w:rsidRPr="006819BB">
        <w:t>Устав ГБПОУ Ставропольского края «Кисловодский медицинский колледж»;</w:t>
      </w:r>
    </w:p>
    <w:p w:rsidR="0092384A" w:rsidRPr="006819BB" w:rsidRDefault="0092384A" w:rsidP="009873A4">
      <w:pPr>
        <w:pStyle w:val="20"/>
        <w:numPr>
          <w:ilvl w:val="0"/>
          <w:numId w:val="18"/>
        </w:numPr>
        <w:shd w:val="clear" w:color="auto" w:fill="auto"/>
        <w:tabs>
          <w:tab w:val="left" w:pos="1402"/>
        </w:tabs>
        <w:spacing w:after="0" w:line="360" w:lineRule="auto"/>
        <w:ind w:left="0" w:firstLine="709"/>
      </w:pPr>
      <w:r w:rsidRPr="006819BB">
        <w:t>Положение о выпускной квалификационной работе;</w:t>
      </w:r>
    </w:p>
    <w:p w:rsidR="0092384A" w:rsidRPr="006819BB" w:rsidRDefault="0092384A" w:rsidP="009873A4">
      <w:pPr>
        <w:pStyle w:val="20"/>
        <w:numPr>
          <w:ilvl w:val="0"/>
          <w:numId w:val="18"/>
        </w:numPr>
        <w:shd w:val="clear" w:color="auto" w:fill="auto"/>
        <w:tabs>
          <w:tab w:val="left" w:pos="1402"/>
        </w:tabs>
        <w:spacing w:after="0" w:line="360" w:lineRule="auto"/>
        <w:ind w:left="0" w:firstLine="709"/>
      </w:pPr>
      <w:r w:rsidRPr="006819BB">
        <w:t>Положение об учебной и производственной практике студентов;</w:t>
      </w:r>
    </w:p>
    <w:p w:rsidR="0092384A" w:rsidRPr="006819BB" w:rsidRDefault="0092384A" w:rsidP="009873A4">
      <w:pPr>
        <w:pStyle w:val="20"/>
        <w:numPr>
          <w:ilvl w:val="0"/>
          <w:numId w:val="18"/>
        </w:numPr>
        <w:shd w:val="clear" w:color="auto" w:fill="auto"/>
        <w:tabs>
          <w:tab w:val="left" w:pos="1402"/>
        </w:tabs>
        <w:spacing w:after="0" w:line="360" w:lineRule="auto"/>
        <w:ind w:left="0" w:firstLine="709"/>
      </w:pPr>
      <w:r w:rsidRPr="006819BB">
        <w:t>Положение о текущем контроле успеваемости и промежуточной аттестации студентов.</w:t>
      </w:r>
    </w:p>
    <w:p w:rsidR="0092384A" w:rsidRPr="006819BB" w:rsidRDefault="0092384A" w:rsidP="00A23A8A">
      <w:pPr>
        <w:pStyle w:val="10"/>
        <w:keepNext/>
        <w:keepLines/>
        <w:shd w:val="clear" w:color="auto" w:fill="auto"/>
        <w:tabs>
          <w:tab w:val="left" w:pos="318"/>
        </w:tabs>
        <w:spacing w:before="0" w:line="360" w:lineRule="auto"/>
        <w:ind w:left="360" w:firstLine="0"/>
      </w:pPr>
    </w:p>
    <w:p w:rsidR="000B3A60" w:rsidRPr="006819BB" w:rsidRDefault="0092384A" w:rsidP="00CA1A84">
      <w:pPr>
        <w:pStyle w:val="20"/>
        <w:numPr>
          <w:ilvl w:val="0"/>
          <w:numId w:val="23"/>
        </w:numPr>
        <w:shd w:val="clear" w:color="auto" w:fill="auto"/>
        <w:tabs>
          <w:tab w:val="left" w:pos="1006"/>
        </w:tabs>
        <w:spacing w:after="0" w:line="360" w:lineRule="auto"/>
        <w:ind w:firstLine="0"/>
        <w:jc w:val="center"/>
        <w:rPr>
          <w:b/>
          <w:bCs/>
        </w:rPr>
      </w:pPr>
      <w:r w:rsidRPr="006819BB">
        <w:rPr>
          <w:b/>
          <w:bCs/>
        </w:rPr>
        <w:t>ЦЕЛИ И ЗАДАЧИ</w:t>
      </w:r>
      <w:r w:rsidR="000B3A60" w:rsidRPr="006819BB">
        <w:rPr>
          <w:b/>
          <w:bCs/>
        </w:rPr>
        <w:t xml:space="preserve"> ПРОГРАММЫ ПОДГОТОВКИ</w:t>
      </w:r>
    </w:p>
    <w:p w:rsidR="0092384A" w:rsidRPr="006819BB" w:rsidRDefault="0092384A" w:rsidP="000B3A60">
      <w:pPr>
        <w:pStyle w:val="20"/>
        <w:shd w:val="clear" w:color="auto" w:fill="auto"/>
        <w:tabs>
          <w:tab w:val="left" w:pos="1134"/>
        </w:tabs>
        <w:spacing w:after="0" w:line="360" w:lineRule="auto"/>
        <w:ind w:left="1080" w:hanging="371"/>
        <w:rPr>
          <w:b/>
          <w:bCs/>
        </w:rPr>
      </w:pPr>
      <w:r w:rsidRPr="006819BB">
        <w:rPr>
          <w:b/>
          <w:bCs/>
        </w:rPr>
        <w:t>СПЕЦИАЛИСТОВ СРЕДНЕГО ЗВЕНА</w:t>
      </w:r>
      <w:r w:rsidR="000B3A60" w:rsidRPr="006819BB">
        <w:rPr>
          <w:b/>
          <w:bCs/>
        </w:rPr>
        <w:t xml:space="preserve"> </w:t>
      </w:r>
      <w:r w:rsidRPr="006819BB">
        <w:rPr>
          <w:b/>
          <w:bCs/>
        </w:rPr>
        <w:t xml:space="preserve">ПО </w:t>
      </w:r>
      <w:r w:rsidR="000B3A60" w:rsidRPr="006819BB">
        <w:rPr>
          <w:b/>
          <w:bCs/>
        </w:rPr>
        <w:t>С</w:t>
      </w:r>
      <w:r w:rsidRPr="006819BB">
        <w:rPr>
          <w:b/>
          <w:bCs/>
        </w:rPr>
        <w:t>ПЕЦИАЛЬНОСТИ</w:t>
      </w:r>
    </w:p>
    <w:p w:rsidR="0092384A" w:rsidRPr="006819BB" w:rsidRDefault="00E11F41" w:rsidP="00E11F41">
      <w:pPr>
        <w:pStyle w:val="20"/>
        <w:shd w:val="clear" w:color="auto" w:fill="auto"/>
        <w:tabs>
          <w:tab w:val="left" w:pos="1006"/>
        </w:tabs>
        <w:spacing w:after="0" w:line="360" w:lineRule="auto"/>
        <w:ind w:left="360" w:firstLine="0"/>
        <w:jc w:val="center"/>
        <w:rPr>
          <w:b/>
          <w:bCs/>
        </w:rPr>
      </w:pPr>
      <w:r w:rsidRPr="006819BB">
        <w:rPr>
          <w:b/>
          <w:bCs/>
        </w:rPr>
        <w:t xml:space="preserve">            </w:t>
      </w:r>
      <w:r w:rsidR="007E35DF" w:rsidRPr="006819BB">
        <w:rPr>
          <w:b/>
          <w:bCs/>
        </w:rPr>
        <w:t>31.02.02</w:t>
      </w:r>
      <w:r w:rsidR="0092384A" w:rsidRPr="006819BB">
        <w:rPr>
          <w:b/>
          <w:bCs/>
        </w:rPr>
        <w:t xml:space="preserve"> </w:t>
      </w:r>
      <w:r w:rsidR="007E35DF" w:rsidRPr="006819BB">
        <w:rPr>
          <w:b/>
          <w:bCs/>
        </w:rPr>
        <w:t>АКУШЕРСКОЕ</w:t>
      </w:r>
      <w:r w:rsidR="0092384A" w:rsidRPr="006819BB">
        <w:rPr>
          <w:b/>
          <w:bCs/>
        </w:rPr>
        <w:t xml:space="preserve"> ДЕЛО</w:t>
      </w:r>
    </w:p>
    <w:p w:rsidR="007E35DF" w:rsidRPr="006819BB" w:rsidRDefault="007E35DF" w:rsidP="007E35DF">
      <w:pPr>
        <w:pStyle w:val="20"/>
        <w:shd w:val="clear" w:color="auto" w:fill="auto"/>
        <w:tabs>
          <w:tab w:val="left" w:pos="1006"/>
        </w:tabs>
        <w:spacing w:after="0" w:line="360" w:lineRule="auto"/>
        <w:ind w:firstLine="0"/>
      </w:pPr>
      <w:r w:rsidRPr="006819BB">
        <w:tab/>
        <w:t>Целью программы подготовки специалистов среднего звена является подготовка конкурентоспособных кадров по специальности 31.02.02 Акушерское дело, квалификации акушерка, готовых к оказанию первичной медико-санитарной помощи городскому и сельскому населению разных возрастов, проведению профилактической работы, формированию приверженности здоровому образу жизни граждан России, оказанию медико-социальной помощи женщинам и новорожденным, проведению и оказанию помощи беременным и детям, соблюдению норм профессиональной этики, проведению организационно-аналитической работы на своем рабочем месте и в медицинских коллективах.</w:t>
      </w:r>
    </w:p>
    <w:p w:rsidR="005C1427" w:rsidRDefault="005C1427" w:rsidP="007E35DF">
      <w:pPr>
        <w:pStyle w:val="20"/>
        <w:shd w:val="clear" w:color="auto" w:fill="auto"/>
        <w:tabs>
          <w:tab w:val="left" w:pos="1006"/>
        </w:tabs>
        <w:spacing w:after="0" w:line="360" w:lineRule="auto"/>
        <w:ind w:firstLine="0"/>
      </w:pPr>
      <w:r w:rsidRPr="006819BB">
        <w:tab/>
        <w:t>При обучении инвалидов или обучающихся с ограниченными возможностями здоровья, подавших заявление на обучение по адаптированной образовательной программе, данная ООП считается адаптированной. Для адаптированной, ООП выполнение требований, указанных в разделе, 10 является обязательным.</w:t>
      </w:r>
    </w:p>
    <w:p w:rsidR="006819BB" w:rsidRPr="006819BB" w:rsidRDefault="006819BB" w:rsidP="007E35DF">
      <w:pPr>
        <w:pStyle w:val="20"/>
        <w:shd w:val="clear" w:color="auto" w:fill="auto"/>
        <w:tabs>
          <w:tab w:val="left" w:pos="1006"/>
        </w:tabs>
        <w:spacing w:after="0" w:line="360" w:lineRule="auto"/>
        <w:ind w:firstLine="0"/>
      </w:pPr>
    </w:p>
    <w:p w:rsidR="0092384A" w:rsidRPr="006819BB" w:rsidRDefault="0092384A" w:rsidP="00514F55">
      <w:pPr>
        <w:pStyle w:val="10"/>
        <w:keepNext/>
        <w:keepLines/>
        <w:numPr>
          <w:ilvl w:val="0"/>
          <w:numId w:val="23"/>
        </w:numPr>
        <w:shd w:val="clear" w:color="auto" w:fill="auto"/>
        <w:tabs>
          <w:tab w:val="left" w:pos="354"/>
        </w:tabs>
        <w:spacing w:before="0" w:line="360" w:lineRule="auto"/>
        <w:jc w:val="center"/>
      </w:pPr>
      <w:bookmarkStart w:id="2" w:name="bookmark1"/>
      <w:r w:rsidRPr="006819BB">
        <w:t>НОРМАТИВНЫЙ СРОК ОСВОЕНИЯ ПРОГРАММЫ</w:t>
      </w:r>
      <w:bookmarkEnd w:id="2"/>
    </w:p>
    <w:p w:rsidR="0092384A" w:rsidRDefault="0092384A" w:rsidP="009D71E0">
      <w:pPr>
        <w:ind w:firstLine="708"/>
        <w:rPr>
          <w:rFonts w:ascii="Times New Roman" w:hAnsi="Times New Roman" w:cs="Times New Roman"/>
          <w:sz w:val="28"/>
          <w:szCs w:val="28"/>
        </w:rPr>
      </w:pPr>
      <w:r w:rsidRPr="006819BB">
        <w:rPr>
          <w:rFonts w:ascii="Times New Roman" w:hAnsi="Times New Roman" w:cs="Times New Roman"/>
          <w:sz w:val="28"/>
          <w:szCs w:val="28"/>
        </w:rPr>
        <w:t>Нормативные сроки освоения ППССЗ по специальности 31.02.02 Акушерское дело базовой подготовки в очной форме обучения и присваиваемая квалификация приводится в таблице:</w:t>
      </w:r>
    </w:p>
    <w:p w:rsidR="00AC5E9E" w:rsidRDefault="00AC5E9E" w:rsidP="009D71E0">
      <w:pPr>
        <w:ind w:firstLine="708"/>
        <w:rPr>
          <w:rFonts w:ascii="Times New Roman" w:hAnsi="Times New Roman" w:cs="Times New Roman"/>
          <w:sz w:val="28"/>
          <w:szCs w:val="28"/>
        </w:rPr>
      </w:pPr>
    </w:p>
    <w:p w:rsidR="00AC5E9E" w:rsidRPr="006819BB" w:rsidRDefault="00AC5E9E" w:rsidP="009D71E0">
      <w:pPr>
        <w:ind w:firstLine="708"/>
        <w:rPr>
          <w:rFonts w:ascii="Times New Roman" w:hAnsi="Times New Roman" w:cs="Times New Roman"/>
          <w:sz w:val="28"/>
          <w:szCs w:val="28"/>
        </w:rPr>
      </w:pP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10"/>
        <w:gridCol w:w="2754"/>
        <w:gridCol w:w="3943"/>
      </w:tblGrid>
      <w:tr w:rsidR="006819BB" w:rsidRPr="006819BB" w:rsidTr="007E35DF">
        <w:trPr>
          <w:trHeight w:val="1078"/>
        </w:trPr>
        <w:tc>
          <w:tcPr>
            <w:tcW w:w="3510" w:type="dxa"/>
          </w:tcPr>
          <w:p w:rsidR="0092384A" w:rsidRPr="006819BB" w:rsidRDefault="0092384A" w:rsidP="003F403C">
            <w:pPr>
              <w:autoSpaceDE w:val="0"/>
              <w:autoSpaceDN w:val="0"/>
              <w:adjustRightInd w:val="0"/>
              <w:spacing w:line="240" w:lineRule="auto"/>
              <w:ind w:firstLine="346"/>
              <w:jc w:val="center"/>
              <w:rPr>
                <w:rFonts w:ascii="Times New Roman" w:hAnsi="Times New Roman" w:cs="Times New Roman"/>
                <w:sz w:val="28"/>
                <w:szCs w:val="28"/>
              </w:rPr>
            </w:pPr>
            <w:r w:rsidRPr="006819BB">
              <w:rPr>
                <w:rFonts w:ascii="Times New Roman" w:hAnsi="Times New Roman" w:cs="Times New Roman"/>
                <w:sz w:val="28"/>
                <w:szCs w:val="28"/>
              </w:rPr>
              <w:t>Уровень образования, необходимый для приема на обучение по ППССЗ</w:t>
            </w:r>
          </w:p>
        </w:tc>
        <w:tc>
          <w:tcPr>
            <w:tcW w:w="2754" w:type="dxa"/>
          </w:tcPr>
          <w:p w:rsidR="0092384A" w:rsidRPr="006819BB" w:rsidRDefault="0092384A" w:rsidP="003F403C">
            <w:pPr>
              <w:autoSpaceDE w:val="0"/>
              <w:autoSpaceDN w:val="0"/>
              <w:adjustRightInd w:val="0"/>
              <w:spacing w:line="240" w:lineRule="auto"/>
              <w:ind w:firstLine="0"/>
              <w:jc w:val="center"/>
              <w:rPr>
                <w:rFonts w:ascii="Times New Roman" w:hAnsi="Times New Roman" w:cs="Times New Roman"/>
                <w:sz w:val="28"/>
                <w:szCs w:val="28"/>
              </w:rPr>
            </w:pPr>
            <w:r w:rsidRPr="006819BB">
              <w:rPr>
                <w:rFonts w:ascii="Times New Roman" w:hAnsi="Times New Roman" w:cs="Times New Roman"/>
                <w:sz w:val="28"/>
                <w:szCs w:val="28"/>
              </w:rPr>
              <w:t>Наименование квалификации базовой подготовки</w:t>
            </w:r>
          </w:p>
        </w:tc>
        <w:tc>
          <w:tcPr>
            <w:tcW w:w="3943" w:type="dxa"/>
          </w:tcPr>
          <w:p w:rsidR="0092384A" w:rsidRPr="006819BB" w:rsidRDefault="0092384A" w:rsidP="00204A8A">
            <w:pPr>
              <w:autoSpaceDE w:val="0"/>
              <w:autoSpaceDN w:val="0"/>
              <w:adjustRightInd w:val="0"/>
              <w:spacing w:line="240" w:lineRule="auto"/>
              <w:jc w:val="center"/>
              <w:rPr>
                <w:rFonts w:ascii="Times New Roman" w:hAnsi="Times New Roman" w:cs="Times New Roman"/>
                <w:sz w:val="28"/>
                <w:szCs w:val="28"/>
              </w:rPr>
            </w:pPr>
            <w:r w:rsidRPr="006819BB">
              <w:rPr>
                <w:rFonts w:ascii="Times New Roman" w:hAnsi="Times New Roman" w:cs="Times New Roman"/>
                <w:sz w:val="28"/>
                <w:szCs w:val="28"/>
              </w:rPr>
              <w:t xml:space="preserve">Срок получения СПО по ППССЗ базовой подготовки в очной форме обучения </w:t>
            </w:r>
          </w:p>
        </w:tc>
      </w:tr>
      <w:tr w:rsidR="006819BB" w:rsidRPr="006819BB" w:rsidTr="007E35DF">
        <w:trPr>
          <w:trHeight w:val="699"/>
        </w:trPr>
        <w:tc>
          <w:tcPr>
            <w:tcW w:w="3510" w:type="dxa"/>
          </w:tcPr>
          <w:p w:rsidR="0092384A" w:rsidRPr="006819BB" w:rsidRDefault="0092384A" w:rsidP="003F403C">
            <w:pPr>
              <w:pStyle w:val="HTML"/>
              <w:keepNext/>
              <w:shd w:val="clear" w:color="auto" w:fill="FFFFFF"/>
              <w:ind w:left="346" w:firstLine="0"/>
              <w:jc w:val="center"/>
              <w:rPr>
                <w:rFonts w:ascii="Times New Roman" w:hAnsi="Times New Roman" w:cs="Times New Roman"/>
                <w:sz w:val="28"/>
                <w:szCs w:val="28"/>
              </w:rPr>
            </w:pPr>
            <w:r w:rsidRPr="006819BB">
              <w:rPr>
                <w:rFonts w:ascii="Times New Roman" w:hAnsi="Times New Roman" w:cs="Times New Roman"/>
                <w:sz w:val="28"/>
                <w:szCs w:val="28"/>
              </w:rPr>
              <w:t>на базе среднего общего образования</w:t>
            </w:r>
          </w:p>
        </w:tc>
        <w:tc>
          <w:tcPr>
            <w:tcW w:w="2754" w:type="dxa"/>
          </w:tcPr>
          <w:p w:rsidR="0092384A" w:rsidRPr="006819BB" w:rsidRDefault="0092384A" w:rsidP="00D413AD">
            <w:pPr>
              <w:pStyle w:val="a3"/>
              <w:shd w:val="clear" w:color="auto" w:fill="FFFFFF"/>
              <w:spacing w:before="0" w:after="0"/>
              <w:ind w:firstLine="97"/>
              <w:rPr>
                <w:sz w:val="28"/>
                <w:szCs w:val="28"/>
              </w:rPr>
            </w:pPr>
            <w:r w:rsidRPr="006819BB">
              <w:rPr>
                <w:sz w:val="28"/>
                <w:szCs w:val="28"/>
              </w:rPr>
              <w:t>Акушерка/Акушер</w:t>
            </w:r>
          </w:p>
        </w:tc>
        <w:tc>
          <w:tcPr>
            <w:tcW w:w="3943" w:type="dxa"/>
          </w:tcPr>
          <w:p w:rsidR="0092384A" w:rsidRPr="006819BB" w:rsidRDefault="0092384A" w:rsidP="00D12A19">
            <w:pPr>
              <w:pStyle w:val="HTML"/>
              <w:keepNext/>
              <w:shd w:val="clear" w:color="auto" w:fill="FFFFFF"/>
              <w:ind w:firstLine="187"/>
              <w:jc w:val="center"/>
              <w:rPr>
                <w:rFonts w:ascii="Times New Roman" w:hAnsi="Times New Roman" w:cs="Times New Roman"/>
                <w:sz w:val="28"/>
                <w:szCs w:val="28"/>
              </w:rPr>
            </w:pPr>
            <w:r w:rsidRPr="006819BB">
              <w:rPr>
                <w:rFonts w:ascii="Times New Roman" w:hAnsi="Times New Roman" w:cs="Times New Roman"/>
                <w:sz w:val="28"/>
                <w:szCs w:val="28"/>
              </w:rPr>
              <w:t>2 года 10 месяцев</w:t>
            </w:r>
          </w:p>
        </w:tc>
      </w:tr>
    </w:tbl>
    <w:p w:rsidR="0092384A" w:rsidRPr="006819BB" w:rsidRDefault="0092384A" w:rsidP="009D71E0">
      <w:pPr>
        <w:ind w:firstLine="708"/>
        <w:rPr>
          <w:rFonts w:ascii="Times New Roman" w:hAnsi="Times New Roman" w:cs="Times New Roman"/>
        </w:rPr>
      </w:pPr>
    </w:p>
    <w:p w:rsidR="0092384A" w:rsidRPr="006819BB" w:rsidRDefault="00514F55" w:rsidP="00540A9D">
      <w:pPr>
        <w:pStyle w:val="22"/>
        <w:widowControl w:val="0"/>
        <w:spacing w:line="360" w:lineRule="auto"/>
        <w:ind w:left="720" w:firstLine="0"/>
        <w:jc w:val="center"/>
        <w:rPr>
          <w:rFonts w:ascii="Times New Roman" w:hAnsi="Times New Roman" w:cs="Times New Roman"/>
          <w:b/>
          <w:bCs/>
          <w:sz w:val="28"/>
          <w:szCs w:val="28"/>
        </w:rPr>
      </w:pPr>
      <w:r w:rsidRPr="006819BB">
        <w:rPr>
          <w:rFonts w:ascii="Times New Roman" w:hAnsi="Times New Roman" w:cs="Times New Roman"/>
          <w:b/>
          <w:bCs/>
          <w:sz w:val="28"/>
          <w:szCs w:val="28"/>
        </w:rPr>
        <w:t>3.1.</w:t>
      </w:r>
      <w:r w:rsidR="0092384A" w:rsidRPr="006819BB">
        <w:rPr>
          <w:rFonts w:ascii="Times New Roman" w:hAnsi="Times New Roman" w:cs="Times New Roman"/>
          <w:b/>
          <w:bCs/>
          <w:sz w:val="28"/>
          <w:szCs w:val="28"/>
        </w:rPr>
        <w:t xml:space="preserve"> ТРУДОЕМКОСТЬ ППССЗ</w:t>
      </w:r>
    </w:p>
    <w:tbl>
      <w:tblPr>
        <w:tblW w:w="1021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63"/>
        <w:gridCol w:w="1843"/>
        <w:gridCol w:w="1713"/>
      </w:tblGrid>
      <w:tr w:rsidR="006819BB" w:rsidRPr="006819BB" w:rsidTr="002E5C00">
        <w:tc>
          <w:tcPr>
            <w:tcW w:w="6663" w:type="dxa"/>
          </w:tcPr>
          <w:p w:rsidR="0092384A" w:rsidRPr="006819BB" w:rsidRDefault="0092384A" w:rsidP="00FD77D1">
            <w:pPr>
              <w:widowControl w:val="0"/>
              <w:tabs>
                <w:tab w:val="left" w:pos="984"/>
              </w:tabs>
              <w:spacing w:line="240" w:lineRule="auto"/>
              <w:jc w:val="center"/>
              <w:rPr>
                <w:rFonts w:ascii="Times New Roman" w:hAnsi="Times New Roman" w:cs="Times New Roman"/>
                <w:b/>
                <w:bCs/>
                <w:sz w:val="28"/>
                <w:szCs w:val="28"/>
                <w:lang w:eastAsia="ru-RU"/>
              </w:rPr>
            </w:pPr>
            <w:r w:rsidRPr="006819BB">
              <w:rPr>
                <w:rFonts w:ascii="Times New Roman" w:hAnsi="Times New Roman" w:cs="Times New Roman"/>
                <w:b/>
                <w:bCs/>
                <w:sz w:val="28"/>
                <w:szCs w:val="28"/>
                <w:lang w:eastAsia="ru-RU"/>
              </w:rPr>
              <w:t>Учебные циклы</w:t>
            </w:r>
          </w:p>
        </w:tc>
        <w:tc>
          <w:tcPr>
            <w:tcW w:w="1843" w:type="dxa"/>
          </w:tcPr>
          <w:p w:rsidR="0092384A" w:rsidRPr="006819BB" w:rsidRDefault="0092384A" w:rsidP="00FD77D1">
            <w:pPr>
              <w:widowControl w:val="0"/>
              <w:tabs>
                <w:tab w:val="left" w:pos="984"/>
              </w:tabs>
              <w:spacing w:line="240" w:lineRule="auto"/>
              <w:ind w:firstLine="0"/>
              <w:jc w:val="center"/>
              <w:rPr>
                <w:rFonts w:ascii="Times New Roman" w:hAnsi="Times New Roman" w:cs="Times New Roman"/>
                <w:b/>
                <w:bCs/>
                <w:sz w:val="28"/>
                <w:szCs w:val="28"/>
                <w:lang w:eastAsia="ru-RU"/>
              </w:rPr>
            </w:pPr>
            <w:r w:rsidRPr="006819BB">
              <w:rPr>
                <w:rFonts w:ascii="Times New Roman" w:hAnsi="Times New Roman" w:cs="Times New Roman"/>
                <w:b/>
                <w:bCs/>
                <w:sz w:val="28"/>
                <w:szCs w:val="28"/>
                <w:lang w:eastAsia="ru-RU"/>
              </w:rPr>
              <w:t>Число недель обучения</w:t>
            </w:r>
          </w:p>
        </w:tc>
        <w:tc>
          <w:tcPr>
            <w:tcW w:w="1713" w:type="dxa"/>
          </w:tcPr>
          <w:p w:rsidR="0092384A" w:rsidRPr="006819BB" w:rsidRDefault="0092384A" w:rsidP="00FD77D1">
            <w:pPr>
              <w:widowControl w:val="0"/>
              <w:tabs>
                <w:tab w:val="left" w:pos="984"/>
              </w:tabs>
              <w:spacing w:line="240" w:lineRule="auto"/>
              <w:ind w:firstLine="175"/>
              <w:jc w:val="center"/>
              <w:rPr>
                <w:rFonts w:ascii="Times New Roman" w:hAnsi="Times New Roman" w:cs="Times New Roman"/>
                <w:b/>
                <w:bCs/>
                <w:sz w:val="28"/>
                <w:szCs w:val="28"/>
                <w:lang w:eastAsia="ru-RU"/>
              </w:rPr>
            </w:pPr>
            <w:r w:rsidRPr="006819BB">
              <w:rPr>
                <w:rFonts w:ascii="Times New Roman" w:hAnsi="Times New Roman" w:cs="Times New Roman"/>
                <w:b/>
                <w:bCs/>
                <w:sz w:val="28"/>
                <w:szCs w:val="28"/>
                <w:lang w:eastAsia="ru-RU"/>
              </w:rPr>
              <w:t>Количество часов</w:t>
            </w:r>
          </w:p>
        </w:tc>
      </w:tr>
      <w:tr w:rsidR="006819BB" w:rsidRPr="006819BB" w:rsidTr="002E5C00">
        <w:tc>
          <w:tcPr>
            <w:tcW w:w="6663" w:type="dxa"/>
          </w:tcPr>
          <w:p w:rsidR="0092384A" w:rsidRPr="006819BB" w:rsidRDefault="0092384A" w:rsidP="00FD77D1">
            <w:pPr>
              <w:widowControl w:val="0"/>
              <w:tabs>
                <w:tab w:val="left" w:pos="0"/>
              </w:tabs>
              <w:spacing w:line="240" w:lineRule="auto"/>
              <w:ind w:firstLine="34"/>
              <w:rPr>
                <w:rFonts w:ascii="Times New Roman" w:hAnsi="Times New Roman" w:cs="Times New Roman"/>
                <w:sz w:val="28"/>
                <w:szCs w:val="28"/>
                <w:lang w:eastAsia="ru-RU"/>
              </w:rPr>
            </w:pPr>
            <w:r w:rsidRPr="006819BB">
              <w:rPr>
                <w:rFonts w:ascii="Times New Roman" w:hAnsi="Times New Roman" w:cs="Times New Roman"/>
                <w:sz w:val="28"/>
                <w:szCs w:val="28"/>
                <w:lang w:eastAsia="ru-RU"/>
              </w:rPr>
              <w:t>Аудиторная нагрузка</w:t>
            </w:r>
          </w:p>
        </w:tc>
        <w:tc>
          <w:tcPr>
            <w:tcW w:w="1843" w:type="dxa"/>
            <w:vMerge w:val="restart"/>
            <w:vAlign w:val="center"/>
          </w:tcPr>
          <w:p w:rsidR="0092384A" w:rsidRPr="006819BB" w:rsidRDefault="0092384A" w:rsidP="00FD77D1">
            <w:pPr>
              <w:widowControl w:val="0"/>
              <w:tabs>
                <w:tab w:val="left" w:pos="984"/>
              </w:tabs>
              <w:spacing w:line="240" w:lineRule="auto"/>
              <w:ind w:firstLine="151"/>
              <w:jc w:val="center"/>
              <w:rPr>
                <w:rFonts w:ascii="Times New Roman" w:hAnsi="Times New Roman" w:cs="Times New Roman"/>
                <w:sz w:val="28"/>
                <w:szCs w:val="28"/>
                <w:lang w:eastAsia="ru-RU"/>
              </w:rPr>
            </w:pPr>
            <w:r w:rsidRPr="006819BB">
              <w:rPr>
                <w:rFonts w:ascii="Times New Roman" w:hAnsi="Times New Roman" w:cs="Times New Roman"/>
                <w:sz w:val="28"/>
                <w:szCs w:val="28"/>
                <w:lang w:eastAsia="ru-RU"/>
              </w:rPr>
              <w:t>86</w:t>
            </w:r>
          </w:p>
        </w:tc>
        <w:tc>
          <w:tcPr>
            <w:tcW w:w="1713" w:type="dxa"/>
          </w:tcPr>
          <w:p w:rsidR="0092384A" w:rsidRPr="006819BB" w:rsidRDefault="0092384A" w:rsidP="00FD77D1">
            <w:pPr>
              <w:widowControl w:val="0"/>
              <w:tabs>
                <w:tab w:val="left" w:pos="984"/>
              </w:tabs>
              <w:spacing w:line="240" w:lineRule="auto"/>
              <w:ind w:firstLine="208"/>
              <w:jc w:val="center"/>
              <w:rPr>
                <w:rFonts w:ascii="Times New Roman" w:hAnsi="Times New Roman" w:cs="Times New Roman"/>
                <w:sz w:val="28"/>
                <w:szCs w:val="28"/>
                <w:lang w:eastAsia="ru-RU"/>
              </w:rPr>
            </w:pPr>
            <w:r w:rsidRPr="006819BB">
              <w:rPr>
                <w:rFonts w:ascii="Times New Roman" w:hAnsi="Times New Roman" w:cs="Times New Roman"/>
                <w:sz w:val="28"/>
                <w:szCs w:val="28"/>
                <w:lang w:eastAsia="ru-RU"/>
              </w:rPr>
              <w:t>3096</w:t>
            </w:r>
          </w:p>
        </w:tc>
      </w:tr>
      <w:tr w:rsidR="006819BB" w:rsidRPr="006819BB" w:rsidTr="002E5C00">
        <w:tc>
          <w:tcPr>
            <w:tcW w:w="6663" w:type="dxa"/>
          </w:tcPr>
          <w:p w:rsidR="0092384A" w:rsidRPr="006819BB" w:rsidRDefault="0092384A" w:rsidP="00FD77D1">
            <w:pPr>
              <w:widowControl w:val="0"/>
              <w:tabs>
                <w:tab w:val="left" w:pos="0"/>
              </w:tabs>
              <w:spacing w:line="240" w:lineRule="auto"/>
              <w:ind w:firstLine="34"/>
              <w:rPr>
                <w:rFonts w:ascii="Times New Roman" w:hAnsi="Times New Roman" w:cs="Times New Roman"/>
                <w:sz w:val="28"/>
                <w:szCs w:val="28"/>
                <w:lang w:eastAsia="ru-RU"/>
              </w:rPr>
            </w:pPr>
            <w:r w:rsidRPr="006819BB">
              <w:rPr>
                <w:rFonts w:ascii="Times New Roman" w:hAnsi="Times New Roman" w:cs="Times New Roman"/>
                <w:sz w:val="28"/>
                <w:szCs w:val="28"/>
                <w:lang w:eastAsia="ru-RU"/>
              </w:rPr>
              <w:t>Самостоятельная работа</w:t>
            </w:r>
          </w:p>
        </w:tc>
        <w:tc>
          <w:tcPr>
            <w:tcW w:w="1843" w:type="dxa"/>
            <w:vMerge/>
          </w:tcPr>
          <w:p w:rsidR="0092384A" w:rsidRPr="006819BB" w:rsidRDefault="0092384A" w:rsidP="00FD77D1">
            <w:pPr>
              <w:widowControl w:val="0"/>
              <w:tabs>
                <w:tab w:val="left" w:pos="984"/>
              </w:tabs>
              <w:spacing w:line="240" w:lineRule="auto"/>
              <w:ind w:firstLine="151"/>
              <w:jc w:val="center"/>
              <w:rPr>
                <w:rFonts w:ascii="Times New Roman" w:hAnsi="Times New Roman" w:cs="Times New Roman"/>
                <w:sz w:val="28"/>
                <w:szCs w:val="28"/>
                <w:lang w:eastAsia="ru-RU"/>
              </w:rPr>
            </w:pPr>
          </w:p>
        </w:tc>
        <w:tc>
          <w:tcPr>
            <w:tcW w:w="1713" w:type="dxa"/>
          </w:tcPr>
          <w:p w:rsidR="0092384A" w:rsidRPr="006819BB" w:rsidRDefault="0092384A" w:rsidP="00FD77D1">
            <w:pPr>
              <w:widowControl w:val="0"/>
              <w:tabs>
                <w:tab w:val="left" w:pos="984"/>
              </w:tabs>
              <w:spacing w:line="240" w:lineRule="auto"/>
              <w:ind w:firstLine="208"/>
              <w:jc w:val="center"/>
              <w:rPr>
                <w:rFonts w:ascii="Times New Roman" w:hAnsi="Times New Roman" w:cs="Times New Roman"/>
                <w:sz w:val="28"/>
                <w:szCs w:val="28"/>
                <w:lang w:eastAsia="ru-RU"/>
              </w:rPr>
            </w:pPr>
            <w:r w:rsidRPr="006819BB">
              <w:rPr>
                <w:rFonts w:ascii="Times New Roman" w:hAnsi="Times New Roman" w:cs="Times New Roman"/>
                <w:sz w:val="28"/>
                <w:szCs w:val="28"/>
                <w:lang w:eastAsia="ru-RU"/>
              </w:rPr>
              <w:t>1548</w:t>
            </w:r>
          </w:p>
        </w:tc>
      </w:tr>
      <w:tr w:rsidR="006819BB" w:rsidRPr="006819BB" w:rsidTr="002E5C00">
        <w:tc>
          <w:tcPr>
            <w:tcW w:w="6663" w:type="dxa"/>
          </w:tcPr>
          <w:p w:rsidR="0092384A" w:rsidRPr="006819BB" w:rsidRDefault="0092384A" w:rsidP="00FD77D1">
            <w:pPr>
              <w:widowControl w:val="0"/>
              <w:tabs>
                <w:tab w:val="left" w:pos="0"/>
              </w:tabs>
              <w:spacing w:line="240" w:lineRule="auto"/>
              <w:ind w:firstLine="34"/>
              <w:rPr>
                <w:rFonts w:ascii="Times New Roman" w:hAnsi="Times New Roman" w:cs="Times New Roman"/>
                <w:sz w:val="28"/>
                <w:szCs w:val="28"/>
                <w:lang w:eastAsia="ru-RU"/>
              </w:rPr>
            </w:pPr>
            <w:r w:rsidRPr="006819BB">
              <w:rPr>
                <w:rFonts w:ascii="Times New Roman" w:hAnsi="Times New Roman" w:cs="Times New Roman"/>
                <w:sz w:val="28"/>
                <w:szCs w:val="28"/>
                <w:lang w:eastAsia="ru-RU"/>
              </w:rPr>
              <w:t>Учебная практика</w:t>
            </w:r>
          </w:p>
        </w:tc>
        <w:tc>
          <w:tcPr>
            <w:tcW w:w="1843" w:type="dxa"/>
          </w:tcPr>
          <w:p w:rsidR="0092384A" w:rsidRPr="006819BB" w:rsidRDefault="0092384A" w:rsidP="00FD77D1">
            <w:pPr>
              <w:widowControl w:val="0"/>
              <w:tabs>
                <w:tab w:val="left" w:pos="984"/>
              </w:tabs>
              <w:spacing w:line="240" w:lineRule="auto"/>
              <w:ind w:firstLine="151"/>
              <w:jc w:val="center"/>
              <w:rPr>
                <w:rFonts w:ascii="Times New Roman" w:hAnsi="Times New Roman" w:cs="Times New Roman"/>
                <w:sz w:val="28"/>
                <w:szCs w:val="28"/>
                <w:lang w:eastAsia="ru-RU"/>
              </w:rPr>
            </w:pPr>
            <w:r w:rsidRPr="006819BB">
              <w:rPr>
                <w:rFonts w:ascii="Times New Roman" w:hAnsi="Times New Roman" w:cs="Times New Roman"/>
                <w:sz w:val="28"/>
                <w:szCs w:val="28"/>
                <w:lang w:eastAsia="ru-RU"/>
              </w:rPr>
              <w:t>10</w:t>
            </w:r>
          </w:p>
        </w:tc>
        <w:tc>
          <w:tcPr>
            <w:tcW w:w="1713" w:type="dxa"/>
          </w:tcPr>
          <w:p w:rsidR="0092384A" w:rsidRPr="006819BB" w:rsidRDefault="0092384A" w:rsidP="00FD77D1">
            <w:pPr>
              <w:widowControl w:val="0"/>
              <w:tabs>
                <w:tab w:val="left" w:pos="984"/>
              </w:tabs>
              <w:spacing w:line="240" w:lineRule="auto"/>
              <w:ind w:firstLine="208"/>
              <w:jc w:val="center"/>
              <w:rPr>
                <w:rFonts w:ascii="Times New Roman" w:hAnsi="Times New Roman" w:cs="Times New Roman"/>
                <w:sz w:val="28"/>
                <w:szCs w:val="28"/>
                <w:lang w:eastAsia="ru-RU"/>
              </w:rPr>
            </w:pPr>
          </w:p>
        </w:tc>
      </w:tr>
      <w:tr w:rsidR="006819BB" w:rsidRPr="006819BB" w:rsidTr="002E5C00">
        <w:tc>
          <w:tcPr>
            <w:tcW w:w="6663" w:type="dxa"/>
          </w:tcPr>
          <w:p w:rsidR="0092384A" w:rsidRPr="006819BB" w:rsidRDefault="0092384A" w:rsidP="00FD77D1">
            <w:pPr>
              <w:widowControl w:val="0"/>
              <w:tabs>
                <w:tab w:val="left" w:pos="0"/>
              </w:tabs>
              <w:spacing w:line="240" w:lineRule="auto"/>
              <w:ind w:firstLine="34"/>
              <w:rPr>
                <w:rFonts w:ascii="Times New Roman" w:hAnsi="Times New Roman" w:cs="Times New Roman"/>
                <w:sz w:val="28"/>
                <w:szCs w:val="28"/>
                <w:lang w:eastAsia="ru-RU"/>
              </w:rPr>
            </w:pPr>
            <w:r w:rsidRPr="006819BB">
              <w:rPr>
                <w:rFonts w:ascii="Times New Roman" w:hAnsi="Times New Roman" w:cs="Times New Roman"/>
                <w:sz w:val="28"/>
                <w:szCs w:val="28"/>
                <w:lang w:eastAsia="ru-RU"/>
              </w:rPr>
              <w:t>Производственная практика (по профилю специальности)</w:t>
            </w:r>
          </w:p>
        </w:tc>
        <w:tc>
          <w:tcPr>
            <w:tcW w:w="1843" w:type="dxa"/>
          </w:tcPr>
          <w:p w:rsidR="0092384A" w:rsidRPr="006819BB" w:rsidRDefault="0092384A" w:rsidP="00FD77D1">
            <w:pPr>
              <w:widowControl w:val="0"/>
              <w:tabs>
                <w:tab w:val="left" w:pos="984"/>
              </w:tabs>
              <w:spacing w:line="240" w:lineRule="auto"/>
              <w:ind w:firstLine="151"/>
              <w:jc w:val="center"/>
              <w:rPr>
                <w:rFonts w:ascii="Times New Roman" w:hAnsi="Times New Roman" w:cs="Times New Roman"/>
                <w:sz w:val="28"/>
                <w:szCs w:val="28"/>
                <w:lang w:eastAsia="ru-RU"/>
              </w:rPr>
            </w:pPr>
            <w:r w:rsidRPr="006819BB">
              <w:rPr>
                <w:rFonts w:ascii="Times New Roman" w:hAnsi="Times New Roman" w:cs="Times New Roman"/>
                <w:sz w:val="28"/>
                <w:szCs w:val="28"/>
                <w:lang w:eastAsia="ru-RU"/>
              </w:rPr>
              <w:t>13</w:t>
            </w:r>
          </w:p>
        </w:tc>
        <w:tc>
          <w:tcPr>
            <w:tcW w:w="1713" w:type="dxa"/>
          </w:tcPr>
          <w:p w:rsidR="0092384A" w:rsidRPr="006819BB" w:rsidRDefault="0092384A" w:rsidP="00FD77D1">
            <w:pPr>
              <w:widowControl w:val="0"/>
              <w:tabs>
                <w:tab w:val="left" w:pos="984"/>
              </w:tabs>
              <w:spacing w:line="240" w:lineRule="auto"/>
              <w:ind w:firstLine="208"/>
              <w:jc w:val="center"/>
              <w:rPr>
                <w:rFonts w:ascii="Times New Roman" w:hAnsi="Times New Roman" w:cs="Times New Roman"/>
                <w:sz w:val="28"/>
                <w:szCs w:val="28"/>
                <w:lang w:eastAsia="ru-RU"/>
              </w:rPr>
            </w:pPr>
          </w:p>
        </w:tc>
      </w:tr>
      <w:tr w:rsidR="006819BB" w:rsidRPr="006819BB" w:rsidTr="002E5C00">
        <w:tc>
          <w:tcPr>
            <w:tcW w:w="6663" w:type="dxa"/>
          </w:tcPr>
          <w:p w:rsidR="0092384A" w:rsidRPr="006819BB" w:rsidRDefault="0092384A" w:rsidP="00FD77D1">
            <w:pPr>
              <w:widowControl w:val="0"/>
              <w:tabs>
                <w:tab w:val="left" w:pos="0"/>
              </w:tabs>
              <w:spacing w:line="240" w:lineRule="auto"/>
              <w:ind w:firstLine="34"/>
              <w:rPr>
                <w:rFonts w:ascii="Times New Roman" w:hAnsi="Times New Roman" w:cs="Times New Roman"/>
                <w:sz w:val="28"/>
                <w:szCs w:val="28"/>
                <w:lang w:eastAsia="ru-RU"/>
              </w:rPr>
            </w:pPr>
            <w:r w:rsidRPr="006819BB">
              <w:rPr>
                <w:rFonts w:ascii="Times New Roman" w:hAnsi="Times New Roman" w:cs="Times New Roman"/>
                <w:sz w:val="28"/>
                <w:szCs w:val="28"/>
                <w:lang w:eastAsia="ru-RU"/>
              </w:rPr>
              <w:t>Производственная практика (преддипломная)</w:t>
            </w:r>
          </w:p>
        </w:tc>
        <w:tc>
          <w:tcPr>
            <w:tcW w:w="1843" w:type="dxa"/>
          </w:tcPr>
          <w:p w:rsidR="0092384A" w:rsidRPr="006819BB" w:rsidRDefault="0092384A" w:rsidP="00FD77D1">
            <w:pPr>
              <w:widowControl w:val="0"/>
              <w:tabs>
                <w:tab w:val="left" w:pos="984"/>
              </w:tabs>
              <w:spacing w:line="240" w:lineRule="auto"/>
              <w:ind w:firstLine="151"/>
              <w:jc w:val="center"/>
              <w:rPr>
                <w:rFonts w:ascii="Times New Roman" w:hAnsi="Times New Roman" w:cs="Times New Roman"/>
                <w:sz w:val="28"/>
                <w:szCs w:val="28"/>
                <w:lang w:eastAsia="ru-RU"/>
              </w:rPr>
            </w:pPr>
            <w:r w:rsidRPr="006819BB">
              <w:rPr>
                <w:rFonts w:ascii="Times New Roman" w:hAnsi="Times New Roman" w:cs="Times New Roman"/>
                <w:sz w:val="28"/>
                <w:szCs w:val="28"/>
                <w:lang w:eastAsia="ru-RU"/>
              </w:rPr>
              <w:t>4</w:t>
            </w:r>
          </w:p>
        </w:tc>
        <w:tc>
          <w:tcPr>
            <w:tcW w:w="1713" w:type="dxa"/>
          </w:tcPr>
          <w:p w:rsidR="0092384A" w:rsidRPr="006819BB" w:rsidRDefault="0092384A" w:rsidP="00FD77D1">
            <w:pPr>
              <w:widowControl w:val="0"/>
              <w:tabs>
                <w:tab w:val="left" w:pos="984"/>
              </w:tabs>
              <w:spacing w:line="240" w:lineRule="auto"/>
              <w:ind w:firstLine="208"/>
              <w:jc w:val="center"/>
              <w:rPr>
                <w:rFonts w:ascii="Times New Roman" w:hAnsi="Times New Roman" w:cs="Times New Roman"/>
                <w:sz w:val="28"/>
                <w:szCs w:val="28"/>
                <w:lang w:eastAsia="ru-RU"/>
              </w:rPr>
            </w:pPr>
          </w:p>
        </w:tc>
      </w:tr>
      <w:tr w:rsidR="006819BB" w:rsidRPr="006819BB" w:rsidTr="002E5C00">
        <w:tc>
          <w:tcPr>
            <w:tcW w:w="6663" w:type="dxa"/>
          </w:tcPr>
          <w:p w:rsidR="0092384A" w:rsidRPr="006819BB" w:rsidRDefault="0092384A" w:rsidP="00FD77D1">
            <w:pPr>
              <w:widowControl w:val="0"/>
              <w:tabs>
                <w:tab w:val="left" w:pos="0"/>
              </w:tabs>
              <w:spacing w:line="240" w:lineRule="auto"/>
              <w:ind w:firstLine="34"/>
              <w:rPr>
                <w:rFonts w:ascii="Times New Roman" w:hAnsi="Times New Roman" w:cs="Times New Roman"/>
                <w:sz w:val="28"/>
                <w:szCs w:val="28"/>
                <w:lang w:eastAsia="ru-RU"/>
              </w:rPr>
            </w:pPr>
            <w:r w:rsidRPr="006819BB">
              <w:rPr>
                <w:rFonts w:ascii="Times New Roman" w:hAnsi="Times New Roman" w:cs="Times New Roman"/>
                <w:sz w:val="28"/>
                <w:szCs w:val="28"/>
                <w:lang w:eastAsia="ru-RU"/>
              </w:rPr>
              <w:t>Промежуточная аттестация</w:t>
            </w:r>
          </w:p>
        </w:tc>
        <w:tc>
          <w:tcPr>
            <w:tcW w:w="1843" w:type="dxa"/>
          </w:tcPr>
          <w:p w:rsidR="0092384A" w:rsidRPr="006819BB" w:rsidRDefault="0092384A" w:rsidP="00FD77D1">
            <w:pPr>
              <w:widowControl w:val="0"/>
              <w:tabs>
                <w:tab w:val="left" w:pos="984"/>
              </w:tabs>
              <w:spacing w:line="240" w:lineRule="auto"/>
              <w:ind w:firstLine="151"/>
              <w:jc w:val="center"/>
              <w:rPr>
                <w:rFonts w:ascii="Times New Roman" w:hAnsi="Times New Roman" w:cs="Times New Roman"/>
                <w:sz w:val="28"/>
                <w:szCs w:val="28"/>
                <w:lang w:eastAsia="ru-RU"/>
              </w:rPr>
            </w:pPr>
            <w:r w:rsidRPr="006819BB">
              <w:rPr>
                <w:rFonts w:ascii="Times New Roman" w:hAnsi="Times New Roman" w:cs="Times New Roman"/>
                <w:sz w:val="28"/>
                <w:szCs w:val="28"/>
                <w:lang w:eastAsia="ru-RU"/>
              </w:rPr>
              <w:t>5</w:t>
            </w:r>
          </w:p>
        </w:tc>
        <w:tc>
          <w:tcPr>
            <w:tcW w:w="1713" w:type="dxa"/>
          </w:tcPr>
          <w:p w:rsidR="0092384A" w:rsidRPr="006819BB" w:rsidRDefault="0092384A" w:rsidP="00FD77D1">
            <w:pPr>
              <w:widowControl w:val="0"/>
              <w:tabs>
                <w:tab w:val="left" w:pos="984"/>
              </w:tabs>
              <w:spacing w:line="240" w:lineRule="auto"/>
              <w:ind w:firstLine="208"/>
              <w:jc w:val="center"/>
              <w:rPr>
                <w:rFonts w:ascii="Times New Roman" w:hAnsi="Times New Roman" w:cs="Times New Roman"/>
                <w:sz w:val="28"/>
                <w:szCs w:val="28"/>
                <w:lang w:eastAsia="ru-RU"/>
              </w:rPr>
            </w:pPr>
          </w:p>
        </w:tc>
      </w:tr>
      <w:tr w:rsidR="006819BB" w:rsidRPr="006819BB" w:rsidTr="002E5C00">
        <w:tc>
          <w:tcPr>
            <w:tcW w:w="6663" w:type="dxa"/>
          </w:tcPr>
          <w:p w:rsidR="0092384A" w:rsidRPr="006819BB" w:rsidRDefault="0092384A" w:rsidP="00FD77D1">
            <w:pPr>
              <w:widowControl w:val="0"/>
              <w:tabs>
                <w:tab w:val="left" w:pos="0"/>
              </w:tabs>
              <w:spacing w:line="240" w:lineRule="auto"/>
              <w:ind w:firstLine="34"/>
              <w:rPr>
                <w:rFonts w:ascii="Times New Roman" w:hAnsi="Times New Roman" w:cs="Times New Roman"/>
                <w:sz w:val="28"/>
                <w:szCs w:val="28"/>
                <w:lang w:eastAsia="ru-RU"/>
              </w:rPr>
            </w:pPr>
            <w:r w:rsidRPr="006819BB">
              <w:rPr>
                <w:rFonts w:ascii="Times New Roman" w:hAnsi="Times New Roman" w:cs="Times New Roman"/>
                <w:sz w:val="28"/>
                <w:szCs w:val="28"/>
                <w:lang w:eastAsia="ru-RU"/>
              </w:rPr>
              <w:t>Государственная итоговая аттестация</w:t>
            </w:r>
          </w:p>
        </w:tc>
        <w:tc>
          <w:tcPr>
            <w:tcW w:w="1843" w:type="dxa"/>
          </w:tcPr>
          <w:p w:rsidR="0092384A" w:rsidRPr="006819BB" w:rsidRDefault="0092384A" w:rsidP="00FD77D1">
            <w:pPr>
              <w:widowControl w:val="0"/>
              <w:tabs>
                <w:tab w:val="left" w:pos="984"/>
              </w:tabs>
              <w:spacing w:line="240" w:lineRule="auto"/>
              <w:ind w:firstLine="151"/>
              <w:jc w:val="center"/>
              <w:rPr>
                <w:rFonts w:ascii="Times New Roman" w:hAnsi="Times New Roman" w:cs="Times New Roman"/>
                <w:sz w:val="28"/>
                <w:szCs w:val="28"/>
                <w:lang w:eastAsia="ru-RU"/>
              </w:rPr>
            </w:pPr>
            <w:r w:rsidRPr="006819BB">
              <w:rPr>
                <w:rFonts w:ascii="Times New Roman" w:hAnsi="Times New Roman" w:cs="Times New Roman"/>
                <w:sz w:val="28"/>
                <w:szCs w:val="28"/>
                <w:lang w:eastAsia="ru-RU"/>
              </w:rPr>
              <w:t>6</w:t>
            </w:r>
          </w:p>
        </w:tc>
        <w:tc>
          <w:tcPr>
            <w:tcW w:w="1713" w:type="dxa"/>
          </w:tcPr>
          <w:p w:rsidR="0092384A" w:rsidRPr="006819BB" w:rsidRDefault="0092384A" w:rsidP="00FD77D1">
            <w:pPr>
              <w:widowControl w:val="0"/>
              <w:tabs>
                <w:tab w:val="left" w:pos="984"/>
              </w:tabs>
              <w:spacing w:line="240" w:lineRule="auto"/>
              <w:ind w:firstLine="208"/>
              <w:jc w:val="center"/>
              <w:rPr>
                <w:rFonts w:ascii="Times New Roman" w:hAnsi="Times New Roman" w:cs="Times New Roman"/>
                <w:sz w:val="28"/>
                <w:szCs w:val="28"/>
                <w:lang w:eastAsia="ru-RU"/>
              </w:rPr>
            </w:pPr>
          </w:p>
        </w:tc>
      </w:tr>
      <w:tr w:rsidR="006819BB" w:rsidRPr="006819BB" w:rsidTr="002E5C00">
        <w:tc>
          <w:tcPr>
            <w:tcW w:w="6663" w:type="dxa"/>
          </w:tcPr>
          <w:p w:rsidR="0092384A" w:rsidRPr="006819BB" w:rsidRDefault="0092384A" w:rsidP="00FD77D1">
            <w:pPr>
              <w:widowControl w:val="0"/>
              <w:tabs>
                <w:tab w:val="left" w:pos="0"/>
              </w:tabs>
              <w:spacing w:line="240" w:lineRule="auto"/>
              <w:ind w:firstLine="34"/>
              <w:rPr>
                <w:rFonts w:ascii="Times New Roman" w:hAnsi="Times New Roman" w:cs="Times New Roman"/>
                <w:sz w:val="28"/>
                <w:szCs w:val="28"/>
                <w:lang w:eastAsia="ru-RU"/>
              </w:rPr>
            </w:pPr>
            <w:r w:rsidRPr="006819BB">
              <w:rPr>
                <w:rFonts w:ascii="Times New Roman" w:hAnsi="Times New Roman" w:cs="Times New Roman"/>
                <w:sz w:val="28"/>
                <w:szCs w:val="28"/>
                <w:lang w:eastAsia="ru-RU"/>
              </w:rPr>
              <w:t>Каникулярное время</w:t>
            </w:r>
          </w:p>
        </w:tc>
        <w:tc>
          <w:tcPr>
            <w:tcW w:w="1843" w:type="dxa"/>
          </w:tcPr>
          <w:p w:rsidR="0092384A" w:rsidRPr="006819BB" w:rsidRDefault="0092384A" w:rsidP="00FD77D1">
            <w:pPr>
              <w:widowControl w:val="0"/>
              <w:tabs>
                <w:tab w:val="left" w:pos="984"/>
              </w:tabs>
              <w:spacing w:line="240" w:lineRule="auto"/>
              <w:ind w:firstLine="151"/>
              <w:jc w:val="center"/>
              <w:rPr>
                <w:rFonts w:ascii="Times New Roman" w:hAnsi="Times New Roman" w:cs="Times New Roman"/>
                <w:sz w:val="28"/>
                <w:szCs w:val="28"/>
                <w:lang w:eastAsia="ru-RU"/>
              </w:rPr>
            </w:pPr>
            <w:r w:rsidRPr="006819BB">
              <w:rPr>
                <w:rFonts w:ascii="Times New Roman" w:hAnsi="Times New Roman" w:cs="Times New Roman"/>
                <w:sz w:val="28"/>
                <w:szCs w:val="28"/>
                <w:lang w:eastAsia="ru-RU"/>
              </w:rPr>
              <w:t>23</w:t>
            </w:r>
          </w:p>
        </w:tc>
        <w:tc>
          <w:tcPr>
            <w:tcW w:w="1713" w:type="dxa"/>
          </w:tcPr>
          <w:p w:rsidR="0092384A" w:rsidRPr="006819BB" w:rsidRDefault="0092384A" w:rsidP="00FD77D1">
            <w:pPr>
              <w:widowControl w:val="0"/>
              <w:tabs>
                <w:tab w:val="left" w:pos="984"/>
              </w:tabs>
              <w:spacing w:line="240" w:lineRule="auto"/>
              <w:ind w:firstLine="208"/>
              <w:jc w:val="center"/>
              <w:rPr>
                <w:rFonts w:ascii="Times New Roman" w:hAnsi="Times New Roman" w:cs="Times New Roman"/>
                <w:sz w:val="28"/>
                <w:szCs w:val="28"/>
                <w:lang w:eastAsia="ru-RU"/>
              </w:rPr>
            </w:pPr>
          </w:p>
        </w:tc>
      </w:tr>
      <w:tr w:rsidR="006819BB" w:rsidRPr="006819BB" w:rsidTr="002E5C00">
        <w:tc>
          <w:tcPr>
            <w:tcW w:w="6663" w:type="dxa"/>
          </w:tcPr>
          <w:p w:rsidR="0092384A" w:rsidRPr="006819BB" w:rsidRDefault="0092384A" w:rsidP="00FD77D1">
            <w:pPr>
              <w:widowControl w:val="0"/>
              <w:tabs>
                <w:tab w:val="left" w:pos="0"/>
              </w:tabs>
              <w:spacing w:line="240" w:lineRule="auto"/>
              <w:ind w:firstLine="34"/>
              <w:rPr>
                <w:rFonts w:ascii="Times New Roman" w:hAnsi="Times New Roman" w:cs="Times New Roman"/>
                <w:sz w:val="28"/>
                <w:szCs w:val="28"/>
                <w:lang w:eastAsia="ru-RU"/>
              </w:rPr>
            </w:pPr>
            <w:r w:rsidRPr="006819BB">
              <w:rPr>
                <w:rFonts w:ascii="Times New Roman" w:hAnsi="Times New Roman" w:cs="Times New Roman"/>
                <w:sz w:val="28"/>
                <w:szCs w:val="28"/>
                <w:lang w:eastAsia="ru-RU"/>
              </w:rPr>
              <w:t>Итого:</w:t>
            </w:r>
          </w:p>
        </w:tc>
        <w:tc>
          <w:tcPr>
            <w:tcW w:w="1843" w:type="dxa"/>
          </w:tcPr>
          <w:p w:rsidR="0092384A" w:rsidRPr="006819BB" w:rsidRDefault="0092384A" w:rsidP="00FD77D1">
            <w:pPr>
              <w:widowControl w:val="0"/>
              <w:tabs>
                <w:tab w:val="left" w:pos="984"/>
              </w:tabs>
              <w:spacing w:line="240" w:lineRule="auto"/>
              <w:ind w:firstLine="151"/>
              <w:jc w:val="center"/>
              <w:rPr>
                <w:rFonts w:ascii="Times New Roman" w:hAnsi="Times New Roman" w:cs="Times New Roman"/>
                <w:sz w:val="28"/>
                <w:szCs w:val="28"/>
                <w:lang w:eastAsia="ru-RU"/>
              </w:rPr>
            </w:pPr>
            <w:r w:rsidRPr="006819BB">
              <w:rPr>
                <w:rFonts w:ascii="Times New Roman" w:hAnsi="Times New Roman" w:cs="Times New Roman"/>
                <w:sz w:val="28"/>
                <w:szCs w:val="28"/>
                <w:lang w:eastAsia="ru-RU"/>
              </w:rPr>
              <w:t>147</w:t>
            </w:r>
          </w:p>
        </w:tc>
        <w:tc>
          <w:tcPr>
            <w:tcW w:w="1713" w:type="dxa"/>
          </w:tcPr>
          <w:p w:rsidR="0092384A" w:rsidRPr="006819BB" w:rsidRDefault="0092384A" w:rsidP="00FD77D1">
            <w:pPr>
              <w:widowControl w:val="0"/>
              <w:tabs>
                <w:tab w:val="left" w:pos="984"/>
              </w:tabs>
              <w:spacing w:line="240" w:lineRule="auto"/>
              <w:ind w:firstLine="208"/>
              <w:jc w:val="center"/>
              <w:rPr>
                <w:rFonts w:ascii="Times New Roman" w:hAnsi="Times New Roman" w:cs="Times New Roman"/>
                <w:sz w:val="28"/>
                <w:szCs w:val="28"/>
                <w:lang w:eastAsia="ru-RU"/>
              </w:rPr>
            </w:pPr>
            <w:r w:rsidRPr="006819BB">
              <w:rPr>
                <w:rFonts w:ascii="Times New Roman" w:hAnsi="Times New Roman" w:cs="Times New Roman"/>
                <w:sz w:val="28"/>
                <w:szCs w:val="28"/>
                <w:lang w:eastAsia="ru-RU"/>
              </w:rPr>
              <w:t>4644</w:t>
            </w:r>
          </w:p>
        </w:tc>
      </w:tr>
    </w:tbl>
    <w:p w:rsidR="0092384A" w:rsidRPr="006819BB" w:rsidRDefault="0092384A" w:rsidP="009E5089">
      <w:pPr>
        <w:pStyle w:val="22"/>
        <w:widowControl w:val="0"/>
        <w:spacing w:line="360" w:lineRule="auto"/>
        <w:ind w:left="1440" w:firstLine="0"/>
        <w:jc w:val="left"/>
        <w:rPr>
          <w:rFonts w:ascii="Times New Roman" w:hAnsi="Times New Roman" w:cs="Times New Roman"/>
          <w:b/>
          <w:bCs/>
          <w:sz w:val="28"/>
          <w:szCs w:val="28"/>
        </w:rPr>
      </w:pPr>
    </w:p>
    <w:p w:rsidR="0092384A" w:rsidRPr="006819BB" w:rsidRDefault="00514F55" w:rsidP="00935C05">
      <w:pPr>
        <w:pStyle w:val="Default"/>
        <w:jc w:val="center"/>
        <w:rPr>
          <w:rFonts w:ascii="Times New Roman" w:hAnsi="Times New Roman"/>
          <w:b/>
          <w:bCs/>
          <w:color w:val="auto"/>
          <w:sz w:val="28"/>
          <w:szCs w:val="28"/>
        </w:rPr>
      </w:pPr>
      <w:r w:rsidRPr="006819BB">
        <w:rPr>
          <w:rFonts w:ascii="Times New Roman" w:hAnsi="Times New Roman"/>
          <w:b/>
          <w:bCs/>
          <w:color w:val="auto"/>
          <w:sz w:val="28"/>
          <w:szCs w:val="28"/>
        </w:rPr>
        <w:t>3.2.</w:t>
      </w:r>
      <w:r w:rsidR="00E11F41" w:rsidRPr="006819BB">
        <w:rPr>
          <w:rFonts w:ascii="Times New Roman" w:hAnsi="Times New Roman"/>
          <w:b/>
          <w:bCs/>
          <w:color w:val="auto"/>
          <w:sz w:val="28"/>
          <w:szCs w:val="28"/>
        </w:rPr>
        <w:t xml:space="preserve"> </w:t>
      </w:r>
      <w:r w:rsidR="0092384A" w:rsidRPr="006819BB">
        <w:rPr>
          <w:rFonts w:ascii="Times New Roman" w:hAnsi="Times New Roman"/>
          <w:b/>
          <w:bCs/>
          <w:color w:val="auto"/>
          <w:sz w:val="28"/>
          <w:szCs w:val="28"/>
        </w:rPr>
        <w:t>ТРЕБОВАНИЯ К АБИТУРИЕНТУ</w:t>
      </w:r>
    </w:p>
    <w:p w:rsidR="0092384A" w:rsidRPr="006819BB" w:rsidRDefault="0092384A" w:rsidP="00935C05">
      <w:pPr>
        <w:pStyle w:val="Default"/>
        <w:jc w:val="center"/>
        <w:rPr>
          <w:rFonts w:ascii="Times New Roman" w:hAnsi="Times New Roman"/>
          <w:color w:val="auto"/>
          <w:sz w:val="20"/>
          <w:szCs w:val="20"/>
        </w:rPr>
      </w:pPr>
    </w:p>
    <w:p w:rsidR="0092384A" w:rsidRPr="006819BB" w:rsidRDefault="0092384A" w:rsidP="00935C05">
      <w:pPr>
        <w:pStyle w:val="60"/>
        <w:shd w:val="clear" w:color="auto" w:fill="auto"/>
        <w:spacing w:after="0" w:line="360" w:lineRule="auto"/>
        <w:jc w:val="both"/>
        <w:rPr>
          <w:b w:val="0"/>
          <w:bCs w:val="0"/>
        </w:rPr>
      </w:pPr>
      <w:r w:rsidRPr="006819BB">
        <w:rPr>
          <w:b w:val="0"/>
          <w:bCs w:val="0"/>
        </w:rPr>
        <w:t xml:space="preserve">Порядок приема регламентируется «Правилами приема в Государственное бюджетное профессиональное образовательное учреждение Ставропольского края «Кисловодский медицинский колледж» на обучение по образовательным программам среднего профессионального образования. </w:t>
      </w:r>
    </w:p>
    <w:p w:rsidR="0092384A" w:rsidRPr="006819BB" w:rsidRDefault="0092384A" w:rsidP="00935C05">
      <w:pPr>
        <w:pStyle w:val="60"/>
        <w:shd w:val="clear" w:color="auto" w:fill="auto"/>
        <w:spacing w:after="0" w:line="360" w:lineRule="auto"/>
        <w:jc w:val="both"/>
        <w:rPr>
          <w:b w:val="0"/>
          <w:bCs w:val="0"/>
          <w:sz w:val="26"/>
          <w:szCs w:val="26"/>
        </w:rPr>
      </w:pPr>
      <w:r w:rsidRPr="006819BB">
        <w:rPr>
          <w:b w:val="0"/>
          <w:bCs w:val="0"/>
        </w:rPr>
        <w:t>Прием граждан на обучение по основной профессиональной образовательной программе среднего профессионального образования осуществляется по заявлениям лиц, имеющим документ государственного образца о среднем общем образовании</w:t>
      </w:r>
      <w:r w:rsidRPr="006819BB">
        <w:rPr>
          <w:b w:val="0"/>
          <w:bCs w:val="0"/>
          <w:sz w:val="26"/>
          <w:szCs w:val="26"/>
        </w:rPr>
        <w:t>.</w:t>
      </w:r>
    </w:p>
    <w:p w:rsidR="0092384A" w:rsidRPr="006819BB" w:rsidRDefault="0092384A" w:rsidP="00935C05">
      <w:pPr>
        <w:pStyle w:val="60"/>
        <w:shd w:val="clear" w:color="auto" w:fill="auto"/>
        <w:spacing w:after="0" w:line="360" w:lineRule="auto"/>
        <w:jc w:val="both"/>
        <w:rPr>
          <w:b w:val="0"/>
          <w:bCs w:val="0"/>
        </w:rPr>
      </w:pPr>
      <w:r w:rsidRPr="006819BB">
        <w:rPr>
          <w:b w:val="0"/>
          <w:bCs w:val="0"/>
        </w:rPr>
        <w:t xml:space="preserve">Процедура зачисления осуществляется на конкурсной основе в соответствии с Правилами приема образовательного учреждения. </w:t>
      </w:r>
    </w:p>
    <w:p w:rsidR="0092384A" w:rsidRPr="006819BB" w:rsidRDefault="0092384A" w:rsidP="00935C05">
      <w:pPr>
        <w:pStyle w:val="60"/>
        <w:shd w:val="clear" w:color="auto" w:fill="auto"/>
        <w:spacing w:after="0" w:line="360" w:lineRule="auto"/>
        <w:jc w:val="both"/>
        <w:rPr>
          <w:b w:val="0"/>
          <w:bCs w:val="0"/>
        </w:rPr>
      </w:pPr>
    </w:p>
    <w:p w:rsidR="0092384A" w:rsidRPr="006819BB" w:rsidRDefault="0092384A" w:rsidP="00E11F41">
      <w:pPr>
        <w:pStyle w:val="10"/>
        <w:keepNext/>
        <w:keepLines/>
        <w:numPr>
          <w:ilvl w:val="0"/>
          <w:numId w:val="23"/>
        </w:numPr>
        <w:shd w:val="clear" w:color="auto" w:fill="auto"/>
        <w:tabs>
          <w:tab w:val="left" w:pos="350"/>
        </w:tabs>
        <w:spacing w:before="0" w:line="240" w:lineRule="auto"/>
        <w:jc w:val="center"/>
      </w:pPr>
      <w:r w:rsidRPr="006819BB">
        <w:t>ХАРАКТЕРИСТИКА ПРОФЕССИОНАЛЬНОЙ</w:t>
      </w:r>
    </w:p>
    <w:p w:rsidR="0092384A" w:rsidRPr="006819BB" w:rsidRDefault="0092384A" w:rsidP="00ED6E85">
      <w:pPr>
        <w:pStyle w:val="60"/>
        <w:shd w:val="clear" w:color="auto" w:fill="auto"/>
        <w:spacing w:after="0" w:line="360" w:lineRule="auto"/>
      </w:pPr>
      <w:r w:rsidRPr="006819BB">
        <w:t>ДЕЯТЕЛЬНОСТИ ВЫПУСКНИКА</w:t>
      </w:r>
    </w:p>
    <w:p w:rsidR="0092384A" w:rsidRPr="006819BB" w:rsidRDefault="0092384A" w:rsidP="00AD2708">
      <w:pPr>
        <w:autoSpaceDE w:val="0"/>
        <w:autoSpaceDN w:val="0"/>
        <w:adjustRightInd w:val="0"/>
        <w:ind w:right="-144" w:firstLine="708"/>
        <w:rPr>
          <w:rFonts w:ascii="Times New Roman" w:hAnsi="Times New Roman" w:cs="Times New Roman"/>
          <w:sz w:val="28"/>
          <w:szCs w:val="28"/>
        </w:rPr>
      </w:pPr>
      <w:r w:rsidRPr="006819BB">
        <w:rPr>
          <w:rFonts w:ascii="Times New Roman" w:hAnsi="Times New Roman" w:cs="Times New Roman"/>
          <w:b/>
          <w:bCs/>
          <w:sz w:val="28"/>
          <w:szCs w:val="28"/>
        </w:rPr>
        <w:lastRenderedPageBreak/>
        <w:t xml:space="preserve">Область профессиональной деятельности выпускников - </w:t>
      </w:r>
      <w:r w:rsidRPr="006819BB">
        <w:rPr>
          <w:rFonts w:ascii="Times New Roman" w:hAnsi="Times New Roman" w:cs="Times New Roman"/>
          <w:sz w:val="28"/>
          <w:szCs w:val="28"/>
        </w:rPr>
        <w:t xml:space="preserve">оказание акушерско-гинекологической помощи в учреждениях здравоохранения. </w:t>
      </w:r>
    </w:p>
    <w:p w:rsidR="0092384A" w:rsidRPr="006819BB" w:rsidRDefault="0092384A" w:rsidP="00AD2708">
      <w:pPr>
        <w:autoSpaceDE w:val="0"/>
        <w:autoSpaceDN w:val="0"/>
        <w:adjustRightInd w:val="0"/>
        <w:ind w:firstLine="708"/>
        <w:rPr>
          <w:rFonts w:ascii="Times New Roman" w:hAnsi="Times New Roman" w:cs="Times New Roman"/>
          <w:sz w:val="28"/>
          <w:szCs w:val="28"/>
        </w:rPr>
      </w:pPr>
      <w:r w:rsidRPr="006819BB">
        <w:rPr>
          <w:rFonts w:ascii="Times New Roman" w:hAnsi="Times New Roman" w:cs="Times New Roman"/>
          <w:b/>
          <w:bCs/>
          <w:sz w:val="28"/>
          <w:szCs w:val="28"/>
        </w:rPr>
        <w:t xml:space="preserve">Объектами профессиональной деятельности выпускников являются: </w:t>
      </w:r>
    </w:p>
    <w:p w:rsidR="0092384A" w:rsidRPr="006819BB" w:rsidRDefault="0092384A" w:rsidP="00AD2708">
      <w:pPr>
        <w:autoSpaceDE w:val="0"/>
        <w:autoSpaceDN w:val="0"/>
        <w:adjustRightInd w:val="0"/>
        <w:rPr>
          <w:rFonts w:ascii="Times New Roman" w:hAnsi="Times New Roman" w:cs="Times New Roman"/>
          <w:sz w:val="28"/>
          <w:szCs w:val="28"/>
        </w:rPr>
      </w:pPr>
      <w:r w:rsidRPr="006819BB">
        <w:rPr>
          <w:rFonts w:ascii="Times New Roman" w:hAnsi="Times New Roman" w:cs="Times New Roman"/>
          <w:sz w:val="28"/>
          <w:szCs w:val="28"/>
        </w:rPr>
        <w:t xml:space="preserve">- женщины в различные периоды жизни; </w:t>
      </w:r>
    </w:p>
    <w:p w:rsidR="0092384A" w:rsidRPr="006819BB" w:rsidRDefault="0092384A" w:rsidP="00AD2708">
      <w:pPr>
        <w:autoSpaceDE w:val="0"/>
        <w:autoSpaceDN w:val="0"/>
        <w:adjustRightInd w:val="0"/>
        <w:rPr>
          <w:rFonts w:ascii="Times New Roman" w:hAnsi="Times New Roman" w:cs="Times New Roman"/>
          <w:sz w:val="28"/>
          <w:szCs w:val="28"/>
        </w:rPr>
      </w:pPr>
      <w:r w:rsidRPr="006819BB">
        <w:rPr>
          <w:rFonts w:ascii="Times New Roman" w:hAnsi="Times New Roman" w:cs="Times New Roman"/>
          <w:sz w:val="28"/>
          <w:szCs w:val="28"/>
        </w:rPr>
        <w:t xml:space="preserve">- новорожденные; </w:t>
      </w:r>
    </w:p>
    <w:p w:rsidR="0092384A" w:rsidRPr="006819BB" w:rsidRDefault="0092384A" w:rsidP="00AD2708">
      <w:pPr>
        <w:autoSpaceDE w:val="0"/>
        <w:autoSpaceDN w:val="0"/>
        <w:adjustRightInd w:val="0"/>
        <w:rPr>
          <w:rFonts w:ascii="Times New Roman" w:hAnsi="Times New Roman" w:cs="Times New Roman"/>
          <w:sz w:val="28"/>
          <w:szCs w:val="28"/>
        </w:rPr>
      </w:pPr>
      <w:r w:rsidRPr="006819BB">
        <w:rPr>
          <w:rFonts w:ascii="Times New Roman" w:hAnsi="Times New Roman" w:cs="Times New Roman"/>
          <w:sz w:val="28"/>
          <w:szCs w:val="28"/>
        </w:rPr>
        <w:t xml:space="preserve">- семья; </w:t>
      </w:r>
    </w:p>
    <w:p w:rsidR="0092384A" w:rsidRPr="006819BB" w:rsidRDefault="0092384A" w:rsidP="00AD2708">
      <w:pPr>
        <w:autoSpaceDE w:val="0"/>
        <w:autoSpaceDN w:val="0"/>
        <w:adjustRightInd w:val="0"/>
        <w:rPr>
          <w:rFonts w:ascii="Times New Roman" w:hAnsi="Times New Roman" w:cs="Times New Roman"/>
          <w:sz w:val="28"/>
          <w:szCs w:val="28"/>
        </w:rPr>
      </w:pPr>
      <w:r w:rsidRPr="006819BB">
        <w:rPr>
          <w:rFonts w:ascii="Times New Roman" w:hAnsi="Times New Roman" w:cs="Times New Roman"/>
          <w:sz w:val="28"/>
          <w:szCs w:val="28"/>
        </w:rPr>
        <w:t xml:space="preserve">- медицинская документация; </w:t>
      </w:r>
    </w:p>
    <w:p w:rsidR="0092384A" w:rsidRPr="006819BB" w:rsidRDefault="0092384A" w:rsidP="00AD2708">
      <w:pPr>
        <w:autoSpaceDE w:val="0"/>
        <w:autoSpaceDN w:val="0"/>
        <w:adjustRightInd w:val="0"/>
        <w:rPr>
          <w:rFonts w:ascii="Times New Roman" w:hAnsi="Times New Roman" w:cs="Times New Roman"/>
          <w:sz w:val="28"/>
          <w:szCs w:val="28"/>
        </w:rPr>
      </w:pPr>
      <w:r w:rsidRPr="006819BB">
        <w:rPr>
          <w:rFonts w:ascii="Times New Roman" w:hAnsi="Times New Roman" w:cs="Times New Roman"/>
          <w:sz w:val="28"/>
          <w:szCs w:val="28"/>
        </w:rPr>
        <w:t xml:space="preserve">- инструментарий, медикаменты, аппаратура; </w:t>
      </w:r>
    </w:p>
    <w:p w:rsidR="0092384A" w:rsidRPr="006819BB" w:rsidRDefault="0092384A" w:rsidP="00AD2708">
      <w:pPr>
        <w:pStyle w:val="60"/>
        <w:shd w:val="clear" w:color="auto" w:fill="auto"/>
        <w:spacing w:after="0" w:line="360" w:lineRule="auto"/>
        <w:jc w:val="both"/>
        <w:rPr>
          <w:b w:val="0"/>
          <w:bCs w:val="0"/>
        </w:rPr>
      </w:pPr>
      <w:r w:rsidRPr="006819BB">
        <w:rPr>
          <w:b w:val="0"/>
          <w:bCs w:val="0"/>
        </w:rPr>
        <w:t>- первичные трудовые коллективы.</w:t>
      </w:r>
    </w:p>
    <w:p w:rsidR="0092384A" w:rsidRPr="006819BB" w:rsidRDefault="0092384A" w:rsidP="00AD2708">
      <w:pPr>
        <w:autoSpaceDE w:val="0"/>
        <w:autoSpaceDN w:val="0"/>
        <w:adjustRightInd w:val="0"/>
        <w:ind w:firstLine="708"/>
        <w:rPr>
          <w:rFonts w:ascii="Times New Roman" w:hAnsi="Times New Roman" w:cs="Times New Roman"/>
          <w:sz w:val="28"/>
          <w:szCs w:val="28"/>
        </w:rPr>
      </w:pPr>
      <w:r w:rsidRPr="006819BB">
        <w:rPr>
          <w:rFonts w:ascii="Times New Roman" w:hAnsi="Times New Roman" w:cs="Times New Roman"/>
          <w:sz w:val="28"/>
          <w:szCs w:val="28"/>
        </w:rPr>
        <w:t xml:space="preserve">Акушерка/акушер базовой подготовки готовится к следующим </w:t>
      </w:r>
      <w:r w:rsidRPr="006819BB">
        <w:rPr>
          <w:rFonts w:ascii="Times New Roman" w:hAnsi="Times New Roman" w:cs="Times New Roman"/>
          <w:b/>
          <w:bCs/>
          <w:sz w:val="28"/>
          <w:szCs w:val="28"/>
        </w:rPr>
        <w:t>видам деятельности</w:t>
      </w:r>
      <w:r w:rsidRPr="006819BB">
        <w:rPr>
          <w:rFonts w:ascii="Times New Roman" w:hAnsi="Times New Roman" w:cs="Times New Roman"/>
          <w:sz w:val="28"/>
          <w:szCs w:val="28"/>
        </w:rPr>
        <w:t xml:space="preserve">: </w:t>
      </w:r>
    </w:p>
    <w:p w:rsidR="0092384A" w:rsidRPr="006819BB" w:rsidRDefault="0092384A" w:rsidP="00AD2708">
      <w:pPr>
        <w:pStyle w:val="a5"/>
        <w:numPr>
          <w:ilvl w:val="0"/>
          <w:numId w:val="5"/>
        </w:numPr>
        <w:autoSpaceDE w:val="0"/>
        <w:autoSpaceDN w:val="0"/>
        <w:adjustRightInd w:val="0"/>
        <w:rPr>
          <w:rFonts w:ascii="Times New Roman" w:hAnsi="Times New Roman" w:cs="Times New Roman"/>
          <w:sz w:val="28"/>
          <w:szCs w:val="28"/>
        </w:rPr>
      </w:pPr>
      <w:r w:rsidRPr="006819BB">
        <w:rPr>
          <w:rFonts w:ascii="Times New Roman" w:hAnsi="Times New Roman" w:cs="Times New Roman"/>
          <w:sz w:val="28"/>
          <w:szCs w:val="28"/>
        </w:rPr>
        <w:t xml:space="preserve">Медицинская и медико-социальная помощь женщине, новорожденному, семье при физиологическом течении беременности, родов, послеродового периода; </w:t>
      </w:r>
    </w:p>
    <w:p w:rsidR="0092384A" w:rsidRPr="006819BB" w:rsidRDefault="0092384A" w:rsidP="00AD2708">
      <w:pPr>
        <w:pStyle w:val="a5"/>
        <w:numPr>
          <w:ilvl w:val="0"/>
          <w:numId w:val="5"/>
        </w:numPr>
        <w:autoSpaceDE w:val="0"/>
        <w:autoSpaceDN w:val="0"/>
        <w:adjustRightInd w:val="0"/>
        <w:rPr>
          <w:rFonts w:ascii="Times New Roman" w:hAnsi="Times New Roman" w:cs="Times New Roman"/>
          <w:sz w:val="28"/>
          <w:szCs w:val="28"/>
        </w:rPr>
      </w:pPr>
      <w:r w:rsidRPr="006819BB">
        <w:rPr>
          <w:rFonts w:ascii="Times New Roman" w:hAnsi="Times New Roman" w:cs="Times New Roman"/>
          <w:sz w:val="28"/>
          <w:szCs w:val="28"/>
        </w:rPr>
        <w:t xml:space="preserve">Медицинская помощь беременным и детям при заболеваниях, отравлениях и травмах; </w:t>
      </w:r>
    </w:p>
    <w:p w:rsidR="0092384A" w:rsidRPr="006819BB" w:rsidRDefault="0092384A" w:rsidP="00AD2708">
      <w:pPr>
        <w:pStyle w:val="a5"/>
        <w:numPr>
          <w:ilvl w:val="0"/>
          <w:numId w:val="5"/>
        </w:numPr>
        <w:autoSpaceDE w:val="0"/>
        <w:autoSpaceDN w:val="0"/>
        <w:adjustRightInd w:val="0"/>
        <w:rPr>
          <w:rFonts w:ascii="Times New Roman" w:hAnsi="Times New Roman" w:cs="Times New Roman"/>
          <w:sz w:val="28"/>
          <w:szCs w:val="28"/>
        </w:rPr>
      </w:pPr>
      <w:r w:rsidRPr="006819BB">
        <w:rPr>
          <w:rFonts w:ascii="Times New Roman" w:hAnsi="Times New Roman" w:cs="Times New Roman"/>
          <w:sz w:val="28"/>
          <w:szCs w:val="28"/>
        </w:rPr>
        <w:t xml:space="preserve">Медицинская помощь женщине с гинекологическими заболеваниями в различные периоды жизни; </w:t>
      </w:r>
    </w:p>
    <w:p w:rsidR="0092384A" w:rsidRPr="006819BB" w:rsidRDefault="0092384A" w:rsidP="00AD2708">
      <w:pPr>
        <w:pStyle w:val="a5"/>
        <w:numPr>
          <w:ilvl w:val="0"/>
          <w:numId w:val="5"/>
        </w:numPr>
        <w:autoSpaceDE w:val="0"/>
        <w:autoSpaceDN w:val="0"/>
        <w:adjustRightInd w:val="0"/>
        <w:rPr>
          <w:rFonts w:ascii="Times New Roman" w:hAnsi="Times New Roman" w:cs="Times New Roman"/>
          <w:sz w:val="28"/>
          <w:szCs w:val="28"/>
        </w:rPr>
      </w:pPr>
      <w:r w:rsidRPr="006819BB">
        <w:rPr>
          <w:rFonts w:ascii="Times New Roman" w:hAnsi="Times New Roman" w:cs="Times New Roman"/>
          <w:sz w:val="28"/>
          <w:szCs w:val="28"/>
        </w:rPr>
        <w:t xml:space="preserve">Медицинская помощь женщине, новорожденному, семье при патологическом течении беременности, родов, послеродового периода; </w:t>
      </w:r>
    </w:p>
    <w:p w:rsidR="0092384A" w:rsidRPr="006819BB" w:rsidRDefault="0092384A" w:rsidP="00AD2708">
      <w:pPr>
        <w:pStyle w:val="a5"/>
        <w:numPr>
          <w:ilvl w:val="0"/>
          <w:numId w:val="5"/>
        </w:numPr>
        <w:autoSpaceDE w:val="0"/>
        <w:autoSpaceDN w:val="0"/>
        <w:adjustRightInd w:val="0"/>
        <w:rPr>
          <w:rFonts w:ascii="Times New Roman" w:hAnsi="Times New Roman" w:cs="Times New Roman"/>
          <w:sz w:val="28"/>
          <w:szCs w:val="28"/>
        </w:rPr>
      </w:pPr>
      <w:r w:rsidRPr="006819BB">
        <w:rPr>
          <w:rFonts w:ascii="Times New Roman" w:hAnsi="Times New Roman" w:cs="Times New Roman"/>
          <w:sz w:val="28"/>
          <w:szCs w:val="28"/>
        </w:rPr>
        <w:t xml:space="preserve">Выполнение работ по профессии Младшая медицинская сестра по уходу за больными. </w:t>
      </w:r>
    </w:p>
    <w:p w:rsidR="0092384A" w:rsidRPr="006819BB" w:rsidRDefault="0092384A" w:rsidP="007B6A0B">
      <w:pPr>
        <w:pStyle w:val="a5"/>
        <w:autoSpaceDE w:val="0"/>
        <w:autoSpaceDN w:val="0"/>
        <w:adjustRightInd w:val="0"/>
        <w:ind w:firstLine="0"/>
        <w:rPr>
          <w:rFonts w:ascii="Times New Roman" w:hAnsi="Times New Roman" w:cs="Times New Roman"/>
          <w:sz w:val="28"/>
          <w:szCs w:val="28"/>
        </w:rPr>
      </w:pPr>
    </w:p>
    <w:p w:rsidR="0092384A" w:rsidRPr="006819BB" w:rsidRDefault="0092384A" w:rsidP="006819BB">
      <w:pPr>
        <w:pStyle w:val="10"/>
        <w:keepNext/>
        <w:keepLines/>
        <w:numPr>
          <w:ilvl w:val="0"/>
          <w:numId w:val="23"/>
        </w:numPr>
        <w:shd w:val="clear" w:color="auto" w:fill="auto"/>
        <w:tabs>
          <w:tab w:val="left" w:pos="350"/>
        </w:tabs>
        <w:spacing w:before="0" w:line="360" w:lineRule="auto"/>
        <w:jc w:val="center"/>
      </w:pPr>
      <w:r w:rsidRPr="006819BB">
        <w:t>ТРЕБОВАНИЯ К РЕЗУЛЬТАТАМ ОСВОЕНИЯ ППССЗ</w:t>
      </w:r>
    </w:p>
    <w:p w:rsidR="0092384A" w:rsidRPr="006819BB" w:rsidRDefault="0092384A" w:rsidP="006819BB">
      <w:pPr>
        <w:autoSpaceDE w:val="0"/>
        <w:autoSpaceDN w:val="0"/>
        <w:adjustRightInd w:val="0"/>
        <w:rPr>
          <w:rFonts w:ascii="Times New Roman" w:hAnsi="Times New Roman" w:cs="Times New Roman"/>
          <w:sz w:val="28"/>
          <w:szCs w:val="28"/>
        </w:rPr>
      </w:pPr>
      <w:r w:rsidRPr="006819BB">
        <w:rPr>
          <w:rFonts w:ascii="Times New Roman" w:hAnsi="Times New Roman" w:cs="Times New Roman"/>
          <w:b/>
          <w:bCs/>
          <w:sz w:val="28"/>
          <w:szCs w:val="28"/>
        </w:rPr>
        <w:t>Акушерка/Акушер (базовой подготовки) должны обладать общими компетенциями, включающими в себя способность</w:t>
      </w:r>
      <w:r w:rsidRPr="006819BB">
        <w:rPr>
          <w:rFonts w:ascii="Times New Roman" w:hAnsi="Times New Roman" w:cs="Times New Roman"/>
          <w:sz w:val="28"/>
          <w:szCs w:val="28"/>
        </w:rPr>
        <w:t>:</w:t>
      </w:r>
    </w:p>
    <w:p w:rsidR="0092384A" w:rsidRPr="006819BB" w:rsidRDefault="0092384A" w:rsidP="006819BB">
      <w:pPr>
        <w:shd w:val="clear" w:color="auto" w:fill="FFFFFF"/>
        <w:rPr>
          <w:rFonts w:ascii="Times New Roman" w:hAnsi="Times New Roman" w:cs="Times New Roman"/>
          <w:sz w:val="28"/>
          <w:szCs w:val="28"/>
        </w:rPr>
      </w:pPr>
      <w:r w:rsidRPr="006819BB">
        <w:rPr>
          <w:rFonts w:ascii="Times New Roman" w:hAnsi="Times New Roman" w:cs="Times New Roman"/>
          <w:spacing w:val="3"/>
          <w:sz w:val="28"/>
          <w:szCs w:val="28"/>
        </w:rPr>
        <w:t xml:space="preserve">ОК 1. Понимать сущность и социальную значимость будущей </w:t>
      </w:r>
      <w:r w:rsidRPr="006819BB">
        <w:rPr>
          <w:rFonts w:ascii="Times New Roman" w:hAnsi="Times New Roman" w:cs="Times New Roman"/>
          <w:spacing w:val="-1"/>
          <w:sz w:val="28"/>
          <w:szCs w:val="28"/>
        </w:rPr>
        <w:t>профессии, проявлять к ней устойчивый интерес.</w:t>
      </w:r>
    </w:p>
    <w:p w:rsidR="0092384A" w:rsidRPr="006819BB" w:rsidRDefault="0092384A" w:rsidP="00CF5C46">
      <w:pPr>
        <w:shd w:val="clear" w:color="auto" w:fill="FFFFFF"/>
        <w:rPr>
          <w:rFonts w:ascii="Times New Roman" w:hAnsi="Times New Roman" w:cs="Times New Roman"/>
          <w:sz w:val="28"/>
          <w:szCs w:val="28"/>
        </w:rPr>
      </w:pPr>
      <w:r w:rsidRPr="006819BB">
        <w:rPr>
          <w:rFonts w:ascii="Times New Roman" w:hAnsi="Times New Roman" w:cs="Times New Roman"/>
          <w:spacing w:val="-3"/>
          <w:sz w:val="28"/>
          <w:szCs w:val="28"/>
        </w:rPr>
        <w:lastRenderedPageBreak/>
        <w:t xml:space="preserve">ОК 2. Организовывать собственную деятельность, выбирать типовые </w:t>
      </w:r>
      <w:r w:rsidRPr="006819BB">
        <w:rPr>
          <w:rFonts w:ascii="Times New Roman" w:hAnsi="Times New Roman" w:cs="Times New Roman"/>
          <w:spacing w:val="-2"/>
          <w:sz w:val="28"/>
          <w:szCs w:val="28"/>
        </w:rPr>
        <w:t>методы и способы выполнения профессиональных задач, оценивать их эффективность и качество.</w:t>
      </w:r>
    </w:p>
    <w:p w:rsidR="0092384A" w:rsidRPr="006819BB" w:rsidRDefault="0092384A" w:rsidP="00CF5C46">
      <w:pPr>
        <w:shd w:val="clear" w:color="auto" w:fill="FFFFFF"/>
        <w:rPr>
          <w:rFonts w:ascii="Times New Roman" w:hAnsi="Times New Roman" w:cs="Times New Roman"/>
          <w:sz w:val="28"/>
          <w:szCs w:val="28"/>
        </w:rPr>
      </w:pPr>
      <w:r w:rsidRPr="006819BB">
        <w:rPr>
          <w:rFonts w:ascii="Times New Roman" w:hAnsi="Times New Roman" w:cs="Times New Roman"/>
          <w:spacing w:val="11"/>
          <w:sz w:val="28"/>
          <w:szCs w:val="28"/>
        </w:rPr>
        <w:t xml:space="preserve">ОК 3. Принимать решения в стандартных и нестандартных </w:t>
      </w:r>
      <w:r w:rsidRPr="006819BB">
        <w:rPr>
          <w:rFonts w:ascii="Times New Roman" w:hAnsi="Times New Roman" w:cs="Times New Roman"/>
          <w:spacing w:val="-2"/>
          <w:sz w:val="28"/>
          <w:szCs w:val="28"/>
        </w:rPr>
        <w:t>ситуациях, нести за них ответственность.</w:t>
      </w:r>
    </w:p>
    <w:p w:rsidR="0092384A" w:rsidRPr="006819BB" w:rsidRDefault="0092384A" w:rsidP="00CF5C46">
      <w:pPr>
        <w:shd w:val="clear" w:color="auto" w:fill="FFFFFF"/>
        <w:rPr>
          <w:rFonts w:ascii="Times New Roman" w:hAnsi="Times New Roman" w:cs="Times New Roman"/>
          <w:sz w:val="28"/>
          <w:szCs w:val="28"/>
        </w:rPr>
      </w:pPr>
      <w:r w:rsidRPr="006819BB">
        <w:rPr>
          <w:rFonts w:ascii="Times New Roman" w:hAnsi="Times New Roman" w:cs="Times New Roman"/>
          <w:spacing w:val="11"/>
          <w:sz w:val="28"/>
          <w:szCs w:val="28"/>
        </w:rPr>
        <w:t xml:space="preserve">ОК 4. Осуществлять поиск и использование информации, </w:t>
      </w:r>
      <w:r w:rsidRPr="006819BB">
        <w:rPr>
          <w:rFonts w:ascii="Times New Roman" w:hAnsi="Times New Roman" w:cs="Times New Roman"/>
          <w:spacing w:val="-1"/>
          <w:sz w:val="28"/>
          <w:szCs w:val="28"/>
        </w:rPr>
        <w:t xml:space="preserve">необходимой для эффективного выполнения профессиональных задач, </w:t>
      </w:r>
      <w:r w:rsidRPr="006819BB">
        <w:rPr>
          <w:rFonts w:ascii="Times New Roman" w:hAnsi="Times New Roman" w:cs="Times New Roman"/>
          <w:spacing w:val="-2"/>
          <w:sz w:val="28"/>
          <w:szCs w:val="28"/>
        </w:rPr>
        <w:t>профессионального и личностного развития.</w:t>
      </w:r>
    </w:p>
    <w:p w:rsidR="0092384A" w:rsidRPr="006819BB" w:rsidRDefault="0092384A" w:rsidP="00CF5C46">
      <w:pPr>
        <w:shd w:val="clear" w:color="auto" w:fill="FFFFFF"/>
        <w:rPr>
          <w:rFonts w:ascii="Times New Roman" w:hAnsi="Times New Roman" w:cs="Times New Roman"/>
          <w:spacing w:val="-2"/>
          <w:sz w:val="28"/>
          <w:szCs w:val="28"/>
        </w:rPr>
      </w:pPr>
      <w:r w:rsidRPr="006819BB">
        <w:rPr>
          <w:rFonts w:ascii="Times New Roman" w:hAnsi="Times New Roman" w:cs="Times New Roman"/>
          <w:sz w:val="28"/>
          <w:szCs w:val="28"/>
        </w:rPr>
        <w:t xml:space="preserve">ОК5. Использовать информационно-коммуникационные технологии </w:t>
      </w:r>
      <w:r w:rsidRPr="006819BB">
        <w:rPr>
          <w:rFonts w:ascii="Times New Roman" w:hAnsi="Times New Roman" w:cs="Times New Roman"/>
          <w:spacing w:val="-2"/>
          <w:sz w:val="28"/>
          <w:szCs w:val="28"/>
        </w:rPr>
        <w:t>в профессиональной деятельности.</w:t>
      </w:r>
    </w:p>
    <w:p w:rsidR="0092384A" w:rsidRPr="006819BB" w:rsidRDefault="0092384A" w:rsidP="00CF5C46">
      <w:pPr>
        <w:shd w:val="clear" w:color="auto" w:fill="FFFFFF"/>
        <w:rPr>
          <w:rFonts w:ascii="Times New Roman" w:hAnsi="Times New Roman" w:cs="Times New Roman"/>
          <w:sz w:val="28"/>
          <w:szCs w:val="28"/>
        </w:rPr>
      </w:pPr>
      <w:r w:rsidRPr="006819BB">
        <w:rPr>
          <w:rFonts w:ascii="Times New Roman" w:hAnsi="Times New Roman" w:cs="Times New Roman"/>
          <w:spacing w:val="-2"/>
          <w:sz w:val="28"/>
          <w:szCs w:val="28"/>
        </w:rPr>
        <w:t>ОК 6. Работать в коллективе и команде, эффективно общаться с коллегами, руководством, потребителями.</w:t>
      </w:r>
    </w:p>
    <w:p w:rsidR="0092384A" w:rsidRPr="006819BB" w:rsidRDefault="0092384A" w:rsidP="00CF5C46">
      <w:pPr>
        <w:shd w:val="clear" w:color="auto" w:fill="FFFFFF"/>
        <w:rPr>
          <w:rFonts w:ascii="Times New Roman" w:hAnsi="Times New Roman" w:cs="Times New Roman"/>
          <w:sz w:val="28"/>
          <w:szCs w:val="28"/>
        </w:rPr>
      </w:pPr>
      <w:r w:rsidRPr="006819BB">
        <w:rPr>
          <w:rFonts w:ascii="Times New Roman" w:hAnsi="Times New Roman" w:cs="Times New Roman"/>
          <w:sz w:val="28"/>
          <w:szCs w:val="28"/>
        </w:rPr>
        <w:t xml:space="preserve">ОК7. Брать на себя ответственность за работу подчиненных членов </w:t>
      </w:r>
      <w:r w:rsidRPr="006819BB">
        <w:rPr>
          <w:rFonts w:ascii="Times New Roman" w:hAnsi="Times New Roman" w:cs="Times New Roman"/>
          <w:spacing w:val="-2"/>
          <w:sz w:val="28"/>
          <w:szCs w:val="28"/>
        </w:rPr>
        <w:t>команды и результат выполнения заданий.</w:t>
      </w:r>
    </w:p>
    <w:p w:rsidR="0092384A" w:rsidRPr="006819BB" w:rsidRDefault="0092384A" w:rsidP="00CF5C46">
      <w:pPr>
        <w:shd w:val="clear" w:color="auto" w:fill="FFFFFF"/>
        <w:rPr>
          <w:rFonts w:ascii="Times New Roman" w:hAnsi="Times New Roman" w:cs="Times New Roman"/>
          <w:spacing w:val="-3"/>
          <w:sz w:val="28"/>
          <w:szCs w:val="28"/>
        </w:rPr>
      </w:pPr>
      <w:r w:rsidRPr="006819BB">
        <w:rPr>
          <w:rFonts w:ascii="Times New Roman" w:hAnsi="Times New Roman" w:cs="Times New Roman"/>
          <w:spacing w:val="-1"/>
          <w:sz w:val="28"/>
          <w:szCs w:val="28"/>
        </w:rPr>
        <w:t xml:space="preserve">ОК 8. Самостоятельно определять задачи профессионального и </w:t>
      </w:r>
      <w:r w:rsidRPr="006819BB">
        <w:rPr>
          <w:rFonts w:ascii="Times New Roman" w:hAnsi="Times New Roman" w:cs="Times New Roman"/>
          <w:spacing w:val="4"/>
          <w:sz w:val="28"/>
          <w:szCs w:val="28"/>
        </w:rPr>
        <w:t xml:space="preserve">личностного развития, заниматься самообразованием, планировать </w:t>
      </w:r>
      <w:r w:rsidRPr="006819BB">
        <w:rPr>
          <w:rFonts w:ascii="Times New Roman" w:hAnsi="Times New Roman" w:cs="Times New Roman"/>
          <w:spacing w:val="-3"/>
          <w:sz w:val="28"/>
          <w:szCs w:val="28"/>
        </w:rPr>
        <w:t>повышение квалификации.</w:t>
      </w:r>
    </w:p>
    <w:p w:rsidR="0092384A" w:rsidRPr="006819BB" w:rsidRDefault="00B760A7" w:rsidP="00CF5C46">
      <w:pPr>
        <w:shd w:val="clear" w:color="auto" w:fill="FFFFFF"/>
        <w:rPr>
          <w:rFonts w:ascii="Times New Roman" w:hAnsi="Times New Roman" w:cs="Times New Roman"/>
          <w:spacing w:val="-3"/>
          <w:sz w:val="28"/>
          <w:szCs w:val="28"/>
        </w:rPr>
      </w:pPr>
      <w:r w:rsidRPr="006819BB">
        <w:rPr>
          <w:rFonts w:ascii="Times New Roman" w:hAnsi="Times New Roman" w:cs="Times New Roman"/>
          <w:spacing w:val="-3"/>
          <w:sz w:val="28"/>
          <w:szCs w:val="28"/>
        </w:rPr>
        <w:t>ОК 9</w:t>
      </w:r>
      <w:r w:rsidR="0092384A" w:rsidRPr="006819BB">
        <w:rPr>
          <w:rFonts w:ascii="Times New Roman" w:hAnsi="Times New Roman" w:cs="Times New Roman"/>
          <w:spacing w:val="-3"/>
          <w:sz w:val="28"/>
          <w:szCs w:val="28"/>
        </w:rPr>
        <w:t>. Ориентироваться в условиях частой смены технологий в профессиональной деятельности.</w:t>
      </w:r>
    </w:p>
    <w:p w:rsidR="0092384A" w:rsidRPr="006819BB" w:rsidRDefault="0092384A" w:rsidP="00CF5C46">
      <w:pPr>
        <w:shd w:val="clear" w:color="auto" w:fill="FFFFFF"/>
        <w:rPr>
          <w:rFonts w:ascii="Times New Roman" w:hAnsi="Times New Roman" w:cs="Times New Roman"/>
          <w:sz w:val="28"/>
          <w:szCs w:val="28"/>
        </w:rPr>
      </w:pPr>
      <w:r w:rsidRPr="006819BB">
        <w:rPr>
          <w:rFonts w:ascii="Times New Roman" w:hAnsi="Times New Roman" w:cs="Times New Roman"/>
          <w:spacing w:val="-3"/>
          <w:sz w:val="28"/>
          <w:szCs w:val="28"/>
        </w:rPr>
        <w:t>ОК 10. Бережно относится к историческому наследию и культурным традициям народа, уважать социальные, культурные и религиозные различия.</w:t>
      </w:r>
    </w:p>
    <w:p w:rsidR="0092384A" w:rsidRPr="006819BB" w:rsidRDefault="0092384A" w:rsidP="00CF5C46">
      <w:pPr>
        <w:shd w:val="clear" w:color="auto" w:fill="FFFFFF"/>
        <w:rPr>
          <w:rFonts w:ascii="Times New Roman" w:hAnsi="Times New Roman" w:cs="Times New Roman"/>
          <w:sz w:val="28"/>
          <w:szCs w:val="28"/>
        </w:rPr>
      </w:pPr>
      <w:r w:rsidRPr="006819BB">
        <w:rPr>
          <w:rFonts w:ascii="Times New Roman" w:hAnsi="Times New Roman" w:cs="Times New Roman"/>
          <w:spacing w:val="-1"/>
          <w:sz w:val="28"/>
          <w:szCs w:val="28"/>
        </w:rPr>
        <w:t xml:space="preserve">ОК 11. Быть готовым брать на себя нравственные обязательства по </w:t>
      </w:r>
      <w:r w:rsidRPr="006819BB">
        <w:rPr>
          <w:rFonts w:ascii="Times New Roman" w:hAnsi="Times New Roman" w:cs="Times New Roman"/>
          <w:spacing w:val="-2"/>
          <w:sz w:val="28"/>
          <w:szCs w:val="28"/>
        </w:rPr>
        <w:t>отношению к природе, обществу и человеку.</w:t>
      </w:r>
    </w:p>
    <w:p w:rsidR="0092384A" w:rsidRPr="006819BB" w:rsidRDefault="0092384A" w:rsidP="00CF5C46">
      <w:pPr>
        <w:shd w:val="clear" w:color="auto" w:fill="FFFFFF"/>
        <w:rPr>
          <w:rFonts w:ascii="Times New Roman" w:hAnsi="Times New Roman" w:cs="Times New Roman"/>
          <w:sz w:val="28"/>
          <w:szCs w:val="28"/>
        </w:rPr>
      </w:pPr>
      <w:r w:rsidRPr="006819BB">
        <w:rPr>
          <w:rFonts w:ascii="Times New Roman" w:hAnsi="Times New Roman" w:cs="Times New Roman"/>
          <w:sz w:val="28"/>
          <w:szCs w:val="28"/>
        </w:rPr>
        <w:t>ОК 12. Организовывать рабочее место с соблюдением требований охраны труда, производственной санитарии, инфекционной и противопожарной безопасности.</w:t>
      </w:r>
    </w:p>
    <w:p w:rsidR="0092384A" w:rsidRPr="006819BB" w:rsidRDefault="0092384A" w:rsidP="00CF5C46">
      <w:pPr>
        <w:shd w:val="clear" w:color="auto" w:fill="FFFFFF"/>
        <w:rPr>
          <w:rFonts w:ascii="Times New Roman" w:hAnsi="Times New Roman" w:cs="Times New Roman"/>
          <w:sz w:val="28"/>
          <w:szCs w:val="28"/>
        </w:rPr>
      </w:pPr>
      <w:r w:rsidRPr="006819BB">
        <w:rPr>
          <w:rFonts w:ascii="Times New Roman" w:hAnsi="Times New Roman" w:cs="Times New Roman"/>
          <w:sz w:val="28"/>
          <w:szCs w:val="28"/>
        </w:rPr>
        <w:t>ОК 13. Вести здоровый образ жизни, заниматься физической культурой и спортом для укрепления здоровья, достижения жизненных и профессиональных целей.</w:t>
      </w:r>
    </w:p>
    <w:p w:rsidR="0092384A" w:rsidRPr="006819BB" w:rsidRDefault="0092384A" w:rsidP="00114D36">
      <w:pPr>
        <w:shd w:val="clear" w:color="auto" w:fill="FFFFFF"/>
        <w:tabs>
          <w:tab w:val="left" w:pos="1186"/>
        </w:tabs>
        <w:ind w:firstLine="766"/>
        <w:rPr>
          <w:rFonts w:ascii="Times New Roman" w:hAnsi="Times New Roman" w:cs="Times New Roman"/>
          <w:sz w:val="28"/>
          <w:szCs w:val="28"/>
        </w:rPr>
      </w:pPr>
      <w:r w:rsidRPr="006819BB">
        <w:rPr>
          <w:rFonts w:ascii="Times New Roman" w:hAnsi="Times New Roman" w:cs="Times New Roman"/>
          <w:sz w:val="28"/>
          <w:szCs w:val="28"/>
        </w:rPr>
        <w:lastRenderedPageBreak/>
        <w:t xml:space="preserve">Акушерка/Акушер должен обладать </w:t>
      </w:r>
      <w:r w:rsidRPr="006819BB">
        <w:rPr>
          <w:rFonts w:ascii="Times New Roman" w:hAnsi="Times New Roman" w:cs="Times New Roman"/>
          <w:b/>
          <w:bCs/>
          <w:sz w:val="28"/>
          <w:szCs w:val="28"/>
        </w:rPr>
        <w:t xml:space="preserve">профессиональными компетенциями, </w:t>
      </w:r>
      <w:r w:rsidRPr="006819BB">
        <w:rPr>
          <w:rFonts w:ascii="Times New Roman" w:hAnsi="Times New Roman" w:cs="Times New Roman"/>
          <w:sz w:val="28"/>
          <w:szCs w:val="28"/>
        </w:rPr>
        <w:t>соответствующими основным видам профессиональной деятельности:</w:t>
      </w:r>
    </w:p>
    <w:p w:rsidR="0092384A" w:rsidRPr="006819BB" w:rsidRDefault="0092384A" w:rsidP="0019418F">
      <w:pPr>
        <w:shd w:val="clear" w:color="auto" w:fill="FFFFFF"/>
        <w:tabs>
          <w:tab w:val="left" w:pos="1416"/>
        </w:tabs>
        <w:rPr>
          <w:rFonts w:ascii="Times New Roman" w:hAnsi="Times New Roman" w:cs="Times New Roman"/>
          <w:b/>
          <w:bCs/>
          <w:sz w:val="28"/>
          <w:szCs w:val="28"/>
        </w:rPr>
      </w:pPr>
      <w:r w:rsidRPr="006819BB">
        <w:rPr>
          <w:rFonts w:ascii="Times New Roman" w:hAnsi="Times New Roman" w:cs="Times New Roman"/>
          <w:b/>
          <w:bCs/>
          <w:sz w:val="28"/>
          <w:szCs w:val="28"/>
        </w:rPr>
        <w:t xml:space="preserve">ВПД 1. </w:t>
      </w:r>
      <w:r w:rsidRPr="006819BB">
        <w:rPr>
          <w:rFonts w:ascii="Times New Roman" w:hAnsi="Times New Roman" w:cs="Times New Roman"/>
          <w:sz w:val="28"/>
          <w:szCs w:val="28"/>
        </w:rPr>
        <w:t>Медицинская и медико-социальная помощь женщине, новорожденному, семье при физиологическом течении беременности, родов, послеродового периода</w:t>
      </w:r>
      <w:r w:rsidRPr="006819BB">
        <w:rPr>
          <w:rFonts w:ascii="Times New Roman" w:hAnsi="Times New Roman" w:cs="Times New Roman"/>
          <w:b/>
          <w:bCs/>
          <w:sz w:val="28"/>
          <w:szCs w:val="28"/>
        </w:rPr>
        <w:t>.</w:t>
      </w:r>
    </w:p>
    <w:p w:rsidR="0092384A" w:rsidRPr="006819BB" w:rsidRDefault="0092384A" w:rsidP="00114D36">
      <w:pPr>
        <w:shd w:val="clear" w:color="auto" w:fill="FFFFFF"/>
        <w:ind w:right="19" w:firstLine="766"/>
        <w:rPr>
          <w:rFonts w:ascii="Times New Roman" w:hAnsi="Times New Roman" w:cs="Times New Roman"/>
          <w:sz w:val="28"/>
          <w:szCs w:val="28"/>
        </w:rPr>
      </w:pPr>
      <w:r w:rsidRPr="006819BB">
        <w:rPr>
          <w:rFonts w:ascii="Times New Roman" w:hAnsi="Times New Roman" w:cs="Times New Roman"/>
          <w:sz w:val="28"/>
          <w:szCs w:val="28"/>
        </w:rPr>
        <w:t>ПК 1.1. Проводить диспансеризацию и патронаж беременных и родильниц.</w:t>
      </w:r>
    </w:p>
    <w:p w:rsidR="0092384A" w:rsidRPr="006819BB" w:rsidRDefault="0092384A" w:rsidP="00114D36">
      <w:pPr>
        <w:shd w:val="clear" w:color="auto" w:fill="FFFFFF"/>
        <w:ind w:right="14" w:firstLine="766"/>
        <w:rPr>
          <w:rFonts w:ascii="Times New Roman" w:hAnsi="Times New Roman" w:cs="Times New Roman"/>
          <w:sz w:val="28"/>
          <w:szCs w:val="28"/>
        </w:rPr>
      </w:pPr>
      <w:r w:rsidRPr="006819BB">
        <w:rPr>
          <w:rFonts w:ascii="Times New Roman" w:hAnsi="Times New Roman" w:cs="Times New Roman"/>
          <w:sz w:val="28"/>
          <w:szCs w:val="28"/>
        </w:rPr>
        <w:t>ПК 1.2. Проводить физиопсихопрофилактическую подготовку беременных к родам, обучение мерам профилактики осложнений беременности, родов и послеродового периода.</w:t>
      </w:r>
    </w:p>
    <w:p w:rsidR="0092384A" w:rsidRPr="006819BB" w:rsidRDefault="0092384A" w:rsidP="0019418F">
      <w:pPr>
        <w:shd w:val="clear" w:color="auto" w:fill="FFFFFF"/>
        <w:tabs>
          <w:tab w:val="left" w:pos="2127"/>
          <w:tab w:val="left" w:pos="8093"/>
        </w:tabs>
        <w:ind w:firstLine="766"/>
        <w:rPr>
          <w:rFonts w:ascii="Times New Roman" w:hAnsi="Times New Roman" w:cs="Times New Roman"/>
          <w:sz w:val="28"/>
          <w:szCs w:val="28"/>
        </w:rPr>
      </w:pPr>
      <w:r w:rsidRPr="006819BB">
        <w:rPr>
          <w:rFonts w:ascii="Times New Roman" w:hAnsi="Times New Roman" w:cs="Times New Roman"/>
          <w:sz w:val="28"/>
          <w:szCs w:val="28"/>
        </w:rPr>
        <w:t>ПК.1.3. Оказывать лечебно–диагностическую помощь при физиологической беременности, родах и в послеродовом периоде.</w:t>
      </w:r>
    </w:p>
    <w:p w:rsidR="0092384A" w:rsidRPr="006819BB" w:rsidRDefault="0092384A" w:rsidP="00114D36">
      <w:pPr>
        <w:shd w:val="clear" w:color="auto" w:fill="FFFFFF"/>
        <w:ind w:firstLine="766"/>
        <w:rPr>
          <w:rFonts w:ascii="Times New Roman" w:hAnsi="Times New Roman" w:cs="Times New Roman"/>
          <w:sz w:val="28"/>
          <w:szCs w:val="28"/>
        </w:rPr>
      </w:pPr>
      <w:r w:rsidRPr="006819BB">
        <w:rPr>
          <w:rFonts w:ascii="Times New Roman" w:hAnsi="Times New Roman" w:cs="Times New Roman"/>
          <w:sz w:val="28"/>
          <w:szCs w:val="28"/>
        </w:rPr>
        <w:t>ПК 1.4. Оказывать акушерское пособие при физиологических родах.</w:t>
      </w:r>
    </w:p>
    <w:p w:rsidR="0092384A" w:rsidRPr="006819BB" w:rsidRDefault="0092384A" w:rsidP="00114D36">
      <w:pPr>
        <w:shd w:val="clear" w:color="auto" w:fill="FFFFFF"/>
        <w:ind w:right="5" w:firstLine="766"/>
        <w:rPr>
          <w:rFonts w:ascii="Times New Roman" w:hAnsi="Times New Roman" w:cs="Times New Roman"/>
          <w:sz w:val="28"/>
          <w:szCs w:val="28"/>
        </w:rPr>
      </w:pPr>
      <w:r w:rsidRPr="006819BB">
        <w:rPr>
          <w:rFonts w:ascii="Times New Roman" w:hAnsi="Times New Roman" w:cs="Times New Roman"/>
          <w:sz w:val="28"/>
          <w:szCs w:val="28"/>
        </w:rPr>
        <w:t>ПК 1.5. Проводить первичный туалет новорожденного, оценивать и контролировать динамику его состояния, осуществлять уход и обучать родителей уходу за новорожденным.</w:t>
      </w:r>
    </w:p>
    <w:p w:rsidR="0092384A" w:rsidRPr="006819BB" w:rsidRDefault="0092384A" w:rsidP="00114D36">
      <w:pPr>
        <w:shd w:val="clear" w:color="auto" w:fill="FFFFFF"/>
        <w:ind w:firstLine="766"/>
        <w:rPr>
          <w:rFonts w:ascii="Times New Roman" w:hAnsi="Times New Roman" w:cs="Times New Roman"/>
          <w:sz w:val="28"/>
          <w:szCs w:val="28"/>
        </w:rPr>
      </w:pPr>
      <w:r w:rsidRPr="006819BB">
        <w:rPr>
          <w:rFonts w:ascii="Times New Roman" w:hAnsi="Times New Roman" w:cs="Times New Roman"/>
          <w:sz w:val="28"/>
          <w:szCs w:val="28"/>
        </w:rPr>
        <w:t>ПК 1.6. Применять лекарственные средства по назначению врача.</w:t>
      </w:r>
    </w:p>
    <w:p w:rsidR="0092384A" w:rsidRPr="006819BB" w:rsidRDefault="0092384A" w:rsidP="00114D36">
      <w:pPr>
        <w:shd w:val="clear" w:color="auto" w:fill="FFFFFF"/>
        <w:ind w:firstLine="766"/>
        <w:rPr>
          <w:rFonts w:ascii="Times New Roman" w:hAnsi="Times New Roman" w:cs="Times New Roman"/>
          <w:sz w:val="28"/>
          <w:szCs w:val="28"/>
        </w:rPr>
      </w:pPr>
      <w:r w:rsidRPr="006819BB">
        <w:rPr>
          <w:rFonts w:ascii="Times New Roman" w:hAnsi="Times New Roman" w:cs="Times New Roman"/>
          <w:sz w:val="28"/>
          <w:szCs w:val="28"/>
        </w:rPr>
        <w:t>ПК 1.7. Информировать пациентов по вопросам охраны материнства и детства, медицинского страхования.</w:t>
      </w:r>
    </w:p>
    <w:p w:rsidR="0092384A" w:rsidRPr="006819BB" w:rsidRDefault="0092384A" w:rsidP="00114D36">
      <w:pPr>
        <w:shd w:val="clear" w:color="auto" w:fill="FFFFFF"/>
        <w:tabs>
          <w:tab w:val="left" w:pos="1416"/>
        </w:tabs>
        <w:ind w:firstLine="766"/>
        <w:rPr>
          <w:rFonts w:ascii="Times New Roman" w:hAnsi="Times New Roman" w:cs="Times New Roman"/>
          <w:sz w:val="28"/>
          <w:szCs w:val="28"/>
        </w:rPr>
      </w:pPr>
      <w:r w:rsidRPr="006819BB">
        <w:rPr>
          <w:rFonts w:ascii="Times New Roman" w:hAnsi="Times New Roman" w:cs="Times New Roman"/>
          <w:b/>
          <w:bCs/>
          <w:sz w:val="28"/>
          <w:szCs w:val="28"/>
        </w:rPr>
        <w:t xml:space="preserve">ВПД 2. </w:t>
      </w:r>
      <w:r w:rsidRPr="006819BB">
        <w:rPr>
          <w:rFonts w:ascii="Times New Roman" w:hAnsi="Times New Roman" w:cs="Times New Roman"/>
          <w:sz w:val="28"/>
          <w:szCs w:val="28"/>
        </w:rPr>
        <w:t>Медицинская помощь беременным и детям при заболеваниях, отравлениях и травмах.</w:t>
      </w:r>
    </w:p>
    <w:p w:rsidR="0092384A" w:rsidRPr="006819BB" w:rsidRDefault="0092384A" w:rsidP="00114D36">
      <w:pPr>
        <w:shd w:val="clear" w:color="auto" w:fill="FFFFFF"/>
        <w:ind w:right="5" w:firstLine="766"/>
        <w:rPr>
          <w:rFonts w:ascii="Times New Roman" w:hAnsi="Times New Roman" w:cs="Times New Roman"/>
          <w:sz w:val="28"/>
          <w:szCs w:val="28"/>
        </w:rPr>
      </w:pPr>
      <w:r w:rsidRPr="006819BB">
        <w:rPr>
          <w:rFonts w:ascii="Times New Roman" w:hAnsi="Times New Roman" w:cs="Times New Roman"/>
          <w:sz w:val="28"/>
          <w:szCs w:val="28"/>
        </w:rPr>
        <w:t>ПК 2.1. Проводить лечебно-диагностическую, профилактическую, санитарно-просветительскую работу с пациентами с экстрагенитальной патологией под руководством врача.</w:t>
      </w:r>
    </w:p>
    <w:p w:rsidR="0092384A" w:rsidRPr="006819BB" w:rsidRDefault="0092384A" w:rsidP="00114D36">
      <w:pPr>
        <w:shd w:val="clear" w:color="auto" w:fill="FFFFFF"/>
        <w:ind w:right="5" w:firstLine="766"/>
        <w:rPr>
          <w:rFonts w:ascii="Times New Roman" w:hAnsi="Times New Roman" w:cs="Times New Roman"/>
          <w:sz w:val="28"/>
          <w:szCs w:val="28"/>
        </w:rPr>
      </w:pPr>
      <w:r w:rsidRPr="006819BB">
        <w:rPr>
          <w:rFonts w:ascii="Times New Roman" w:hAnsi="Times New Roman" w:cs="Times New Roman"/>
          <w:sz w:val="28"/>
          <w:szCs w:val="28"/>
        </w:rPr>
        <w:t>ПК 2.2. Выявлять физические и психические отклонения в развитии ребенка, осуществлять уход, лечебно-диагностические, профилактические мероприятия детям под руководством врача.</w:t>
      </w:r>
    </w:p>
    <w:p w:rsidR="0092384A" w:rsidRPr="006819BB" w:rsidRDefault="0092384A" w:rsidP="00114D36">
      <w:pPr>
        <w:shd w:val="clear" w:color="auto" w:fill="FFFFFF"/>
        <w:ind w:right="19" w:firstLine="766"/>
        <w:rPr>
          <w:rFonts w:ascii="Times New Roman" w:hAnsi="Times New Roman" w:cs="Times New Roman"/>
          <w:sz w:val="28"/>
          <w:szCs w:val="28"/>
        </w:rPr>
      </w:pPr>
      <w:r w:rsidRPr="006819BB">
        <w:rPr>
          <w:rFonts w:ascii="Times New Roman" w:hAnsi="Times New Roman" w:cs="Times New Roman"/>
          <w:sz w:val="28"/>
          <w:szCs w:val="28"/>
        </w:rPr>
        <w:t>ПК 2.3. Оказывать доврачебную помощь при острых заболеваниях, несчастных случаях, чрезвычайных ситуациях и в условиях эпидемии.</w:t>
      </w:r>
    </w:p>
    <w:p w:rsidR="0092384A" w:rsidRPr="006819BB" w:rsidRDefault="0092384A" w:rsidP="00114D36">
      <w:pPr>
        <w:shd w:val="clear" w:color="auto" w:fill="FFFFFF"/>
        <w:tabs>
          <w:tab w:val="left" w:pos="1416"/>
        </w:tabs>
        <w:ind w:firstLine="766"/>
        <w:rPr>
          <w:rFonts w:ascii="Times New Roman" w:hAnsi="Times New Roman" w:cs="Times New Roman"/>
          <w:sz w:val="28"/>
          <w:szCs w:val="28"/>
        </w:rPr>
      </w:pPr>
      <w:r w:rsidRPr="006819BB">
        <w:rPr>
          <w:rFonts w:ascii="Times New Roman" w:hAnsi="Times New Roman" w:cs="Times New Roman"/>
          <w:b/>
          <w:bCs/>
          <w:sz w:val="28"/>
          <w:szCs w:val="28"/>
        </w:rPr>
        <w:lastRenderedPageBreak/>
        <w:t xml:space="preserve">ВПД 3. </w:t>
      </w:r>
      <w:r w:rsidRPr="006819BB">
        <w:rPr>
          <w:rFonts w:ascii="Times New Roman" w:hAnsi="Times New Roman" w:cs="Times New Roman"/>
          <w:sz w:val="28"/>
          <w:szCs w:val="28"/>
        </w:rPr>
        <w:t>Медицинская помощь женщине с гинекологическими заболеваниями в различные периоды жизни.</w:t>
      </w:r>
    </w:p>
    <w:p w:rsidR="0092384A" w:rsidRPr="006819BB" w:rsidRDefault="0092384A" w:rsidP="00114D36">
      <w:pPr>
        <w:shd w:val="clear" w:color="auto" w:fill="FFFFFF"/>
        <w:ind w:right="14" w:firstLine="766"/>
        <w:rPr>
          <w:rFonts w:ascii="Times New Roman" w:hAnsi="Times New Roman" w:cs="Times New Roman"/>
          <w:sz w:val="28"/>
          <w:szCs w:val="28"/>
        </w:rPr>
      </w:pPr>
      <w:r w:rsidRPr="006819BB">
        <w:rPr>
          <w:rFonts w:ascii="Times New Roman" w:hAnsi="Times New Roman" w:cs="Times New Roman"/>
          <w:sz w:val="28"/>
          <w:szCs w:val="28"/>
        </w:rPr>
        <w:t>ПК 3.1. Проводить профилактические осмотры и диспансеризацию женщин в различные периоды жизни.</w:t>
      </w:r>
    </w:p>
    <w:p w:rsidR="0092384A" w:rsidRPr="006819BB" w:rsidRDefault="0092384A" w:rsidP="00114D36">
      <w:pPr>
        <w:shd w:val="clear" w:color="auto" w:fill="FFFFFF"/>
        <w:tabs>
          <w:tab w:val="left" w:pos="3696"/>
          <w:tab w:val="left" w:pos="7488"/>
        </w:tabs>
        <w:ind w:firstLine="766"/>
        <w:rPr>
          <w:rFonts w:ascii="Times New Roman" w:hAnsi="Times New Roman" w:cs="Times New Roman"/>
          <w:sz w:val="28"/>
          <w:szCs w:val="28"/>
        </w:rPr>
      </w:pPr>
      <w:r w:rsidRPr="006819BB">
        <w:rPr>
          <w:rFonts w:ascii="Times New Roman" w:hAnsi="Times New Roman" w:cs="Times New Roman"/>
          <w:sz w:val="28"/>
          <w:szCs w:val="28"/>
        </w:rPr>
        <w:t>ПК 3.2. Проводить</w:t>
      </w:r>
      <w:r w:rsidRPr="006819BB">
        <w:rPr>
          <w:rFonts w:ascii="Times New Roman" w:hAnsi="Times New Roman" w:cs="Times New Roman"/>
          <w:sz w:val="28"/>
          <w:szCs w:val="28"/>
        </w:rPr>
        <w:tab/>
        <w:t>лечебно-диагностические</w:t>
      </w:r>
      <w:r w:rsidRPr="006819BB">
        <w:rPr>
          <w:rFonts w:ascii="Times New Roman" w:hAnsi="Times New Roman" w:cs="Times New Roman"/>
          <w:sz w:val="28"/>
          <w:szCs w:val="28"/>
        </w:rPr>
        <w:tab/>
        <w:t>мероприятия</w:t>
      </w:r>
    </w:p>
    <w:p w:rsidR="0092384A" w:rsidRPr="006819BB" w:rsidRDefault="0092384A" w:rsidP="00E46AFA">
      <w:pPr>
        <w:shd w:val="clear" w:color="auto" w:fill="FFFFFF"/>
        <w:ind w:firstLine="0"/>
        <w:rPr>
          <w:rFonts w:ascii="Times New Roman" w:hAnsi="Times New Roman" w:cs="Times New Roman"/>
          <w:sz w:val="28"/>
          <w:szCs w:val="28"/>
        </w:rPr>
      </w:pPr>
      <w:r w:rsidRPr="006819BB">
        <w:rPr>
          <w:rFonts w:ascii="Times New Roman" w:hAnsi="Times New Roman" w:cs="Times New Roman"/>
          <w:sz w:val="28"/>
          <w:szCs w:val="28"/>
        </w:rPr>
        <w:t>гинекологическим больным под руководством врача.</w:t>
      </w:r>
    </w:p>
    <w:p w:rsidR="0092384A" w:rsidRPr="006819BB" w:rsidRDefault="0092384A" w:rsidP="00114D36">
      <w:pPr>
        <w:shd w:val="clear" w:color="auto" w:fill="FFFFFF"/>
        <w:ind w:right="14" w:firstLine="766"/>
        <w:rPr>
          <w:rFonts w:ascii="Times New Roman" w:hAnsi="Times New Roman" w:cs="Times New Roman"/>
          <w:sz w:val="28"/>
          <w:szCs w:val="28"/>
        </w:rPr>
      </w:pPr>
      <w:r w:rsidRPr="006819BB">
        <w:rPr>
          <w:rFonts w:ascii="Times New Roman" w:hAnsi="Times New Roman" w:cs="Times New Roman"/>
          <w:sz w:val="28"/>
          <w:szCs w:val="28"/>
        </w:rPr>
        <w:t>ПК 3.3. Выполнять диагностические манипуляции самостоятельно в пределах своих полномочий.</w:t>
      </w:r>
    </w:p>
    <w:p w:rsidR="0092384A" w:rsidRPr="006819BB" w:rsidRDefault="0092384A" w:rsidP="00114D36">
      <w:pPr>
        <w:shd w:val="clear" w:color="auto" w:fill="FFFFFF"/>
        <w:ind w:right="19" w:firstLine="766"/>
        <w:rPr>
          <w:rFonts w:ascii="Times New Roman" w:hAnsi="Times New Roman" w:cs="Times New Roman"/>
          <w:sz w:val="28"/>
          <w:szCs w:val="28"/>
        </w:rPr>
      </w:pPr>
      <w:r w:rsidRPr="006819BB">
        <w:rPr>
          <w:rFonts w:ascii="Times New Roman" w:hAnsi="Times New Roman" w:cs="Times New Roman"/>
          <w:sz w:val="28"/>
          <w:szCs w:val="28"/>
        </w:rPr>
        <w:t>ПК 3.4. Оказывать доврачебную помощь пациентам при неотложных состояниях в гинекологии.</w:t>
      </w:r>
    </w:p>
    <w:p w:rsidR="0092384A" w:rsidRPr="006819BB" w:rsidRDefault="0092384A" w:rsidP="00114D36">
      <w:pPr>
        <w:shd w:val="clear" w:color="auto" w:fill="FFFFFF"/>
        <w:ind w:right="19" w:firstLine="766"/>
        <w:rPr>
          <w:rFonts w:ascii="Times New Roman" w:hAnsi="Times New Roman" w:cs="Times New Roman"/>
          <w:sz w:val="28"/>
          <w:szCs w:val="28"/>
        </w:rPr>
      </w:pPr>
      <w:r w:rsidRPr="006819BB">
        <w:rPr>
          <w:rFonts w:ascii="Times New Roman" w:hAnsi="Times New Roman" w:cs="Times New Roman"/>
          <w:sz w:val="28"/>
          <w:szCs w:val="28"/>
        </w:rPr>
        <w:t>ПК 3.5. Участвовать в оказании помощи пациентам в периоперативном периоде.</w:t>
      </w:r>
    </w:p>
    <w:p w:rsidR="0092384A" w:rsidRPr="006819BB" w:rsidRDefault="0092384A" w:rsidP="00114D36">
      <w:pPr>
        <w:shd w:val="clear" w:color="auto" w:fill="FFFFFF"/>
        <w:ind w:right="14" w:firstLine="766"/>
        <w:rPr>
          <w:rFonts w:ascii="Times New Roman" w:hAnsi="Times New Roman" w:cs="Times New Roman"/>
          <w:sz w:val="28"/>
          <w:szCs w:val="28"/>
        </w:rPr>
      </w:pPr>
      <w:r w:rsidRPr="006819BB">
        <w:rPr>
          <w:rFonts w:ascii="Times New Roman" w:hAnsi="Times New Roman" w:cs="Times New Roman"/>
          <w:sz w:val="28"/>
          <w:szCs w:val="28"/>
        </w:rPr>
        <w:t>ПК 3.6. Проводить санитарно-просветительскую работу по вопросам планирования семьи, сохранения и укрепления репродуктивного здоровья.</w:t>
      </w:r>
    </w:p>
    <w:p w:rsidR="0092384A" w:rsidRPr="006819BB" w:rsidRDefault="0092384A" w:rsidP="00114D36">
      <w:pPr>
        <w:shd w:val="clear" w:color="auto" w:fill="FFFFFF"/>
        <w:ind w:right="14" w:firstLine="766"/>
        <w:rPr>
          <w:rFonts w:ascii="Times New Roman" w:hAnsi="Times New Roman" w:cs="Times New Roman"/>
          <w:sz w:val="28"/>
          <w:szCs w:val="28"/>
        </w:rPr>
      </w:pPr>
      <w:r w:rsidRPr="006819BB">
        <w:rPr>
          <w:rFonts w:ascii="Times New Roman" w:hAnsi="Times New Roman" w:cs="Times New Roman"/>
          <w:b/>
          <w:bCs/>
          <w:sz w:val="28"/>
          <w:szCs w:val="28"/>
        </w:rPr>
        <w:t xml:space="preserve">ВПД 4. </w:t>
      </w:r>
      <w:r w:rsidRPr="006819BB">
        <w:rPr>
          <w:rFonts w:ascii="Times New Roman" w:hAnsi="Times New Roman" w:cs="Times New Roman"/>
          <w:sz w:val="28"/>
          <w:szCs w:val="28"/>
        </w:rPr>
        <w:t>Медицинская помощь женщине, новорожденному, семье при патологическом течении беременности, родов, послеродового периода.</w:t>
      </w:r>
    </w:p>
    <w:p w:rsidR="0092384A" w:rsidRPr="006819BB" w:rsidRDefault="0092384A" w:rsidP="00114D36">
      <w:pPr>
        <w:shd w:val="clear" w:color="auto" w:fill="FFFFFF"/>
        <w:ind w:right="14" w:firstLine="766"/>
        <w:rPr>
          <w:rFonts w:ascii="Times New Roman" w:hAnsi="Times New Roman" w:cs="Times New Roman"/>
          <w:sz w:val="28"/>
          <w:szCs w:val="28"/>
        </w:rPr>
      </w:pPr>
      <w:r w:rsidRPr="006819BB">
        <w:rPr>
          <w:rFonts w:ascii="Times New Roman" w:hAnsi="Times New Roman" w:cs="Times New Roman"/>
          <w:sz w:val="28"/>
          <w:szCs w:val="28"/>
        </w:rPr>
        <w:t>ПК 4.1. Участвовать в проведении лечебно-диагностических мероприятий беременной, роженице, родильнице с акушерской и экстрагенитальной патологией и новорожденному.</w:t>
      </w:r>
    </w:p>
    <w:p w:rsidR="0092384A" w:rsidRPr="006819BB" w:rsidRDefault="0092384A" w:rsidP="00114D36">
      <w:pPr>
        <w:shd w:val="clear" w:color="auto" w:fill="FFFFFF"/>
        <w:ind w:right="14" w:firstLine="766"/>
        <w:rPr>
          <w:rFonts w:ascii="Times New Roman" w:hAnsi="Times New Roman" w:cs="Times New Roman"/>
          <w:sz w:val="28"/>
          <w:szCs w:val="28"/>
        </w:rPr>
      </w:pPr>
      <w:r w:rsidRPr="006819BB">
        <w:rPr>
          <w:rFonts w:ascii="Times New Roman" w:hAnsi="Times New Roman" w:cs="Times New Roman"/>
          <w:sz w:val="28"/>
          <w:szCs w:val="28"/>
        </w:rPr>
        <w:t>ПК 4.2. Оказывать профилактическую и медико-социальную помощь беременной, роженице, родильнице при акушерской и экстрагенитальной патологии.</w:t>
      </w:r>
    </w:p>
    <w:p w:rsidR="0092384A" w:rsidRPr="006819BB" w:rsidRDefault="0092384A" w:rsidP="00114D36">
      <w:pPr>
        <w:shd w:val="clear" w:color="auto" w:fill="FFFFFF"/>
        <w:ind w:right="14" w:firstLine="766"/>
        <w:rPr>
          <w:rFonts w:ascii="Times New Roman" w:hAnsi="Times New Roman" w:cs="Times New Roman"/>
          <w:sz w:val="28"/>
          <w:szCs w:val="28"/>
        </w:rPr>
      </w:pPr>
      <w:r w:rsidRPr="006819BB">
        <w:rPr>
          <w:rFonts w:ascii="Times New Roman" w:hAnsi="Times New Roman" w:cs="Times New Roman"/>
          <w:sz w:val="28"/>
          <w:szCs w:val="28"/>
        </w:rPr>
        <w:t>ПК 4.3. Оказывать доврачебную помощь беременной, роженице, родильнице при акушерской и экстрагенитальной патологии.</w:t>
      </w:r>
    </w:p>
    <w:p w:rsidR="0092384A" w:rsidRPr="006819BB" w:rsidRDefault="0092384A" w:rsidP="00114D36">
      <w:pPr>
        <w:shd w:val="clear" w:color="auto" w:fill="FFFFFF"/>
        <w:ind w:firstLine="766"/>
        <w:rPr>
          <w:rFonts w:ascii="Times New Roman" w:hAnsi="Times New Roman" w:cs="Times New Roman"/>
          <w:sz w:val="28"/>
          <w:szCs w:val="28"/>
        </w:rPr>
      </w:pPr>
      <w:r w:rsidRPr="006819BB">
        <w:rPr>
          <w:rFonts w:ascii="Times New Roman" w:hAnsi="Times New Roman" w:cs="Times New Roman"/>
          <w:sz w:val="28"/>
          <w:szCs w:val="28"/>
        </w:rPr>
        <w:t>ПК 4.4. Осуществлять интенсивный уход при акушерской патологии.</w:t>
      </w:r>
    </w:p>
    <w:p w:rsidR="0092384A" w:rsidRPr="006819BB" w:rsidRDefault="0092384A" w:rsidP="00114D36">
      <w:pPr>
        <w:shd w:val="clear" w:color="auto" w:fill="FFFFFF"/>
        <w:ind w:right="5" w:firstLine="766"/>
        <w:rPr>
          <w:rFonts w:ascii="Times New Roman" w:hAnsi="Times New Roman" w:cs="Times New Roman"/>
          <w:sz w:val="28"/>
          <w:szCs w:val="28"/>
        </w:rPr>
      </w:pPr>
      <w:r w:rsidRPr="006819BB">
        <w:rPr>
          <w:rFonts w:ascii="Times New Roman" w:hAnsi="Times New Roman" w:cs="Times New Roman"/>
          <w:sz w:val="28"/>
          <w:szCs w:val="28"/>
        </w:rPr>
        <w:t>ПК 4.5. Участвовать в оказании помощи пациентам в периоперативном периоде.</w:t>
      </w:r>
    </w:p>
    <w:p w:rsidR="0092384A" w:rsidRPr="006819BB" w:rsidRDefault="0092384A" w:rsidP="006B4277">
      <w:pPr>
        <w:shd w:val="clear" w:color="auto" w:fill="FFFFFF"/>
        <w:ind w:right="5" w:firstLine="766"/>
        <w:rPr>
          <w:rFonts w:ascii="Times New Roman" w:hAnsi="Times New Roman" w:cs="Times New Roman"/>
          <w:sz w:val="28"/>
          <w:szCs w:val="28"/>
        </w:rPr>
      </w:pPr>
      <w:r w:rsidRPr="006819BB">
        <w:rPr>
          <w:rFonts w:ascii="Times New Roman" w:hAnsi="Times New Roman" w:cs="Times New Roman"/>
          <w:b/>
          <w:bCs/>
          <w:sz w:val="28"/>
          <w:szCs w:val="28"/>
        </w:rPr>
        <w:t>ВПД 5.</w:t>
      </w:r>
      <w:r w:rsidRPr="006819BB">
        <w:rPr>
          <w:rFonts w:ascii="Times New Roman" w:hAnsi="Times New Roman" w:cs="Times New Roman"/>
          <w:sz w:val="28"/>
          <w:szCs w:val="28"/>
        </w:rPr>
        <w:t xml:space="preserve"> Выполнение работ по одной или нескольким профессиям рабочих, должностям служащих.</w:t>
      </w:r>
    </w:p>
    <w:p w:rsidR="0092384A" w:rsidRPr="006819BB" w:rsidRDefault="0092384A" w:rsidP="006B4277">
      <w:pPr>
        <w:shd w:val="clear" w:color="auto" w:fill="FFFFFF"/>
        <w:ind w:right="5" w:firstLine="766"/>
        <w:rPr>
          <w:rFonts w:ascii="Times New Roman" w:hAnsi="Times New Roman" w:cs="Times New Roman"/>
          <w:sz w:val="28"/>
          <w:szCs w:val="28"/>
        </w:rPr>
      </w:pPr>
    </w:p>
    <w:p w:rsidR="00E11F41" w:rsidRPr="006819BB" w:rsidRDefault="0092384A" w:rsidP="000B3A60">
      <w:pPr>
        <w:pStyle w:val="a5"/>
        <w:numPr>
          <w:ilvl w:val="0"/>
          <w:numId w:val="23"/>
        </w:numPr>
        <w:shd w:val="clear" w:color="auto" w:fill="FFFFFF"/>
        <w:ind w:right="5"/>
        <w:jc w:val="center"/>
        <w:rPr>
          <w:rFonts w:ascii="Times New Roman" w:hAnsi="Times New Roman" w:cs="Times New Roman"/>
          <w:b/>
          <w:bCs/>
          <w:sz w:val="28"/>
          <w:szCs w:val="28"/>
        </w:rPr>
      </w:pPr>
      <w:r w:rsidRPr="006819BB">
        <w:rPr>
          <w:rFonts w:ascii="Times New Roman" w:hAnsi="Times New Roman" w:cs="Times New Roman"/>
          <w:b/>
          <w:bCs/>
          <w:sz w:val="28"/>
          <w:szCs w:val="28"/>
        </w:rPr>
        <w:t xml:space="preserve">ОРГАНИЗАЦИЯ УЧЕБНОГО ПРОЦЕССА </w:t>
      </w:r>
    </w:p>
    <w:p w:rsidR="0092384A" w:rsidRPr="006819BB" w:rsidRDefault="0092384A" w:rsidP="00E11F41">
      <w:pPr>
        <w:pStyle w:val="a5"/>
        <w:shd w:val="clear" w:color="auto" w:fill="FFFFFF"/>
        <w:ind w:left="1080" w:right="5" w:firstLine="0"/>
        <w:jc w:val="center"/>
        <w:rPr>
          <w:rFonts w:ascii="Times New Roman" w:hAnsi="Times New Roman" w:cs="Times New Roman"/>
          <w:b/>
          <w:bCs/>
          <w:sz w:val="28"/>
          <w:szCs w:val="28"/>
        </w:rPr>
      </w:pPr>
      <w:r w:rsidRPr="006819BB">
        <w:rPr>
          <w:rFonts w:ascii="Times New Roman" w:hAnsi="Times New Roman" w:cs="Times New Roman"/>
          <w:b/>
          <w:bCs/>
          <w:sz w:val="28"/>
          <w:szCs w:val="28"/>
        </w:rPr>
        <w:lastRenderedPageBreak/>
        <w:t>И РЕЖИМ ЗАНЯТИЙ</w:t>
      </w:r>
    </w:p>
    <w:p w:rsidR="0092384A" w:rsidRPr="006819BB" w:rsidRDefault="0092384A" w:rsidP="00015B63">
      <w:pPr>
        <w:shd w:val="clear" w:color="auto" w:fill="FFFFFF"/>
        <w:ind w:right="5" w:firstLine="708"/>
        <w:rPr>
          <w:rFonts w:ascii="Times New Roman" w:hAnsi="Times New Roman" w:cs="Times New Roman"/>
          <w:b/>
          <w:bCs/>
          <w:sz w:val="28"/>
          <w:szCs w:val="28"/>
        </w:rPr>
      </w:pPr>
      <w:r w:rsidRPr="006819BB">
        <w:rPr>
          <w:rFonts w:ascii="Times New Roman" w:hAnsi="Times New Roman" w:cs="Times New Roman"/>
          <w:sz w:val="28"/>
          <w:szCs w:val="28"/>
        </w:rPr>
        <w:t>Основная профессиональная образовательная программа по специальности 31.02.02</w:t>
      </w:r>
      <w:r w:rsidR="00514F55" w:rsidRPr="006819BB">
        <w:rPr>
          <w:rFonts w:ascii="Times New Roman" w:hAnsi="Times New Roman" w:cs="Times New Roman"/>
          <w:sz w:val="28"/>
          <w:szCs w:val="28"/>
        </w:rPr>
        <w:t xml:space="preserve"> </w:t>
      </w:r>
      <w:r w:rsidRPr="006819BB">
        <w:rPr>
          <w:rFonts w:ascii="Times New Roman" w:hAnsi="Times New Roman" w:cs="Times New Roman"/>
          <w:sz w:val="28"/>
          <w:szCs w:val="28"/>
        </w:rPr>
        <w:t>Акушерское дело предусматривает изучение следующих учебных циклов в соответствии с рабочим учебным планом:</w:t>
      </w:r>
    </w:p>
    <w:p w:rsidR="0092384A" w:rsidRPr="006819BB" w:rsidRDefault="0092384A" w:rsidP="006B4277">
      <w:pPr>
        <w:shd w:val="clear" w:color="auto" w:fill="FFFFFF"/>
        <w:ind w:left="426" w:right="5" w:firstLine="0"/>
        <w:rPr>
          <w:rFonts w:ascii="Times New Roman" w:hAnsi="Times New Roman" w:cs="Times New Roman"/>
          <w:b/>
          <w:bCs/>
          <w:sz w:val="28"/>
          <w:szCs w:val="28"/>
        </w:rPr>
      </w:pPr>
      <w:r w:rsidRPr="006819BB">
        <w:rPr>
          <w:rFonts w:ascii="Times New Roman" w:hAnsi="Times New Roman" w:cs="Times New Roman"/>
          <w:sz w:val="28"/>
          <w:szCs w:val="28"/>
        </w:rPr>
        <w:t>общего гуманитарного и социально-экономического;</w:t>
      </w:r>
    </w:p>
    <w:p w:rsidR="0092384A" w:rsidRPr="006819BB" w:rsidRDefault="0092384A" w:rsidP="006B4277">
      <w:pPr>
        <w:shd w:val="clear" w:color="auto" w:fill="FFFFFF"/>
        <w:ind w:left="426" w:right="5" w:firstLine="0"/>
        <w:rPr>
          <w:rFonts w:ascii="Times New Roman" w:hAnsi="Times New Roman" w:cs="Times New Roman"/>
          <w:b/>
          <w:bCs/>
          <w:sz w:val="28"/>
          <w:szCs w:val="28"/>
        </w:rPr>
      </w:pPr>
      <w:r w:rsidRPr="006819BB">
        <w:rPr>
          <w:rFonts w:ascii="Times New Roman" w:hAnsi="Times New Roman" w:cs="Times New Roman"/>
          <w:sz w:val="28"/>
          <w:szCs w:val="28"/>
        </w:rPr>
        <w:t>математического и общего естественнонаучного;</w:t>
      </w:r>
    </w:p>
    <w:p w:rsidR="0092384A" w:rsidRPr="006819BB" w:rsidRDefault="0092384A" w:rsidP="006B4277">
      <w:pPr>
        <w:shd w:val="clear" w:color="auto" w:fill="FFFFFF"/>
        <w:ind w:left="426" w:right="5" w:firstLine="0"/>
        <w:rPr>
          <w:rFonts w:ascii="Times New Roman" w:hAnsi="Times New Roman" w:cs="Times New Roman"/>
          <w:b/>
          <w:bCs/>
          <w:sz w:val="28"/>
          <w:szCs w:val="28"/>
        </w:rPr>
      </w:pPr>
      <w:r w:rsidRPr="006819BB">
        <w:rPr>
          <w:rFonts w:ascii="Times New Roman" w:hAnsi="Times New Roman" w:cs="Times New Roman"/>
          <w:sz w:val="28"/>
          <w:szCs w:val="28"/>
        </w:rPr>
        <w:t>профессионального;</w:t>
      </w:r>
    </w:p>
    <w:p w:rsidR="0092384A" w:rsidRPr="006819BB" w:rsidRDefault="0092384A" w:rsidP="006B4277">
      <w:pPr>
        <w:shd w:val="clear" w:color="auto" w:fill="FFFFFF"/>
        <w:ind w:left="426" w:right="5" w:firstLine="0"/>
        <w:rPr>
          <w:rFonts w:ascii="Times New Roman" w:hAnsi="Times New Roman" w:cs="Times New Roman"/>
          <w:b/>
          <w:bCs/>
          <w:sz w:val="28"/>
          <w:szCs w:val="28"/>
        </w:rPr>
      </w:pPr>
      <w:r w:rsidRPr="006819BB">
        <w:rPr>
          <w:rFonts w:ascii="Times New Roman" w:hAnsi="Times New Roman" w:cs="Times New Roman"/>
          <w:sz w:val="28"/>
          <w:szCs w:val="28"/>
        </w:rPr>
        <w:t>и разделов:</w:t>
      </w:r>
    </w:p>
    <w:p w:rsidR="0092384A" w:rsidRPr="006819BB" w:rsidRDefault="0092384A" w:rsidP="00235244">
      <w:pPr>
        <w:shd w:val="clear" w:color="auto" w:fill="FFFFFF"/>
        <w:ind w:right="5" w:firstLine="426"/>
        <w:rPr>
          <w:rFonts w:ascii="Times New Roman" w:hAnsi="Times New Roman" w:cs="Times New Roman"/>
          <w:b/>
          <w:bCs/>
          <w:sz w:val="28"/>
          <w:szCs w:val="28"/>
        </w:rPr>
      </w:pPr>
      <w:r w:rsidRPr="006819BB">
        <w:rPr>
          <w:rFonts w:ascii="Times New Roman" w:hAnsi="Times New Roman" w:cs="Times New Roman"/>
          <w:sz w:val="28"/>
          <w:szCs w:val="28"/>
        </w:rPr>
        <w:t>учебная практика;</w:t>
      </w:r>
    </w:p>
    <w:p w:rsidR="0092384A" w:rsidRPr="006819BB" w:rsidRDefault="0092384A" w:rsidP="00235244">
      <w:pPr>
        <w:pStyle w:val="10"/>
        <w:keepNext/>
        <w:keepLines/>
        <w:shd w:val="clear" w:color="auto" w:fill="auto"/>
        <w:tabs>
          <w:tab w:val="left" w:pos="426"/>
        </w:tabs>
        <w:spacing w:before="0" w:line="360" w:lineRule="auto"/>
        <w:ind w:firstLine="0"/>
        <w:rPr>
          <w:b w:val="0"/>
          <w:bCs w:val="0"/>
        </w:rPr>
      </w:pPr>
      <w:r w:rsidRPr="006819BB">
        <w:rPr>
          <w:b w:val="0"/>
          <w:bCs w:val="0"/>
        </w:rPr>
        <w:tab/>
        <w:t>производственная практика (по профилю специальности);</w:t>
      </w:r>
    </w:p>
    <w:p w:rsidR="0092384A" w:rsidRPr="006819BB" w:rsidRDefault="0092384A" w:rsidP="00235244">
      <w:pPr>
        <w:pStyle w:val="10"/>
        <w:keepNext/>
        <w:keepLines/>
        <w:shd w:val="clear" w:color="auto" w:fill="auto"/>
        <w:tabs>
          <w:tab w:val="left" w:pos="350"/>
        </w:tabs>
        <w:spacing w:before="0" w:line="360" w:lineRule="auto"/>
        <w:ind w:firstLine="0"/>
        <w:rPr>
          <w:b w:val="0"/>
          <w:bCs w:val="0"/>
        </w:rPr>
      </w:pPr>
      <w:r w:rsidRPr="006819BB">
        <w:rPr>
          <w:b w:val="0"/>
          <w:bCs w:val="0"/>
        </w:rPr>
        <w:tab/>
        <w:t xml:space="preserve"> производственная практика (преддипломная);</w:t>
      </w:r>
    </w:p>
    <w:p w:rsidR="0092384A" w:rsidRPr="006819BB" w:rsidRDefault="0092384A" w:rsidP="00235244">
      <w:pPr>
        <w:pStyle w:val="10"/>
        <w:keepNext/>
        <w:keepLines/>
        <w:shd w:val="clear" w:color="auto" w:fill="auto"/>
        <w:tabs>
          <w:tab w:val="left" w:pos="350"/>
        </w:tabs>
        <w:spacing w:before="0" w:line="360" w:lineRule="auto"/>
        <w:ind w:firstLine="0"/>
        <w:rPr>
          <w:b w:val="0"/>
          <w:bCs w:val="0"/>
        </w:rPr>
      </w:pPr>
      <w:r w:rsidRPr="006819BB">
        <w:rPr>
          <w:b w:val="0"/>
          <w:bCs w:val="0"/>
        </w:rPr>
        <w:tab/>
        <w:t xml:space="preserve"> промежуточная аттестация;</w:t>
      </w:r>
    </w:p>
    <w:p w:rsidR="0092384A" w:rsidRPr="006819BB" w:rsidRDefault="0092384A" w:rsidP="00235244">
      <w:pPr>
        <w:pStyle w:val="10"/>
        <w:keepNext/>
        <w:keepLines/>
        <w:shd w:val="clear" w:color="auto" w:fill="auto"/>
        <w:tabs>
          <w:tab w:val="left" w:pos="350"/>
        </w:tabs>
        <w:spacing w:before="0" w:line="360" w:lineRule="auto"/>
        <w:ind w:firstLine="0"/>
        <w:rPr>
          <w:b w:val="0"/>
          <w:bCs w:val="0"/>
        </w:rPr>
      </w:pPr>
      <w:r w:rsidRPr="006819BB">
        <w:rPr>
          <w:b w:val="0"/>
          <w:bCs w:val="0"/>
        </w:rPr>
        <w:tab/>
        <w:t xml:space="preserve"> государственная (итоговая) аттестация (подготовка и защита выпускной квалификационной работы).</w:t>
      </w:r>
    </w:p>
    <w:p w:rsidR="0092384A" w:rsidRPr="006819BB" w:rsidRDefault="0092384A" w:rsidP="00235244">
      <w:pPr>
        <w:pStyle w:val="10"/>
        <w:keepNext/>
        <w:keepLines/>
        <w:shd w:val="clear" w:color="auto" w:fill="auto"/>
        <w:tabs>
          <w:tab w:val="left" w:pos="350"/>
        </w:tabs>
        <w:spacing w:before="0" w:line="360" w:lineRule="auto"/>
        <w:ind w:firstLine="0"/>
        <w:rPr>
          <w:b w:val="0"/>
          <w:bCs w:val="0"/>
        </w:rPr>
      </w:pPr>
      <w:r w:rsidRPr="006819BB">
        <w:rPr>
          <w:b w:val="0"/>
          <w:bCs w:val="0"/>
        </w:rPr>
        <w:tab/>
      </w:r>
      <w:r w:rsidRPr="006819BB">
        <w:rPr>
          <w:b w:val="0"/>
          <w:bCs w:val="0"/>
        </w:rPr>
        <w:tab/>
        <w:t>Общий гуманитарный и социально-экономический, математический и общий естественнонаучный учебные циклы состоят из дисциплин.</w:t>
      </w:r>
    </w:p>
    <w:p w:rsidR="0092384A" w:rsidRPr="006819BB" w:rsidRDefault="0092384A" w:rsidP="007E2E5C">
      <w:pPr>
        <w:shd w:val="clear" w:color="auto" w:fill="FFFFFF"/>
        <w:outlineLvl w:val="0"/>
        <w:rPr>
          <w:rFonts w:ascii="Times New Roman" w:hAnsi="Times New Roman" w:cs="Times New Roman"/>
          <w:sz w:val="28"/>
          <w:szCs w:val="28"/>
        </w:rPr>
      </w:pPr>
      <w:r w:rsidRPr="006819BB">
        <w:rPr>
          <w:rFonts w:ascii="Times New Roman" w:hAnsi="Times New Roman" w:cs="Times New Roman"/>
          <w:sz w:val="28"/>
          <w:szCs w:val="28"/>
        </w:rPr>
        <w:t>Обязательная часть ОГСЭ цикла ППССЗ базовой подготовки предусматривает изучение следующих обязательных дисциплин: «Основы философии», «История», «Иностранный язык», «Физическая культура».</w:t>
      </w:r>
    </w:p>
    <w:p w:rsidR="0092384A" w:rsidRPr="006819BB" w:rsidRDefault="0092384A" w:rsidP="00295711">
      <w:pPr>
        <w:shd w:val="clear" w:color="auto" w:fill="FFFFFF"/>
        <w:outlineLvl w:val="0"/>
        <w:rPr>
          <w:rFonts w:ascii="Times New Roman" w:hAnsi="Times New Roman" w:cs="Times New Roman"/>
          <w:sz w:val="28"/>
          <w:szCs w:val="28"/>
        </w:rPr>
      </w:pPr>
      <w:r w:rsidRPr="006819BB">
        <w:rPr>
          <w:rFonts w:ascii="Times New Roman" w:hAnsi="Times New Roman" w:cs="Times New Roman"/>
          <w:sz w:val="28"/>
          <w:szCs w:val="28"/>
        </w:rPr>
        <w:t>Профессиональный цикл состоит из общепрофессиональных дисциплин и профессиональных модулей в соответствии с основными видами деятельности. В состав профессионального модуля входит один или несколько междисциплинарных курсов. При освоении обучающимися профессиональных модулей проводятся учебная практика и производственная практика (по профилю специальности).</w:t>
      </w:r>
    </w:p>
    <w:p w:rsidR="0092384A" w:rsidRPr="006819BB" w:rsidRDefault="0092384A" w:rsidP="00295711">
      <w:pPr>
        <w:shd w:val="clear" w:color="auto" w:fill="FFFFFF"/>
        <w:outlineLvl w:val="0"/>
        <w:rPr>
          <w:rFonts w:ascii="Times New Roman" w:hAnsi="Times New Roman" w:cs="Times New Roman"/>
          <w:sz w:val="28"/>
          <w:szCs w:val="28"/>
        </w:rPr>
      </w:pPr>
      <w:r w:rsidRPr="006819BB">
        <w:rPr>
          <w:rFonts w:ascii="Times New Roman" w:hAnsi="Times New Roman" w:cs="Times New Roman"/>
          <w:sz w:val="28"/>
          <w:szCs w:val="28"/>
        </w:rPr>
        <w:t>Обязательная часть профессионального цикла ППССЗ предусматривает изучение дисциплины «Безопасность жизнедеятельности». Объем часов на дисциплину «Безопасность жизнедеятельности» составляет 68 часов, из них на освоение основ военной службы - 48 часов.</w:t>
      </w:r>
    </w:p>
    <w:p w:rsidR="0092384A" w:rsidRPr="006819BB" w:rsidRDefault="0092384A" w:rsidP="00D84746">
      <w:pPr>
        <w:pStyle w:val="210"/>
        <w:shd w:val="clear" w:color="auto" w:fill="auto"/>
        <w:tabs>
          <w:tab w:val="left" w:pos="851"/>
        </w:tabs>
        <w:spacing w:after="0" w:line="360" w:lineRule="auto"/>
        <w:ind w:right="20"/>
        <w:jc w:val="both"/>
      </w:pPr>
      <w:r w:rsidRPr="006819BB">
        <w:rPr>
          <w:rFonts w:ascii="Times New Roman" w:hAnsi="Times New Roman"/>
          <w:sz w:val="28"/>
          <w:szCs w:val="28"/>
        </w:rPr>
        <w:tab/>
        <w:t xml:space="preserve">В период освоения ППССЗ предусмотрено выполнение студентами </w:t>
      </w:r>
      <w:r w:rsidR="00CB668B">
        <w:rPr>
          <w:rFonts w:ascii="Times New Roman" w:hAnsi="Times New Roman"/>
          <w:sz w:val="28"/>
          <w:szCs w:val="28"/>
        </w:rPr>
        <w:t>одной</w:t>
      </w:r>
      <w:r w:rsidRPr="006819BB">
        <w:rPr>
          <w:rFonts w:ascii="Times New Roman" w:hAnsi="Times New Roman"/>
          <w:sz w:val="28"/>
          <w:szCs w:val="28"/>
        </w:rPr>
        <w:t xml:space="preserve"> курсов</w:t>
      </w:r>
      <w:r w:rsidR="00CB668B">
        <w:rPr>
          <w:rFonts w:ascii="Times New Roman" w:hAnsi="Times New Roman"/>
          <w:sz w:val="28"/>
          <w:szCs w:val="28"/>
        </w:rPr>
        <w:t>ой</w:t>
      </w:r>
      <w:r w:rsidRPr="006819BB">
        <w:rPr>
          <w:rFonts w:ascii="Times New Roman" w:hAnsi="Times New Roman"/>
          <w:sz w:val="28"/>
          <w:szCs w:val="28"/>
        </w:rPr>
        <w:t xml:space="preserve"> работ</w:t>
      </w:r>
      <w:r w:rsidR="00CB668B">
        <w:rPr>
          <w:rFonts w:ascii="Times New Roman" w:hAnsi="Times New Roman"/>
          <w:sz w:val="28"/>
          <w:szCs w:val="28"/>
        </w:rPr>
        <w:t>ы</w:t>
      </w:r>
      <w:r w:rsidRPr="006819BB">
        <w:rPr>
          <w:rFonts w:ascii="Times New Roman" w:hAnsi="Times New Roman"/>
          <w:sz w:val="28"/>
          <w:szCs w:val="28"/>
        </w:rPr>
        <w:t xml:space="preserve"> по ПМ.01 Медицинская и медико-социальная </w:t>
      </w:r>
      <w:r w:rsidRPr="006819BB">
        <w:rPr>
          <w:rFonts w:ascii="Times New Roman" w:hAnsi="Times New Roman"/>
          <w:sz w:val="28"/>
          <w:szCs w:val="28"/>
        </w:rPr>
        <w:lastRenderedPageBreak/>
        <w:t>помощь женщине, новорожденному и семье при физиологическом течении беременности и родов, послеродового периода. Выполнение и защита курсовой работы реализуются в пределах времени, отведенного на изучение профессионального модуля.</w:t>
      </w:r>
      <w:r w:rsidRPr="006819BB">
        <w:rPr>
          <w:sz w:val="28"/>
          <w:szCs w:val="28"/>
        </w:rPr>
        <w:t xml:space="preserve"> </w:t>
      </w:r>
    </w:p>
    <w:p w:rsidR="00A74A8E" w:rsidRPr="006819BB" w:rsidRDefault="00A74A8E" w:rsidP="00A74A8E">
      <w:pPr>
        <w:shd w:val="clear" w:color="auto" w:fill="FFFFFF"/>
        <w:ind w:left="57" w:right="17"/>
        <w:rPr>
          <w:rFonts w:ascii="Times New Roman" w:hAnsi="Times New Roman" w:cs="Times New Roman"/>
          <w:sz w:val="28"/>
          <w:szCs w:val="28"/>
        </w:rPr>
      </w:pPr>
      <w:r w:rsidRPr="006819BB">
        <w:rPr>
          <w:rFonts w:ascii="Times New Roman" w:hAnsi="Times New Roman" w:cs="Times New Roman"/>
          <w:sz w:val="28"/>
          <w:szCs w:val="28"/>
        </w:rPr>
        <w:t xml:space="preserve">В период освоения программы подготовки специалистов среднего звена студент осваивает выполнение работ </w:t>
      </w:r>
      <w:r w:rsidRPr="006819BB">
        <w:rPr>
          <w:rFonts w:ascii="Times New Roman" w:hAnsi="Times New Roman"/>
          <w:bCs/>
          <w:sz w:val="28"/>
          <w:szCs w:val="24"/>
        </w:rPr>
        <w:t xml:space="preserve">по одной или нескольким профессиям рабочих, должностям служащих, должность служащего 24232 Младшая медицинская сестра по уходу за больными </w:t>
      </w:r>
      <w:r w:rsidRPr="006819BB">
        <w:rPr>
          <w:rFonts w:ascii="Times New Roman" w:hAnsi="Times New Roman" w:cs="Times New Roman"/>
          <w:sz w:val="28"/>
          <w:szCs w:val="28"/>
        </w:rPr>
        <w:t xml:space="preserve">в рамках профессионального модуля 05 «Выполнение работ по профессии «Младшая медицинская сестра по уходу за больными». </w:t>
      </w:r>
      <w:r w:rsidRPr="006819BB">
        <w:rPr>
          <w:rFonts w:ascii="Times New Roman" w:hAnsi="Times New Roman"/>
          <w:bCs/>
          <w:sz w:val="28"/>
          <w:szCs w:val="24"/>
        </w:rPr>
        <w:t xml:space="preserve">Конечные результаты обучения по профессиональному модулю ПМ 05. Выполнение работ по должности служащих Младшая медицинская сестра по уходу за больными соответствуют обобщенной трудовой функции «Оказание медицинских услуг по уходу» профессионального стандарта </w:t>
      </w:r>
      <w:r w:rsidRPr="006819BB">
        <w:rPr>
          <w:rFonts w:ascii="Times New Roman" w:hAnsi="Times New Roman"/>
          <w:sz w:val="28"/>
          <w:szCs w:val="28"/>
        </w:rPr>
        <w:t xml:space="preserve">«Младший медицинский персонал», утвержденного приказом Министерства труда и социальной защиты Российской Федерации от 12 января 2016 года № 2н (далее – </w:t>
      </w:r>
      <w:proofErr w:type="spellStart"/>
      <w:r w:rsidRPr="006819BB">
        <w:rPr>
          <w:rFonts w:ascii="Times New Roman" w:hAnsi="Times New Roman"/>
          <w:sz w:val="28"/>
          <w:szCs w:val="28"/>
        </w:rPr>
        <w:t>профстандарта</w:t>
      </w:r>
      <w:proofErr w:type="spellEnd"/>
      <w:r w:rsidRPr="006819BB">
        <w:rPr>
          <w:rFonts w:ascii="Times New Roman" w:hAnsi="Times New Roman"/>
          <w:sz w:val="28"/>
          <w:szCs w:val="28"/>
        </w:rPr>
        <w:t>)</w:t>
      </w:r>
      <w:r w:rsidRPr="006819BB">
        <w:rPr>
          <w:rFonts w:ascii="Times New Roman" w:hAnsi="Times New Roman"/>
          <w:bCs/>
          <w:sz w:val="28"/>
          <w:szCs w:val="24"/>
        </w:rPr>
        <w:t>;</w:t>
      </w:r>
    </w:p>
    <w:p w:rsidR="0092384A" w:rsidRPr="006819BB" w:rsidRDefault="0092384A" w:rsidP="00FD5D19">
      <w:pPr>
        <w:pStyle w:val="210"/>
        <w:shd w:val="clear" w:color="auto" w:fill="auto"/>
        <w:tabs>
          <w:tab w:val="left" w:pos="851"/>
        </w:tabs>
        <w:spacing w:after="0" w:line="360" w:lineRule="auto"/>
        <w:ind w:right="20"/>
        <w:jc w:val="both"/>
        <w:rPr>
          <w:rFonts w:ascii="Times New Roman" w:hAnsi="Times New Roman"/>
          <w:sz w:val="28"/>
          <w:szCs w:val="28"/>
        </w:rPr>
      </w:pPr>
      <w:r w:rsidRPr="006819BB">
        <w:rPr>
          <w:rFonts w:ascii="Times New Roman" w:hAnsi="Times New Roman"/>
        </w:rPr>
        <w:tab/>
      </w:r>
      <w:r w:rsidRPr="006819BB">
        <w:rPr>
          <w:rFonts w:ascii="Times New Roman" w:hAnsi="Times New Roman"/>
          <w:sz w:val="28"/>
          <w:szCs w:val="28"/>
        </w:rPr>
        <w:t xml:space="preserve">Консультации для обучающихся очной формы обучения предусматриваются в объем 4 часов на одного студента на каждый учебный год. </w:t>
      </w:r>
      <w:r w:rsidR="006F3D22" w:rsidRPr="006819BB">
        <w:rPr>
          <w:rFonts w:ascii="Times New Roman" w:hAnsi="Times New Roman"/>
          <w:sz w:val="28"/>
          <w:szCs w:val="28"/>
        </w:rPr>
        <w:t xml:space="preserve">Формы проведения консультаций (индивидуальные, групповые, письменные, устные) определяются преподавателем самостоятельно. </w:t>
      </w:r>
      <w:r w:rsidRPr="006819BB">
        <w:rPr>
          <w:rFonts w:ascii="Times New Roman" w:hAnsi="Times New Roman"/>
          <w:sz w:val="28"/>
          <w:szCs w:val="28"/>
        </w:rPr>
        <w:t>Часы консультаций закладываются в распределение педагогической учебной нагрузки преподавателей. Выполнение часов консультаций подтверждается соответствующими записями в журналах, а также в отчетах о выполнении педагогической нагрузки.</w:t>
      </w:r>
    </w:p>
    <w:p w:rsidR="0092384A" w:rsidRPr="006819BB" w:rsidRDefault="0092384A" w:rsidP="0038255F">
      <w:pPr>
        <w:pStyle w:val="210"/>
        <w:shd w:val="clear" w:color="auto" w:fill="auto"/>
        <w:tabs>
          <w:tab w:val="left" w:pos="851"/>
        </w:tabs>
        <w:spacing w:after="0" w:line="360" w:lineRule="auto"/>
        <w:ind w:right="20"/>
        <w:jc w:val="both"/>
        <w:rPr>
          <w:rFonts w:ascii="Times New Roman" w:hAnsi="Times New Roman"/>
          <w:sz w:val="28"/>
          <w:szCs w:val="28"/>
        </w:rPr>
      </w:pPr>
      <w:r w:rsidRPr="006819BB">
        <w:rPr>
          <w:rFonts w:ascii="Times New Roman" w:hAnsi="Times New Roman"/>
          <w:sz w:val="28"/>
          <w:szCs w:val="28"/>
        </w:rPr>
        <w:tab/>
        <w:t xml:space="preserve">Практика является обязательным разделом ППССЗ. Она представляет собой вид учебной деятельности, направленной на формирование, закрепление, развитие практических навыков и компетенций в процессе выполнения определенных видов работ, связанных с будущей профессиональной деятельностью. </w:t>
      </w:r>
    </w:p>
    <w:p w:rsidR="0092384A" w:rsidRPr="006819BB" w:rsidRDefault="0092384A" w:rsidP="0038255F">
      <w:pPr>
        <w:autoSpaceDE w:val="0"/>
        <w:autoSpaceDN w:val="0"/>
        <w:adjustRightInd w:val="0"/>
        <w:ind w:firstLine="708"/>
        <w:jc w:val="left"/>
        <w:rPr>
          <w:rFonts w:ascii="Times New Roman" w:hAnsi="Times New Roman" w:cs="Times New Roman"/>
          <w:sz w:val="28"/>
          <w:szCs w:val="28"/>
        </w:rPr>
      </w:pPr>
      <w:r w:rsidRPr="006819BB">
        <w:rPr>
          <w:rFonts w:ascii="Times New Roman" w:hAnsi="Times New Roman" w:cs="Times New Roman"/>
          <w:sz w:val="28"/>
          <w:szCs w:val="28"/>
        </w:rPr>
        <w:lastRenderedPageBreak/>
        <w:t xml:space="preserve">Цели и задачи, программы и формы отчетности определены рабочими программами практик. </w:t>
      </w:r>
    </w:p>
    <w:p w:rsidR="0092384A" w:rsidRPr="006819BB" w:rsidRDefault="0092384A" w:rsidP="00661EA5">
      <w:pPr>
        <w:autoSpaceDE w:val="0"/>
        <w:autoSpaceDN w:val="0"/>
        <w:adjustRightInd w:val="0"/>
        <w:ind w:firstLine="708"/>
        <w:rPr>
          <w:rFonts w:ascii="Times New Roman" w:hAnsi="Times New Roman" w:cs="Times New Roman"/>
          <w:sz w:val="28"/>
          <w:szCs w:val="28"/>
        </w:rPr>
      </w:pPr>
      <w:r w:rsidRPr="006819BB">
        <w:rPr>
          <w:rFonts w:ascii="Times New Roman" w:hAnsi="Times New Roman" w:cs="Times New Roman"/>
          <w:sz w:val="28"/>
          <w:szCs w:val="28"/>
        </w:rPr>
        <w:t>Учебная практика проводится как на базе колледжа, так и в учреждениях здравоохранения.</w:t>
      </w:r>
    </w:p>
    <w:p w:rsidR="0092384A" w:rsidRPr="006819BB" w:rsidRDefault="0092384A" w:rsidP="00661EA5">
      <w:pPr>
        <w:pStyle w:val="210"/>
        <w:shd w:val="clear" w:color="auto" w:fill="auto"/>
        <w:tabs>
          <w:tab w:val="left" w:pos="709"/>
        </w:tabs>
        <w:spacing w:after="0" w:line="360" w:lineRule="auto"/>
        <w:ind w:right="20"/>
        <w:jc w:val="both"/>
        <w:rPr>
          <w:rFonts w:ascii="Times New Roman" w:hAnsi="Times New Roman"/>
        </w:rPr>
      </w:pPr>
      <w:r w:rsidRPr="006819BB">
        <w:rPr>
          <w:rFonts w:ascii="Times New Roman" w:hAnsi="Times New Roman"/>
          <w:sz w:val="28"/>
          <w:szCs w:val="28"/>
          <w:lang w:eastAsia="en-US"/>
        </w:rPr>
        <w:tab/>
        <w:t>Проведение производственной практики организуется в лечебно – профилактических учреждениях на основе договоров о сотрудничестве, заключаемых между колледжем и лечебными учреждениями, в соответствии с Положением об организации практики студентов колледжа. По всем этапам практики, включенным в учебный план, проводится дифференцированные зачеты и выставляется итоговая оценка.</w:t>
      </w:r>
    </w:p>
    <w:p w:rsidR="0092384A" w:rsidRPr="006819BB" w:rsidRDefault="0092384A" w:rsidP="00F71C48">
      <w:pPr>
        <w:shd w:val="clear" w:color="auto" w:fill="FFFFFF"/>
        <w:ind w:firstLine="708"/>
        <w:rPr>
          <w:rFonts w:ascii="Times New Roman" w:hAnsi="Times New Roman" w:cs="Times New Roman"/>
          <w:sz w:val="28"/>
          <w:szCs w:val="28"/>
          <w:lang w:eastAsia="ru-RU"/>
        </w:rPr>
      </w:pPr>
      <w:r w:rsidRPr="006819BB">
        <w:rPr>
          <w:rFonts w:ascii="Times New Roman" w:hAnsi="Times New Roman" w:cs="Times New Roman"/>
          <w:sz w:val="28"/>
          <w:szCs w:val="28"/>
          <w:lang w:eastAsia="ru-RU"/>
        </w:rPr>
        <w:t xml:space="preserve">Освоение программы   подготовки   специалистов   среднего   звена сопровождается текущим контролем успеваемости и промежуточной аттестацией обучающихся. </w:t>
      </w:r>
    </w:p>
    <w:p w:rsidR="0092384A" w:rsidRPr="006819BB" w:rsidRDefault="0092384A" w:rsidP="00F71C48">
      <w:pPr>
        <w:shd w:val="clear" w:color="auto" w:fill="FFFFFF"/>
        <w:ind w:firstLine="708"/>
        <w:rPr>
          <w:rFonts w:ascii="Times New Roman" w:hAnsi="Times New Roman" w:cs="Times New Roman"/>
          <w:sz w:val="28"/>
          <w:szCs w:val="28"/>
          <w:lang w:eastAsia="ru-RU"/>
        </w:rPr>
      </w:pPr>
      <w:r w:rsidRPr="006819BB">
        <w:rPr>
          <w:rFonts w:ascii="Times New Roman" w:hAnsi="Times New Roman" w:cs="Times New Roman"/>
          <w:sz w:val="28"/>
          <w:szCs w:val="28"/>
          <w:lang w:eastAsia="ru-RU"/>
        </w:rPr>
        <w:t>Оценка качества подготовки студентов осуществляется в двух основных направлениях:</w:t>
      </w:r>
    </w:p>
    <w:p w:rsidR="0092384A" w:rsidRPr="006819BB" w:rsidRDefault="0092384A" w:rsidP="00F71C48">
      <w:pPr>
        <w:shd w:val="clear" w:color="auto" w:fill="FFFFFF"/>
        <w:ind w:firstLine="708"/>
        <w:rPr>
          <w:rFonts w:ascii="Times New Roman" w:hAnsi="Times New Roman" w:cs="Times New Roman"/>
          <w:sz w:val="28"/>
          <w:szCs w:val="28"/>
          <w:lang w:eastAsia="ru-RU"/>
        </w:rPr>
      </w:pPr>
      <w:r w:rsidRPr="006819BB">
        <w:rPr>
          <w:rFonts w:ascii="Times New Roman" w:hAnsi="Times New Roman" w:cs="Times New Roman"/>
          <w:sz w:val="28"/>
          <w:szCs w:val="28"/>
          <w:lang w:eastAsia="ru-RU"/>
        </w:rPr>
        <w:t xml:space="preserve">оценка уровня освоения дисциплин; </w:t>
      </w:r>
    </w:p>
    <w:p w:rsidR="0092384A" w:rsidRPr="006819BB" w:rsidRDefault="0092384A" w:rsidP="00F71C48">
      <w:pPr>
        <w:shd w:val="clear" w:color="auto" w:fill="FFFFFF"/>
        <w:ind w:firstLine="708"/>
        <w:rPr>
          <w:rFonts w:ascii="Times New Roman" w:hAnsi="Times New Roman" w:cs="Times New Roman"/>
          <w:sz w:val="28"/>
          <w:szCs w:val="28"/>
          <w:lang w:eastAsia="ru-RU"/>
        </w:rPr>
      </w:pPr>
      <w:r w:rsidRPr="006819BB">
        <w:rPr>
          <w:rFonts w:ascii="Times New Roman" w:hAnsi="Times New Roman" w:cs="Times New Roman"/>
          <w:sz w:val="28"/>
          <w:szCs w:val="28"/>
          <w:lang w:eastAsia="ru-RU"/>
        </w:rPr>
        <w:t>оценка компетенций обучающихся.</w:t>
      </w:r>
    </w:p>
    <w:p w:rsidR="0092384A" w:rsidRPr="006819BB" w:rsidRDefault="0092384A" w:rsidP="00F71C48">
      <w:pPr>
        <w:pStyle w:val="210"/>
        <w:shd w:val="clear" w:color="auto" w:fill="auto"/>
        <w:spacing w:after="0" w:line="360" w:lineRule="auto"/>
        <w:ind w:left="23" w:right="23" w:firstLine="697"/>
        <w:jc w:val="both"/>
        <w:rPr>
          <w:rFonts w:ascii="Times New Roman" w:hAnsi="Times New Roman"/>
          <w:sz w:val="28"/>
          <w:szCs w:val="28"/>
        </w:rPr>
      </w:pPr>
      <w:r w:rsidRPr="006819BB">
        <w:rPr>
          <w:rFonts w:ascii="Times New Roman" w:hAnsi="Times New Roman"/>
          <w:sz w:val="28"/>
          <w:szCs w:val="28"/>
        </w:rPr>
        <w:t>Основными видами промежуточной аттестации являются: зачеты, дифференцированные зачеты, экзамены по учебным дисциплинам, междисциплинарным курсам, комплексные экзамены по двум или нескольким учебным дисциплинам или междисциплинарным курсам в рамках одного профессионального модуля, квалификационные экзамены по итогам освоения всех элементов профессионального модуля.</w:t>
      </w:r>
    </w:p>
    <w:p w:rsidR="0092384A" w:rsidRPr="006819BB" w:rsidRDefault="0092384A" w:rsidP="00F344C8">
      <w:pPr>
        <w:shd w:val="clear" w:color="auto" w:fill="FFFFFF"/>
        <w:rPr>
          <w:rFonts w:ascii="Times New Roman" w:hAnsi="Times New Roman" w:cs="Times New Roman"/>
          <w:sz w:val="28"/>
          <w:szCs w:val="28"/>
          <w:lang w:eastAsia="ru-RU"/>
        </w:rPr>
      </w:pPr>
      <w:r w:rsidRPr="006819BB">
        <w:rPr>
          <w:rFonts w:ascii="Times New Roman" w:hAnsi="Times New Roman" w:cs="Times New Roman"/>
          <w:sz w:val="28"/>
          <w:szCs w:val="28"/>
          <w:lang w:eastAsia="ru-RU"/>
        </w:rPr>
        <w:t xml:space="preserve">Формы и периодичность промежуточной аттестации обучающихся определяются учебным планом.  </w:t>
      </w:r>
    </w:p>
    <w:p w:rsidR="0092384A" w:rsidRPr="006819BB" w:rsidRDefault="0092384A" w:rsidP="00F344C8">
      <w:pPr>
        <w:shd w:val="clear" w:color="auto" w:fill="FFFFFF"/>
        <w:rPr>
          <w:rFonts w:ascii="Times New Roman" w:hAnsi="Times New Roman" w:cs="Times New Roman"/>
          <w:sz w:val="28"/>
          <w:szCs w:val="28"/>
          <w:lang w:eastAsia="ru-RU"/>
        </w:rPr>
      </w:pPr>
      <w:r w:rsidRPr="006819BB">
        <w:rPr>
          <w:rFonts w:ascii="Times New Roman" w:hAnsi="Times New Roman" w:cs="Times New Roman"/>
          <w:sz w:val="28"/>
          <w:szCs w:val="28"/>
          <w:lang w:eastAsia="ru-RU"/>
        </w:rPr>
        <w:t>Освоение программы подготовки специалистов среднего звена по специальности завершается итоговой аттестацией.</w:t>
      </w:r>
    </w:p>
    <w:p w:rsidR="0092384A" w:rsidRPr="006819BB" w:rsidRDefault="0092384A" w:rsidP="00F344C8">
      <w:pPr>
        <w:shd w:val="clear" w:color="auto" w:fill="FFFFFF"/>
        <w:rPr>
          <w:rFonts w:ascii="Times New Roman" w:hAnsi="Times New Roman" w:cs="Times New Roman"/>
          <w:sz w:val="28"/>
          <w:szCs w:val="28"/>
          <w:lang w:eastAsia="ru-RU"/>
        </w:rPr>
      </w:pPr>
      <w:r w:rsidRPr="006819BB">
        <w:rPr>
          <w:rFonts w:ascii="Times New Roman" w:hAnsi="Times New Roman" w:cs="Times New Roman"/>
          <w:sz w:val="28"/>
          <w:szCs w:val="28"/>
          <w:lang w:eastAsia="ru-RU"/>
        </w:rPr>
        <w:t>Государственная итоговая аттестация проводится в форме защиты выпускной квалификационной работы в соответствии с Положением о государственной итоговой аттестации выпускников по специальностям.</w:t>
      </w:r>
    </w:p>
    <w:p w:rsidR="0092384A" w:rsidRPr="006819BB" w:rsidRDefault="0092384A" w:rsidP="00F344C8">
      <w:pPr>
        <w:shd w:val="clear" w:color="auto" w:fill="FFFFFF"/>
        <w:rPr>
          <w:rFonts w:ascii="Times New Roman" w:hAnsi="Times New Roman" w:cs="Times New Roman"/>
          <w:sz w:val="28"/>
          <w:szCs w:val="28"/>
          <w:lang w:eastAsia="ru-RU"/>
        </w:rPr>
      </w:pPr>
      <w:r w:rsidRPr="006819BB">
        <w:rPr>
          <w:rFonts w:ascii="Times New Roman" w:hAnsi="Times New Roman" w:cs="Times New Roman"/>
          <w:sz w:val="28"/>
          <w:szCs w:val="28"/>
          <w:lang w:eastAsia="ru-RU"/>
        </w:rPr>
        <w:lastRenderedPageBreak/>
        <w:t>Обязательным требованием к выпускной квалификационной работе является соответствие одному или нескольким профессиональным модулям.</w:t>
      </w:r>
    </w:p>
    <w:p w:rsidR="0092384A" w:rsidRPr="006819BB" w:rsidRDefault="0092384A" w:rsidP="00765965">
      <w:pPr>
        <w:pStyle w:val="20"/>
        <w:shd w:val="clear" w:color="auto" w:fill="auto"/>
        <w:spacing w:after="0" w:line="360" w:lineRule="auto"/>
        <w:ind w:firstLine="0"/>
      </w:pPr>
      <w:r w:rsidRPr="006819BB">
        <w:t xml:space="preserve">При формировании вариативной части учебного плана колледж руководствовался целями и задачами настоящего ФГОС СПО, также компетенциями выпускника, указанными во ФГОС СПО. Содержание вариативной части обучения разрабатывалось в соответствии с запросами представителя работодателя – </w:t>
      </w:r>
      <w:r w:rsidR="00765965" w:rsidRPr="006819BB">
        <w:t>ГБУЗ СК «Кисловодский межрайонный родильный дом»</w:t>
      </w:r>
      <w:r w:rsidRPr="006819BB">
        <w:t>.</w:t>
      </w:r>
    </w:p>
    <w:p w:rsidR="0092384A" w:rsidRPr="006819BB" w:rsidRDefault="0092384A" w:rsidP="00773AEE">
      <w:pPr>
        <w:pStyle w:val="20"/>
        <w:shd w:val="clear" w:color="auto" w:fill="auto"/>
        <w:spacing w:after="0" w:line="360" w:lineRule="auto"/>
        <w:ind w:firstLine="709"/>
      </w:pPr>
      <w:r w:rsidRPr="006819BB">
        <w:t>Учебный год начинается с 1 сентября. Обучение проводится на русском языке.</w:t>
      </w:r>
    </w:p>
    <w:p w:rsidR="0092384A" w:rsidRPr="006819BB" w:rsidRDefault="0092384A" w:rsidP="00A17BBE">
      <w:pPr>
        <w:pStyle w:val="210"/>
        <w:shd w:val="clear" w:color="auto" w:fill="auto"/>
        <w:tabs>
          <w:tab w:val="left" w:pos="709"/>
        </w:tabs>
        <w:spacing w:after="0" w:line="360" w:lineRule="auto"/>
        <w:ind w:right="20"/>
        <w:jc w:val="both"/>
        <w:rPr>
          <w:rFonts w:ascii="Times New Roman" w:hAnsi="Times New Roman"/>
          <w:sz w:val="28"/>
          <w:szCs w:val="28"/>
        </w:rPr>
      </w:pPr>
      <w:r w:rsidRPr="006819BB">
        <w:rPr>
          <w:rFonts w:ascii="Times New Roman" w:hAnsi="Times New Roman"/>
        </w:rPr>
        <w:tab/>
      </w:r>
      <w:r w:rsidRPr="006819BB">
        <w:rPr>
          <w:rFonts w:ascii="Times New Roman" w:hAnsi="Times New Roman"/>
          <w:sz w:val="28"/>
          <w:szCs w:val="28"/>
        </w:rPr>
        <w:t>Максимальный объем учебной нагрузки обучающегося составляет 54 академических часа в неделю, включая все виды аудиторной и внеаудиторной (самостоятельной) учебной работы по освоению основной профессиональной образовательной программы.</w:t>
      </w:r>
    </w:p>
    <w:p w:rsidR="0092384A" w:rsidRPr="006819BB" w:rsidRDefault="0092384A" w:rsidP="00471352">
      <w:pPr>
        <w:pStyle w:val="210"/>
        <w:shd w:val="clear" w:color="auto" w:fill="auto"/>
        <w:tabs>
          <w:tab w:val="left" w:pos="709"/>
        </w:tabs>
        <w:spacing w:after="0" w:line="360" w:lineRule="auto"/>
        <w:ind w:right="20"/>
        <w:jc w:val="both"/>
        <w:rPr>
          <w:rFonts w:ascii="Times New Roman" w:hAnsi="Times New Roman"/>
          <w:sz w:val="28"/>
          <w:szCs w:val="28"/>
        </w:rPr>
      </w:pPr>
      <w:r w:rsidRPr="006819BB">
        <w:rPr>
          <w:rFonts w:ascii="Times New Roman" w:hAnsi="Times New Roman"/>
          <w:sz w:val="28"/>
          <w:szCs w:val="28"/>
        </w:rPr>
        <w:tab/>
        <w:t>Максимальный объем аудиторной учебной нагрузки при очной форме получения образования составляет 36 академических часов в неделю.</w:t>
      </w:r>
    </w:p>
    <w:p w:rsidR="0092384A" w:rsidRPr="006819BB" w:rsidRDefault="0092384A" w:rsidP="00471352">
      <w:pPr>
        <w:pStyle w:val="210"/>
        <w:shd w:val="clear" w:color="auto" w:fill="auto"/>
        <w:tabs>
          <w:tab w:val="left" w:pos="709"/>
        </w:tabs>
        <w:spacing w:after="0" w:line="360" w:lineRule="auto"/>
        <w:ind w:right="20"/>
        <w:jc w:val="both"/>
        <w:rPr>
          <w:rFonts w:ascii="Times New Roman" w:hAnsi="Times New Roman"/>
          <w:sz w:val="28"/>
          <w:szCs w:val="28"/>
        </w:rPr>
      </w:pPr>
      <w:r w:rsidRPr="006819BB">
        <w:rPr>
          <w:rFonts w:ascii="Times New Roman" w:hAnsi="Times New Roman"/>
          <w:sz w:val="28"/>
          <w:szCs w:val="28"/>
        </w:rPr>
        <w:tab/>
        <w:t xml:space="preserve">Обязательная аудиторная нагрузка предполагает лекции, </w:t>
      </w:r>
      <w:r w:rsidR="00684588" w:rsidRPr="006819BB">
        <w:rPr>
          <w:rFonts w:ascii="Times New Roman" w:hAnsi="Times New Roman"/>
          <w:sz w:val="28"/>
          <w:szCs w:val="28"/>
        </w:rPr>
        <w:t>включая семинары, практические занятия</w:t>
      </w:r>
      <w:r w:rsidRPr="006819BB">
        <w:rPr>
          <w:rFonts w:ascii="Times New Roman" w:hAnsi="Times New Roman"/>
          <w:sz w:val="28"/>
          <w:szCs w:val="28"/>
        </w:rPr>
        <w:t>.</w:t>
      </w:r>
    </w:p>
    <w:p w:rsidR="0092384A" w:rsidRPr="006819BB" w:rsidRDefault="0092384A" w:rsidP="005D2E2B">
      <w:pPr>
        <w:pStyle w:val="210"/>
        <w:shd w:val="clear" w:color="auto" w:fill="auto"/>
        <w:tabs>
          <w:tab w:val="left" w:pos="709"/>
        </w:tabs>
        <w:spacing w:after="0" w:line="360" w:lineRule="auto"/>
        <w:ind w:right="20"/>
        <w:jc w:val="both"/>
        <w:rPr>
          <w:rFonts w:ascii="Times New Roman" w:hAnsi="Times New Roman"/>
          <w:sz w:val="28"/>
          <w:szCs w:val="28"/>
        </w:rPr>
      </w:pPr>
      <w:r w:rsidRPr="006819BB">
        <w:rPr>
          <w:rFonts w:ascii="Times New Roman" w:hAnsi="Times New Roman"/>
          <w:sz w:val="28"/>
          <w:szCs w:val="28"/>
        </w:rPr>
        <w:tab/>
        <w:t>С целью реализации ППССЗ по специальности 31.02.02Акушерское дело учебный процесс организуется при шестидневной рабочей недели. В отдельных учебных группах, в соответствии с расписанием учебных занятий, возможна пятидневная учебная неделя. Продолжительность теоретических занятий – 2 академических часа (по 45 минут), практических занятий – 2,4 или 6 академических часов (по 45 минут).</w:t>
      </w:r>
    </w:p>
    <w:p w:rsidR="0092384A" w:rsidRPr="006819BB" w:rsidRDefault="0092384A" w:rsidP="005D2E2B">
      <w:pPr>
        <w:pStyle w:val="210"/>
        <w:shd w:val="clear" w:color="auto" w:fill="auto"/>
        <w:tabs>
          <w:tab w:val="left" w:pos="709"/>
        </w:tabs>
        <w:spacing w:after="0" w:line="360" w:lineRule="auto"/>
        <w:ind w:right="20"/>
        <w:jc w:val="both"/>
        <w:rPr>
          <w:rFonts w:ascii="Times New Roman" w:hAnsi="Times New Roman"/>
          <w:sz w:val="28"/>
          <w:szCs w:val="28"/>
        </w:rPr>
      </w:pPr>
      <w:r w:rsidRPr="006819BB">
        <w:rPr>
          <w:rFonts w:ascii="Times New Roman" w:hAnsi="Times New Roman"/>
        </w:rPr>
        <w:tab/>
      </w:r>
      <w:r w:rsidRPr="006819BB">
        <w:rPr>
          <w:rFonts w:ascii="Times New Roman" w:hAnsi="Times New Roman"/>
          <w:sz w:val="28"/>
          <w:szCs w:val="28"/>
        </w:rPr>
        <w:t xml:space="preserve">При проведении практических занятий по иностранному языку, информатике, а также для формирования профессиональных компетенций по основным видам профессиональной деятельности при проведении практических занятий, определенных учебным планом по профессиональным модулям и входящим в них междисциплинарным курсам, а также по учебным практикам, деление групп на подгруппы осуществляется при условии наполняемости в подгруппе не менее 10 человек.  </w:t>
      </w:r>
      <w:r w:rsidRPr="006819BB">
        <w:rPr>
          <w:rFonts w:ascii="Times New Roman" w:hAnsi="Times New Roman"/>
          <w:sz w:val="28"/>
          <w:szCs w:val="28"/>
        </w:rPr>
        <w:tab/>
      </w:r>
    </w:p>
    <w:p w:rsidR="0092384A" w:rsidRPr="006819BB" w:rsidRDefault="0092384A" w:rsidP="005D2E2B">
      <w:pPr>
        <w:pStyle w:val="210"/>
        <w:shd w:val="clear" w:color="auto" w:fill="auto"/>
        <w:tabs>
          <w:tab w:val="left" w:pos="709"/>
        </w:tabs>
        <w:spacing w:after="0" w:line="360" w:lineRule="auto"/>
        <w:ind w:right="20"/>
        <w:jc w:val="both"/>
        <w:rPr>
          <w:rFonts w:ascii="Times New Roman" w:hAnsi="Times New Roman"/>
          <w:sz w:val="28"/>
          <w:szCs w:val="28"/>
        </w:rPr>
      </w:pPr>
      <w:r w:rsidRPr="006819BB">
        <w:rPr>
          <w:rFonts w:ascii="Times New Roman" w:hAnsi="Times New Roman"/>
          <w:sz w:val="28"/>
          <w:szCs w:val="28"/>
        </w:rPr>
        <w:lastRenderedPageBreak/>
        <w:tab/>
        <w:t>При проведении преддипломных практик деление групп на подгруппы не осуществляется.</w:t>
      </w:r>
    </w:p>
    <w:p w:rsidR="0092384A" w:rsidRPr="006819BB" w:rsidRDefault="0092384A" w:rsidP="005D2E2B">
      <w:pPr>
        <w:pStyle w:val="210"/>
        <w:shd w:val="clear" w:color="auto" w:fill="auto"/>
        <w:tabs>
          <w:tab w:val="left" w:pos="709"/>
        </w:tabs>
        <w:spacing w:after="0" w:line="360" w:lineRule="auto"/>
        <w:ind w:right="20"/>
        <w:jc w:val="both"/>
        <w:rPr>
          <w:rFonts w:ascii="Times New Roman" w:hAnsi="Times New Roman"/>
          <w:sz w:val="28"/>
          <w:szCs w:val="28"/>
        </w:rPr>
      </w:pPr>
      <w:r w:rsidRPr="006819BB">
        <w:rPr>
          <w:rFonts w:ascii="Times New Roman" w:hAnsi="Times New Roman"/>
          <w:sz w:val="28"/>
          <w:szCs w:val="28"/>
        </w:rPr>
        <w:tab/>
        <w:t xml:space="preserve">Общая продолжительность каникул при освоении ППССЗ составляет </w:t>
      </w:r>
      <w:r w:rsidR="00684588" w:rsidRPr="006819BB">
        <w:rPr>
          <w:rFonts w:ascii="Times New Roman" w:hAnsi="Times New Roman"/>
          <w:sz w:val="28"/>
          <w:szCs w:val="28"/>
        </w:rPr>
        <w:t>23</w:t>
      </w:r>
      <w:r w:rsidRPr="006819BB">
        <w:rPr>
          <w:rFonts w:ascii="Times New Roman" w:hAnsi="Times New Roman"/>
          <w:sz w:val="28"/>
          <w:szCs w:val="28"/>
        </w:rPr>
        <w:t xml:space="preserve"> недели, в том числе не менее 2 недель в зимний период в каждом учебном году.</w:t>
      </w:r>
    </w:p>
    <w:p w:rsidR="0092384A" w:rsidRPr="006819BB" w:rsidRDefault="0092384A" w:rsidP="005D2E2B">
      <w:pPr>
        <w:pStyle w:val="210"/>
        <w:shd w:val="clear" w:color="auto" w:fill="auto"/>
        <w:tabs>
          <w:tab w:val="left" w:pos="709"/>
        </w:tabs>
        <w:spacing w:after="0" w:line="360" w:lineRule="auto"/>
        <w:ind w:right="20"/>
        <w:jc w:val="both"/>
        <w:rPr>
          <w:rFonts w:ascii="Times New Roman" w:hAnsi="Times New Roman"/>
          <w:sz w:val="28"/>
          <w:szCs w:val="28"/>
        </w:rPr>
      </w:pPr>
    </w:p>
    <w:p w:rsidR="0092384A" w:rsidRPr="006819BB" w:rsidRDefault="0092384A" w:rsidP="000B3A60">
      <w:pPr>
        <w:pStyle w:val="210"/>
        <w:numPr>
          <w:ilvl w:val="0"/>
          <w:numId w:val="23"/>
        </w:numPr>
        <w:shd w:val="clear" w:color="auto" w:fill="auto"/>
        <w:tabs>
          <w:tab w:val="left" w:pos="1206"/>
        </w:tabs>
        <w:spacing w:after="0" w:line="360" w:lineRule="auto"/>
        <w:ind w:right="20"/>
        <w:jc w:val="center"/>
        <w:rPr>
          <w:rFonts w:ascii="Times New Roman" w:hAnsi="Times New Roman"/>
          <w:b/>
          <w:bCs/>
        </w:rPr>
      </w:pPr>
      <w:r w:rsidRPr="006819BB">
        <w:rPr>
          <w:rFonts w:ascii="Times New Roman" w:hAnsi="Times New Roman"/>
          <w:b/>
          <w:bCs/>
        </w:rPr>
        <w:t>КОНТРОЛЬ И ОЦЕНКА РЕЗУЛЬТАТОВ ОСОЕНИЯ ППССЗ</w:t>
      </w:r>
    </w:p>
    <w:p w:rsidR="0092384A" w:rsidRPr="006819BB" w:rsidRDefault="0092384A" w:rsidP="00371CEB">
      <w:pPr>
        <w:pStyle w:val="210"/>
        <w:shd w:val="clear" w:color="auto" w:fill="auto"/>
        <w:tabs>
          <w:tab w:val="left" w:pos="567"/>
        </w:tabs>
        <w:spacing w:after="0" w:line="360" w:lineRule="auto"/>
        <w:ind w:left="-42" w:right="20" w:firstLine="609"/>
        <w:jc w:val="both"/>
        <w:rPr>
          <w:rFonts w:ascii="Times New Roman" w:hAnsi="Times New Roman"/>
          <w:b/>
          <w:bCs/>
          <w:sz w:val="28"/>
          <w:szCs w:val="28"/>
        </w:rPr>
      </w:pPr>
      <w:r w:rsidRPr="006819BB">
        <w:rPr>
          <w:rFonts w:ascii="Times New Roman" w:hAnsi="Times New Roman"/>
          <w:sz w:val="28"/>
          <w:szCs w:val="28"/>
        </w:rPr>
        <w:t>Оценка качества освоения ППССЗ включает текущий контроль знаний, промежуточную и итоговую аттестацию учащихся, осуществляется в течении всего периода обучения в рамках внутреннего мониторинга в соответствии с разработанными и утвержденными локальными актами.</w:t>
      </w:r>
    </w:p>
    <w:p w:rsidR="0092384A" w:rsidRPr="006819BB" w:rsidRDefault="0092384A" w:rsidP="00371CEB">
      <w:pPr>
        <w:shd w:val="clear" w:color="auto" w:fill="FFFFFF"/>
        <w:ind w:left="28" w:firstLine="539"/>
        <w:rPr>
          <w:rFonts w:ascii="Times New Roman" w:hAnsi="Times New Roman" w:cs="Times New Roman"/>
          <w:sz w:val="28"/>
          <w:szCs w:val="28"/>
          <w:lang w:eastAsia="ru-RU"/>
        </w:rPr>
      </w:pPr>
      <w:r w:rsidRPr="006819BB">
        <w:rPr>
          <w:rFonts w:ascii="Times New Roman" w:hAnsi="Times New Roman" w:cs="Times New Roman"/>
          <w:sz w:val="28"/>
          <w:szCs w:val="28"/>
          <w:lang w:eastAsia="ru-RU"/>
        </w:rPr>
        <w:t xml:space="preserve">Текущий контроль обязателен при проведении всех организационных форм учебных занятий, практики студентов. </w:t>
      </w:r>
    </w:p>
    <w:p w:rsidR="0092384A" w:rsidRPr="006819BB" w:rsidRDefault="0092384A" w:rsidP="00371CEB">
      <w:pPr>
        <w:shd w:val="clear" w:color="auto" w:fill="FFFFFF"/>
        <w:ind w:left="28" w:firstLine="539"/>
        <w:rPr>
          <w:rFonts w:ascii="Times New Roman" w:hAnsi="Times New Roman" w:cs="Times New Roman"/>
          <w:sz w:val="28"/>
          <w:szCs w:val="28"/>
          <w:lang w:eastAsia="ru-RU"/>
        </w:rPr>
      </w:pPr>
      <w:r w:rsidRPr="006819BB">
        <w:rPr>
          <w:rFonts w:ascii="Times New Roman" w:hAnsi="Times New Roman" w:cs="Times New Roman"/>
          <w:sz w:val="28"/>
          <w:szCs w:val="28"/>
          <w:lang w:eastAsia="ru-RU"/>
        </w:rPr>
        <w:t xml:space="preserve">Текущий контроль может быть разнообразным по форме и содержанию в зависимости от целей контроля и специфики учебной дисциплины, междисциплинарного курса, профессионального модуля. </w:t>
      </w:r>
    </w:p>
    <w:p w:rsidR="0092384A" w:rsidRPr="006819BB" w:rsidRDefault="0092384A" w:rsidP="00371CEB">
      <w:pPr>
        <w:shd w:val="clear" w:color="auto" w:fill="FFFFFF"/>
        <w:rPr>
          <w:rFonts w:ascii="Times New Roman" w:hAnsi="Times New Roman" w:cs="Times New Roman"/>
          <w:sz w:val="28"/>
          <w:szCs w:val="28"/>
          <w:lang w:eastAsia="ru-RU"/>
        </w:rPr>
      </w:pPr>
      <w:r w:rsidRPr="006819BB">
        <w:rPr>
          <w:rFonts w:ascii="Times New Roman" w:hAnsi="Times New Roman" w:cs="Times New Roman"/>
          <w:sz w:val="28"/>
          <w:szCs w:val="28"/>
          <w:lang w:eastAsia="ru-RU"/>
        </w:rPr>
        <w:t>Для аттестации на соответствие персональных достижений студентов поэтапным требованиям ППССЗ (промежуточная аттестация) созданы фонды оценочных средств, позволяющие оценить знания, умения и освоенные компетенции.  Оценочные средства для проведения промежуточной аттестации по междисциплинарным курсам и профессиональным модулям максимально приближены к условиям будущей профессиональной деятельности и представляют собой комплексные задания по осуществлению соответствующего вида деятельности.</w:t>
      </w:r>
    </w:p>
    <w:p w:rsidR="0092384A" w:rsidRPr="006819BB" w:rsidRDefault="0092384A" w:rsidP="00371CEB">
      <w:pPr>
        <w:shd w:val="clear" w:color="auto" w:fill="FFFFFF"/>
        <w:rPr>
          <w:rFonts w:ascii="Times New Roman" w:hAnsi="Times New Roman" w:cs="Times New Roman"/>
          <w:sz w:val="28"/>
          <w:szCs w:val="28"/>
          <w:lang w:eastAsia="ru-RU"/>
        </w:rPr>
      </w:pPr>
      <w:r w:rsidRPr="006819BB">
        <w:rPr>
          <w:rFonts w:ascii="Times New Roman" w:hAnsi="Times New Roman" w:cs="Times New Roman"/>
          <w:sz w:val="28"/>
          <w:szCs w:val="28"/>
          <w:lang w:eastAsia="ru-RU"/>
        </w:rPr>
        <w:t>Проведение промежуточной аттестации организовано в соответствии с Положением об   осуществлении   текущего   контроля   успеваемости и промежуточной аттестации обучающихся в ГБПОУ СК «Кисловодский медицинский колледж».</w:t>
      </w:r>
    </w:p>
    <w:p w:rsidR="0092384A" w:rsidRPr="006819BB" w:rsidRDefault="0092384A" w:rsidP="00371CEB">
      <w:pPr>
        <w:shd w:val="clear" w:color="auto" w:fill="FFFFFF"/>
        <w:rPr>
          <w:rFonts w:ascii="Times New Roman" w:hAnsi="Times New Roman" w:cs="Times New Roman"/>
          <w:sz w:val="28"/>
          <w:szCs w:val="28"/>
          <w:lang w:eastAsia="ru-RU"/>
        </w:rPr>
      </w:pPr>
      <w:r w:rsidRPr="006819BB">
        <w:rPr>
          <w:rFonts w:ascii="Times New Roman" w:hAnsi="Times New Roman" w:cs="Times New Roman"/>
          <w:sz w:val="28"/>
          <w:szCs w:val="28"/>
          <w:lang w:eastAsia="ru-RU"/>
        </w:rPr>
        <w:t xml:space="preserve">Студенты, не имеющие академической задолженности и выполнившие учебный план в полном объеме, допускаются к прохождению </w:t>
      </w:r>
      <w:r w:rsidRPr="006819BB">
        <w:rPr>
          <w:rFonts w:ascii="Times New Roman" w:hAnsi="Times New Roman" w:cs="Times New Roman"/>
          <w:sz w:val="28"/>
          <w:szCs w:val="28"/>
          <w:lang w:eastAsia="ru-RU"/>
        </w:rPr>
        <w:lastRenderedPageBreak/>
        <w:t>государственной итоговой аттестации. Государственная итоговая аттестация выпускника колледжа является обязательной.</w:t>
      </w:r>
    </w:p>
    <w:p w:rsidR="0092384A" w:rsidRPr="006819BB" w:rsidRDefault="0092384A" w:rsidP="00371CEB">
      <w:pPr>
        <w:shd w:val="clear" w:color="auto" w:fill="FFFFFF"/>
        <w:rPr>
          <w:rFonts w:ascii="Times New Roman" w:hAnsi="Times New Roman" w:cs="Times New Roman"/>
          <w:sz w:val="28"/>
          <w:szCs w:val="28"/>
        </w:rPr>
      </w:pPr>
      <w:r w:rsidRPr="006819BB">
        <w:rPr>
          <w:rFonts w:ascii="Times New Roman" w:hAnsi="Times New Roman" w:cs="Times New Roman"/>
          <w:sz w:val="28"/>
          <w:szCs w:val="28"/>
        </w:rPr>
        <w:t xml:space="preserve">Целью государственной итоговой аттестации (далее – ГИА) выпускников является определение соответствия уровня и качества подготовки выпускников требованиям федерального государственного образовательного стандарта с последующей выдачей документов государственного образца об уровне образования и квалификации. </w:t>
      </w:r>
    </w:p>
    <w:p w:rsidR="0092384A" w:rsidRPr="006819BB" w:rsidRDefault="0092384A" w:rsidP="001E59B0">
      <w:pPr>
        <w:pStyle w:val="Default"/>
        <w:spacing w:line="360" w:lineRule="auto"/>
        <w:rPr>
          <w:rFonts w:ascii="Times New Roman" w:hAnsi="Times New Roman"/>
          <w:color w:val="auto"/>
          <w:sz w:val="28"/>
          <w:szCs w:val="28"/>
        </w:rPr>
      </w:pPr>
      <w:r w:rsidRPr="006819BB">
        <w:rPr>
          <w:rFonts w:ascii="Times New Roman" w:hAnsi="Times New Roman"/>
          <w:color w:val="auto"/>
          <w:sz w:val="28"/>
          <w:szCs w:val="28"/>
        </w:rPr>
        <w:t>Государственная итоговая аттестация проводится в сроки согласно графику учебного процесса, включает подготовку и защиту выпускной квалификационной работы. Объем и сроки, отводимые на выполнение выпускной квалификационной работы - 4 недели. Срок защиты выпускной квалификационной работы - 2 недели.</w:t>
      </w:r>
      <w:r w:rsidRPr="006819BB">
        <w:rPr>
          <w:rFonts w:ascii="Times New Roman" w:hAnsi="Times New Roman"/>
          <w:color w:val="auto"/>
          <w:sz w:val="28"/>
          <w:szCs w:val="28"/>
        </w:rPr>
        <w:tab/>
      </w:r>
    </w:p>
    <w:p w:rsidR="0092384A" w:rsidRPr="006819BB" w:rsidRDefault="0092384A" w:rsidP="001E59B0">
      <w:pPr>
        <w:pStyle w:val="Default"/>
        <w:spacing w:line="360" w:lineRule="auto"/>
        <w:rPr>
          <w:rFonts w:ascii="Times New Roman" w:hAnsi="Times New Roman"/>
          <w:color w:val="auto"/>
          <w:sz w:val="28"/>
          <w:szCs w:val="28"/>
        </w:rPr>
      </w:pPr>
    </w:p>
    <w:p w:rsidR="0092384A" w:rsidRPr="006819BB" w:rsidRDefault="0092384A" w:rsidP="000B3A60">
      <w:pPr>
        <w:pStyle w:val="210"/>
        <w:numPr>
          <w:ilvl w:val="0"/>
          <w:numId w:val="23"/>
        </w:numPr>
        <w:shd w:val="clear" w:color="auto" w:fill="auto"/>
        <w:tabs>
          <w:tab w:val="left" w:pos="0"/>
        </w:tabs>
        <w:spacing w:after="0" w:line="360" w:lineRule="auto"/>
        <w:jc w:val="center"/>
        <w:rPr>
          <w:rFonts w:ascii="Times New Roman" w:hAnsi="Times New Roman"/>
          <w:b/>
          <w:bCs/>
          <w:sz w:val="28"/>
          <w:szCs w:val="28"/>
        </w:rPr>
      </w:pPr>
      <w:r w:rsidRPr="006819BB">
        <w:rPr>
          <w:rFonts w:ascii="Times New Roman" w:hAnsi="Times New Roman"/>
          <w:b/>
          <w:bCs/>
          <w:sz w:val="28"/>
          <w:szCs w:val="28"/>
        </w:rPr>
        <w:t>РЕСУРСНОЕ ОБЕСПЕЧЕНИЕ ППССЗ</w:t>
      </w:r>
    </w:p>
    <w:p w:rsidR="0092384A" w:rsidRPr="006819BB" w:rsidRDefault="0092384A" w:rsidP="006819BB">
      <w:pPr>
        <w:pStyle w:val="210"/>
        <w:shd w:val="clear" w:color="auto" w:fill="auto"/>
        <w:tabs>
          <w:tab w:val="left" w:pos="1206"/>
        </w:tabs>
        <w:spacing w:after="0" w:line="360" w:lineRule="auto"/>
        <w:ind w:right="23"/>
        <w:jc w:val="both"/>
        <w:rPr>
          <w:rFonts w:ascii="Times New Roman" w:hAnsi="Times New Roman"/>
          <w:sz w:val="28"/>
          <w:szCs w:val="28"/>
        </w:rPr>
      </w:pPr>
      <w:r w:rsidRPr="006819BB">
        <w:rPr>
          <w:rFonts w:ascii="Times New Roman" w:hAnsi="Times New Roman"/>
          <w:sz w:val="28"/>
          <w:szCs w:val="28"/>
        </w:rPr>
        <w:tab/>
        <w:t xml:space="preserve">Реализация программы подготовки специалистов среднего </w:t>
      </w:r>
      <w:r w:rsidR="00320730" w:rsidRPr="006819BB">
        <w:rPr>
          <w:rFonts w:ascii="Times New Roman" w:hAnsi="Times New Roman"/>
          <w:sz w:val="28"/>
          <w:szCs w:val="28"/>
        </w:rPr>
        <w:t>звена по</w:t>
      </w:r>
      <w:r w:rsidRPr="006819BB">
        <w:rPr>
          <w:rFonts w:ascii="Times New Roman" w:hAnsi="Times New Roman"/>
          <w:sz w:val="28"/>
          <w:szCs w:val="28"/>
        </w:rPr>
        <w:t xml:space="preserve"> специальности 31.02.02 Акушерское дело обеспечивается педагогиками кадрами, имеющими среднее профессиональное или высшее образование, соответствующее профилю преподаваемой дисциплины (модуля). Опыт деятельности в организациях соответствующей профессиональной сферы является обязательным для преподавателей, отвечающих за освоение обучающимся профессионального учебного цикла. Преподаватели должны проходить повышение квалификации (в том числе в форме стажировки в профильных организациях) не реже 1 раза в 3 года.</w:t>
      </w:r>
    </w:p>
    <w:p w:rsidR="0092384A" w:rsidRPr="006819BB" w:rsidRDefault="0092384A" w:rsidP="00682E2A">
      <w:pPr>
        <w:pStyle w:val="20"/>
        <w:shd w:val="clear" w:color="auto" w:fill="auto"/>
        <w:spacing w:after="0" w:line="360" w:lineRule="auto"/>
        <w:ind w:firstLine="743"/>
      </w:pPr>
      <w:r w:rsidRPr="006819BB">
        <w:t>Программа подготовки специалистов среднего звена обеспечена учебно-методической документацией и материалами по всем дисциплинам, междисциплинарным курсам, профессиональным курсам, видам практик.</w:t>
      </w:r>
    </w:p>
    <w:p w:rsidR="0092384A" w:rsidRPr="006819BB" w:rsidRDefault="0092384A" w:rsidP="00682E2A">
      <w:pPr>
        <w:pStyle w:val="20"/>
        <w:shd w:val="clear" w:color="auto" w:fill="auto"/>
        <w:spacing w:after="0" w:line="360" w:lineRule="auto"/>
        <w:ind w:firstLine="743"/>
      </w:pPr>
      <w:r w:rsidRPr="006819BB">
        <w:t>Внеаудиторная работа обучающихся сопровождается методическим обеспечением и обоснованием времени, затрачиваемого на ее выполнение.</w:t>
      </w:r>
    </w:p>
    <w:p w:rsidR="0092384A" w:rsidRPr="006819BB" w:rsidRDefault="0092384A" w:rsidP="00682E2A">
      <w:pPr>
        <w:pStyle w:val="20"/>
        <w:shd w:val="clear" w:color="auto" w:fill="auto"/>
        <w:spacing w:after="0" w:line="360" w:lineRule="auto"/>
        <w:ind w:firstLine="743"/>
      </w:pPr>
      <w:r w:rsidRPr="006819BB">
        <w:t xml:space="preserve">Реализация программы подготовки специалистов среднего звена обеспечена доступом каждого обучающегося к базам данных и библиотечным фондам, формируемым по полному перечню дисциплин, </w:t>
      </w:r>
      <w:r w:rsidRPr="006819BB">
        <w:lastRenderedPageBreak/>
        <w:t>междисциплинарных курсов по видам программы подготовки специалистов среднего звена.</w:t>
      </w:r>
    </w:p>
    <w:p w:rsidR="0092384A" w:rsidRPr="006819BB" w:rsidRDefault="0092384A" w:rsidP="00682E2A">
      <w:pPr>
        <w:pStyle w:val="20"/>
        <w:shd w:val="clear" w:color="auto" w:fill="auto"/>
        <w:spacing w:after="0" w:line="360" w:lineRule="auto"/>
        <w:ind w:firstLine="740"/>
      </w:pPr>
      <w:r w:rsidRPr="006819BB">
        <w:t xml:space="preserve">С целью предоставления возможности оперативного обмена информацией и доступа к информационным ресурсам, во время самостоятельной подготовки, обучающимся в читальном зале библиотеки колледжа и компьютерных классах обеспечен доступ к сети Интернет. </w:t>
      </w:r>
    </w:p>
    <w:p w:rsidR="0092384A" w:rsidRPr="006819BB" w:rsidRDefault="0092384A" w:rsidP="00682E2A">
      <w:pPr>
        <w:pStyle w:val="20"/>
        <w:shd w:val="clear" w:color="auto" w:fill="auto"/>
        <w:spacing w:after="0" w:line="360" w:lineRule="auto"/>
        <w:ind w:firstLine="743"/>
      </w:pPr>
      <w:r w:rsidRPr="006819BB">
        <w:t>Каждый обучающийся обеспечен не менее чем одним учебным печатным и/или электронным изданием по каждой дисциплине профессионального цикла и одним учебно-методическим печатным и/или электронным изданием по каждому междисциплинарному курсу (включая электронные базы периодических изданий).</w:t>
      </w:r>
    </w:p>
    <w:p w:rsidR="0092384A" w:rsidRPr="006819BB" w:rsidRDefault="0092384A" w:rsidP="00682E2A">
      <w:pPr>
        <w:pStyle w:val="20"/>
        <w:shd w:val="clear" w:color="auto" w:fill="auto"/>
        <w:spacing w:after="0" w:line="360" w:lineRule="auto"/>
        <w:ind w:firstLine="743"/>
      </w:pPr>
      <w:r w:rsidRPr="006819BB">
        <w:t>Библиотечный фонд укомплектован печатными и электронными изданиями основной и дополнительной учебной литературы по дисциплинам всех циклов, изданными з</w:t>
      </w:r>
      <w:r w:rsidR="0039211C">
        <w:t>а последние 5 лет. Установлены электронные</w:t>
      </w:r>
      <w:r w:rsidRPr="006819BB">
        <w:t xml:space="preserve"> библиотечн</w:t>
      </w:r>
      <w:r w:rsidR="0039211C">
        <w:t>ые системы</w:t>
      </w:r>
      <w:r w:rsidRPr="006819BB">
        <w:t xml:space="preserve"> «Консультант студента»,</w:t>
      </w:r>
      <w:r w:rsidR="0039211C">
        <w:t xml:space="preserve"> «Лань», «</w:t>
      </w:r>
      <w:proofErr w:type="spellStart"/>
      <w:r w:rsidR="0039211C">
        <w:t>Кнорус</w:t>
      </w:r>
      <w:proofErr w:type="spellEnd"/>
      <w:r w:rsidR="0039211C">
        <w:t>»</w:t>
      </w:r>
      <w:r w:rsidRPr="006819BB">
        <w:t xml:space="preserve"> котор</w:t>
      </w:r>
      <w:r w:rsidR="0039211C">
        <w:t>ые</w:t>
      </w:r>
      <w:r w:rsidRPr="006819BB">
        <w:t xml:space="preserve"> позволя</w:t>
      </w:r>
      <w:r w:rsidR="0039211C">
        <w:t>ю</w:t>
      </w:r>
      <w:r w:rsidRPr="006819BB">
        <w:t xml:space="preserve">т с любого компьютера, подключенного к сети «Интернет» при получении </w:t>
      </w:r>
      <w:r w:rsidRPr="006819BB">
        <w:rPr>
          <w:lang w:val="en-US"/>
        </w:rPr>
        <w:t>IP</w:t>
      </w:r>
      <w:r w:rsidRPr="006819BB">
        <w:t>-адреса, обеспечить выход пользователей к необходимой учебной</w:t>
      </w:r>
      <w:r w:rsidR="001D337B">
        <w:t>, научной и дополнительной</w:t>
      </w:r>
      <w:r w:rsidRPr="006819BB">
        <w:t xml:space="preserve"> литературе. </w:t>
      </w:r>
    </w:p>
    <w:p w:rsidR="0092384A" w:rsidRPr="006819BB" w:rsidRDefault="0092384A" w:rsidP="00682E2A">
      <w:pPr>
        <w:pStyle w:val="20"/>
        <w:shd w:val="clear" w:color="auto" w:fill="auto"/>
        <w:spacing w:after="0" w:line="360" w:lineRule="auto"/>
        <w:ind w:firstLine="743"/>
      </w:pPr>
      <w:r w:rsidRPr="006819BB">
        <w:t>Образовательная организация обеспечена необходимым комплектом лицензионного программного оборудования.</w:t>
      </w:r>
    </w:p>
    <w:p w:rsidR="0092384A" w:rsidRPr="006819BB" w:rsidRDefault="0092384A" w:rsidP="00682E2A">
      <w:pPr>
        <w:pStyle w:val="20"/>
        <w:shd w:val="clear" w:color="auto" w:fill="auto"/>
        <w:spacing w:after="0" w:line="360" w:lineRule="auto"/>
        <w:ind w:firstLine="743"/>
      </w:pPr>
      <w:r w:rsidRPr="006819BB">
        <w:t>Библиотечный фонд, помимо учебной литературы, включает официальные справочно-библиографические и периодические издания в расчете не менее чем 1 экземпляр на 100 обучающихся.</w:t>
      </w:r>
    </w:p>
    <w:p w:rsidR="0092384A" w:rsidRPr="006819BB" w:rsidRDefault="0092384A" w:rsidP="00682E2A">
      <w:pPr>
        <w:pStyle w:val="20"/>
        <w:shd w:val="clear" w:color="auto" w:fill="auto"/>
        <w:spacing w:after="0" w:line="360" w:lineRule="auto"/>
        <w:ind w:firstLine="743"/>
      </w:pPr>
      <w:r w:rsidRPr="006819BB">
        <w:t>Каждому обучающемуся обеспечен доступ к комплектам библиотечного фонда, состоящим из 4 наименований журналов по профилю получаемой специальности: «Акушерство и гинекология», «Педиатрия», «Сестринское дело», «Медицинская сестра».</w:t>
      </w:r>
    </w:p>
    <w:p w:rsidR="0092384A" w:rsidRPr="006819BB" w:rsidRDefault="0092384A" w:rsidP="00682E2A">
      <w:pPr>
        <w:pStyle w:val="20"/>
        <w:shd w:val="clear" w:color="auto" w:fill="auto"/>
        <w:spacing w:after="0" w:line="360" w:lineRule="auto"/>
        <w:ind w:firstLine="743"/>
      </w:pPr>
      <w:r w:rsidRPr="006819BB">
        <w:t xml:space="preserve">Колледж располагает материально-технической базой, обеспечивающей проведение всех видов теоретических и практических занятий, с использованием персональных компьютеров, дисциплинарной, междисциплинарной и модульной подготовки, учебной практики, </w:t>
      </w:r>
      <w:r w:rsidRPr="006819BB">
        <w:lastRenderedPageBreak/>
        <w:t>предусмотренных учебным планом по специальности 31.02.02 Акушерское дело. Материально-техническая база соответствует действующим санитарным и противопожарным нормам.</w:t>
      </w:r>
    </w:p>
    <w:p w:rsidR="0092384A" w:rsidRPr="006819BB" w:rsidRDefault="0092384A" w:rsidP="00682E2A">
      <w:pPr>
        <w:pStyle w:val="20"/>
        <w:shd w:val="clear" w:color="auto" w:fill="auto"/>
        <w:spacing w:after="0" w:line="360" w:lineRule="auto"/>
        <w:ind w:firstLine="743"/>
        <w:jc w:val="center"/>
        <w:rPr>
          <w:b/>
          <w:bCs/>
        </w:rPr>
      </w:pPr>
      <w:r w:rsidRPr="006819BB">
        <w:rPr>
          <w:b/>
          <w:bCs/>
        </w:rPr>
        <w:t>Перечень кабинетов, лабораторий и других помещений</w:t>
      </w:r>
    </w:p>
    <w:p w:rsidR="0092384A" w:rsidRPr="006819BB" w:rsidRDefault="0092384A" w:rsidP="004146F7">
      <w:pPr>
        <w:pStyle w:val="20"/>
        <w:shd w:val="clear" w:color="auto" w:fill="auto"/>
        <w:spacing w:after="0" w:line="360" w:lineRule="auto"/>
        <w:ind w:firstLine="743"/>
        <w:jc w:val="center"/>
        <w:rPr>
          <w:b/>
          <w:bCs/>
        </w:rPr>
      </w:pPr>
      <w:r w:rsidRPr="006819BB">
        <w:rPr>
          <w:b/>
          <w:bCs/>
        </w:rPr>
        <w:t>Кабинеты:</w:t>
      </w:r>
    </w:p>
    <w:p w:rsidR="002D20BE" w:rsidRPr="006819BB" w:rsidRDefault="002D20BE" w:rsidP="002D20BE">
      <w:pPr>
        <w:pStyle w:val="a5"/>
        <w:numPr>
          <w:ilvl w:val="0"/>
          <w:numId w:val="13"/>
        </w:numPr>
        <w:ind w:left="426" w:hanging="426"/>
        <w:jc w:val="left"/>
        <w:rPr>
          <w:rFonts w:ascii="Times New Roman" w:hAnsi="Times New Roman" w:cs="Times New Roman"/>
          <w:sz w:val="28"/>
          <w:szCs w:val="28"/>
          <w:lang w:eastAsia="ru-RU"/>
        </w:rPr>
      </w:pPr>
      <w:r w:rsidRPr="006819BB">
        <w:rPr>
          <w:rFonts w:ascii="Times New Roman" w:hAnsi="Times New Roman" w:cs="Times New Roman"/>
          <w:sz w:val="28"/>
          <w:szCs w:val="28"/>
        </w:rPr>
        <w:t>Кабинет</w:t>
      </w:r>
      <w:r w:rsidRPr="006819BB">
        <w:rPr>
          <w:rFonts w:ascii="Times New Roman" w:hAnsi="Times New Roman" w:cs="Times New Roman"/>
          <w:sz w:val="28"/>
          <w:szCs w:val="28"/>
          <w:lang w:eastAsia="ru-RU"/>
        </w:rPr>
        <w:t xml:space="preserve"> истории и основ философии</w:t>
      </w:r>
    </w:p>
    <w:p w:rsidR="002D20BE" w:rsidRPr="006819BB" w:rsidRDefault="002D20BE" w:rsidP="002D20BE">
      <w:pPr>
        <w:pStyle w:val="a5"/>
        <w:numPr>
          <w:ilvl w:val="0"/>
          <w:numId w:val="13"/>
        </w:numPr>
        <w:ind w:left="426" w:hanging="426"/>
        <w:jc w:val="left"/>
        <w:rPr>
          <w:rFonts w:ascii="Times New Roman" w:hAnsi="Times New Roman" w:cs="Times New Roman"/>
          <w:sz w:val="28"/>
          <w:szCs w:val="28"/>
          <w:lang w:eastAsia="ru-RU"/>
        </w:rPr>
      </w:pPr>
      <w:r w:rsidRPr="006819BB">
        <w:rPr>
          <w:rFonts w:ascii="Times New Roman" w:hAnsi="Times New Roman" w:cs="Times New Roman"/>
          <w:sz w:val="28"/>
          <w:szCs w:val="28"/>
        </w:rPr>
        <w:t>Кабинет</w:t>
      </w:r>
      <w:r w:rsidRPr="006819BB">
        <w:rPr>
          <w:rFonts w:ascii="Times New Roman" w:hAnsi="Times New Roman" w:cs="Times New Roman"/>
          <w:sz w:val="28"/>
          <w:szCs w:val="28"/>
          <w:lang w:eastAsia="ru-RU"/>
        </w:rPr>
        <w:t xml:space="preserve"> иностранного языка</w:t>
      </w:r>
    </w:p>
    <w:p w:rsidR="002D20BE" w:rsidRPr="006819BB" w:rsidRDefault="002D20BE" w:rsidP="002D20BE">
      <w:pPr>
        <w:pStyle w:val="a5"/>
        <w:numPr>
          <w:ilvl w:val="0"/>
          <w:numId w:val="13"/>
        </w:numPr>
        <w:ind w:left="426" w:hanging="426"/>
        <w:jc w:val="left"/>
        <w:rPr>
          <w:rFonts w:ascii="Times New Roman" w:hAnsi="Times New Roman" w:cs="Times New Roman"/>
          <w:sz w:val="28"/>
          <w:szCs w:val="28"/>
          <w:lang w:eastAsia="ru-RU"/>
        </w:rPr>
      </w:pPr>
      <w:r w:rsidRPr="006819BB">
        <w:rPr>
          <w:rFonts w:ascii="Times New Roman" w:hAnsi="Times New Roman" w:cs="Times New Roman"/>
          <w:sz w:val="28"/>
          <w:szCs w:val="28"/>
        </w:rPr>
        <w:t>Кабинет</w:t>
      </w:r>
      <w:r w:rsidRPr="006819BB">
        <w:rPr>
          <w:rFonts w:ascii="Times New Roman" w:hAnsi="Times New Roman" w:cs="Times New Roman"/>
          <w:sz w:val="28"/>
          <w:szCs w:val="28"/>
          <w:lang w:eastAsia="ru-RU"/>
        </w:rPr>
        <w:t xml:space="preserve"> психологии</w:t>
      </w:r>
    </w:p>
    <w:p w:rsidR="002D20BE" w:rsidRPr="006819BB" w:rsidRDefault="002D20BE" w:rsidP="002D20BE">
      <w:pPr>
        <w:pStyle w:val="a5"/>
        <w:numPr>
          <w:ilvl w:val="0"/>
          <w:numId w:val="13"/>
        </w:numPr>
        <w:ind w:left="426" w:hanging="426"/>
        <w:jc w:val="left"/>
        <w:rPr>
          <w:rFonts w:ascii="Times New Roman" w:hAnsi="Times New Roman" w:cs="Times New Roman"/>
          <w:sz w:val="28"/>
          <w:szCs w:val="28"/>
          <w:lang w:eastAsia="ru-RU"/>
        </w:rPr>
      </w:pPr>
      <w:r w:rsidRPr="006819BB">
        <w:rPr>
          <w:rFonts w:ascii="Times New Roman" w:hAnsi="Times New Roman" w:cs="Times New Roman"/>
          <w:sz w:val="28"/>
          <w:szCs w:val="28"/>
        </w:rPr>
        <w:t>Кабинет</w:t>
      </w:r>
      <w:r w:rsidRPr="006819BB">
        <w:rPr>
          <w:rFonts w:ascii="Times New Roman" w:hAnsi="Times New Roman" w:cs="Times New Roman"/>
          <w:sz w:val="28"/>
          <w:szCs w:val="28"/>
          <w:lang w:eastAsia="ru-RU"/>
        </w:rPr>
        <w:t xml:space="preserve"> информационных технологий в профессиональной деятельности</w:t>
      </w:r>
    </w:p>
    <w:p w:rsidR="002D20BE" w:rsidRPr="006819BB" w:rsidRDefault="002D20BE" w:rsidP="002D20BE">
      <w:pPr>
        <w:pStyle w:val="a5"/>
        <w:numPr>
          <w:ilvl w:val="0"/>
          <w:numId w:val="13"/>
        </w:numPr>
        <w:ind w:left="426" w:hanging="426"/>
        <w:jc w:val="left"/>
        <w:rPr>
          <w:rFonts w:ascii="Times New Roman" w:hAnsi="Times New Roman" w:cs="Times New Roman"/>
          <w:sz w:val="28"/>
          <w:szCs w:val="28"/>
          <w:lang w:eastAsia="ru-RU"/>
        </w:rPr>
      </w:pPr>
      <w:r w:rsidRPr="006819BB">
        <w:rPr>
          <w:rFonts w:ascii="Times New Roman" w:hAnsi="Times New Roman" w:cs="Times New Roman"/>
          <w:sz w:val="28"/>
          <w:szCs w:val="28"/>
        </w:rPr>
        <w:t>Кабинет</w:t>
      </w:r>
      <w:r w:rsidRPr="006819BB">
        <w:rPr>
          <w:rFonts w:ascii="Times New Roman" w:hAnsi="Times New Roman" w:cs="Times New Roman"/>
          <w:sz w:val="28"/>
          <w:szCs w:val="28"/>
          <w:lang w:eastAsia="ru-RU"/>
        </w:rPr>
        <w:t xml:space="preserve"> анатомии и физиологии человека</w:t>
      </w:r>
    </w:p>
    <w:p w:rsidR="002D20BE" w:rsidRPr="006819BB" w:rsidRDefault="002D20BE" w:rsidP="002D20BE">
      <w:pPr>
        <w:pStyle w:val="a5"/>
        <w:numPr>
          <w:ilvl w:val="0"/>
          <w:numId w:val="13"/>
        </w:numPr>
        <w:ind w:left="426" w:hanging="426"/>
        <w:jc w:val="left"/>
        <w:rPr>
          <w:rFonts w:ascii="Times New Roman" w:hAnsi="Times New Roman" w:cs="Times New Roman"/>
          <w:sz w:val="28"/>
          <w:szCs w:val="28"/>
          <w:lang w:eastAsia="ru-RU"/>
        </w:rPr>
      </w:pPr>
      <w:r w:rsidRPr="006819BB">
        <w:rPr>
          <w:rFonts w:ascii="Times New Roman" w:hAnsi="Times New Roman" w:cs="Times New Roman"/>
          <w:sz w:val="28"/>
          <w:szCs w:val="28"/>
        </w:rPr>
        <w:t>Кабинет</w:t>
      </w:r>
      <w:r w:rsidRPr="006819BB">
        <w:rPr>
          <w:rFonts w:ascii="Times New Roman" w:hAnsi="Times New Roman" w:cs="Times New Roman"/>
          <w:sz w:val="28"/>
          <w:szCs w:val="28"/>
          <w:lang w:eastAsia="ru-RU"/>
        </w:rPr>
        <w:t xml:space="preserve"> основ патологии</w:t>
      </w:r>
    </w:p>
    <w:p w:rsidR="002D20BE" w:rsidRPr="006819BB" w:rsidRDefault="002D20BE" w:rsidP="002D20BE">
      <w:pPr>
        <w:pStyle w:val="a5"/>
        <w:numPr>
          <w:ilvl w:val="0"/>
          <w:numId w:val="13"/>
        </w:numPr>
        <w:ind w:left="426" w:hanging="426"/>
        <w:jc w:val="left"/>
        <w:rPr>
          <w:rFonts w:ascii="Times New Roman" w:hAnsi="Times New Roman" w:cs="Times New Roman"/>
          <w:sz w:val="28"/>
          <w:szCs w:val="28"/>
          <w:lang w:eastAsia="ru-RU"/>
        </w:rPr>
      </w:pPr>
      <w:r w:rsidRPr="006819BB">
        <w:rPr>
          <w:rFonts w:ascii="Times New Roman" w:hAnsi="Times New Roman" w:cs="Times New Roman"/>
          <w:sz w:val="28"/>
          <w:szCs w:val="28"/>
        </w:rPr>
        <w:t>Кабинет</w:t>
      </w:r>
      <w:r w:rsidRPr="006819BB">
        <w:rPr>
          <w:rFonts w:ascii="Times New Roman" w:hAnsi="Times New Roman" w:cs="Times New Roman"/>
          <w:sz w:val="28"/>
          <w:szCs w:val="28"/>
          <w:lang w:eastAsia="ru-RU"/>
        </w:rPr>
        <w:t xml:space="preserve"> основ латинского языка с медицинской терминологией</w:t>
      </w:r>
    </w:p>
    <w:p w:rsidR="002D20BE" w:rsidRPr="006819BB" w:rsidRDefault="002D20BE" w:rsidP="002D20BE">
      <w:pPr>
        <w:pStyle w:val="a5"/>
        <w:numPr>
          <w:ilvl w:val="0"/>
          <w:numId w:val="13"/>
        </w:numPr>
        <w:ind w:left="426" w:hanging="426"/>
        <w:jc w:val="left"/>
        <w:rPr>
          <w:rFonts w:ascii="Times New Roman" w:hAnsi="Times New Roman" w:cs="Times New Roman"/>
          <w:sz w:val="28"/>
          <w:szCs w:val="28"/>
          <w:lang w:eastAsia="ru-RU"/>
        </w:rPr>
      </w:pPr>
      <w:r w:rsidRPr="006819BB">
        <w:rPr>
          <w:rFonts w:ascii="Times New Roman" w:hAnsi="Times New Roman" w:cs="Times New Roman"/>
          <w:sz w:val="28"/>
          <w:szCs w:val="28"/>
        </w:rPr>
        <w:t>Кабинет</w:t>
      </w:r>
      <w:r w:rsidRPr="006819BB">
        <w:rPr>
          <w:rFonts w:ascii="Times New Roman" w:hAnsi="Times New Roman" w:cs="Times New Roman"/>
          <w:sz w:val="28"/>
          <w:szCs w:val="28"/>
          <w:lang w:eastAsia="ru-RU"/>
        </w:rPr>
        <w:t xml:space="preserve"> гигиены и экологии человека</w:t>
      </w:r>
    </w:p>
    <w:p w:rsidR="002D20BE" w:rsidRPr="006819BB" w:rsidRDefault="002D20BE" w:rsidP="002D20BE">
      <w:pPr>
        <w:pStyle w:val="a5"/>
        <w:numPr>
          <w:ilvl w:val="0"/>
          <w:numId w:val="13"/>
        </w:numPr>
        <w:ind w:left="426" w:hanging="426"/>
        <w:jc w:val="left"/>
        <w:rPr>
          <w:rFonts w:ascii="Times New Roman" w:hAnsi="Times New Roman" w:cs="Times New Roman"/>
          <w:sz w:val="28"/>
          <w:szCs w:val="28"/>
          <w:lang w:eastAsia="ru-RU"/>
        </w:rPr>
      </w:pPr>
      <w:r w:rsidRPr="006819BB">
        <w:rPr>
          <w:rFonts w:ascii="Times New Roman" w:hAnsi="Times New Roman" w:cs="Times New Roman"/>
          <w:sz w:val="28"/>
          <w:szCs w:val="28"/>
        </w:rPr>
        <w:t>Кабинет</w:t>
      </w:r>
      <w:r w:rsidRPr="006819BB">
        <w:rPr>
          <w:rFonts w:ascii="Times New Roman" w:hAnsi="Times New Roman" w:cs="Times New Roman"/>
          <w:sz w:val="28"/>
          <w:szCs w:val="28"/>
          <w:lang w:eastAsia="ru-RU"/>
        </w:rPr>
        <w:t xml:space="preserve"> фармакологии</w:t>
      </w:r>
    </w:p>
    <w:p w:rsidR="002D20BE" w:rsidRPr="006819BB" w:rsidRDefault="002D20BE" w:rsidP="002D20BE">
      <w:pPr>
        <w:pStyle w:val="a5"/>
        <w:numPr>
          <w:ilvl w:val="0"/>
          <w:numId w:val="13"/>
        </w:numPr>
        <w:ind w:left="426" w:hanging="426"/>
        <w:jc w:val="left"/>
        <w:rPr>
          <w:rFonts w:ascii="Times New Roman" w:hAnsi="Times New Roman" w:cs="Times New Roman"/>
          <w:sz w:val="28"/>
          <w:szCs w:val="28"/>
          <w:lang w:eastAsia="ru-RU"/>
        </w:rPr>
      </w:pPr>
      <w:r w:rsidRPr="006819BB">
        <w:rPr>
          <w:rFonts w:ascii="Times New Roman" w:hAnsi="Times New Roman" w:cs="Times New Roman"/>
          <w:sz w:val="28"/>
          <w:szCs w:val="28"/>
        </w:rPr>
        <w:t>Кабинет</w:t>
      </w:r>
      <w:r w:rsidRPr="006819BB">
        <w:rPr>
          <w:rFonts w:ascii="Times New Roman" w:hAnsi="Times New Roman" w:cs="Times New Roman"/>
          <w:sz w:val="28"/>
          <w:szCs w:val="28"/>
          <w:lang w:eastAsia="ru-RU"/>
        </w:rPr>
        <w:t xml:space="preserve"> основ микробиологии и иммунологии</w:t>
      </w:r>
    </w:p>
    <w:p w:rsidR="002D20BE" w:rsidRPr="006819BB" w:rsidRDefault="002D20BE" w:rsidP="002D20BE">
      <w:pPr>
        <w:pStyle w:val="a5"/>
        <w:numPr>
          <w:ilvl w:val="0"/>
          <w:numId w:val="13"/>
        </w:numPr>
        <w:ind w:left="426" w:hanging="426"/>
        <w:jc w:val="left"/>
        <w:rPr>
          <w:rFonts w:ascii="Times New Roman" w:hAnsi="Times New Roman" w:cs="Times New Roman"/>
          <w:sz w:val="28"/>
          <w:szCs w:val="28"/>
          <w:lang w:eastAsia="ru-RU"/>
        </w:rPr>
      </w:pPr>
      <w:r w:rsidRPr="006819BB">
        <w:rPr>
          <w:rFonts w:ascii="Times New Roman" w:hAnsi="Times New Roman" w:cs="Times New Roman"/>
          <w:sz w:val="28"/>
          <w:szCs w:val="28"/>
        </w:rPr>
        <w:t>Кабинет</w:t>
      </w:r>
      <w:r w:rsidRPr="006819BB">
        <w:rPr>
          <w:rFonts w:ascii="Times New Roman" w:hAnsi="Times New Roman" w:cs="Times New Roman"/>
          <w:sz w:val="28"/>
          <w:szCs w:val="28"/>
          <w:lang w:eastAsia="ru-RU"/>
        </w:rPr>
        <w:t xml:space="preserve"> правового обеспечения профессиональной деятельности</w:t>
      </w:r>
    </w:p>
    <w:p w:rsidR="002D20BE" w:rsidRPr="006819BB" w:rsidRDefault="002D20BE" w:rsidP="002D20BE">
      <w:pPr>
        <w:pStyle w:val="a5"/>
        <w:numPr>
          <w:ilvl w:val="0"/>
          <w:numId w:val="13"/>
        </w:numPr>
        <w:ind w:left="426" w:hanging="426"/>
        <w:jc w:val="left"/>
        <w:rPr>
          <w:rFonts w:ascii="Times New Roman" w:hAnsi="Times New Roman" w:cs="Times New Roman"/>
          <w:sz w:val="28"/>
          <w:szCs w:val="28"/>
          <w:lang w:eastAsia="ru-RU"/>
        </w:rPr>
      </w:pPr>
      <w:r w:rsidRPr="006819BB">
        <w:rPr>
          <w:rFonts w:ascii="Times New Roman" w:hAnsi="Times New Roman" w:cs="Times New Roman"/>
          <w:sz w:val="28"/>
          <w:szCs w:val="28"/>
        </w:rPr>
        <w:t>Кабинет</w:t>
      </w:r>
      <w:r w:rsidRPr="006819BB">
        <w:rPr>
          <w:rFonts w:ascii="Times New Roman" w:hAnsi="Times New Roman" w:cs="Times New Roman"/>
          <w:sz w:val="28"/>
          <w:szCs w:val="28"/>
          <w:lang w:eastAsia="ru-RU"/>
        </w:rPr>
        <w:t xml:space="preserve"> общественного здоровья и здравоохранения</w:t>
      </w:r>
    </w:p>
    <w:p w:rsidR="002D20BE" w:rsidRPr="006819BB" w:rsidRDefault="002D20BE" w:rsidP="002D20BE">
      <w:pPr>
        <w:pStyle w:val="a5"/>
        <w:numPr>
          <w:ilvl w:val="0"/>
          <w:numId w:val="13"/>
        </w:numPr>
        <w:ind w:left="426" w:hanging="426"/>
        <w:jc w:val="left"/>
        <w:rPr>
          <w:rFonts w:ascii="Times New Roman" w:hAnsi="Times New Roman" w:cs="Times New Roman"/>
          <w:sz w:val="28"/>
          <w:szCs w:val="28"/>
          <w:lang w:eastAsia="ru-RU"/>
        </w:rPr>
      </w:pPr>
      <w:r w:rsidRPr="006819BB">
        <w:rPr>
          <w:rFonts w:ascii="Times New Roman" w:hAnsi="Times New Roman" w:cs="Times New Roman"/>
          <w:sz w:val="28"/>
          <w:szCs w:val="28"/>
        </w:rPr>
        <w:t>Кабинет</w:t>
      </w:r>
      <w:r w:rsidRPr="006819BB">
        <w:rPr>
          <w:rFonts w:ascii="Times New Roman" w:hAnsi="Times New Roman" w:cs="Times New Roman"/>
          <w:sz w:val="28"/>
          <w:szCs w:val="28"/>
          <w:lang w:eastAsia="ru-RU"/>
        </w:rPr>
        <w:t xml:space="preserve"> физиологического акушерства</w:t>
      </w:r>
    </w:p>
    <w:p w:rsidR="002D20BE" w:rsidRPr="006819BB" w:rsidRDefault="002D20BE" w:rsidP="002D20BE">
      <w:pPr>
        <w:pStyle w:val="a5"/>
        <w:numPr>
          <w:ilvl w:val="0"/>
          <w:numId w:val="13"/>
        </w:numPr>
        <w:ind w:left="426" w:hanging="426"/>
        <w:jc w:val="left"/>
        <w:rPr>
          <w:rFonts w:ascii="Times New Roman" w:hAnsi="Times New Roman" w:cs="Times New Roman"/>
          <w:sz w:val="28"/>
          <w:szCs w:val="28"/>
          <w:lang w:eastAsia="ru-RU"/>
        </w:rPr>
      </w:pPr>
      <w:r w:rsidRPr="006819BB">
        <w:rPr>
          <w:rFonts w:ascii="Times New Roman" w:hAnsi="Times New Roman" w:cs="Times New Roman"/>
          <w:sz w:val="28"/>
          <w:szCs w:val="28"/>
        </w:rPr>
        <w:t>Кабинет</w:t>
      </w:r>
      <w:r w:rsidRPr="006819BB">
        <w:rPr>
          <w:rFonts w:ascii="Times New Roman" w:hAnsi="Times New Roman" w:cs="Times New Roman"/>
          <w:sz w:val="28"/>
          <w:szCs w:val="28"/>
          <w:lang w:eastAsia="ru-RU"/>
        </w:rPr>
        <w:t xml:space="preserve"> гинекологии</w:t>
      </w:r>
    </w:p>
    <w:p w:rsidR="002D20BE" w:rsidRPr="006819BB" w:rsidRDefault="002D20BE" w:rsidP="002D20BE">
      <w:pPr>
        <w:pStyle w:val="a5"/>
        <w:numPr>
          <w:ilvl w:val="0"/>
          <w:numId w:val="13"/>
        </w:numPr>
        <w:ind w:left="426" w:hanging="426"/>
        <w:jc w:val="left"/>
        <w:rPr>
          <w:rFonts w:ascii="Times New Roman" w:hAnsi="Times New Roman" w:cs="Times New Roman"/>
          <w:sz w:val="28"/>
          <w:szCs w:val="28"/>
          <w:lang w:eastAsia="ru-RU"/>
        </w:rPr>
      </w:pPr>
      <w:r w:rsidRPr="006819BB">
        <w:rPr>
          <w:rFonts w:ascii="Times New Roman" w:hAnsi="Times New Roman" w:cs="Times New Roman"/>
          <w:sz w:val="28"/>
          <w:szCs w:val="28"/>
        </w:rPr>
        <w:t>Кабинет</w:t>
      </w:r>
      <w:r w:rsidRPr="006819BB">
        <w:rPr>
          <w:rFonts w:ascii="Times New Roman" w:hAnsi="Times New Roman" w:cs="Times New Roman"/>
          <w:sz w:val="28"/>
          <w:szCs w:val="28"/>
          <w:lang w:eastAsia="ru-RU"/>
        </w:rPr>
        <w:t xml:space="preserve"> педиатрии</w:t>
      </w:r>
    </w:p>
    <w:p w:rsidR="002D20BE" w:rsidRPr="006819BB" w:rsidRDefault="002D20BE" w:rsidP="002D20BE">
      <w:pPr>
        <w:pStyle w:val="a5"/>
        <w:numPr>
          <w:ilvl w:val="0"/>
          <w:numId w:val="13"/>
        </w:numPr>
        <w:ind w:left="426" w:hanging="426"/>
        <w:jc w:val="left"/>
        <w:rPr>
          <w:rFonts w:ascii="Times New Roman" w:hAnsi="Times New Roman" w:cs="Times New Roman"/>
          <w:sz w:val="28"/>
          <w:szCs w:val="28"/>
          <w:lang w:eastAsia="ru-RU"/>
        </w:rPr>
      </w:pPr>
      <w:r w:rsidRPr="006819BB">
        <w:rPr>
          <w:rFonts w:ascii="Times New Roman" w:hAnsi="Times New Roman" w:cs="Times New Roman"/>
          <w:sz w:val="28"/>
          <w:szCs w:val="28"/>
        </w:rPr>
        <w:t>Кабинет</w:t>
      </w:r>
      <w:r w:rsidRPr="006819BB">
        <w:rPr>
          <w:rFonts w:ascii="Times New Roman" w:hAnsi="Times New Roman" w:cs="Times New Roman"/>
          <w:sz w:val="28"/>
          <w:szCs w:val="28"/>
          <w:lang w:eastAsia="ru-RU"/>
        </w:rPr>
        <w:t xml:space="preserve"> безопасности жизнедеятельности</w:t>
      </w:r>
    </w:p>
    <w:p w:rsidR="002D20BE" w:rsidRPr="006819BB" w:rsidRDefault="002D20BE" w:rsidP="002D20BE">
      <w:pPr>
        <w:pStyle w:val="a5"/>
        <w:numPr>
          <w:ilvl w:val="0"/>
          <w:numId w:val="13"/>
        </w:numPr>
        <w:ind w:left="426" w:hanging="426"/>
        <w:jc w:val="left"/>
        <w:rPr>
          <w:rFonts w:ascii="Times New Roman" w:hAnsi="Times New Roman" w:cs="Times New Roman"/>
          <w:sz w:val="28"/>
          <w:szCs w:val="28"/>
          <w:lang w:eastAsia="ru-RU"/>
        </w:rPr>
      </w:pPr>
      <w:r w:rsidRPr="006819BB">
        <w:rPr>
          <w:rFonts w:ascii="Times New Roman" w:hAnsi="Times New Roman" w:cs="Times New Roman"/>
          <w:sz w:val="28"/>
          <w:szCs w:val="28"/>
          <w:lang w:eastAsia="ru-RU"/>
        </w:rPr>
        <w:t>Кабинет медико-социальной реабилитации</w:t>
      </w:r>
    </w:p>
    <w:p w:rsidR="002D20BE" w:rsidRPr="006819BB" w:rsidRDefault="002D20BE" w:rsidP="002D20BE">
      <w:pPr>
        <w:pStyle w:val="a5"/>
        <w:numPr>
          <w:ilvl w:val="0"/>
          <w:numId w:val="13"/>
        </w:numPr>
        <w:ind w:left="426" w:hanging="426"/>
        <w:rPr>
          <w:rFonts w:ascii="Times New Roman" w:hAnsi="Times New Roman" w:cs="Times New Roman"/>
          <w:sz w:val="28"/>
          <w:szCs w:val="28"/>
          <w:lang w:eastAsia="ru-RU"/>
        </w:rPr>
      </w:pPr>
      <w:r w:rsidRPr="006819BB">
        <w:rPr>
          <w:rFonts w:ascii="Times New Roman" w:hAnsi="Times New Roman" w:cs="Times New Roman"/>
          <w:sz w:val="28"/>
          <w:szCs w:val="28"/>
          <w:lang w:eastAsia="ru-RU"/>
        </w:rPr>
        <w:t>Кабинет здорового человека и его окружения</w:t>
      </w:r>
    </w:p>
    <w:p w:rsidR="002D20BE" w:rsidRPr="006819BB" w:rsidRDefault="002D20BE" w:rsidP="002D20BE">
      <w:pPr>
        <w:pStyle w:val="a5"/>
        <w:numPr>
          <w:ilvl w:val="0"/>
          <w:numId w:val="13"/>
        </w:numPr>
        <w:ind w:left="426" w:hanging="426"/>
        <w:contextualSpacing/>
        <w:jc w:val="left"/>
        <w:rPr>
          <w:rFonts w:ascii="Times New Roman" w:eastAsia="Times New Roman" w:hAnsi="Times New Roman" w:cs="Times New Roman"/>
          <w:sz w:val="28"/>
          <w:szCs w:val="28"/>
        </w:rPr>
      </w:pPr>
      <w:r w:rsidRPr="006819BB">
        <w:rPr>
          <w:rFonts w:ascii="Times New Roman" w:eastAsia="Times New Roman" w:hAnsi="Times New Roman" w:cs="Times New Roman"/>
          <w:sz w:val="28"/>
          <w:szCs w:val="28"/>
        </w:rPr>
        <w:t>Кабинет организации и охраны труда младшей медицинской сестры за больными;</w:t>
      </w:r>
    </w:p>
    <w:p w:rsidR="002D20BE" w:rsidRPr="006819BB" w:rsidRDefault="002D20BE" w:rsidP="002D20BE">
      <w:pPr>
        <w:pStyle w:val="a5"/>
        <w:numPr>
          <w:ilvl w:val="0"/>
          <w:numId w:val="13"/>
        </w:numPr>
        <w:ind w:left="426" w:hanging="426"/>
        <w:contextualSpacing/>
        <w:jc w:val="left"/>
        <w:rPr>
          <w:rFonts w:ascii="Times New Roman" w:eastAsia="Times New Roman" w:hAnsi="Times New Roman" w:cs="Times New Roman"/>
          <w:sz w:val="28"/>
          <w:szCs w:val="28"/>
        </w:rPr>
      </w:pPr>
      <w:r w:rsidRPr="006819BB">
        <w:rPr>
          <w:rFonts w:ascii="Times New Roman" w:eastAsia="Times New Roman" w:hAnsi="Times New Roman" w:cs="Times New Roman"/>
          <w:sz w:val="28"/>
          <w:szCs w:val="28"/>
        </w:rPr>
        <w:t>Кабинет технологии оказания медицинских услуг</w:t>
      </w:r>
    </w:p>
    <w:p w:rsidR="002D20BE" w:rsidRPr="006819BB" w:rsidRDefault="002D20BE" w:rsidP="002D20BE">
      <w:pPr>
        <w:pStyle w:val="a5"/>
        <w:numPr>
          <w:ilvl w:val="0"/>
          <w:numId w:val="13"/>
        </w:numPr>
        <w:ind w:left="426" w:hanging="426"/>
        <w:contextualSpacing/>
        <w:jc w:val="left"/>
        <w:rPr>
          <w:rFonts w:ascii="Times New Roman" w:eastAsia="Times New Roman" w:hAnsi="Times New Roman" w:cs="Times New Roman"/>
          <w:sz w:val="28"/>
          <w:szCs w:val="28"/>
        </w:rPr>
      </w:pPr>
      <w:r w:rsidRPr="006819BB">
        <w:rPr>
          <w:rFonts w:ascii="Times New Roman" w:eastAsia="Times New Roman" w:hAnsi="Times New Roman" w:cs="Times New Roman"/>
          <w:sz w:val="28"/>
          <w:szCs w:val="28"/>
        </w:rPr>
        <w:t>Кабинет теории и практики сестринского дела</w:t>
      </w:r>
    </w:p>
    <w:p w:rsidR="0084417D" w:rsidRPr="006819BB" w:rsidRDefault="0084417D" w:rsidP="002D20BE">
      <w:pPr>
        <w:pStyle w:val="a5"/>
        <w:numPr>
          <w:ilvl w:val="0"/>
          <w:numId w:val="13"/>
        </w:numPr>
        <w:ind w:left="426" w:hanging="426"/>
        <w:contextualSpacing/>
        <w:jc w:val="left"/>
        <w:rPr>
          <w:rFonts w:ascii="Times New Roman" w:eastAsia="Times New Roman" w:hAnsi="Times New Roman" w:cs="Times New Roman"/>
          <w:sz w:val="28"/>
          <w:szCs w:val="28"/>
        </w:rPr>
      </w:pPr>
      <w:r w:rsidRPr="006819BB">
        <w:rPr>
          <w:rFonts w:ascii="Times New Roman" w:eastAsia="Times New Roman" w:hAnsi="Times New Roman" w:cs="Times New Roman"/>
          <w:sz w:val="28"/>
          <w:szCs w:val="28"/>
        </w:rPr>
        <w:t>Кабинет биологии</w:t>
      </w:r>
    </w:p>
    <w:p w:rsidR="002D20BE" w:rsidRPr="006819BB" w:rsidRDefault="002D20BE" w:rsidP="002D20BE">
      <w:pPr>
        <w:pStyle w:val="a5"/>
        <w:numPr>
          <w:ilvl w:val="0"/>
          <w:numId w:val="13"/>
        </w:numPr>
        <w:ind w:left="426" w:hanging="426"/>
        <w:jc w:val="left"/>
        <w:rPr>
          <w:rFonts w:ascii="Times New Roman" w:hAnsi="Times New Roman" w:cs="Times New Roman"/>
          <w:sz w:val="28"/>
          <w:szCs w:val="28"/>
        </w:rPr>
      </w:pPr>
      <w:r w:rsidRPr="006819BB">
        <w:rPr>
          <w:rFonts w:ascii="Times New Roman" w:hAnsi="Times New Roman" w:cs="Times New Roman"/>
          <w:sz w:val="28"/>
          <w:szCs w:val="28"/>
        </w:rPr>
        <w:t>Кабинет математики</w:t>
      </w:r>
    </w:p>
    <w:p w:rsidR="002D20BE" w:rsidRPr="006819BB" w:rsidRDefault="002D20BE" w:rsidP="002D20BE">
      <w:pPr>
        <w:pStyle w:val="a5"/>
        <w:numPr>
          <w:ilvl w:val="0"/>
          <w:numId w:val="13"/>
        </w:numPr>
        <w:ind w:left="426" w:hanging="426"/>
        <w:jc w:val="left"/>
        <w:rPr>
          <w:rFonts w:ascii="Times New Roman" w:hAnsi="Times New Roman" w:cs="Times New Roman"/>
          <w:sz w:val="28"/>
          <w:szCs w:val="28"/>
        </w:rPr>
      </w:pPr>
      <w:r w:rsidRPr="006819BB">
        <w:rPr>
          <w:rFonts w:ascii="Times New Roman" w:hAnsi="Times New Roman" w:cs="Times New Roman"/>
          <w:sz w:val="28"/>
          <w:szCs w:val="28"/>
        </w:rPr>
        <w:t>Кабинет русского языка и литературы</w:t>
      </w:r>
    </w:p>
    <w:p w:rsidR="002D20BE" w:rsidRPr="006819BB" w:rsidRDefault="002D20BE" w:rsidP="002D20BE">
      <w:pPr>
        <w:pStyle w:val="a5"/>
        <w:numPr>
          <w:ilvl w:val="0"/>
          <w:numId w:val="13"/>
        </w:numPr>
        <w:ind w:left="426" w:hanging="426"/>
        <w:jc w:val="left"/>
        <w:rPr>
          <w:rFonts w:ascii="Times New Roman" w:hAnsi="Times New Roman" w:cs="Times New Roman"/>
          <w:sz w:val="28"/>
          <w:szCs w:val="28"/>
        </w:rPr>
      </w:pPr>
      <w:r w:rsidRPr="006819BB">
        <w:rPr>
          <w:rFonts w:ascii="Times New Roman" w:hAnsi="Times New Roman" w:cs="Times New Roman"/>
          <w:sz w:val="28"/>
          <w:szCs w:val="28"/>
        </w:rPr>
        <w:t>Кабинет химии</w:t>
      </w:r>
    </w:p>
    <w:p w:rsidR="002D20BE" w:rsidRPr="006819BB" w:rsidRDefault="002D20BE" w:rsidP="002D20BE">
      <w:pPr>
        <w:pStyle w:val="a5"/>
        <w:ind w:firstLine="0"/>
        <w:jc w:val="center"/>
        <w:rPr>
          <w:rFonts w:ascii="Times New Roman" w:hAnsi="Times New Roman" w:cs="Times New Roman"/>
          <w:b/>
          <w:bCs/>
          <w:sz w:val="28"/>
          <w:szCs w:val="28"/>
        </w:rPr>
      </w:pPr>
      <w:r w:rsidRPr="006819BB">
        <w:rPr>
          <w:rFonts w:ascii="Times New Roman" w:hAnsi="Times New Roman" w:cs="Times New Roman"/>
          <w:b/>
          <w:bCs/>
          <w:sz w:val="28"/>
          <w:szCs w:val="28"/>
        </w:rPr>
        <w:lastRenderedPageBreak/>
        <w:t>Лаборатории:</w:t>
      </w:r>
    </w:p>
    <w:p w:rsidR="002D20BE" w:rsidRPr="006819BB" w:rsidRDefault="00B74558" w:rsidP="002D20BE">
      <w:pPr>
        <w:pStyle w:val="a5"/>
        <w:numPr>
          <w:ilvl w:val="0"/>
          <w:numId w:val="13"/>
        </w:numPr>
        <w:ind w:left="426" w:hanging="426"/>
        <w:jc w:val="left"/>
        <w:rPr>
          <w:rFonts w:ascii="Times New Roman" w:hAnsi="Times New Roman" w:cs="Times New Roman"/>
          <w:sz w:val="28"/>
          <w:szCs w:val="28"/>
        </w:rPr>
      </w:pPr>
      <w:r w:rsidRPr="006819BB">
        <w:rPr>
          <w:rFonts w:ascii="Times New Roman" w:hAnsi="Times New Roman" w:cs="Times New Roman"/>
          <w:sz w:val="28"/>
          <w:szCs w:val="28"/>
          <w:lang w:eastAsia="ru-RU"/>
        </w:rPr>
        <w:t>анатомии и физиологии человека</w:t>
      </w:r>
      <w:r w:rsidRPr="006819BB">
        <w:rPr>
          <w:rFonts w:ascii="Times New Roman" w:hAnsi="Times New Roman" w:cs="Times New Roman"/>
          <w:sz w:val="28"/>
          <w:szCs w:val="28"/>
        </w:rPr>
        <w:t xml:space="preserve"> </w:t>
      </w:r>
    </w:p>
    <w:p w:rsidR="00B74558" w:rsidRPr="006819BB" w:rsidRDefault="00B74558" w:rsidP="002D20BE">
      <w:pPr>
        <w:pStyle w:val="a5"/>
        <w:numPr>
          <w:ilvl w:val="0"/>
          <w:numId w:val="13"/>
        </w:numPr>
        <w:ind w:left="426" w:hanging="426"/>
        <w:jc w:val="left"/>
        <w:rPr>
          <w:rFonts w:ascii="Times New Roman" w:hAnsi="Times New Roman" w:cs="Times New Roman"/>
          <w:sz w:val="28"/>
          <w:szCs w:val="28"/>
        </w:rPr>
      </w:pPr>
      <w:r w:rsidRPr="006819BB">
        <w:rPr>
          <w:rFonts w:ascii="Times New Roman" w:hAnsi="Times New Roman" w:cs="Times New Roman"/>
          <w:sz w:val="28"/>
          <w:szCs w:val="28"/>
        </w:rPr>
        <w:t>фармакологии</w:t>
      </w:r>
    </w:p>
    <w:p w:rsidR="00B74558" w:rsidRPr="006819BB" w:rsidRDefault="00B74558" w:rsidP="002D20BE">
      <w:pPr>
        <w:pStyle w:val="a5"/>
        <w:numPr>
          <w:ilvl w:val="0"/>
          <w:numId w:val="13"/>
        </w:numPr>
        <w:ind w:left="426" w:hanging="426"/>
        <w:jc w:val="left"/>
        <w:rPr>
          <w:rFonts w:ascii="Times New Roman" w:hAnsi="Times New Roman" w:cs="Times New Roman"/>
          <w:sz w:val="28"/>
          <w:szCs w:val="28"/>
        </w:rPr>
      </w:pPr>
      <w:r w:rsidRPr="006819BB">
        <w:rPr>
          <w:rFonts w:ascii="Times New Roman" w:hAnsi="Times New Roman" w:cs="Times New Roman"/>
          <w:sz w:val="28"/>
          <w:szCs w:val="28"/>
        </w:rPr>
        <w:t>микробиологии с курсом иммунологии и вирусологии</w:t>
      </w:r>
    </w:p>
    <w:p w:rsidR="00B74558" w:rsidRPr="006819BB" w:rsidRDefault="00B74558" w:rsidP="002D20BE">
      <w:pPr>
        <w:pStyle w:val="a5"/>
        <w:numPr>
          <w:ilvl w:val="0"/>
          <w:numId w:val="13"/>
        </w:numPr>
        <w:ind w:left="426" w:hanging="426"/>
        <w:jc w:val="left"/>
        <w:rPr>
          <w:rFonts w:ascii="Times New Roman" w:hAnsi="Times New Roman" w:cs="Times New Roman"/>
          <w:sz w:val="28"/>
          <w:szCs w:val="28"/>
        </w:rPr>
      </w:pPr>
      <w:r w:rsidRPr="006819BB">
        <w:rPr>
          <w:rFonts w:ascii="Times New Roman" w:hAnsi="Times New Roman" w:cs="Times New Roman"/>
          <w:sz w:val="28"/>
          <w:szCs w:val="28"/>
        </w:rPr>
        <w:t>гигиены</w:t>
      </w:r>
    </w:p>
    <w:p w:rsidR="00B74558" w:rsidRPr="006819BB" w:rsidRDefault="00B74558" w:rsidP="002D20BE">
      <w:pPr>
        <w:pStyle w:val="a5"/>
        <w:numPr>
          <w:ilvl w:val="0"/>
          <w:numId w:val="13"/>
        </w:numPr>
        <w:ind w:left="426" w:hanging="426"/>
        <w:jc w:val="left"/>
        <w:rPr>
          <w:rFonts w:ascii="Times New Roman" w:hAnsi="Times New Roman" w:cs="Times New Roman"/>
          <w:sz w:val="28"/>
          <w:szCs w:val="28"/>
        </w:rPr>
      </w:pPr>
      <w:r w:rsidRPr="006819BB">
        <w:rPr>
          <w:rFonts w:ascii="Times New Roman" w:hAnsi="Times New Roman" w:cs="Times New Roman"/>
          <w:sz w:val="28"/>
          <w:szCs w:val="28"/>
        </w:rPr>
        <w:t>химии</w:t>
      </w:r>
    </w:p>
    <w:p w:rsidR="002D20BE" w:rsidRPr="006819BB" w:rsidRDefault="00B74558" w:rsidP="002D20BE">
      <w:pPr>
        <w:pStyle w:val="a5"/>
        <w:numPr>
          <w:ilvl w:val="0"/>
          <w:numId w:val="13"/>
        </w:numPr>
        <w:ind w:left="426" w:hanging="426"/>
        <w:jc w:val="left"/>
        <w:rPr>
          <w:rFonts w:ascii="Times New Roman" w:hAnsi="Times New Roman" w:cs="Times New Roman"/>
          <w:sz w:val="28"/>
          <w:szCs w:val="28"/>
          <w:lang w:eastAsia="ru-RU"/>
        </w:rPr>
      </w:pPr>
      <w:r w:rsidRPr="006819BB">
        <w:rPr>
          <w:rFonts w:ascii="Times New Roman" w:hAnsi="Times New Roman" w:cs="Times New Roman"/>
          <w:sz w:val="28"/>
          <w:szCs w:val="28"/>
        </w:rPr>
        <w:t>физики</w:t>
      </w:r>
      <w:r w:rsidRPr="006819BB">
        <w:rPr>
          <w:rFonts w:ascii="Times New Roman" w:hAnsi="Times New Roman" w:cs="Times New Roman"/>
          <w:sz w:val="28"/>
          <w:szCs w:val="28"/>
          <w:lang w:eastAsia="ru-RU"/>
        </w:rPr>
        <w:t xml:space="preserve"> </w:t>
      </w:r>
    </w:p>
    <w:p w:rsidR="00B74558" w:rsidRPr="006819BB" w:rsidRDefault="00B74558" w:rsidP="002D20BE">
      <w:pPr>
        <w:pStyle w:val="a5"/>
        <w:numPr>
          <w:ilvl w:val="0"/>
          <w:numId w:val="13"/>
        </w:numPr>
        <w:ind w:left="426" w:hanging="426"/>
        <w:jc w:val="left"/>
        <w:rPr>
          <w:rFonts w:ascii="Times New Roman" w:hAnsi="Times New Roman" w:cs="Times New Roman"/>
          <w:sz w:val="28"/>
          <w:szCs w:val="28"/>
          <w:lang w:eastAsia="ru-RU"/>
        </w:rPr>
      </w:pPr>
      <w:r w:rsidRPr="006819BB">
        <w:rPr>
          <w:rFonts w:ascii="Times New Roman" w:hAnsi="Times New Roman" w:cs="Times New Roman"/>
          <w:sz w:val="28"/>
          <w:szCs w:val="28"/>
          <w:lang w:eastAsia="ru-RU"/>
        </w:rPr>
        <w:t>компьютерный класс</w:t>
      </w:r>
    </w:p>
    <w:p w:rsidR="002D20BE" w:rsidRPr="006819BB" w:rsidRDefault="002D20BE" w:rsidP="002D20BE">
      <w:pPr>
        <w:pStyle w:val="20"/>
        <w:shd w:val="clear" w:color="auto" w:fill="auto"/>
        <w:spacing w:after="0" w:line="360" w:lineRule="auto"/>
        <w:ind w:left="360" w:firstLine="0"/>
        <w:jc w:val="center"/>
        <w:rPr>
          <w:lang w:eastAsia="ru-RU"/>
        </w:rPr>
      </w:pPr>
      <w:r w:rsidRPr="006819BB">
        <w:rPr>
          <w:b/>
          <w:bCs/>
        </w:rPr>
        <w:t>Спортивный комплекс:</w:t>
      </w:r>
    </w:p>
    <w:p w:rsidR="002D20BE" w:rsidRPr="006819BB" w:rsidRDefault="002D20BE" w:rsidP="002D20BE">
      <w:pPr>
        <w:ind w:left="360" w:firstLine="0"/>
        <w:rPr>
          <w:rFonts w:ascii="Times New Roman" w:hAnsi="Times New Roman" w:cs="Times New Roman"/>
          <w:sz w:val="28"/>
          <w:szCs w:val="28"/>
          <w:lang w:eastAsia="ru-RU"/>
        </w:rPr>
      </w:pPr>
      <w:r w:rsidRPr="006819BB">
        <w:rPr>
          <w:rFonts w:ascii="Times New Roman" w:hAnsi="Times New Roman" w:cs="Times New Roman"/>
          <w:sz w:val="28"/>
          <w:szCs w:val="28"/>
          <w:lang w:eastAsia="ru-RU"/>
        </w:rPr>
        <w:t>Открытый стадион широкого профиля с элементами полосы препятствий;</w:t>
      </w:r>
    </w:p>
    <w:p w:rsidR="002D20BE" w:rsidRPr="006819BB" w:rsidRDefault="002D20BE" w:rsidP="002D20BE">
      <w:pPr>
        <w:ind w:left="360" w:firstLine="0"/>
        <w:rPr>
          <w:rFonts w:ascii="Times New Roman" w:hAnsi="Times New Roman" w:cs="Times New Roman"/>
          <w:sz w:val="28"/>
          <w:szCs w:val="28"/>
          <w:lang w:eastAsia="ru-RU"/>
        </w:rPr>
      </w:pPr>
      <w:r w:rsidRPr="006819BB">
        <w:rPr>
          <w:rFonts w:ascii="Times New Roman" w:hAnsi="Times New Roman" w:cs="Times New Roman"/>
          <w:sz w:val="28"/>
          <w:szCs w:val="28"/>
          <w:lang w:eastAsia="ru-RU"/>
        </w:rPr>
        <w:t>Спортивный зал;</w:t>
      </w:r>
    </w:p>
    <w:p w:rsidR="002D20BE" w:rsidRPr="006819BB" w:rsidRDefault="002D20BE" w:rsidP="002D20BE">
      <w:pPr>
        <w:ind w:left="360" w:firstLine="0"/>
        <w:rPr>
          <w:rFonts w:ascii="Times New Roman" w:hAnsi="Times New Roman" w:cs="Times New Roman"/>
          <w:sz w:val="28"/>
          <w:szCs w:val="28"/>
          <w:lang w:eastAsia="ru-RU"/>
        </w:rPr>
      </w:pPr>
      <w:r w:rsidRPr="006819BB">
        <w:rPr>
          <w:rFonts w:ascii="Times New Roman" w:hAnsi="Times New Roman" w:cs="Times New Roman"/>
          <w:sz w:val="28"/>
          <w:szCs w:val="28"/>
          <w:lang w:eastAsia="ru-RU"/>
        </w:rPr>
        <w:t>Место для стрельбы;</w:t>
      </w:r>
    </w:p>
    <w:p w:rsidR="002D20BE" w:rsidRPr="006819BB" w:rsidRDefault="002D20BE" w:rsidP="002D20BE">
      <w:pPr>
        <w:ind w:left="360" w:firstLine="0"/>
        <w:rPr>
          <w:rFonts w:ascii="Times New Roman" w:hAnsi="Times New Roman" w:cs="Times New Roman"/>
          <w:sz w:val="28"/>
          <w:szCs w:val="28"/>
          <w:lang w:eastAsia="ru-RU"/>
        </w:rPr>
      </w:pPr>
      <w:r w:rsidRPr="006819BB">
        <w:rPr>
          <w:rFonts w:ascii="Times New Roman" w:hAnsi="Times New Roman" w:cs="Times New Roman"/>
          <w:sz w:val="28"/>
          <w:szCs w:val="28"/>
          <w:lang w:eastAsia="ru-RU"/>
        </w:rPr>
        <w:t>Тренажерный зал.</w:t>
      </w:r>
    </w:p>
    <w:p w:rsidR="002D20BE" w:rsidRPr="006819BB" w:rsidRDefault="002D20BE" w:rsidP="002D20BE">
      <w:pPr>
        <w:pStyle w:val="20"/>
        <w:shd w:val="clear" w:color="auto" w:fill="auto"/>
        <w:spacing w:after="0" w:line="360" w:lineRule="auto"/>
        <w:ind w:left="360" w:firstLine="0"/>
        <w:jc w:val="center"/>
        <w:rPr>
          <w:b/>
          <w:bCs/>
        </w:rPr>
      </w:pPr>
      <w:r w:rsidRPr="006819BB">
        <w:rPr>
          <w:b/>
          <w:bCs/>
        </w:rPr>
        <w:t>Залы:</w:t>
      </w:r>
    </w:p>
    <w:p w:rsidR="002D20BE" w:rsidRPr="006819BB" w:rsidRDefault="002D20BE" w:rsidP="002D20BE">
      <w:pPr>
        <w:ind w:left="360" w:firstLine="0"/>
        <w:rPr>
          <w:rFonts w:ascii="Times New Roman" w:hAnsi="Times New Roman" w:cs="Times New Roman"/>
          <w:sz w:val="28"/>
          <w:szCs w:val="28"/>
          <w:lang w:eastAsia="ru-RU"/>
        </w:rPr>
      </w:pPr>
      <w:r w:rsidRPr="006819BB">
        <w:rPr>
          <w:rFonts w:ascii="Times New Roman" w:hAnsi="Times New Roman" w:cs="Times New Roman"/>
          <w:sz w:val="28"/>
          <w:szCs w:val="28"/>
          <w:lang w:eastAsia="ru-RU"/>
        </w:rPr>
        <w:t>Библиотека, читальный зал с выходом в Интернет;</w:t>
      </w:r>
    </w:p>
    <w:p w:rsidR="002D20BE" w:rsidRPr="006819BB" w:rsidRDefault="002D20BE" w:rsidP="002D20BE">
      <w:pPr>
        <w:ind w:left="360" w:firstLine="0"/>
        <w:rPr>
          <w:rFonts w:ascii="Times New Roman" w:hAnsi="Times New Roman" w:cs="Times New Roman"/>
          <w:sz w:val="28"/>
          <w:szCs w:val="28"/>
          <w:lang w:eastAsia="ru-RU"/>
        </w:rPr>
      </w:pPr>
      <w:r w:rsidRPr="006819BB">
        <w:rPr>
          <w:rFonts w:ascii="Times New Roman" w:hAnsi="Times New Roman" w:cs="Times New Roman"/>
          <w:sz w:val="28"/>
          <w:szCs w:val="28"/>
          <w:lang w:eastAsia="ru-RU"/>
        </w:rPr>
        <w:t>Актовый зал;</w:t>
      </w:r>
    </w:p>
    <w:p w:rsidR="002D20BE" w:rsidRPr="006819BB" w:rsidRDefault="002D20BE" w:rsidP="002D20BE">
      <w:pPr>
        <w:pStyle w:val="a5"/>
        <w:ind w:left="360" w:firstLine="0"/>
        <w:rPr>
          <w:rFonts w:ascii="Times New Roman" w:hAnsi="Times New Roman" w:cs="Times New Roman"/>
          <w:sz w:val="28"/>
          <w:szCs w:val="28"/>
          <w:lang w:eastAsia="ru-RU"/>
        </w:rPr>
      </w:pPr>
      <w:r w:rsidRPr="006819BB">
        <w:rPr>
          <w:rFonts w:ascii="Times New Roman" w:hAnsi="Times New Roman" w:cs="Times New Roman"/>
          <w:sz w:val="28"/>
          <w:szCs w:val="28"/>
          <w:lang w:eastAsia="ru-RU"/>
        </w:rPr>
        <w:t>Конференц-зал.</w:t>
      </w:r>
    </w:p>
    <w:p w:rsidR="0092384A" w:rsidRPr="006819BB" w:rsidRDefault="0092384A" w:rsidP="00DA3BA0">
      <w:pPr>
        <w:spacing w:line="240" w:lineRule="auto"/>
        <w:ind w:firstLine="0"/>
        <w:jc w:val="left"/>
        <w:rPr>
          <w:rFonts w:ascii="Times New Roman" w:hAnsi="Times New Roman" w:cs="Times New Roman"/>
          <w:sz w:val="28"/>
          <w:szCs w:val="28"/>
          <w:lang w:eastAsia="ru-RU"/>
        </w:rPr>
      </w:pPr>
    </w:p>
    <w:p w:rsidR="00C252C9" w:rsidRPr="006819BB" w:rsidRDefault="0092384A" w:rsidP="00C252C9">
      <w:pPr>
        <w:pStyle w:val="20"/>
        <w:numPr>
          <w:ilvl w:val="0"/>
          <w:numId w:val="23"/>
        </w:numPr>
        <w:shd w:val="clear" w:color="auto" w:fill="auto"/>
        <w:spacing w:after="0" w:line="360" w:lineRule="auto"/>
        <w:ind w:left="-284" w:firstLine="710"/>
        <w:jc w:val="center"/>
        <w:rPr>
          <w:b/>
          <w:bCs/>
        </w:rPr>
      </w:pPr>
      <w:r w:rsidRPr="006819BB">
        <w:rPr>
          <w:b/>
          <w:bCs/>
        </w:rPr>
        <w:t xml:space="preserve">ХАРАКТЕРИСТИКА СРЕДЫ КОЛЛЕДЖА, ОБЕСПЕЧИВАЮЩАЯ РАЗВИТИЕ ОБЩИХ КОМПЕТЕНЦИЙ </w:t>
      </w:r>
    </w:p>
    <w:p w:rsidR="0092384A" w:rsidRPr="006819BB" w:rsidRDefault="0092384A" w:rsidP="00C252C9">
      <w:pPr>
        <w:pStyle w:val="20"/>
        <w:shd w:val="clear" w:color="auto" w:fill="auto"/>
        <w:spacing w:after="0" w:line="360" w:lineRule="auto"/>
        <w:ind w:left="426" w:firstLine="0"/>
        <w:jc w:val="center"/>
        <w:rPr>
          <w:b/>
          <w:bCs/>
        </w:rPr>
      </w:pPr>
      <w:r w:rsidRPr="006819BB">
        <w:rPr>
          <w:b/>
          <w:bCs/>
        </w:rPr>
        <w:t>У ВЫПУСКНИКОВ</w:t>
      </w:r>
    </w:p>
    <w:p w:rsidR="0092384A" w:rsidRPr="006819BB" w:rsidRDefault="0092384A" w:rsidP="00FE1B71">
      <w:pPr>
        <w:pStyle w:val="20"/>
        <w:shd w:val="clear" w:color="auto" w:fill="auto"/>
        <w:spacing w:after="0" w:line="360" w:lineRule="auto"/>
        <w:ind w:firstLine="740"/>
      </w:pPr>
      <w:r w:rsidRPr="006819BB">
        <w:tab/>
        <w:t xml:space="preserve">Целью деятельности колледжа является формирование социально-культурной среды, создающей условия, необходимые для формирования социально-личностных компетенций выпускников, всестороннего развития и социальной личности, сохранения здоровья обучающихся, способствующая развитию воспитательного компонента образовательного процесса, включая развитие студенческого самоуправления. </w:t>
      </w:r>
    </w:p>
    <w:p w:rsidR="0092384A" w:rsidRPr="006819BB" w:rsidRDefault="0092384A" w:rsidP="00FE1B71">
      <w:pPr>
        <w:tabs>
          <w:tab w:val="left" w:pos="1188"/>
        </w:tabs>
        <w:rPr>
          <w:rFonts w:ascii="Times New Roman" w:hAnsi="Times New Roman" w:cs="Times New Roman"/>
          <w:sz w:val="28"/>
          <w:szCs w:val="28"/>
        </w:rPr>
      </w:pPr>
      <w:r w:rsidRPr="006819BB">
        <w:rPr>
          <w:rFonts w:ascii="Times New Roman" w:hAnsi="Times New Roman" w:cs="Times New Roman"/>
          <w:sz w:val="28"/>
          <w:szCs w:val="28"/>
        </w:rPr>
        <w:tab/>
        <w:t xml:space="preserve">Система работы всего педагогического коллектива направлена на создание благоприятного социально-психологического климата образовательной среды, что позволяет установить эффективные </w:t>
      </w:r>
      <w:r w:rsidRPr="006819BB">
        <w:rPr>
          <w:rFonts w:ascii="Times New Roman" w:hAnsi="Times New Roman" w:cs="Times New Roman"/>
          <w:sz w:val="28"/>
          <w:szCs w:val="28"/>
        </w:rPr>
        <w:lastRenderedPageBreak/>
        <w:t>межличностные отношения между членами педагогического коллектива и обучающимися.</w:t>
      </w:r>
    </w:p>
    <w:p w:rsidR="0092384A" w:rsidRPr="006819BB" w:rsidRDefault="0092384A" w:rsidP="00FE1B71">
      <w:pPr>
        <w:tabs>
          <w:tab w:val="left" w:pos="1188"/>
        </w:tabs>
        <w:rPr>
          <w:rFonts w:ascii="Times New Roman" w:hAnsi="Times New Roman" w:cs="Times New Roman"/>
          <w:sz w:val="28"/>
          <w:szCs w:val="28"/>
        </w:rPr>
      </w:pPr>
      <w:r w:rsidRPr="006819BB">
        <w:rPr>
          <w:rFonts w:ascii="Times New Roman" w:hAnsi="Times New Roman" w:cs="Times New Roman"/>
          <w:sz w:val="28"/>
          <w:szCs w:val="28"/>
        </w:rPr>
        <w:tab/>
        <w:t>Планирование, организацию и контроль результативности воспитательной и внеурочной работы студентов осуществляет заместитель директора по воспитательной работе. Основным документом, регламентирующим формирование среды колледжа, обеспечивающей развитие социально-личностных компетенций, обучающихся является План воспитательной работы на учебный год. В соответствии с Планом воспитательной работы колледжа для формирования компетенций обучающихся в колледже:</w:t>
      </w:r>
    </w:p>
    <w:p w:rsidR="0092384A" w:rsidRPr="006819BB" w:rsidRDefault="0092384A" w:rsidP="000428D9">
      <w:pPr>
        <w:pStyle w:val="a5"/>
        <w:widowControl w:val="0"/>
        <w:numPr>
          <w:ilvl w:val="0"/>
          <w:numId w:val="14"/>
        </w:numPr>
        <w:tabs>
          <w:tab w:val="left" w:pos="1188"/>
        </w:tabs>
        <w:ind w:left="-142" w:firstLine="709"/>
        <w:rPr>
          <w:rFonts w:ascii="Times New Roman" w:hAnsi="Times New Roman" w:cs="Times New Roman"/>
          <w:sz w:val="28"/>
          <w:szCs w:val="28"/>
        </w:rPr>
      </w:pPr>
      <w:r w:rsidRPr="006819BB">
        <w:rPr>
          <w:rFonts w:ascii="Times New Roman" w:hAnsi="Times New Roman" w:cs="Times New Roman"/>
          <w:sz w:val="28"/>
          <w:szCs w:val="28"/>
        </w:rPr>
        <w:t>организованы студенческие общественные организации: студенческий профсоюз, студенческий совет, волонтерский отряд «Оберегающие жизнь»;</w:t>
      </w:r>
    </w:p>
    <w:p w:rsidR="0092384A" w:rsidRPr="006819BB" w:rsidRDefault="0092384A" w:rsidP="000428D9">
      <w:pPr>
        <w:pStyle w:val="a5"/>
        <w:widowControl w:val="0"/>
        <w:numPr>
          <w:ilvl w:val="0"/>
          <w:numId w:val="14"/>
        </w:numPr>
        <w:tabs>
          <w:tab w:val="left" w:pos="1188"/>
        </w:tabs>
        <w:ind w:left="-142" w:firstLine="502"/>
        <w:rPr>
          <w:rFonts w:ascii="Times New Roman" w:hAnsi="Times New Roman" w:cs="Times New Roman"/>
          <w:sz w:val="28"/>
          <w:szCs w:val="28"/>
        </w:rPr>
      </w:pPr>
      <w:r w:rsidRPr="006819BB">
        <w:rPr>
          <w:rFonts w:ascii="Times New Roman" w:hAnsi="Times New Roman" w:cs="Times New Roman"/>
          <w:sz w:val="28"/>
          <w:szCs w:val="28"/>
        </w:rPr>
        <w:t>проводятся мероприятия общекультурной и оздоровительной направленности;</w:t>
      </w:r>
    </w:p>
    <w:p w:rsidR="0092384A" w:rsidRPr="006819BB" w:rsidRDefault="0092384A" w:rsidP="00FE1B71">
      <w:pPr>
        <w:pStyle w:val="a5"/>
        <w:widowControl w:val="0"/>
        <w:numPr>
          <w:ilvl w:val="0"/>
          <w:numId w:val="14"/>
        </w:numPr>
        <w:tabs>
          <w:tab w:val="left" w:pos="1188"/>
        </w:tabs>
        <w:rPr>
          <w:rFonts w:ascii="Times New Roman" w:hAnsi="Times New Roman" w:cs="Times New Roman"/>
          <w:sz w:val="28"/>
          <w:szCs w:val="28"/>
        </w:rPr>
      </w:pPr>
      <w:r w:rsidRPr="006819BB">
        <w:rPr>
          <w:rFonts w:ascii="Times New Roman" w:hAnsi="Times New Roman" w:cs="Times New Roman"/>
          <w:sz w:val="28"/>
          <w:szCs w:val="28"/>
        </w:rPr>
        <w:t>проводятся мероприятия социально-культурной реабилитации;</w:t>
      </w:r>
    </w:p>
    <w:p w:rsidR="0092384A" w:rsidRPr="006819BB" w:rsidRDefault="0092384A" w:rsidP="000428D9">
      <w:pPr>
        <w:pStyle w:val="a5"/>
        <w:widowControl w:val="0"/>
        <w:numPr>
          <w:ilvl w:val="0"/>
          <w:numId w:val="14"/>
        </w:numPr>
        <w:tabs>
          <w:tab w:val="left" w:pos="1188"/>
        </w:tabs>
        <w:ind w:left="-142" w:firstLine="502"/>
        <w:rPr>
          <w:rFonts w:ascii="Times New Roman" w:hAnsi="Times New Roman" w:cs="Times New Roman"/>
          <w:sz w:val="28"/>
          <w:szCs w:val="28"/>
        </w:rPr>
      </w:pPr>
      <w:r w:rsidRPr="006819BB">
        <w:rPr>
          <w:rFonts w:ascii="Times New Roman" w:hAnsi="Times New Roman" w:cs="Times New Roman"/>
          <w:sz w:val="28"/>
          <w:szCs w:val="28"/>
        </w:rPr>
        <w:t>проводится кружковая и внеаудиторная работа по формированию личностных профессиональных качеств.</w:t>
      </w:r>
    </w:p>
    <w:p w:rsidR="0092384A" w:rsidRPr="006819BB" w:rsidRDefault="0092384A" w:rsidP="000428D9">
      <w:pPr>
        <w:pStyle w:val="a5"/>
        <w:widowControl w:val="0"/>
        <w:numPr>
          <w:ilvl w:val="0"/>
          <w:numId w:val="14"/>
        </w:numPr>
        <w:tabs>
          <w:tab w:val="left" w:pos="1188"/>
        </w:tabs>
        <w:ind w:left="-142" w:firstLine="502"/>
        <w:rPr>
          <w:rFonts w:ascii="Times New Roman" w:hAnsi="Times New Roman" w:cs="Times New Roman"/>
          <w:sz w:val="28"/>
          <w:szCs w:val="28"/>
        </w:rPr>
      </w:pPr>
      <w:r w:rsidRPr="006819BB">
        <w:rPr>
          <w:rFonts w:ascii="Times New Roman" w:hAnsi="Times New Roman" w:cs="Times New Roman"/>
          <w:sz w:val="28"/>
          <w:szCs w:val="28"/>
        </w:rPr>
        <w:t>студенты колледжа принимают участие в краевых и городских молодежных мероприятиях, и акциях;</w:t>
      </w:r>
    </w:p>
    <w:p w:rsidR="0092384A" w:rsidRPr="006819BB" w:rsidRDefault="0092384A" w:rsidP="00FE1B71">
      <w:pPr>
        <w:tabs>
          <w:tab w:val="left" w:pos="1188"/>
        </w:tabs>
        <w:rPr>
          <w:rFonts w:ascii="Times New Roman" w:hAnsi="Times New Roman" w:cs="Times New Roman"/>
          <w:sz w:val="28"/>
          <w:szCs w:val="28"/>
        </w:rPr>
      </w:pPr>
      <w:r w:rsidRPr="006819BB">
        <w:rPr>
          <w:rFonts w:ascii="Times New Roman" w:hAnsi="Times New Roman" w:cs="Times New Roman"/>
          <w:sz w:val="28"/>
          <w:szCs w:val="28"/>
        </w:rPr>
        <w:tab/>
        <w:t>Для участия в воспитательных мероприятиях в духе гражданской сознательности и высокой правовой культуры приглашаются представители местных органов управления, представители силовых ведомств, представители духовенства. Организовано тесное взаимодействие с представителями работодателей.</w:t>
      </w:r>
    </w:p>
    <w:p w:rsidR="0092384A" w:rsidRPr="006819BB" w:rsidRDefault="0092384A" w:rsidP="00FE1B71">
      <w:pPr>
        <w:tabs>
          <w:tab w:val="left" w:pos="1188"/>
        </w:tabs>
        <w:rPr>
          <w:rFonts w:ascii="Times New Roman" w:hAnsi="Times New Roman" w:cs="Times New Roman"/>
          <w:sz w:val="28"/>
          <w:szCs w:val="28"/>
        </w:rPr>
      </w:pPr>
      <w:r w:rsidRPr="006819BB">
        <w:rPr>
          <w:rFonts w:ascii="Times New Roman" w:hAnsi="Times New Roman" w:cs="Times New Roman"/>
          <w:sz w:val="28"/>
          <w:szCs w:val="28"/>
        </w:rPr>
        <w:tab/>
        <w:t>Для организации воспитательного процесса, координации подготовки и проведения мероприятий разрабатываются внутренние локальные акты, издаются приказы, распоряжения директора колледжа.</w:t>
      </w:r>
    </w:p>
    <w:p w:rsidR="0092384A" w:rsidRPr="006819BB" w:rsidRDefault="0092384A" w:rsidP="00DA3BA0">
      <w:pPr>
        <w:spacing w:line="240" w:lineRule="auto"/>
        <w:ind w:firstLine="0"/>
        <w:jc w:val="left"/>
        <w:rPr>
          <w:rFonts w:ascii="Times New Roman" w:hAnsi="Times New Roman" w:cs="Times New Roman"/>
          <w:sz w:val="20"/>
          <w:szCs w:val="20"/>
          <w:lang w:eastAsia="ru-RU"/>
        </w:rPr>
      </w:pPr>
    </w:p>
    <w:p w:rsidR="00C40AEF" w:rsidRPr="006819BB" w:rsidRDefault="00C40AEF" w:rsidP="00C40AEF">
      <w:pPr>
        <w:jc w:val="center"/>
        <w:rPr>
          <w:rFonts w:ascii="Times New Roman" w:hAnsi="Times New Roman" w:cs="Times New Roman"/>
          <w:b/>
          <w:sz w:val="28"/>
          <w:szCs w:val="28"/>
        </w:rPr>
      </w:pPr>
      <w:r w:rsidRPr="006819BB">
        <w:rPr>
          <w:rFonts w:ascii="Times New Roman" w:hAnsi="Times New Roman" w:cs="Times New Roman"/>
          <w:b/>
          <w:sz w:val="28"/>
          <w:szCs w:val="28"/>
        </w:rPr>
        <w:t xml:space="preserve">10 АДАПТАЦИЯ ОБРАЗОВАТЕЛЬНОЙ ПРОГРАММЫ </w:t>
      </w:r>
    </w:p>
    <w:p w:rsidR="00C40AEF" w:rsidRPr="006819BB" w:rsidRDefault="00C40AEF" w:rsidP="00C40AEF">
      <w:pPr>
        <w:jc w:val="center"/>
        <w:rPr>
          <w:rFonts w:ascii="Times New Roman" w:hAnsi="Times New Roman" w:cs="Times New Roman"/>
          <w:b/>
          <w:sz w:val="28"/>
          <w:szCs w:val="28"/>
        </w:rPr>
      </w:pPr>
      <w:r w:rsidRPr="006819BB">
        <w:rPr>
          <w:rFonts w:ascii="Times New Roman" w:hAnsi="Times New Roman" w:cs="Times New Roman"/>
          <w:b/>
          <w:sz w:val="28"/>
          <w:szCs w:val="28"/>
        </w:rPr>
        <w:t xml:space="preserve">ПРИ ОБУЧЕНИИ ЛИЦ </w:t>
      </w:r>
    </w:p>
    <w:p w:rsidR="00C40AEF" w:rsidRPr="006819BB" w:rsidRDefault="00C40AEF" w:rsidP="00C40AEF">
      <w:pPr>
        <w:jc w:val="center"/>
        <w:rPr>
          <w:rFonts w:ascii="Times New Roman" w:hAnsi="Times New Roman" w:cs="Times New Roman"/>
          <w:b/>
          <w:sz w:val="28"/>
          <w:szCs w:val="28"/>
        </w:rPr>
      </w:pPr>
      <w:r w:rsidRPr="006819BB">
        <w:rPr>
          <w:rFonts w:ascii="Times New Roman" w:hAnsi="Times New Roman" w:cs="Times New Roman"/>
          <w:b/>
          <w:sz w:val="28"/>
          <w:szCs w:val="28"/>
        </w:rPr>
        <w:lastRenderedPageBreak/>
        <w:t>С ОГРАНИЧЕННЫМИ ВОЗМОЖНОСТЯМИ ЗДОРОВЬЯ</w:t>
      </w:r>
    </w:p>
    <w:p w:rsidR="00C40AEF" w:rsidRPr="006819BB" w:rsidRDefault="00C40AEF" w:rsidP="00C40AEF">
      <w:pPr>
        <w:rPr>
          <w:rFonts w:ascii="Times New Roman" w:hAnsi="Times New Roman" w:cs="Times New Roman"/>
          <w:sz w:val="28"/>
          <w:szCs w:val="28"/>
        </w:rPr>
      </w:pPr>
      <w:r w:rsidRPr="006819BB">
        <w:rPr>
          <w:rFonts w:ascii="Times New Roman" w:hAnsi="Times New Roman" w:cs="Times New Roman"/>
          <w:sz w:val="28"/>
          <w:szCs w:val="28"/>
        </w:rPr>
        <w:t>Адаптация настоящей основной образовательной программы проводится в целях обеспечения права инвалидов и лиц с ограниченными возможностями здоровья на получение среднего профессионального образования, а также реализации специальных условий для обучения данной категории обучающихся (далее – адаптированная ООП) при наличии обучающихся инвалидов или лиц с ограниченными возможностями здоровья, подавших заявление о переводе на обучение по адаптированной образовательной программе.</w:t>
      </w:r>
    </w:p>
    <w:p w:rsidR="00C40AEF" w:rsidRPr="006819BB" w:rsidRDefault="00C40AEF" w:rsidP="00C40AEF">
      <w:pPr>
        <w:rPr>
          <w:rFonts w:ascii="Times New Roman" w:hAnsi="Times New Roman" w:cs="Times New Roman"/>
          <w:sz w:val="28"/>
          <w:szCs w:val="28"/>
        </w:rPr>
      </w:pPr>
      <w:r w:rsidRPr="006819BB">
        <w:rPr>
          <w:rFonts w:ascii="Times New Roman" w:hAnsi="Times New Roman" w:cs="Times New Roman"/>
          <w:sz w:val="28"/>
          <w:szCs w:val="28"/>
        </w:rPr>
        <w:t>Реализация адаптированной ООП СПО ориентирована на решение следующих задач:</w:t>
      </w:r>
    </w:p>
    <w:p w:rsidR="00C40AEF" w:rsidRPr="006819BB" w:rsidRDefault="00C40AEF" w:rsidP="00C40AEF">
      <w:pPr>
        <w:widowControl w:val="0"/>
        <w:numPr>
          <w:ilvl w:val="0"/>
          <w:numId w:val="25"/>
        </w:numPr>
        <w:tabs>
          <w:tab w:val="left" w:pos="1134"/>
        </w:tabs>
        <w:ind w:left="0" w:firstLine="709"/>
        <w:rPr>
          <w:rFonts w:ascii="Times New Roman" w:hAnsi="Times New Roman" w:cs="Times New Roman"/>
          <w:sz w:val="28"/>
          <w:szCs w:val="28"/>
        </w:rPr>
      </w:pPr>
      <w:r w:rsidRPr="006819BB">
        <w:rPr>
          <w:rFonts w:ascii="Times New Roman" w:hAnsi="Times New Roman" w:cs="Times New Roman"/>
          <w:sz w:val="28"/>
          <w:szCs w:val="28"/>
        </w:rPr>
        <w:t>создание условий, необходимых для получения среднего профессионального образования инвалидами и лицами с ограниченными возможностями здоровья, их социализации и адаптации;</w:t>
      </w:r>
    </w:p>
    <w:p w:rsidR="00C40AEF" w:rsidRPr="006819BB" w:rsidRDefault="00C40AEF" w:rsidP="00C40AEF">
      <w:pPr>
        <w:widowControl w:val="0"/>
        <w:numPr>
          <w:ilvl w:val="0"/>
          <w:numId w:val="25"/>
        </w:numPr>
        <w:tabs>
          <w:tab w:val="left" w:pos="1134"/>
        </w:tabs>
        <w:ind w:left="0" w:firstLine="709"/>
        <w:rPr>
          <w:rFonts w:ascii="Times New Roman" w:hAnsi="Times New Roman" w:cs="Times New Roman"/>
          <w:sz w:val="28"/>
          <w:szCs w:val="28"/>
        </w:rPr>
      </w:pPr>
      <w:r w:rsidRPr="006819BB">
        <w:rPr>
          <w:rFonts w:ascii="Times New Roman" w:hAnsi="Times New Roman" w:cs="Times New Roman"/>
          <w:sz w:val="28"/>
          <w:szCs w:val="28"/>
        </w:rPr>
        <w:t>повышение уровня доступности среднего профессионального образования для обучающихся инвалидов и лиц с ограниченными возможностями здоровья;</w:t>
      </w:r>
    </w:p>
    <w:p w:rsidR="00C40AEF" w:rsidRPr="006819BB" w:rsidRDefault="00C40AEF" w:rsidP="00C40AEF">
      <w:pPr>
        <w:widowControl w:val="0"/>
        <w:numPr>
          <w:ilvl w:val="0"/>
          <w:numId w:val="25"/>
        </w:numPr>
        <w:tabs>
          <w:tab w:val="left" w:pos="1134"/>
        </w:tabs>
        <w:ind w:left="0" w:firstLine="709"/>
        <w:rPr>
          <w:rFonts w:ascii="Times New Roman" w:hAnsi="Times New Roman" w:cs="Times New Roman"/>
          <w:sz w:val="28"/>
          <w:szCs w:val="28"/>
        </w:rPr>
      </w:pPr>
      <w:r w:rsidRPr="006819BB">
        <w:rPr>
          <w:rFonts w:ascii="Times New Roman" w:hAnsi="Times New Roman" w:cs="Times New Roman"/>
          <w:sz w:val="28"/>
          <w:szCs w:val="28"/>
        </w:rPr>
        <w:t>повышение качества образования инвалидов и лиц с ограниченными возможностями здоровья;</w:t>
      </w:r>
    </w:p>
    <w:p w:rsidR="00C40AEF" w:rsidRPr="006819BB" w:rsidRDefault="00C40AEF" w:rsidP="00C40AEF">
      <w:pPr>
        <w:widowControl w:val="0"/>
        <w:numPr>
          <w:ilvl w:val="0"/>
          <w:numId w:val="25"/>
        </w:numPr>
        <w:tabs>
          <w:tab w:val="left" w:pos="1134"/>
        </w:tabs>
        <w:ind w:left="0" w:firstLine="709"/>
        <w:rPr>
          <w:rFonts w:ascii="Times New Roman" w:hAnsi="Times New Roman" w:cs="Times New Roman"/>
          <w:sz w:val="28"/>
          <w:szCs w:val="28"/>
        </w:rPr>
      </w:pPr>
      <w:r w:rsidRPr="006819BB">
        <w:rPr>
          <w:rFonts w:ascii="Times New Roman" w:hAnsi="Times New Roman" w:cs="Times New Roman"/>
          <w:sz w:val="28"/>
          <w:szCs w:val="28"/>
        </w:rPr>
        <w:t>возможность формирования индивидуальной образовательной траектории для обучающегося инвалида или обучающегося с ограниченными возможностями здоровья;</w:t>
      </w:r>
    </w:p>
    <w:p w:rsidR="00C40AEF" w:rsidRPr="006819BB" w:rsidRDefault="00C40AEF" w:rsidP="00C40AEF">
      <w:pPr>
        <w:widowControl w:val="0"/>
        <w:numPr>
          <w:ilvl w:val="0"/>
          <w:numId w:val="25"/>
        </w:numPr>
        <w:tabs>
          <w:tab w:val="left" w:pos="1134"/>
        </w:tabs>
        <w:ind w:left="0" w:firstLine="709"/>
        <w:rPr>
          <w:rFonts w:ascii="Times New Roman" w:hAnsi="Times New Roman" w:cs="Times New Roman"/>
          <w:sz w:val="28"/>
          <w:szCs w:val="28"/>
        </w:rPr>
      </w:pPr>
      <w:r w:rsidRPr="006819BB">
        <w:rPr>
          <w:rFonts w:ascii="Times New Roman" w:hAnsi="Times New Roman" w:cs="Times New Roman"/>
          <w:sz w:val="28"/>
          <w:szCs w:val="28"/>
        </w:rPr>
        <w:t>формирование социокультурной среды образовательной организации.</w:t>
      </w:r>
    </w:p>
    <w:p w:rsidR="00C40AEF" w:rsidRPr="006819BB" w:rsidRDefault="00C40AEF" w:rsidP="00C40AEF">
      <w:pPr>
        <w:rPr>
          <w:rFonts w:ascii="Times New Roman" w:hAnsi="Times New Roman" w:cs="Times New Roman"/>
          <w:sz w:val="28"/>
          <w:szCs w:val="28"/>
        </w:rPr>
      </w:pPr>
      <w:r w:rsidRPr="006819BB">
        <w:rPr>
          <w:rFonts w:ascii="Times New Roman" w:hAnsi="Times New Roman" w:cs="Times New Roman"/>
          <w:sz w:val="28"/>
          <w:szCs w:val="28"/>
        </w:rPr>
        <w:t xml:space="preserve">Зачисление на обучение по адаптированной образовательной программе осуществляется по личному заявлению поступающего инвалида или поступающего с ограниченными возможностями здоровья на основании рекомендаций, данных по результатам медико-социальной экспертизы или психолого-медико-педагогической комиссии. Также возможен перевод обучающегося инвалида или обучающегося с ограниченными </w:t>
      </w:r>
      <w:r w:rsidRPr="006819BB">
        <w:rPr>
          <w:rFonts w:ascii="Times New Roman" w:hAnsi="Times New Roman" w:cs="Times New Roman"/>
          <w:sz w:val="28"/>
          <w:szCs w:val="28"/>
        </w:rPr>
        <w:lastRenderedPageBreak/>
        <w:t xml:space="preserve">возможностями здоровья на адаптированную образовательную программу в процессе обучения. </w:t>
      </w:r>
    </w:p>
    <w:p w:rsidR="00C40AEF" w:rsidRPr="006819BB" w:rsidRDefault="00C40AEF" w:rsidP="00C40AEF">
      <w:pPr>
        <w:rPr>
          <w:rFonts w:ascii="Times New Roman" w:hAnsi="Times New Roman" w:cs="Times New Roman"/>
          <w:sz w:val="28"/>
          <w:szCs w:val="28"/>
        </w:rPr>
      </w:pPr>
      <w:r w:rsidRPr="006819BB">
        <w:rPr>
          <w:rFonts w:ascii="Times New Roman" w:hAnsi="Times New Roman" w:cs="Times New Roman"/>
          <w:sz w:val="28"/>
          <w:szCs w:val="28"/>
        </w:rPr>
        <w:t xml:space="preserve">Инвалид, указавший в заявлении при поступлении о желании обучаться по адаптированной образовательной программе, должен предъявить индивидуальную программу реабилитации инвалида (ребенка-инвалида) с рекомендацией об обучении по данной специальности, содержащую информацию о необходимых специальных условиях обучения, а также сведения относительно рекомендованных условий и видов труда. </w:t>
      </w:r>
    </w:p>
    <w:p w:rsidR="00C40AEF" w:rsidRPr="006819BB" w:rsidRDefault="00C40AEF" w:rsidP="00C40AEF">
      <w:pPr>
        <w:rPr>
          <w:rFonts w:ascii="Times New Roman" w:hAnsi="Times New Roman" w:cs="Times New Roman"/>
          <w:sz w:val="28"/>
          <w:szCs w:val="28"/>
        </w:rPr>
      </w:pPr>
      <w:r w:rsidRPr="006819BB">
        <w:rPr>
          <w:rFonts w:ascii="Times New Roman" w:hAnsi="Times New Roman" w:cs="Times New Roman"/>
          <w:sz w:val="28"/>
          <w:szCs w:val="28"/>
        </w:rPr>
        <w:t>Лицо с ограниченными возможностями здоровья указавшее в заявлении при поступлении о желании обучаться по адаптированной образовательной программе, должно предъявить заключение психолого-медико-педагогической комиссии с рекомендацией об обучении по данной специальности, содержащее информацию о необходимых специальных условиях обучения.</w:t>
      </w:r>
    </w:p>
    <w:p w:rsidR="00C40AEF" w:rsidRPr="006819BB" w:rsidRDefault="00C40AEF" w:rsidP="00C40AEF">
      <w:pPr>
        <w:rPr>
          <w:rFonts w:ascii="Times New Roman" w:hAnsi="Times New Roman" w:cs="Times New Roman"/>
          <w:sz w:val="28"/>
          <w:szCs w:val="28"/>
        </w:rPr>
      </w:pPr>
      <w:r w:rsidRPr="006819BB">
        <w:rPr>
          <w:rFonts w:ascii="Times New Roman" w:hAnsi="Times New Roman" w:cs="Times New Roman"/>
          <w:sz w:val="28"/>
          <w:szCs w:val="28"/>
        </w:rPr>
        <w:t>По личному заявлению поступившего на обучение по ООП СПО инвалида, лица с ограниченными возможностями здоровья, возможно его обучение по индивидуальному учебному плану. При необходимости (обоснованной на основании рекомендаций социальной экспертизы или психолого-медико-педагогической комиссии), срок получения образования может быть увеличен не более чем на 1 год по с</w:t>
      </w:r>
      <w:r w:rsidR="00CA424F" w:rsidRPr="006819BB">
        <w:rPr>
          <w:rFonts w:ascii="Times New Roman" w:hAnsi="Times New Roman" w:cs="Times New Roman"/>
          <w:sz w:val="28"/>
          <w:szCs w:val="28"/>
        </w:rPr>
        <w:t>равнению с указанным в разделе 3</w:t>
      </w:r>
      <w:r w:rsidRPr="006819BB">
        <w:rPr>
          <w:rFonts w:ascii="Times New Roman" w:hAnsi="Times New Roman" w:cs="Times New Roman"/>
          <w:sz w:val="28"/>
          <w:szCs w:val="28"/>
        </w:rPr>
        <w:t xml:space="preserve"> настоящей ООП.</w:t>
      </w:r>
    </w:p>
    <w:p w:rsidR="00C40AEF" w:rsidRPr="006819BB" w:rsidRDefault="00C40AEF" w:rsidP="00C40AEF">
      <w:pPr>
        <w:rPr>
          <w:rFonts w:ascii="Times New Roman" w:hAnsi="Times New Roman" w:cs="Times New Roman"/>
          <w:sz w:val="28"/>
          <w:szCs w:val="28"/>
        </w:rPr>
      </w:pPr>
      <w:r w:rsidRPr="006819BB">
        <w:rPr>
          <w:rFonts w:ascii="Times New Roman" w:hAnsi="Times New Roman" w:cs="Times New Roman"/>
          <w:sz w:val="28"/>
          <w:szCs w:val="28"/>
        </w:rPr>
        <w:t>При обучении инвалида, лица с ограниченными возможностями здоровья по адаптивной образовательной программе, в индивидуальный учебный план включается адаптационная дисциплина ОП.01А Социализация и социальная адаптация инвалидов и лиц с ограниченными возможностями здоровья в современных условиях (в объеме 40 часов). Изучение адаптационной дисциплины проводится за счет исключения в индивидуальном учебном плане учебной дисциплины, освоение которой предусмотрено за счет часов вариативной части циклов.</w:t>
      </w:r>
    </w:p>
    <w:p w:rsidR="00C40AEF" w:rsidRPr="006819BB" w:rsidRDefault="00C40AEF" w:rsidP="00C40AEF">
      <w:pPr>
        <w:rPr>
          <w:rFonts w:ascii="Times New Roman" w:hAnsi="Times New Roman" w:cs="Times New Roman"/>
          <w:sz w:val="28"/>
          <w:szCs w:val="28"/>
        </w:rPr>
      </w:pPr>
      <w:r w:rsidRPr="006819BB">
        <w:rPr>
          <w:rFonts w:ascii="Times New Roman" w:hAnsi="Times New Roman" w:cs="Times New Roman"/>
          <w:sz w:val="28"/>
          <w:szCs w:val="28"/>
        </w:rPr>
        <w:t xml:space="preserve">Возможность адаптации образовательной программы к особым образовательным потребностям обучающегося инвалида и лица с </w:t>
      </w:r>
      <w:r w:rsidRPr="006819BB">
        <w:rPr>
          <w:rFonts w:ascii="Times New Roman" w:hAnsi="Times New Roman" w:cs="Times New Roman"/>
          <w:sz w:val="28"/>
          <w:szCs w:val="28"/>
        </w:rPr>
        <w:lastRenderedPageBreak/>
        <w:t>ограниченными возможностями здоровья отражена в отдельном разделе рабочих программ всех учебных дисциплин (за исключением адаптационных дисциплин). При обучении инвалида и (или) лица с ограниченными возможностями здоровья по адаптированной образовательной программы, реализация вышеуказанного раздела рабочей программы является обязательной.</w:t>
      </w:r>
    </w:p>
    <w:p w:rsidR="00C40AEF" w:rsidRPr="006819BB" w:rsidRDefault="00C40AEF" w:rsidP="00C40AEF">
      <w:pPr>
        <w:rPr>
          <w:rFonts w:ascii="Times New Roman" w:hAnsi="Times New Roman" w:cs="Times New Roman"/>
          <w:sz w:val="28"/>
          <w:szCs w:val="28"/>
        </w:rPr>
      </w:pPr>
      <w:r w:rsidRPr="006819BB">
        <w:rPr>
          <w:rFonts w:ascii="Times New Roman" w:hAnsi="Times New Roman" w:cs="Times New Roman"/>
          <w:sz w:val="28"/>
          <w:szCs w:val="28"/>
        </w:rPr>
        <w:t xml:space="preserve">Образование инвалидов и обучающихся с ограниченными возможностями здоровья по адаптированной ООП, по их письменному заявлению, может быть организовано как совместно с другими обучающимися, так и в отдельных группах. </w:t>
      </w:r>
    </w:p>
    <w:p w:rsidR="00C40AEF" w:rsidRPr="006819BB" w:rsidRDefault="00C40AEF" w:rsidP="00C40AEF">
      <w:pPr>
        <w:rPr>
          <w:rFonts w:ascii="Times New Roman" w:hAnsi="Times New Roman" w:cs="Times New Roman"/>
          <w:sz w:val="28"/>
          <w:szCs w:val="28"/>
        </w:rPr>
      </w:pPr>
      <w:r w:rsidRPr="006819BB">
        <w:rPr>
          <w:rFonts w:ascii="Times New Roman" w:hAnsi="Times New Roman" w:cs="Times New Roman"/>
          <w:sz w:val="28"/>
          <w:szCs w:val="28"/>
        </w:rPr>
        <w:t>Для обучающихся инвалидов и лиц с ограниченными возможностями здоровья образовательной организацией установлен особый порядок освоения дисциплины «Физическая культура» с учетом состояния их здоровья – занятие в общей группе, но выполнение заданий, учитывающих тип и степень нарушения здоровья обучающегося.</w:t>
      </w:r>
    </w:p>
    <w:p w:rsidR="00C40AEF" w:rsidRPr="006819BB" w:rsidRDefault="00C40AEF" w:rsidP="00C40AEF">
      <w:pPr>
        <w:rPr>
          <w:rFonts w:ascii="Times New Roman" w:hAnsi="Times New Roman" w:cs="Times New Roman"/>
          <w:sz w:val="28"/>
          <w:szCs w:val="28"/>
        </w:rPr>
      </w:pPr>
      <w:r w:rsidRPr="006819BB">
        <w:rPr>
          <w:rFonts w:ascii="Times New Roman" w:hAnsi="Times New Roman" w:cs="Times New Roman"/>
          <w:sz w:val="28"/>
          <w:szCs w:val="28"/>
        </w:rPr>
        <w:t>Адаптация материально-технической базы осуществляется путем обеспечения ее доступности к особым образовательным потребностям обучающихся инвалидов и лиц с ограниченными возможностями здоровья. Учебные кабинеты, при наличии обучающихся по адаптивной образовательной программы, должны быть оснащены оборудованием и учебными местами с техническими средствами обучения для обучающихся с имеющимися видами ограничений здоровья, в количестве, достаточном для обеспечения каждого обучающегося инвалида (лица с ограниченными возможностями здоровья).</w:t>
      </w:r>
    </w:p>
    <w:p w:rsidR="00C40AEF" w:rsidRPr="006819BB" w:rsidRDefault="00C40AEF" w:rsidP="00C40AEF">
      <w:pPr>
        <w:rPr>
          <w:rFonts w:ascii="Times New Roman" w:hAnsi="Times New Roman" w:cs="Times New Roman"/>
          <w:sz w:val="28"/>
          <w:szCs w:val="28"/>
        </w:rPr>
      </w:pPr>
      <w:r w:rsidRPr="006819BB">
        <w:rPr>
          <w:rFonts w:ascii="Times New Roman" w:hAnsi="Times New Roman" w:cs="Times New Roman"/>
          <w:sz w:val="28"/>
          <w:szCs w:val="28"/>
        </w:rPr>
        <w:t>Учебные аудитории, в которых обучаются лица с нарушением слуха оборудуются компьютерной техникой, аудиотехникой, видеотехникой и (или) мультимедийной системой.</w:t>
      </w:r>
    </w:p>
    <w:p w:rsidR="00C40AEF" w:rsidRPr="006819BB" w:rsidRDefault="00C40AEF" w:rsidP="00C40AEF">
      <w:pPr>
        <w:rPr>
          <w:rFonts w:ascii="Times New Roman" w:hAnsi="Times New Roman" w:cs="Times New Roman"/>
          <w:sz w:val="28"/>
          <w:szCs w:val="28"/>
        </w:rPr>
      </w:pPr>
      <w:r w:rsidRPr="006819BB">
        <w:rPr>
          <w:rFonts w:ascii="Times New Roman" w:hAnsi="Times New Roman" w:cs="Times New Roman"/>
          <w:sz w:val="28"/>
          <w:szCs w:val="28"/>
        </w:rPr>
        <w:t xml:space="preserve">Для слабовидящих обучающихся в учебных аудиториях предусматриваются просмотр удаленных объектов при помощи </w:t>
      </w:r>
      <w:proofErr w:type="spellStart"/>
      <w:r w:rsidRPr="006819BB">
        <w:rPr>
          <w:rFonts w:ascii="Times New Roman" w:hAnsi="Times New Roman" w:cs="Times New Roman"/>
          <w:sz w:val="28"/>
          <w:szCs w:val="28"/>
        </w:rPr>
        <w:t>видеоувеличителей</w:t>
      </w:r>
      <w:proofErr w:type="spellEnd"/>
      <w:r w:rsidRPr="006819BB">
        <w:rPr>
          <w:rFonts w:ascii="Times New Roman" w:hAnsi="Times New Roman" w:cs="Times New Roman"/>
          <w:sz w:val="28"/>
          <w:szCs w:val="28"/>
        </w:rPr>
        <w:t xml:space="preserve"> для удаленного просмотра, использования </w:t>
      </w:r>
      <w:proofErr w:type="spellStart"/>
      <w:r w:rsidRPr="006819BB">
        <w:rPr>
          <w:rFonts w:ascii="Times New Roman" w:hAnsi="Times New Roman" w:cs="Times New Roman"/>
          <w:sz w:val="28"/>
          <w:szCs w:val="28"/>
        </w:rPr>
        <w:t>Брайлевской</w:t>
      </w:r>
      <w:proofErr w:type="spellEnd"/>
      <w:r w:rsidRPr="006819BB">
        <w:rPr>
          <w:rFonts w:ascii="Times New Roman" w:hAnsi="Times New Roman" w:cs="Times New Roman"/>
          <w:sz w:val="28"/>
          <w:szCs w:val="28"/>
        </w:rPr>
        <w:t xml:space="preserve"> компьютерной техники, электронных луп, программ </w:t>
      </w:r>
      <w:proofErr w:type="spellStart"/>
      <w:r w:rsidRPr="006819BB">
        <w:rPr>
          <w:rFonts w:ascii="Times New Roman" w:hAnsi="Times New Roman" w:cs="Times New Roman"/>
          <w:sz w:val="28"/>
          <w:szCs w:val="28"/>
        </w:rPr>
        <w:t>невизуального</w:t>
      </w:r>
      <w:proofErr w:type="spellEnd"/>
      <w:r w:rsidRPr="006819BB">
        <w:rPr>
          <w:rFonts w:ascii="Times New Roman" w:hAnsi="Times New Roman" w:cs="Times New Roman"/>
          <w:sz w:val="28"/>
          <w:szCs w:val="28"/>
        </w:rPr>
        <w:t xml:space="preserve"> доступа к </w:t>
      </w:r>
      <w:r w:rsidRPr="006819BB">
        <w:rPr>
          <w:rFonts w:ascii="Times New Roman" w:hAnsi="Times New Roman" w:cs="Times New Roman"/>
          <w:sz w:val="28"/>
          <w:szCs w:val="28"/>
        </w:rPr>
        <w:lastRenderedPageBreak/>
        <w:t>информации, технических средств приема-передачи учебной информации в доступных формах.</w:t>
      </w:r>
    </w:p>
    <w:p w:rsidR="00C40AEF" w:rsidRPr="006819BB" w:rsidRDefault="00C40AEF" w:rsidP="00C40AEF">
      <w:pPr>
        <w:rPr>
          <w:rFonts w:ascii="Times New Roman" w:hAnsi="Times New Roman" w:cs="Times New Roman"/>
          <w:sz w:val="28"/>
          <w:szCs w:val="28"/>
        </w:rPr>
      </w:pPr>
      <w:r w:rsidRPr="006819BB">
        <w:rPr>
          <w:rFonts w:ascii="Times New Roman" w:hAnsi="Times New Roman" w:cs="Times New Roman"/>
          <w:sz w:val="28"/>
          <w:szCs w:val="28"/>
        </w:rPr>
        <w:t>Для обучающихся с нарушением опорно-двигательного аппарата в аудитории устанавливаются передвижные регулируемые парты с источником питания (либо в непосредственной близости от источника питания).</w:t>
      </w:r>
    </w:p>
    <w:p w:rsidR="00C40AEF" w:rsidRPr="006819BB" w:rsidRDefault="00C40AEF" w:rsidP="00C40AEF">
      <w:pPr>
        <w:rPr>
          <w:rFonts w:ascii="Times New Roman" w:hAnsi="Times New Roman" w:cs="Times New Roman"/>
          <w:sz w:val="28"/>
          <w:szCs w:val="28"/>
        </w:rPr>
      </w:pPr>
      <w:r w:rsidRPr="006819BB">
        <w:rPr>
          <w:rFonts w:ascii="Times New Roman" w:hAnsi="Times New Roman" w:cs="Times New Roman"/>
          <w:sz w:val="28"/>
          <w:szCs w:val="28"/>
        </w:rPr>
        <w:t xml:space="preserve">Форма проведения учебной и производственной практики для обучающихся по адаптированной образовательной программе устанавливается с учетом особенностей психофизического развития, индивидуальных возможностей и состояния здоровья обучающихся инвалидов и лиц с ограниченными возможностями здоровья. </w:t>
      </w:r>
    </w:p>
    <w:p w:rsidR="00C40AEF" w:rsidRPr="006819BB" w:rsidRDefault="00C40AEF" w:rsidP="00C40AEF">
      <w:pPr>
        <w:rPr>
          <w:rFonts w:ascii="Times New Roman" w:hAnsi="Times New Roman" w:cs="Times New Roman"/>
          <w:sz w:val="28"/>
          <w:szCs w:val="28"/>
        </w:rPr>
      </w:pPr>
      <w:r w:rsidRPr="006819BB">
        <w:rPr>
          <w:rFonts w:ascii="Times New Roman" w:hAnsi="Times New Roman" w:cs="Times New Roman"/>
          <w:sz w:val="28"/>
          <w:szCs w:val="28"/>
        </w:rPr>
        <w:t>При определении мест прохождения практики для данной категории обучающихся необходимо учитывать рекомендации, данные по результатам медико-социальной экспертизы, содержащейся в индивидуальной программе реабилитации инвалида, относительно рекомендованных условий и видов труда.</w:t>
      </w:r>
    </w:p>
    <w:p w:rsidR="00C40AEF" w:rsidRPr="006819BB" w:rsidRDefault="00C40AEF" w:rsidP="00C40AEF">
      <w:pPr>
        <w:rPr>
          <w:rFonts w:ascii="Times New Roman" w:hAnsi="Times New Roman" w:cs="Times New Roman"/>
          <w:sz w:val="28"/>
          <w:szCs w:val="28"/>
        </w:rPr>
      </w:pPr>
      <w:r w:rsidRPr="006819BB">
        <w:rPr>
          <w:rFonts w:ascii="Times New Roman" w:hAnsi="Times New Roman" w:cs="Times New Roman"/>
          <w:sz w:val="28"/>
          <w:szCs w:val="28"/>
        </w:rPr>
        <w:t>При необходимости для прохождения практики инвалидами создаются специальные рабочие места с учетом нарушенных функция и ограничений их жизнедеятельности в соответствии с требованиями, утвержденными приказом Министерства труда России от 19.11.2013 г. № 685н.</w:t>
      </w:r>
    </w:p>
    <w:p w:rsidR="00C40AEF" w:rsidRPr="006819BB" w:rsidRDefault="00C40AEF" w:rsidP="00C40AEF">
      <w:pPr>
        <w:rPr>
          <w:rFonts w:ascii="Times New Roman" w:hAnsi="Times New Roman" w:cs="Times New Roman"/>
          <w:sz w:val="28"/>
          <w:szCs w:val="28"/>
        </w:rPr>
      </w:pPr>
      <w:r w:rsidRPr="006819BB">
        <w:rPr>
          <w:rFonts w:ascii="Times New Roman" w:hAnsi="Times New Roman" w:cs="Times New Roman"/>
          <w:sz w:val="28"/>
          <w:szCs w:val="28"/>
        </w:rPr>
        <w:t>Формы и методы контроля и оценки результатов обучения для обучающихся по адаптированной образовательной программе устанавливаются с учетом ограничения здоровья обучающихся. Целью текущего контроля является своевременное выявление затруднений обучающегося с ограниченными возможностями здоровья и внесение коррективов в учебную деятельность.</w:t>
      </w:r>
    </w:p>
    <w:p w:rsidR="00C40AEF" w:rsidRPr="006819BB" w:rsidRDefault="00C40AEF" w:rsidP="00C40AEF">
      <w:pPr>
        <w:rPr>
          <w:rFonts w:ascii="Times New Roman" w:hAnsi="Times New Roman" w:cs="Times New Roman"/>
          <w:sz w:val="28"/>
          <w:szCs w:val="28"/>
        </w:rPr>
      </w:pPr>
      <w:r w:rsidRPr="006819BB">
        <w:rPr>
          <w:rFonts w:ascii="Times New Roman" w:hAnsi="Times New Roman" w:cs="Times New Roman"/>
          <w:sz w:val="28"/>
          <w:szCs w:val="28"/>
        </w:rPr>
        <w:t>Форма промежуточной аттестации устанавливается с учетом индивидуальных психофизических особенностей обучающихся инвалидов и лиц с ограниченными возможностями здоровья (устно, письменно на бумаге, письменно на компьютере, в форме тестирования и т.п.).</w:t>
      </w:r>
    </w:p>
    <w:p w:rsidR="00C40AEF" w:rsidRPr="006819BB" w:rsidRDefault="00C40AEF" w:rsidP="00C40AEF">
      <w:pPr>
        <w:rPr>
          <w:rFonts w:ascii="Times New Roman" w:hAnsi="Times New Roman" w:cs="Times New Roman"/>
          <w:sz w:val="28"/>
          <w:szCs w:val="28"/>
        </w:rPr>
      </w:pPr>
      <w:r w:rsidRPr="006819BB">
        <w:rPr>
          <w:rFonts w:ascii="Times New Roman" w:hAnsi="Times New Roman" w:cs="Times New Roman"/>
          <w:sz w:val="28"/>
          <w:szCs w:val="28"/>
        </w:rPr>
        <w:t xml:space="preserve">При проведении промежуточной аттестации обучающемуся предоставляется время на подготовку к ответу, увеличенное не более чем в </w:t>
      </w:r>
      <w:r w:rsidRPr="006819BB">
        <w:rPr>
          <w:rFonts w:ascii="Times New Roman" w:hAnsi="Times New Roman" w:cs="Times New Roman"/>
          <w:sz w:val="28"/>
          <w:szCs w:val="28"/>
        </w:rPr>
        <w:lastRenderedPageBreak/>
        <w:t>три раза от установленного для подготовки к ответу обучающимся, не имеющим ограничений в состоянии здоровья.</w:t>
      </w:r>
    </w:p>
    <w:p w:rsidR="00C40AEF" w:rsidRPr="006819BB" w:rsidRDefault="00C40AEF" w:rsidP="00C40AEF">
      <w:pPr>
        <w:rPr>
          <w:rFonts w:ascii="Times New Roman" w:hAnsi="Times New Roman" w:cs="Times New Roman"/>
          <w:sz w:val="28"/>
          <w:szCs w:val="28"/>
        </w:rPr>
      </w:pPr>
      <w:r w:rsidRPr="006819BB">
        <w:rPr>
          <w:rFonts w:ascii="Times New Roman" w:hAnsi="Times New Roman" w:cs="Times New Roman"/>
          <w:sz w:val="28"/>
          <w:szCs w:val="28"/>
        </w:rPr>
        <w:t>Для обучающихся инвалидов и лиц с ограниченными возможностями здоровья возможно создание специальных условий при прохождении государственной итоговой аттестации. Выпускники или родители (законные представители) несовершеннолетних выпускников не позднее чем за 3 месяца до начала государственной итоговой аттестации подают письменное заявление о необходимости создания для них специальных условий при проведении государственной итоговой аттестации. В специальные условия могут входить: предоставление отдельной аудитории, увеличение времени для подготовки ответа, присутствие ассистента, оказывающего необходимую техническую помощь, выбор формы предоставления инструкции по порядку проведения государственной итоговой аттестации, формы предоставления заданий и ответов (устно, письменно на бумаге, письменно на компьютере, письменно на языке Брайля, с использованием услуг ассистента (</w:t>
      </w:r>
      <w:proofErr w:type="spellStart"/>
      <w:r w:rsidRPr="006819BB">
        <w:rPr>
          <w:rFonts w:ascii="Times New Roman" w:hAnsi="Times New Roman" w:cs="Times New Roman"/>
          <w:sz w:val="28"/>
          <w:szCs w:val="28"/>
        </w:rPr>
        <w:t>сурдопереводчика</w:t>
      </w:r>
      <w:proofErr w:type="spellEnd"/>
      <w:r w:rsidRPr="006819BB">
        <w:rPr>
          <w:rFonts w:ascii="Times New Roman" w:hAnsi="Times New Roman" w:cs="Times New Roman"/>
          <w:sz w:val="28"/>
          <w:szCs w:val="28"/>
        </w:rPr>
        <w:t xml:space="preserve">, </w:t>
      </w:r>
      <w:proofErr w:type="spellStart"/>
      <w:r w:rsidRPr="006819BB">
        <w:rPr>
          <w:rFonts w:ascii="Times New Roman" w:hAnsi="Times New Roman" w:cs="Times New Roman"/>
          <w:sz w:val="28"/>
          <w:szCs w:val="28"/>
        </w:rPr>
        <w:t>тифлосурдопереводчика</w:t>
      </w:r>
      <w:proofErr w:type="spellEnd"/>
      <w:r w:rsidRPr="006819BB">
        <w:rPr>
          <w:rFonts w:ascii="Times New Roman" w:hAnsi="Times New Roman" w:cs="Times New Roman"/>
          <w:sz w:val="28"/>
          <w:szCs w:val="28"/>
        </w:rPr>
        <w:t>), использование специальных технических средств, предоставление перерыва для приема пищи, лекарств и др.</w:t>
      </w:r>
    </w:p>
    <w:p w:rsidR="00C40AEF" w:rsidRPr="006819BB" w:rsidRDefault="00C40AEF" w:rsidP="00C40AEF">
      <w:pPr>
        <w:rPr>
          <w:rFonts w:ascii="Times New Roman" w:hAnsi="Times New Roman" w:cs="Times New Roman"/>
          <w:sz w:val="28"/>
          <w:szCs w:val="28"/>
        </w:rPr>
      </w:pPr>
      <w:r w:rsidRPr="006819BB">
        <w:rPr>
          <w:rFonts w:ascii="Times New Roman" w:hAnsi="Times New Roman" w:cs="Times New Roman"/>
          <w:sz w:val="28"/>
          <w:szCs w:val="28"/>
        </w:rPr>
        <w:t>Процедура защиты выпускной квалификационной работы для выпускников- инвалидов и выпускников с ограниченными возможностями здоровья предусматривает предоставление необходимых технических средств и при необходимости оказание технической помощи.</w:t>
      </w:r>
    </w:p>
    <w:p w:rsidR="00C40AEF" w:rsidRPr="006819BB" w:rsidRDefault="00C40AEF" w:rsidP="00C40AEF">
      <w:pPr>
        <w:rPr>
          <w:rFonts w:ascii="Times New Roman" w:hAnsi="Times New Roman" w:cs="Times New Roman"/>
          <w:sz w:val="28"/>
          <w:szCs w:val="28"/>
        </w:rPr>
      </w:pPr>
      <w:r w:rsidRPr="006819BB">
        <w:rPr>
          <w:rFonts w:ascii="Times New Roman" w:hAnsi="Times New Roman" w:cs="Times New Roman"/>
          <w:sz w:val="28"/>
          <w:szCs w:val="28"/>
        </w:rPr>
        <w:t xml:space="preserve">Информационное и методическое обеспечение обучающихся должно обеспечивать возможность реализации адаптированной образовательной программы. </w:t>
      </w:r>
    </w:p>
    <w:p w:rsidR="00C40AEF" w:rsidRPr="006819BB" w:rsidRDefault="00C40AEF" w:rsidP="00C40AEF">
      <w:pPr>
        <w:rPr>
          <w:rFonts w:ascii="Times New Roman" w:hAnsi="Times New Roman" w:cs="Times New Roman"/>
          <w:sz w:val="28"/>
          <w:szCs w:val="28"/>
        </w:rPr>
      </w:pPr>
      <w:r w:rsidRPr="006819BB">
        <w:rPr>
          <w:rFonts w:ascii="Times New Roman" w:hAnsi="Times New Roman" w:cs="Times New Roman"/>
          <w:sz w:val="28"/>
          <w:szCs w:val="28"/>
        </w:rPr>
        <w:t>Доступ к информационным и библиографическим ресурсам, должен быть представлен в формах, адаптированных к ограничениям здоровья обучающихся инвалидов и лиц с ограниченными возможностями здоровья (не менее одного вида):</w:t>
      </w:r>
    </w:p>
    <w:p w:rsidR="00C40AEF" w:rsidRPr="006819BB" w:rsidRDefault="00C40AEF" w:rsidP="00C40AEF">
      <w:pPr>
        <w:rPr>
          <w:rFonts w:ascii="Times New Roman" w:hAnsi="Times New Roman" w:cs="Times New Roman"/>
          <w:b/>
          <w:sz w:val="28"/>
          <w:szCs w:val="28"/>
          <w:u w:val="single"/>
        </w:rPr>
      </w:pPr>
      <w:r w:rsidRPr="006819BB">
        <w:rPr>
          <w:rFonts w:ascii="Times New Roman" w:hAnsi="Times New Roman" w:cs="Times New Roman"/>
          <w:b/>
          <w:sz w:val="28"/>
          <w:szCs w:val="28"/>
          <w:u w:val="single"/>
        </w:rPr>
        <w:t>Для лиц с нарушениями зрения:</w:t>
      </w:r>
    </w:p>
    <w:p w:rsidR="00C40AEF" w:rsidRPr="006819BB" w:rsidRDefault="00C40AEF" w:rsidP="00C40AEF">
      <w:pPr>
        <w:rPr>
          <w:rFonts w:ascii="Times New Roman" w:hAnsi="Times New Roman" w:cs="Times New Roman"/>
          <w:sz w:val="28"/>
          <w:szCs w:val="28"/>
        </w:rPr>
      </w:pPr>
      <w:r w:rsidRPr="006819BB">
        <w:rPr>
          <w:rFonts w:ascii="Times New Roman" w:hAnsi="Times New Roman" w:cs="Times New Roman"/>
          <w:sz w:val="28"/>
          <w:szCs w:val="28"/>
        </w:rPr>
        <w:t>- в печатной форме увеличенным шрифтом;</w:t>
      </w:r>
    </w:p>
    <w:p w:rsidR="00C40AEF" w:rsidRPr="006819BB" w:rsidRDefault="00C40AEF" w:rsidP="00C40AEF">
      <w:pPr>
        <w:rPr>
          <w:rFonts w:ascii="Times New Roman" w:hAnsi="Times New Roman" w:cs="Times New Roman"/>
          <w:sz w:val="28"/>
          <w:szCs w:val="28"/>
        </w:rPr>
      </w:pPr>
      <w:r w:rsidRPr="006819BB">
        <w:rPr>
          <w:rFonts w:ascii="Times New Roman" w:hAnsi="Times New Roman" w:cs="Times New Roman"/>
          <w:sz w:val="28"/>
          <w:szCs w:val="28"/>
        </w:rPr>
        <w:lastRenderedPageBreak/>
        <w:t>- в форме электронного документа;</w:t>
      </w:r>
    </w:p>
    <w:p w:rsidR="00C40AEF" w:rsidRPr="006819BB" w:rsidRDefault="00C40AEF" w:rsidP="00C40AEF">
      <w:pPr>
        <w:rPr>
          <w:rFonts w:ascii="Times New Roman" w:hAnsi="Times New Roman" w:cs="Times New Roman"/>
          <w:sz w:val="28"/>
          <w:szCs w:val="28"/>
        </w:rPr>
      </w:pPr>
      <w:r w:rsidRPr="006819BB">
        <w:rPr>
          <w:rFonts w:ascii="Times New Roman" w:hAnsi="Times New Roman" w:cs="Times New Roman"/>
          <w:sz w:val="28"/>
          <w:szCs w:val="28"/>
        </w:rPr>
        <w:t>- в форме аудиофайла;</w:t>
      </w:r>
    </w:p>
    <w:p w:rsidR="00C40AEF" w:rsidRPr="006819BB" w:rsidRDefault="00C40AEF" w:rsidP="00C40AEF">
      <w:pPr>
        <w:rPr>
          <w:rFonts w:ascii="Times New Roman" w:hAnsi="Times New Roman" w:cs="Times New Roman"/>
          <w:sz w:val="28"/>
          <w:szCs w:val="28"/>
        </w:rPr>
      </w:pPr>
      <w:r w:rsidRPr="006819BB">
        <w:rPr>
          <w:rFonts w:ascii="Times New Roman" w:hAnsi="Times New Roman" w:cs="Times New Roman"/>
          <w:sz w:val="28"/>
          <w:szCs w:val="28"/>
        </w:rPr>
        <w:t>- в печатной форме на языке Брайля.</w:t>
      </w:r>
    </w:p>
    <w:p w:rsidR="00C40AEF" w:rsidRPr="006819BB" w:rsidRDefault="00C40AEF" w:rsidP="00C40AEF">
      <w:pPr>
        <w:rPr>
          <w:rFonts w:ascii="Times New Roman" w:hAnsi="Times New Roman" w:cs="Times New Roman"/>
          <w:b/>
          <w:sz w:val="28"/>
          <w:szCs w:val="28"/>
          <w:u w:val="single"/>
        </w:rPr>
      </w:pPr>
      <w:r w:rsidRPr="006819BB">
        <w:rPr>
          <w:rFonts w:ascii="Times New Roman" w:hAnsi="Times New Roman" w:cs="Times New Roman"/>
          <w:b/>
          <w:sz w:val="28"/>
          <w:szCs w:val="28"/>
          <w:u w:val="single"/>
        </w:rPr>
        <w:t>Для лиц с нарушениями слуха:</w:t>
      </w:r>
    </w:p>
    <w:p w:rsidR="00C40AEF" w:rsidRPr="006819BB" w:rsidRDefault="00C40AEF" w:rsidP="00C40AEF">
      <w:pPr>
        <w:rPr>
          <w:rFonts w:ascii="Times New Roman" w:hAnsi="Times New Roman" w:cs="Times New Roman"/>
          <w:sz w:val="28"/>
          <w:szCs w:val="28"/>
        </w:rPr>
      </w:pPr>
      <w:r w:rsidRPr="006819BB">
        <w:rPr>
          <w:rFonts w:ascii="Times New Roman" w:hAnsi="Times New Roman" w:cs="Times New Roman"/>
          <w:sz w:val="28"/>
          <w:szCs w:val="28"/>
        </w:rPr>
        <w:t>- в печатной форме;</w:t>
      </w:r>
    </w:p>
    <w:p w:rsidR="00C40AEF" w:rsidRPr="006819BB" w:rsidRDefault="00C40AEF" w:rsidP="00C40AEF">
      <w:pPr>
        <w:rPr>
          <w:rFonts w:ascii="Times New Roman" w:hAnsi="Times New Roman" w:cs="Times New Roman"/>
          <w:sz w:val="28"/>
          <w:szCs w:val="28"/>
        </w:rPr>
      </w:pPr>
      <w:r w:rsidRPr="006819BB">
        <w:rPr>
          <w:rFonts w:ascii="Times New Roman" w:hAnsi="Times New Roman" w:cs="Times New Roman"/>
          <w:sz w:val="28"/>
          <w:szCs w:val="28"/>
        </w:rPr>
        <w:t>- в форме электронного документа.</w:t>
      </w:r>
    </w:p>
    <w:p w:rsidR="00C40AEF" w:rsidRPr="006819BB" w:rsidRDefault="00C40AEF" w:rsidP="00C40AEF">
      <w:pPr>
        <w:rPr>
          <w:rFonts w:ascii="Times New Roman" w:hAnsi="Times New Roman" w:cs="Times New Roman"/>
          <w:b/>
          <w:sz w:val="28"/>
          <w:szCs w:val="28"/>
          <w:u w:val="single"/>
        </w:rPr>
      </w:pPr>
      <w:r w:rsidRPr="006819BB">
        <w:rPr>
          <w:rFonts w:ascii="Times New Roman" w:hAnsi="Times New Roman" w:cs="Times New Roman"/>
          <w:b/>
          <w:sz w:val="28"/>
          <w:szCs w:val="28"/>
          <w:u w:val="single"/>
        </w:rPr>
        <w:t>Для лиц с нарушениями опорно-двигательного аппарата:</w:t>
      </w:r>
    </w:p>
    <w:p w:rsidR="00C40AEF" w:rsidRPr="006819BB" w:rsidRDefault="00C40AEF" w:rsidP="00C40AEF">
      <w:pPr>
        <w:rPr>
          <w:rFonts w:ascii="Times New Roman" w:hAnsi="Times New Roman" w:cs="Times New Roman"/>
          <w:sz w:val="28"/>
          <w:szCs w:val="28"/>
        </w:rPr>
      </w:pPr>
      <w:r w:rsidRPr="006819BB">
        <w:rPr>
          <w:rFonts w:ascii="Times New Roman" w:hAnsi="Times New Roman" w:cs="Times New Roman"/>
          <w:sz w:val="28"/>
          <w:szCs w:val="28"/>
        </w:rPr>
        <w:t>- в печатной форме;</w:t>
      </w:r>
    </w:p>
    <w:p w:rsidR="00C40AEF" w:rsidRPr="006819BB" w:rsidRDefault="00C40AEF" w:rsidP="00C40AEF">
      <w:pPr>
        <w:rPr>
          <w:rFonts w:ascii="Times New Roman" w:hAnsi="Times New Roman" w:cs="Times New Roman"/>
          <w:sz w:val="28"/>
          <w:szCs w:val="28"/>
        </w:rPr>
      </w:pPr>
      <w:r w:rsidRPr="006819BB">
        <w:rPr>
          <w:rFonts w:ascii="Times New Roman" w:hAnsi="Times New Roman" w:cs="Times New Roman"/>
          <w:sz w:val="28"/>
          <w:szCs w:val="28"/>
        </w:rPr>
        <w:t>- в форме электронного документа;</w:t>
      </w:r>
    </w:p>
    <w:p w:rsidR="00C40AEF" w:rsidRPr="006819BB" w:rsidRDefault="00C40AEF" w:rsidP="00C40AEF">
      <w:pPr>
        <w:rPr>
          <w:rFonts w:ascii="Times New Roman" w:hAnsi="Times New Roman" w:cs="Times New Roman"/>
          <w:sz w:val="28"/>
          <w:szCs w:val="28"/>
        </w:rPr>
      </w:pPr>
      <w:r w:rsidRPr="006819BB">
        <w:rPr>
          <w:rFonts w:ascii="Times New Roman" w:hAnsi="Times New Roman" w:cs="Times New Roman"/>
          <w:sz w:val="28"/>
          <w:szCs w:val="28"/>
        </w:rPr>
        <w:t>- в форме аудиофайла.</w:t>
      </w:r>
    </w:p>
    <w:p w:rsidR="00C40AEF" w:rsidRPr="006819BB" w:rsidRDefault="00C40AEF" w:rsidP="00C40AEF">
      <w:pPr>
        <w:rPr>
          <w:rFonts w:ascii="Times New Roman" w:hAnsi="Times New Roman" w:cs="Times New Roman"/>
          <w:b/>
          <w:sz w:val="28"/>
          <w:szCs w:val="28"/>
          <w:u w:val="single"/>
        </w:rPr>
      </w:pPr>
      <w:r w:rsidRPr="006819BB">
        <w:rPr>
          <w:rFonts w:ascii="Times New Roman" w:hAnsi="Times New Roman" w:cs="Times New Roman"/>
          <w:b/>
          <w:sz w:val="28"/>
          <w:szCs w:val="28"/>
          <w:u w:val="single"/>
        </w:rPr>
        <w:t xml:space="preserve">Для лиц с нервно-психическими нарушениями (расстройство </w:t>
      </w:r>
      <w:proofErr w:type="spellStart"/>
      <w:r w:rsidRPr="006819BB">
        <w:rPr>
          <w:rFonts w:ascii="Times New Roman" w:hAnsi="Times New Roman" w:cs="Times New Roman"/>
          <w:b/>
          <w:sz w:val="28"/>
          <w:szCs w:val="28"/>
          <w:u w:val="single"/>
        </w:rPr>
        <w:t>аутического</w:t>
      </w:r>
      <w:proofErr w:type="spellEnd"/>
      <w:r w:rsidRPr="006819BB">
        <w:rPr>
          <w:rFonts w:ascii="Times New Roman" w:hAnsi="Times New Roman" w:cs="Times New Roman"/>
          <w:b/>
          <w:sz w:val="28"/>
          <w:szCs w:val="28"/>
          <w:u w:val="single"/>
        </w:rPr>
        <w:t xml:space="preserve"> спектра, нарушение психического развития):</w:t>
      </w:r>
    </w:p>
    <w:p w:rsidR="00C40AEF" w:rsidRPr="006819BB" w:rsidRDefault="00C40AEF" w:rsidP="00C40AEF">
      <w:pPr>
        <w:rPr>
          <w:rFonts w:ascii="Times New Roman" w:hAnsi="Times New Roman" w:cs="Times New Roman"/>
          <w:sz w:val="28"/>
          <w:szCs w:val="28"/>
        </w:rPr>
      </w:pPr>
      <w:r w:rsidRPr="006819BB">
        <w:rPr>
          <w:rFonts w:ascii="Times New Roman" w:hAnsi="Times New Roman" w:cs="Times New Roman"/>
          <w:sz w:val="28"/>
          <w:szCs w:val="28"/>
        </w:rPr>
        <w:t>- использование текста с иллюстрациями;</w:t>
      </w:r>
    </w:p>
    <w:p w:rsidR="00C40AEF" w:rsidRPr="006819BB" w:rsidRDefault="00C40AEF" w:rsidP="00C40AEF">
      <w:pPr>
        <w:rPr>
          <w:rFonts w:ascii="Times New Roman" w:hAnsi="Times New Roman" w:cs="Times New Roman"/>
          <w:sz w:val="28"/>
          <w:szCs w:val="28"/>
        </w:rPr>
      </w:pPr>
      <w:r w:rsidRPr="006819BB">
        <w:rPr>
          <w:rFonts w:ascii="Times New Roman" w:hAnsi="Times New Roman" w:cs="Times New Roman"/>
          <w:sz w:val="28"/>
          <w:szCs w:val="28"/>
        </w:rPr>
        <w:t>- мультимедийные материалы.</w:t>
      </w:r>
    </w:p>
    <w:p w:rsidR="00C40AEF" w:rsidRPr="006819BB" w:rsidRDefault="00C40AEF" w:rsidP="00C40AEF">
      <w:pPr>
        <w:rPr>
          <w:rFonts w:ascii="Times New Roman" w:hAnsi="Times New Roman" w:cs="Times New Roman"/>
          <w:sz w:val="28"/>
          <w:szCs w:val="28"/>
        </w:rPr>
      </w:pPr>
      <w:r w:rsidRPr="006819BB">
        <w:rPr>
          <w:rFonts w:ascii="Times New Roman" w:hAnsi="Times New Roman" w:cs="Times New Roman"/>
          <w:sz w:val="28"/>
          <w:szCs w:val="28"/>
        </w:rPr>
        <w:t>Во время самостоятельной подготовки обучающиеся инвалиды и лица с ограниченными возможностями здоровья должны быть обеспечены доступом к сети Интернет.</w:t>
      </w:r>
    </w:p>
    <w:p w:rsidR="00C40AEF" w:rsidRPr="006819BB" w:rsidRDefault="00C40AEF" w:rsidP="00C40AEF">
      <w:pPr>
        <w:rPr>
          <w:rFonts w:ascii="Times New Roman" w:hAnsi="Times New Roman" w:cs="Times New Roman"/>
          <w:sz w:val="28"/>
          <w:szCs w:val="28"/>
        </w:rPr>
      </w:pPr>
      <w:r w:rsidRPr="006819BB">
        <w:rPr>
          <w:rFonts w:ascii="Times New Roman" w:hAnsi="Times New Roman" w:cs="Times New Roman"/>
          <w:sz w:val="28"/>
          <w:szCs w:val="28"/>
        </w:rPr>
        <w:t xml:space="preserve">Реализацию адаптированной образовательной программы обеспечивают педагогические работники, ознакомленные с психофизическими особенностями обучающихся инвалидов и обучающихся с ограниченными возможностями </w:t>
      </w:r>
    </w:p>
    <w:p w:rsidR="00C40AEF" w:rsidRPr="006819BB" w:rsidRDefault="00C40AEF" w:rsidP="00C40AEF">
      <w:pPr>
        <w:rPr>
          <w:rFonts w:ascii="Times New Roman" w:hAnsi="Times New Roman" w:cs="Times New Roman"/>
          <w:sz w:val="28"/>
          <w:szCs w:val="28"/>
        </w:rPr>
      </w:pPr>
      <w:r w:rsidRPr="006819BB">
        <w:rPr>
          <w:rFonts w:ascii="Times New Roman" w:hAnsi="Times New Roman" w:cs="Times New Roman"/>
          <w:sz w:val="28"/>
          <w:szCs w:val="28"/>
        </w:rPr>
        <w:t xml:space="preserve">При реализации адаптированной образовательной программы важным фактором социальной адаптации является индивидуальная поддержка обучающихся инвалидов и обучающихся с ограниченными возможностями здоровья (далее –сопровождение). Сопровождение привязано к структуре образовательного процесса, определяется его целями, построением, содержанием и методами, имеет предупреждающий характер и особенно актуально, когда у обучающихся инвалидов и обучающихся с ограниченными возможностями здоровья возникают проблемы учебного, адаптационного, коммуникативного характера, препятствующие своевременному формированию необходимых компетенций. </w:t>
      </w:r>
    </w:p>
    <w:p w:rsidR="00C40AEF" w:rsidRPr="006819BB" w:rsidRDefault="00C40AEF" w:rsidP="00C40AEF">
      <w:pPr>
        <w:rPr>
          <w:rFonts w:ascii="Times New Roman" w:hAnsi="Times New Roman" w:cs="Times New Roman"/>
          <w:sz w:val="28"/>
          <w:szCs w:val="28"/>
        </w:rPr>
      </w:pPr>
      <w:r w:rsidRPr="006819BB">
        <w:rPr>
          <w:rFonts w:ascii="Times New Roman" w:hAnsi="Times New Roman" w:cs="Times New Roman"/>
          <w:sz w:val="28"/>
          <w:szCs w:val="28"/>
        </w:rPr>
        <w:lastRenderedPageBreak/>
        <w:t>Сопровождение должно носить непрерывный и комплексный характер:</w:t>
      </w:r>
    </w:p>
    <w:p w:rsidR="00C40AEF" w:rsidRPr="006819BB" w:rsidRDefault="00AC5E9E" w:rsidP="00C40AEF">
      <w:pPr>
        <w:rPr>
          <w:rFonts w:ascii="Times New Roman" w:hAnsi="Times New Roman" w:cs="Times New Roman"/>
          <w:sz w:val="28"/>
          <w:szCs w:val="28"/>
        </w:rPr>
      </w:pPr>
      <w:r>
        <w:rPr>
          <w:rFonts w:ascii="Times New Roman" w:hAnsi="Times New Roman" w:cs="Times New Roman"/>
          <w:noProof/>
          <w:sz w:val="28"/>
          <w:szCs w:val="28"/>
        </w:rPr>
        <w:pict>
          <v:group id="Группа 28" o:spid="_x0000_s1026" style="position:absolute;left:0;text-align:left;margin-left:.2pt;margin-top:18pt;width:.1pt;height:51.15pt;z-index:1;mso-position-horizontal-relative:page" coordorigin="4,360" coordsize="2,10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vu3bgMAAOQHAAAOAAAAZHJzL2Uyb0RvYy54bWykVWuO2zgM/l9g7yDoZ4uMH/FkJsZkiiKP&#10;QYG+gE4PoMjyA2tLrqTEmRYLLNAj9CK9Qa/Q3qgUZSeZTPeBNgFsyqSojx8p8urprqnJVmhTKTmj&#10;0VlIiZBcZZUsZvTd7Wp0SYmxTGasVlLM6J0w9On1H4+uujYVsSpVnQlNwIk0adfOaGltmwaB4aVo&#10;mDlTrZCgzJVumIWlLoJMsw68N3UQh+Ek6JTOWq24MAa+LrySXqP/PBfcvs5zIyypZxSwWXxqfK7d&#10;M7i+YmmhWVtWvIfBfgFFwyoJh+5dLZhlZKOrB66aimtlVG7PuGoClecVFxgDRBOFJ9HcaLVpMZYi&#10;7Yp2TxNQe8LTL7vlr7ZvNKmyGY0hU5I1kKNvn7///f3Tt6/w/0LgM3DUtUUKpje6fdu+0T5QEF8o&#10;/qcBdXCqd+vCG5N191Jl4JZtrEKOdrlunAuInuwwFXf7VIidJRw+RvEFpIuDYpJMJ+G5TxQvIZtu&#10;T0IJqMaTPoG8XPb7Yr8pCuOx2xKw1J+GCHtELhyoNnMg1PweoW9L1grMk3EsDYROB0JXWghXwiSe&#10;ejLRbGDSHNN4pHEgDbD9nwSekDFQ+E9UsJRvjL0RCpPAti+M9bcgAwlTm/WFcAspyJsaLsSTEQlJ&#10;NL6MyZ7zYm8VDVaPA29TkoF/uBB7M8Bz5Az8/MzXeDACX87k4ApSWQwIWTmA5jvZowaJMNd1Qiyy&#10;VplDcd1GfTGAkYvwX22HwkFbOBXe/REa2slpI9GUQCNZ+/psmXXI3BFOJCUUsqtE96FRW3GrUGUP&#10;yEAd99gOBrV8aIiVDmi8DgR3ABb4/lCH9SizUq2qusbU1pJ0cGnOL2KEYlRdZU7p0BhdrOe1Jlvm&#10;WiT+ekD3zKAVyQydlYJly162rKq9jNCcPyi/ngJXiNgDP07D6fJyeZmMkniyHCXhYjF6tpono8kq&#10;ujhfjBfz+SL6y0GLkrSsskxIh27ox1Hy/65nPxl8J9135HtR3At2hb+HwQb3YSDJEMvwxuign/jb&#10;6ZvJWmV3cFO18gMGBiIIpdIfKOlguMyoeb9hWlBSP5fQbKZRkrhphAuXFljoY836WMMkB1czaikU&#10;uBPn1k+wTaurooSTIkyrVM+gxeaVu86Iz6PqF9DvUMJRgrH0Y8/NquM1Wh2G8/UPAAAA//8DAFBL&#10;AwQUAAYACAAAACEAbZdNq9sAAAAEAQAADwAAAGRycy9kb3ducmV2LnhtbEyPQUvDQBCF74L/YRnB&#10;m93EaCgxm1KKeiqCrSDepsk0Cc3Ohuw2Sf+948keh/fx3jf5aradGmnwrWMD8SICRVy6quXawNf+&#10;7WEJygfkCjvHZOBCHlbF7U2OWeUm/qRxF2olJewzNNCE0Gda+7Ihi37hemLJjm6wGOQcal0NOEm5&#10;7fRjFKXaYsuy0GBPm4bK0+5sDbxPOK2T+HXcno6by8/++eN7G5Mx93fz+gVUoDn8w/CnL+pQiNPB&#10;nbnyqjPwJJyBJJWHJE1BHYRJlgnoItfX8sUvAAAA//8DAFBLAQItABQABgAIAAAAIQC2gziS/gAA&#10;AOEBAAATAAAAAAAAAAAAAAAAAAAAAABbQ29udGVudF9UeXBlc10ueG1sUEsBAi0AFAAGAAgAAAAh&#10;ADj9If/WAAAAlAEAAAsAAAAAAAAAAAAAAAAALwEAAF9yZWxzLy5yZWxzUEsBAi0AFAAGAAgAAAAh&#10;ACCS+7duAwAA5AcAAA4AAAAAAAAAAAAAAAAALgIAAGRycy9lMm9Eb2MueG1sUEsBAi0AFAAGAAgA&#10;AAAhAG2XTavbAAAABAEAAA8AAAAAAAAAAAAAAAAAyAUAAGRycy9kb3ducmV2LnhtbFBLBQYAAAAA&#10;BAAEAPMAAADQBgAAAAA=&#10;">
            <v:shape id="Freeform 29" o:spid="_x0000_s1027" style="position:absolute;left:4;top:360;width:2;height:1023;visibility:visible;mso-wrap-style:square;v-text-anchor:top" coordsize="2,10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lpMecMA&#10;AADbAAAADwAAAGRycy9kb3ducmV2LnhtbESPQWsCMRSE74X+h/AKXopmtVB0NUqpCL2VroXi7bF5&#10;7i5uXpbkqbG/vikUehxm5htmtUmuVxcKsfNsYDopQBHX3nbcGPjc78ZzUFGQLfaeycCNImzW93cr&#10;LK2/8gddKmlUhnAs0UArMpRax7olh3HiB+LsHX1wKFmGRtuA1wx3vZ4VxbN22HFeaHGg15bqU3V2&#10;Bh6rKE0Ksqu+tvPDd0xPw/uUjRk9pJclKKEk/+G/9ps1MFvA75f8A/T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lpMecMAAADbAAAADwAAAAAAAAAAAAAAAACYAgAAZHJzL2Rv&#10;d25yZXYueG1sUEsFBgAAAAAEAAQA9QAAAIgDAAAAAA==&#10;" path="m,1022l,e" filled="f" strokeweight=".36pt">
              <v:path arrowok="t" o:connecttype="custom" o:connectlocs="0,1382;0,360" o:connectangles="0,0"/>
            </v:shape>
            <w10:wrap anchorx="page"/>
          </v:group>
        </w:pict>
      </w:r>
      <w:r w:rsidR="00C40AEF" w:rsidRPr="006819BB">
        <w:rPr>
          <w:rFonts w:ascii="Times New Roman" w:hAnsi="Times New Roman" w:cs="Times New Roman"/>
          <w:sz w:val="28"/>
          <w:szCs w:val="28"/>
        </w:rPr>
        <w:t>- организационно-педагогическое сопровождение направлено на контроль учебы обучающегося инвалида или обучающегося с ограниченными возможностями здоровья в соответствии с графиком учебного процесса в условиях инклюзивного обучения;</w:t>
      </w:r>
    </w:p>
    <w:p w:rsidR="00C40AEF" w:rsidRPr="006819BB" w:rsidRDefault="00AC5E9E" w:rsidP="00C40AEF">
      <w:pPr>
        <w:rPr>
          <w:rFonts w:ascii="Times New Roman" w:hAnsi="Times New Roman" w:cs="Times New Roman"/>
          <w:sz w:val="28"/>
          <w:szCs w:val="28"/>
        </w:rPr>
      </w:pPr>
      <w:r>
        <w:rPr>
          <w:rFonts w:ascii="Times New Roman" w:hAnsi="Times New Roman" w:cs="Times New Roman"/>
          <w:noProof/>
          <w:sz w:val="28"/>
          <w:szCs w:val="28"/>
        </w:rPr>
        <w:pict>
          <v:group id="Группа 26" o:spid="_x0000_s1028" style="position:absolute;left:0;text-align:left;margin-left:.2pt;margin-top:11.3pt;width:.1pt;height:49.7pt;z-index:2;mso-position-horizontal-relative:page" coordorigin="4,226" coordsize="2,9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OtbaQMAAN4HAAAOAAAAZHJzL2Uyb0RvYy54bWykVWtu4zYQ/l+gdyD4swtHDytOLERZBH4E&#10;BbLbBTY9AC1RD1QitSRtOS0KFNgj7EV6g14huVGHQ0l2nO4DWxmQh5rh8JtvhjNXr/dNTXZc6UqK&#10;hAZnPiVcpDKrRJHQX+/Xk0tKtGEiY7UUPKEPXNPX1z/+cNW1MQ9lKeuMKwJOhI67NqGlMW3seTot&#10;ecP0mWy5AGUuVcMMLFXhZYp14L2pvdD3Z14nVdYqmXKt4evSKek1+s9znppf8lxzQ+qEAjaDb4Xv&#10;jX1711csLhRryyrtYbDvQNGwSsCho6slM4xsVfXCVVOlSmqZm7NUNp7M8yrlGANEE/gn0dwquW0x&#10;liLuinakCag94em73aZvd+8UqbKEhjNKBGsgR4+fnv56+vj4D/z+JvAZOOraIgbTW9W+b98pFyiI&#10;dzL9TYPaO9XbdeGMyaZ7IzNwy7ZGIkf7XDXWBURP9piKhzEVfG9ICh+D8ALSlYJiNg2CeZ+otIRs&#10;2j0RJaAKHTgWp+Wq3xe6TfN5ZGF7LHaHIcAekI0Gik0f+NT/j8/3JWs5pklbkgY+LwY+14pzW8Fk&#10;Gjgu0WwgUh+zeKSxIDWQ/VX+TrgYGPwME0DWVptbLjEFbHenjbsDGUiY2Kwvg3tIQN7UcB1eTYhP&#10;gjD0ych4MVoFg9VPnrMpSc8+3IbRCtAc+QI3/+VqOhiBK2syeoI8FgM+Vg6Q073oMYNEmO04PhZY&#10;K/WhsO6RdPAARja+L9pO+6pBW7enP0JBKzltIooSaCIbu4fFLTMW2SCSMqGWB7tu5I7fS9SYA7BD&#10;jR70tXhph7UPWJwOBHsS1vZ4pEV6lFUh11VdI6pakA6uy/lFiEi0rKvMKi0YrYrNolZkx2xzxKcP&#10;/5kZNCGRobOSs2zVy4ZVtZMRmvUHldcTYGsQu98fc3++ulxdRpMonK0mkb9cTm7Wi2gyWwcX58vp&#10;crFYBn9aaEEUl1WWcWHRDZ04iL7tZvYzwfXQsRc/i+JZsGt8XgbrPYeBJEMswz9GB63EXUzXRzYy&#10;e4BLqqQbLTAKQSil+p2SDsZKQvWHLVOckvpnAX1mHkSRnUO4sGmBhTrWbI41TKTgKqGGQnlbcWHc&#10;7Nq2qipKOCnAtAp5A801r+xVRnwOVb+AVocSDhGMpR94dkodr9HqMJav/wUAAP//AwBQSwMEFAAG&#10;AAgAAAAhAOdTMwbaAAAABAEAAA8AAABkcnMvZG93bnJldi54bWxMjkFLw0AQhe+C/2EZwZvdJGqR&#10;mE0pRT0VwVYQb9PsNAnNzobsNkn/veNJLwOP9/HmK1az69RIQ2g9G0gXCSjiytuWawOf+9e7J1Ah&#10;IlvsPJOBCwVYlddXBebWT/xB4y7WSkY45GigibHPtQ5VQw7DwvfE0h394DBKHGptB5xk3HU6S5Kl&#10;dtiyfGiwp01D1Wl3dgbeJpzW9+nLuD0dN5fv/eP71zYlY25v5vUzqEhz/IPhV1/UoRSngz+zDaoz&#10;8CCcgSxbgpJW7kGYLEtAl4X+L1/+AAAA//8DAFBLAQItABQABgAIAAAAIQC2gziS/gAAAOEBAAAT&#10;AAAAAAAAAAAAAAAAAAAAAABbQ29udGVudF9UeXBlc10ueG1sUEsBAi0AFAAGAAgAAAAhADj9If/W&#10;AAAAlAEAAAsAAAAAAAAAAAAAAAAALwEAAF9yZWxzLy5yZWxzUEsBAi0AFAAGAAgAAAAhAF5M61tp&#10;AwAA3gcAAA4AAAAAAAAAAAAAAAAALgIAAGRycy9lMm9Eb2MueG1sUEsBAi0AFAAGAAgAAAAhAOdT&#10;MwbaAAAABAEAAA8AAAAAAAAAAAAAAAAAwwUAAGRycy9kb3ducmV2LnhtbFBLBQYAAAAABAAEAPMA&#10;AADKBgAAAAA=&#10;">
            <v:shape id="Freeform 31" o:spid="_x0000_s1029" style="position:absolute;left:4;top:226;width:2;height:994;visibility:visible;mso-wrap-style:square;v-text-anchor:top" coordsize="2,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rt+8IA&#10;AADbAAAADwAAAGRycy9kb3ducmV2LnhtbESPQWvCQBSE74L/YXlCb7pRaK3RVURbEHrStp4f2dck&#10;dPe9kN0m6b93CwWPw8x8w2x2g3eqozbUwgbmswwUcSG25tLAx/vr9BlUiMgWnTAZ+KUAu+14tMHc&#10;Ss9n6i6xVAnCIUcDVYxNrnUoKvIYZtIQJ+9LWo8xybbUtsU+wb3Tiyx70h5rTgsVNnSoqPi+/HgD&#10;56sc49tVJHz2mX6xj27VBWfMw2TYr0FFGuI9/N8+WQOLJfx9ST9Ab2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Gu37wgAAANsAAAAPAAAAAAAAAAAAAAAAAJgCAABkcnMvZG93&#10;bnJldi54bWxQSwUGAAAAAAQABAD1AAAAhwMAAAAA&#10;" path="m,994l,e" filled="f" strokeweight=".36pt">
              <v:path arrowok="t" o:connecttype="custom" o:connectlocs="0,1220;0,226" o:connectangles="0,0"/>
            </v:shape>
            <w10:wrap anchorx="page"/>
          </v:group>
        </w:pict>
      </w:r>
      <w:r w:rsidR="00C40AEF" w:rsidRPr="006819BB">
        <w:rPr>
          <w:rFonts w:ascii="Times New Roman" w:hAnsi="Times New Roman" w:cs="Times New Roman"/>
          <w:sz w:val="28"/>
          <w:szCs w:val="28"/>
        </w:rPr>
        <w:t>- психолого-педагогическое сопровождение осуществляется для обучающихся инвалидов и обучающихся с ограниченными возможностями здоровья, имеющих проблемы в обучении, общении и социальной адаптации и направлено на изучение, развитие и коррекцию личности обучающегося и адекватность становления его компетенций;</w:t>
      </w:r>
    </w:p>
    <w:p w:rsidR="00C40AEF" w:rsidRPr="006819BB" w:rsidRDefault="00C40AEF" w:rsidP="00C40AEF">
      <w:pPr>
        <w:rPr>
          <w:rFonts w:ascii="Times New Roman" w:hAnsi="Times New Roman" w:cs="Times New Roman"/>
          <w:sz w:val="28"/>
          <w:szCs w:val="28"/>
        </w:rPr>
      </w:pPr>
      <w:r w:rsidRPr="006819BB">
        <w:rPr>
          <w:rFonts w:ascii="Times New Roman" w:hAnsi="Times New Roman" w:cs="Times New Roman"/>
          <w:sz w:val="28"/>
          <w:szCs w:val="28"/>
        </w:rPr>
        <w:t>- профилактически-оздоровительное сопровождение предусматривает решение задач, направленных на повышение психических ресурсов и адаптационных возможностей инвалидов и лиц с ограниченными возможностями здоровья, гармонизацию их психического состояния, профилактику обострений основного заболевания, а также на нормализацию фонового состояния, включая нормализацию иммунного статуса, что непосредственно снижает риск обострения основного заболевания;</w:t>
      </w:r>
    </w:p>
    <w:p w:rsidR="00C40AEF" w:rsidRPr="006819BB" w:rsidRDefault="00C40AEF" w:rsidP="00C40AEF">
      <w:pPr>
        <w:rPr>
          <w:rFonts w:ascii="Times New Roman" w:hAnsi="Times New Roman" w:cs="Times New Roman"/>
          <w:sz w:val="28"/>
          <w:szCs w:val="28"/>
        </w:rPr>
      </w:pPr>
      <w:r w:rsidRPr="006819BB">
        <w:rPr>
          <w:rFonts w:ascii="Times New Roman" w:hAnsi="Times New Roman" w:cs="Times New Roman"/>
          <w:sz w:val="28"/>
          <w:szCs w:val="28"/>
        </w:rPr>
        <w:t xml:space="preserve">- социальное сопровождение решает широкий спектр вопросов социального характера, от которых зависит успешная учеба инвалидов и лиц с ограниченными возможностями здоровья в образовательной организации. Это содействие в решении бытовых проблем проживания в общежитии, транспортных вопросов, социальные выплаты, выделение материальной помощи, вопросы стипендиального обеспечения, назначение именных и целевых стипендий различного уровня, организация досуга, летнего отдыха обучающихся инвалидов и обучающихся с ограниченными возможностями здоровья и вовлечение их в студенческое самоуправление, организация волонтерского движения и т.д. </w:t>
      </w:r>
    </w:p>
    <w:p w:rsidR="00C40AEF" w:rsidRPr="006819BB" w:rsidRDefault="00C40AEF" w:rsidP="00C40AEF">
      <w:pPr>
        <w:rPr>
          <w:rFonts w:ascii="Times New Roman" w:hAnsi="Times New Roman" w:cs="Times New Roman"/>
          <w:sz w:val="28"/>
          <w:szCs w:val="28"/>
        </w:rPr>
      </w:pPr>
      <w:r w:rsidRPr="006819BB">
        <w:rPr>
          <w:rFonts w:ascii="Times New Roman" w:hAnsi="Times New Roman" w:cs="Times New Roman"/>
          <w:sz w:val="28"/>
          <w:szCs w:val="28"/>
        </w:rPr>
        <w:t xml:space="preserve">Для осуществления личностного, индивидуализированного социального сопровождения обучающихся инвалидов и обучающихся с ограниченными возможностями здоровья в образовательной организации внедрена такая форма сопровождения, как волонтерское движение среди </w:t>
      </w:r>
      <w:r w:rsidRPr="006819BB">
        <w:rPr>
          <w:rFonts w:ascii="Times New Roman" w:hAnsi="Times New Roman" w:cs="Times New Roman"/>
          <w:sz w:val="28"/>
          <w:szCs w:val="28"/>
        </w:rPr>
        <w:lastRenderedPageBreak/>
        <w:t>студенчества. Волонтерское движение не только способствует социализации инвалидов, но и влияет на развитие общекультурного уровня у остальных обучающихся, формирует гражданскую, правовую и профессиональную позицию готовности всех членов коллектива к общению и сотрудничеству, к способности толерантно воспринимать социальные, личностные и культурные различия.</w:t>
      </w:r>
    </w:p>
    <w:p w:rsidR="0092384A" w:rsidRPr="006819BB" w:rsidRDefault="0092384A" w:rsidP="00A55EFA">
      <w:pPr>
        <w:spacing w:line="240" w:lineRule="auto"/>
        <w:ind w:firstLine="0"/>
        <w:jc w:val="left"/>
        <w:rPr>
          <w:rFonts w:ascii="Times New Roman" w:hAnsi="Times New Roman" w:cs="Times New Roman"/>
          <w:sz w:val="28"/>
          <w:szCs w:val="28"/>
          <w:lang w:eastAsia="ru-RU"/>
        </w:rPr>
      </w:pPr>
    </w:p>
    <w:p w:rsidR="0092384A" w:rsidRPr="006819BB" w:rsidRDefault="0092384A" w:rsidP="00371CEB">
      <w:pPr>
        <w:shd w:val="clear" w:color="auto" w:fill="FFFFFF"/>
        <w:rPr>
          <w:rFonts w:ascii="Times New Roman" w:hAnsi="Times New Roman" w:cs="Times New Roman"/>
          <w:sz w:val="28"/>
          <w:szCs w:val="28"/>
          <w:lang w:eastAsia="ru-RU"/>
        </w:rPr>
      </w:pPr>
    </w:p>
    <w:p w:rsidR="0092384A" w:rsidRPr="006819BB" w:rsidRDefault="0092384A" w:rsidP="00471352">
      <w:pPr>
        <w:pStyle w:val="210"/>
        <w:shd w:val="clear" w:color="auto" w:fill="auto"/>
        <w:tabs>
          <w:tab w:val="left" w:pos="709"/>
        </w:tabs>
        <w:spacing w:after="0" w:line="360" w:lineRule="auto"/>
        <w:ind w:right="20"/>
        <w:jc w:val="both"/>
      </w:pPr>
    </w:p>
    <w:p w:rsidR="0092384A" w:rsidRPr="006819BB" w:rsidRDefault="0092384A" w:rsidP="00F344C8">
      <w:pPr>
        <w:shd w:val="clear" w:color="auto" w:fill="FFFFFF"/>
        <w:rPr>
          <w:rFonts w:ascii="Times New Roman" w:hAnsi="Times New Roman" w:cs="Times New Roman"/>
          <w:sz w:val="28"/>
          <w:szCs w:val="28"/>
          <w:lang w:eastAsia="ru-RU"/>
        </w:rPr>
      </w:pPr>
    </w:p>
    <w:p w:rsidR="0092384A" w:rsidRPr="006819BB" w:rsidRDefault="0092384A" w:rsidP="00F344C8">
      <w:pPr>
        <w:shd w:val="clear" w:color="auto" w:fill="FFFFFF"/>
        <w:rPr>
          <w:rFonts w:ascii="Times New Roman" w:hAnsi="Times New Roman" w:cs="Times New Roman"/>
          <w:sz w:val="28"/>
          <w:szCs w:val="28"/>
        </w:rPr>
      </w:pPr>
    </w:p>
    <w:p w:rsidR="0092384A" w:rsidRPr="006819BB" w:rsidRDefault="0092384A" w:rsidP="00295711">
      <w:pPr>
        <w:shd w:val="clear" w:color="auto" w:fill="FFFFFF"/>
        <w:outlineLvl w:val="0"/>
        <w:rPr>
          <w:rFonts w:ascii="Times New Roman" w:hAnsi="Times New Roman" w:cs="Times New Roman"/>
          <w:sz w:val="28"/>
          <w:szCs w:val="28"/>
        </w:rPr>
      </w:pPr>
    </w:p>
    <w:sectPr w:rsidR="0092384A" w:rsidRPr="006819BB" w:rsidSect="00AC5E9E">
      <w:pgSz w:w="11906" w:h="16838" w:code="9"/>
      <w:pgMar w:top="567"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F4648C"/>
    <w:multiLevelType w:val="hybridMultilevel"/>
    <w:tmpl w:val="2CF2BDB0"/>
    <w:lvl w:ilvl="0" w:tplc="66764740">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 w15:restartNumberingAfterBreak="0">
    <w:nsid w:val="0F723CA0"/>
    <w:multiLevelType w:val="hybridMultilevel"/>
    <w:tmpl w:val="09EAB1D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181F1AA7"/>
    <w:multiLevelType w:val="hybridMultilevel"/>
    <w:tmpl w:val="7CECFD0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191F61F9"/>
    <w:multiLevelType w:val="multilevel"/>
    <w:tmpl w:val="B5C0F7FC"/>
    <w:lvl w:ilvl="0">
      <w:start w:val="1"/>
      <w:numFmt w:val="decimal"/>
      <w:lvlText w:val="%1."/>
      <w:lvlJc w:val="left"/>
      <w:pPr>
        <w:tabs>
          <w:tab w:val="num" w:pos="435"/>
        </w:tabs>
        <w:ind w:left="435" w:hanging="43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15:restartNumberingAfterBreak="0">
    <w:nsid w:val="194C2B28"/>
    <w:multiLevelType w:val="hybridMultilevel"/>
    <w:tmpl w:val="C09E1D60"/>
    <w:lvl w:ilvl="0" w:tplc="66764740">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 w15:restartNumberingAfterBreak="0">
    <w:nsid w:val="1C4C3BC1"/>
    <w:multiLevelType w:val="multilevel"/>
    <w:tmpl w:val="43AC758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F693F04"/>
    <w:multiLevelType w:val="hybridMultilevel"/>
    <w:tmpl w:val="394CA1FE"/>
    <w:lvl w:ilvl="0" w:tplc="9FDADA3E">
      <w:start w:val="2"/>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15:restartNumberingAfterBreak="0">
    <w:nsid w:val="23232912"/>
    <w:multiLevelType w:val="multilevel"/>
    <w:tmpl w:val="A2CE6BE8"/>
    <w:lvl w:ilvl="0">
      <w:start w:val="1"/>
      <w:numFmt w:val="decimal"/>
      <w:lvlText w:val="%1."/>
      <w:lvlJc w:val="left"/>
      <w:pPr>
        <w:ind w:left="720" w:hanging="360"/>
      </w:pPr>
      <w:rPr>
        <w:rFonts w:hint="default"/>
      </w:rPr>
    </w:lvl>
    <w:lvl w:ilvl="1">
      <w:start w:val="5"/>
      <w:numFmt w:val="decimal"/>
      <w:isLgl/>
      <w:lvlText w:val="%1.%2"/>
      <w:lvlJc w:val="left"/>
      <w:pPr>
        <w:ind w:left="792" w:hanging="43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28AF0020"/>
    <w:multiLevelType w:val="hybridMultilevel"/>
    <w:tmpl w:val="7B98F9F0"/>
    <w:lvl w:ilvl="0" w:tplc="04D22BEC">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2A83207A"/>
    <w:multiLevelType w:val="multilevel"/>
    <w:tmpl w:val="7FEAD7AA"/>
    <w:lvl w:ilvl="0">
      <w:start w:val="2"/>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0" w15:restartNumberingAfterBreak="0">
    <w:nsid w:val="2A89078B"/>
    <w:multiLevelType w:val="hybridMultilevel"/>
    <w:tmpl w:val="27D800B0"/>
    <w:lvl w:ilvl="0" w:tplc="66764740">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1" w15:restartNumberingAfterBreak="0">
    <w:nsid w:val="33B61084"/>
    <w:multiLevelType w:val="hybridMultilevel"/>
    <w:tmpl w:val="09EAB1D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350A7EDF"/>
    <w:multiLevelType w:val="multilevel"/>
    <w:tmpl w:val="034E0BB4"/>
    <w:lvl w:ilvl="0">
      <w:start w:val="3"/>
      <w:numFmt w:val="decimal"/>
      <w:lvlText w:val="%1."/>
      <w:lvlJc w:val="left"/>
      <w:pPr>
        <w:ind w:left="432" w:hanging="432"/>
      </w:pPr>
      <w:rPr>
        <w:rFonts w:hint="default"/>
      </w:rPr>
    </w:lvl>
    <w:lvl w:ilvl="1">
      <w:start w:val="1"/>
      <w:numFmt w:val="decimal"/>
      <w:lvlText w:val="%1.%2."/>
      <w:lvlJc w:val="left"/>
      <w:pPr>
        <w:ind w:left="1440" w:hanging="720"/>
      </w:pPr>
      <w:rPr>
        <w:rFonts w:hint="default"/>
      </w:rPr>
    </w:lvl>
    <w:lvl w:ilvl="2">
      <w:start w:val="1"/>
      <w:numFmt w:val="decimalZero"/>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3" w15:restartNumberingAfterBreak="0">
    <w:nsid w:val="48DE259C"/>
    <w:multiLevelType w:val="hybridMultilevel"/>
    <w:tmpl w:val="A26CA9F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15:restartNumberingAfterBreak="0">
    <w:nsid w:val="4CEB2042"/>
    <w:multiLevelType w:val="multilevel"/>
    <w:tmpl w:val="913C49E0"/>
    <w:lvl w:ilvl="0">
      <w:start w:val="1"/>
      <w:numFmt w:val="bullet"/>
      <w:lvlText w:val="-"/>
      <w:lvlJc w:val="left"/>
      <w:rPr>
        <w:rFonts w:ascii="Times New Roman" w:eastAsia="Times New Roman" w:hAnsi="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FBF0FE0"/>
    <w:multiLevelType w:val="multilevel"/>
    <w:tmpl w:val="67442494"/>
    <w:lvl w:ilvl="0">
      <w:start w:val="31"/>
      <w:numFmt w:val="decimal"/>
      <w:lvlText w:val="%1"/>
      <w:lvlJc w:val="left"/>
      <w:pPr>
        <w:ind w:left="1008" w:hanging="1008"/>
      </w:pPr>
      <w:rPr>
        <w:rFonts w:hint="default"/>
      </w:rPr>
    </w:lvl>
    <w:lvl w:ilvl="1">
      <w:start w:val="2"/>
      <w:numFmt w:val="decimalZero"/>
      <w:lvlText w:val="%1.%2"/>
      <w:lvlJc w:val="left"/>
      <w:pPr>
        <w:ind w:left="1368" w:hanging="1008"/>
      </w:pPr>
      <w:rPr>
        <w:rFonts w:hint="default"/>
      </w:rPr>
    </w:lvl>
    <w:lvl w:ilvl="2">
      <w:start w:val="5"/>
      <w:numFmt w:val="decimalZero"/>
      <w:lvlText w:val="%1.%2.%3"/>
      <w:lvlJc w:val="left"/>
      <w:pPr>
        <w:ind w:left="1728" w:hanging="1008"/>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6" w15:restartNumberingAfterBreak="0">
    <w:nsid w:val="514B6B10"/>
    <w:multiLevelType w:val="hybridMultilevel"/>
    <w:tmpl w:val="442A4F2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15:restartNumberingAfterBreak="0">
    <w:nsid w:val="53EE2BC6"/>
    <w:multiLevelType w:val="hybridMultilevel"/>
    <w:tmpl w:val="19089B8A"/>
    <w:lvl w:ilvl="0" w:tplc="66764740">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8" w15:restartNumberingAfterBreak="0">
    <w:nsid w:val="571742B9"/>
    <w:multiLevelType w:val="hybridMultilevel"/>
    <w:tmpl w:val="E4DE97FE"/>
    <w:lvl w:ilvl="0" w:tplc="66764740">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9" w15:restartNumberingAfterBreak="0">
    <w:nsid w:val="5CF0358D"/>
    <w:multiLevelType w:val="hybridMultilevel"/>
    <w:tmpl w:val="640A3B4C"/>
    <w:lvl w:ilvl="0" w:tplc="66764740">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0" w15:restartNumberingAfterBreak="0">
    <w:nsid w:val="6C107CB2"/>
    <w:multiLevelType w:val="hybridMultilevel"/>
    <w:tmpl w:val="B1848EBC"/>
    <w:lvl w:ilvl="0" w:tplc="D9A2B20A">
      <w:start w:val="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15:restartNumberingAfterBreak="0">
    <w:nsid w:val="6F4C7AD2"/>
    <w:multiLevelType w:val="hybridMultilevel"/>
    <w:tmpl w:val="B8DE9B2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15:restartNumberingAfterBreak="0">
    <w:nsid w:val="79951BBD"/>
    <w:multiLevelType w:val="multilevel"/>
    <w:tmpl w:val="A016D4DE"/>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Zero"/>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3" w15:restartNumberingAfterBreak="0">
    <w:nsid w:val="7CC42D10"/>
    <w:multiLevelType w:val="multilevel"/>
    <w:tmpl w:val="1C30BA44"/>
    <w:lvl w:ilvl="0">
      <w:start w:val="2"/>
      <w:numFmt w:val="decimal"/>
      <w:lvlText w:val="%1"/>
      <w:lvlJc w:val="left"/>
      <w:pPr>
        <w:ind w:left="1080" w:hanging="36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960" w:hanging="1080"/>
      </w:pPr>
      <w:rPr>
        <w:rFonts w:hint="default"/>
      </w:rPr>
    </w:lvl>
    <w:lvl w:ilvl="4">
      <w:start w:val="1"/>
      <w:numFmt w:val="decimal"/>
      <w:isLgl/>
      <w:lvlText w:val="%1.%2.%3.%4.%5"/>
      <w:lvlJc w:val="left"/>
      <w:pPr>
        <w:ind w:left="4680" w:hanging="1080"/>
      </w:pPr>
      <w:rPr>
        <w:rFonts w:hint="default"/>
      </w:rPr>
    </w:lvl>
    <w:lvl w:ilvl="5">
      <w:start w:val="1"/>
      <w:numFmt w:val="decimal"/>
      <w:isLgl/>
      <w:lvlText w:val="%1.%2.%3.%4.%5.%6"/>
      <w:lvlJc w:val="left"/>
      <w:pPr>
        <w:ind w:left="5760" w:hanging="1440"/>
      </w:pPr>
      <w:rPr>
        <w:rFonts w:hint="default"/>
      </w:rPr>
    </w:lvl>
    <w:lvl w:ilvl="6">
      <w:start w:val="1"/>
      <w:numFmt w:val="decimal"/>
      <w:isLgl/>
      <w:lvlText w:val="%1.%2.%3.%4.%5.%6.%7"/>
      <w:lvlJc w:val="left"/>
      <w:pPr>
        <w:ind w:left="6480" w:hanging="1440"/>
      </w:pPr>
      <w:rPr>
        <w:rFonts w:hint="default"/>
      </w:rPr>
    </w:lvl>
    <w:lvl w:ilvl="7">
      <w:start w:val="1"/>
      <w:numFmt w:val="decimal"/>
      <w:isLgl/>
      <w:lvlText w:val="%1.%2.%3.%4.%5.%6.%7.%8"/>
      <w:lvlJc w:val="left"/>
      <w:pPr>
        <w:ind w:left="7560" w:hanging="1800"/>
      </w:pPr>
      <w:rPr>
        <w:rFonts w:hint="default"/>
      </w:rPr>
    </w:lvl>
    <w:lvl w:ilvl="8">
      <w:start w:val="1"/>
      <w:numFmt w:val="decimal"/>
      <w:isLgl/>
      <w:lvlText w:val="%1.%2.%3.%4.%5.%6.%7.%8.%9"/>
      <w:lvlJc w:val="left"/>
      <w:pPr>
        <w:ind w:left="8640" w:hanging="2160"/>
      </w:pPr>
      <w:rPr>
        <w:rFonts w:hint="default"/>
      </w:rPr>
    </w:lvl>
  </w:abstractNum>
  <w:abstractNum w:abstractNumId="24" w15:restartNumberingAfterBreak="0">
    <w:nsid w:val="7FE54AB2"/>
    <w:multiLevelType w:val="hybridMultilevel"/>
    <w:tmpl w:val="CA5014E0"/>
    <w:lvl w:ilvl="0" w:tplc="071291A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4"/>
  </w:num>
  <w:num w:numId="2">
    <w:abstractNumId w:val="5"/>
  </w:num>
  <w:num w:numId="3">
    <w:abstractNumId w:val="7"/>
  </w:num>
  <w:num w:numId="4">
    <w:abstractNumId w:val="20"/>
  </w:num>
  <w:num w:numId="5">
    <w:abstractNumId w:val="19"/>
  </w:num>
  <w:num w:numId="6">
    <w:abstractNumId w:val="18"/>
  </w:num>
  <w:num w:numId="7">
    <w:abstractNumId w:val="10"/>
  </w:num>
  <w:num w:numId="8">
    <w:abstractNumId w:val="13"/>
  </w:num>
  <w:num w:numId="9">
    <w:abstractNumId w:val="21"/>
  </w:num>
  <w:num w:numId="10">
    <w:abstractNumId w:val="1"/>
  </w:num>
  <w:num w:numId="11">
    <w:abstractNumId w:val="11"/>
  </w:num>
  <w:num w:numId="12">
    <w:abstractNumId w:val="2"/>
  </w:num>
  <w:num w:numId="13">
    <w:abstractNumId w:val="16"/>
  </w:num>
  <w:num w:numId="14">
    <w:abstractNumId w:val="4"/>
  </w:num>
  <w:num w:numId="15">
    <w:abstractNumId w:val="15"/>
  </w:num>
  <w:num w:numId="16">
    <w:abstractNumId w:val="12"/>
  </w:num>
  <w:num w:numId="17">
    <w:abstractNumId w:val="22"/>
  </w:num>
  <w:num w:numId="18">
    <w:abstractNumId w:val="0"/>
  </w:num>
  <w:num w:numId="19">
    <w:abstractNumId w:val="17"/>
  </w:num>
  <w:num w:numId="20">
    <w:abstractNumId w:val="3"/>
  </w:num>
  <w:num w:numId="21">
    <w:abstractNumId w:val="9"/>
  </w:num>
  <w:num w:numId="22">
    <w:abstractNumId w:val="8"/>
  </w:num>
  <w:num w:numId="23">
    <w:abstractNumId w:val="23"/>
  </w:num>
  <w:num w:numId="24">
    <w:abstractNumId w:val="6"/>
  </w:num>
  <w:num w:numId="2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oNotTrackMoves/>
  <w:defaultTabStop w:val="708"/>
  <w:doNotHyphenateCaps/>
  <w:drawingGridHorizontalSpacing w:val="110"/>
  <w:displayHorizontalDrawingGridEvery w:val="2"/>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5429C"/>
    <w:rsid w:val="000025B4"/>
    <w:rsid w:val="000051ED"/>
    <w:rsid w:val="00007257"/>
    <w:rsid w:val="00015B63"/>
    <w:rsid w:val="000428D9"/>
    <w:rsid w:val="00043DA7"/>
    <w:rsid w:val="00090BDF"/>
    <w:rsid w:val="000B3A60"/>
    <w:rsid w:val="000C2DDA"/>
    <w:rsid w:val="0010078F"/>
    <w:rsid w:val="00114D36"/>
    <w:rsid w:val="00120789"/>
    <w:rsid w:val="00130C3B"/>
    <w:rsid w:val="001330E6"/>
    <w:rsid w:val="00137421"/>
    <w:rsid w:val="00143A1B"/>
    <w:rsid w:val="00147ADC"/>
    <w:rsid w:val="00167C9F"/>
    <w:rsid w:val="0017057B"/>
    <w:rsid w:val="00180CD5"/>
    <w:rsid w:val="001860EC"/>
    <w:rsid w:val="0019418F"/>
    <w:rsid w:val="00195FBF"/>
    <w:rsid w:val="001D337B"/>
    <w:rsid w:val="001D44F8"/>
    <w:rsid w:val="001D62B7"/>
    <w:rsid w:val="001E59B0"/>
    <w:rsid w:val="001F5FC6"/>
    <w:rsid w:val="0020043C"/>
    <w:rsid w:val="00204A8A"/>
    <w:rsid w:val="00235244"/>
    <w:rsid w:val="002358F6"/>
    <w:rsid w:val="0026530F"/>
    <w:rsid w:val="0026725D"/>
    <w:rsid w:val="00267F68"/>
    <w:rsid w:val="002873B9"/>
    <w:rsid w:val="00294C5B"/>
    <w:rsid w:val="00295711"/>
    <w:rsid w:val="002B13D4"/>
    <w:rsid w:val="002B6E6A"/>
    <w:rsid w:val="002D20BE"/>
    <w:rsid w:val="002E3BBC"/>
    <w:rsid w:val="002E5830"/>
    <w:rsid w:val="002E5C00"/>
    <w:rsid w:val="002E7057"/>
    <w:rsid w:val="00304438"/>
    <w:rsid w:val="003133EF"/>
    <w:rsid w:val="0031552B"/>
    <w:rsid w:val="00320730"/>
    <w:rsid w:val="00363842"/>
    <w:rsid w:val="00371CEB"/>
    <w:rsid w:val="003803D3"/>
    <w:rsid w:val="0038255F"/>
    <w:rsid w:val="0039211C"/>
    <w:rsid w:val="003A0939"/>
    <w:rsid w:val="003A5803"/>
    <w:rsid w:val="003B7378"/>
    <w:rsid w:val="003E69A7"/>
    <w:rsid w:val="003E7686"/>
    <w:rsid w:val="003F403C"/>
    <w:rsid w:val="003F6018"/>
    <w:rsid w:val="004023CC"/>
    <w:rsid w:val="004146F7"/>
    <w:rsid w:val="004343AD"/>
    <w:rsid w:val="00452FAC"/>
    <w:rsid w:val="00470083"/>
    <w:rsid w:val="00471352"/>
    <w:rsid w:val="00474F68"/>
    <w:rsid w:val="004837C9"/>
    <w:rsid w:val="004A4150"/>
    <w:rsid w:val="004B05AB"/>
    <w:rsid w:val="004B2DF1"/>
    <w:rsid w:val="004B6DD8"/>
    <w:rsid w:val="004F1CD3"/>
    <w:rsid w:val="004F4D55"/>
    <w:rsid w:val="00514F55"/>
    <w:rsid w:val="00525CB3"/>
    <w:rsid w:val="00540A9D"/>
    <w:rsid w:val="005429F5"/>
    <w:rsid w:val="0057726D"/>
    <w:rsid w:val="00585FE8"/>
    <w:rsid w:val="00587F11"/>
    <w:rsid w:val="005B6F3A"/>
    <w:rsid w:val="005C1427"/>
    <w:rsid w:val="005D16DE"/>
    <w:rsid w:val="005D2E2B"/>
    <w:rsid w:val="005D630E"/>
    <w:rsid w:val="005D7DD7"/>
    <w:rsid w:val="005F335E"/>
    <w:rsid w:val="00606B0C"/>
    <w:rsid w:val="0060796C"/>
    <w:rsid w:val="00612C84"/>
    <w:rsid w:val="00620BA2"/>
    <w:rsid w:val="00660027"/>
    <w:rsid w:val="00661EA5"/>
    <w:rsid w:val="006819BB"/>
    <w:rsid w:val="00682E2A"/>
    <w:rsid w:val="00684588"/>
    <w:rsid w:val="00685D1C"/>
    <w:rsid w:val="00695B5A"/>
    <w:rsid w:val="006A3CCF"/>
    <w:rsid w:val="006B4277"/>
    <w:rsid w:val="006D2152"/>
    <w:rsid w:val="006D41EC"/>
    <w:rsid w:val="006F3891"/>
    <w:rsid w:val="006F3D22"/>
    <w:rsid w:val="007462AE"/>
    <w:rsid w:val="00761ED6"/>
    <w:rsid w:val="00765965"/>
    <w:rsid w:val="00773AEE"/>
    <w:rsid w:val="00785507"/>
    <w:rsid w:val="007B074D"/>
    <w:rsid w:val="007B5DDB"/>
    <w:rsid w:val="007B6A0B"/>
    <w:rsid w:val="007C3C7C"/>
    <w:rsid w:val="007E2E5C"/>
    <w:rsid w:val="007E35DF"/>
    <w:rsid w:val="007E41DC"/>
    <w:rsid w:val="007E5648"/>
    <w:rsid w:val="0084417D"/>
    <w:rsid w:val="00861F22"/>
    <w:rsid w:val="00877AA6"/>
    <w:rsid w:val="0089553F"/>
    <w:rsid w:val="00911E22"/>
    <w:rsid w:val="00914129"/>
    <w:rsid w:val="0092384A"/>
    <w:rsid w:val="00935C05"/>
    <w:rsid w:val="00944637"/>
    <w:rsid w:val="00962026"/>
    <w:rsid w:val="009667F1"/>
    <w:rsid w:val="00986191"/>
    <w:rsid w:val="00987283"/>
    <w:rsid w:val="009873A4"/>
    <w:rsid w:val="0099596A"/>
    <w:rsid w:val="009C03E3"/>
    <w:rsid w:val="009D2110"/>
    <w:rsid w:val="009D4F14"/>
    <w:rsid w:val="009D71E0"/>
    <w:rsid w:val="009E5089"/>
    <w:rsid w:val="00A0412A"/>
    <w:rsid w:val="00A10E46"/>
    <w:rsid w:val="00A17BBE"/>
    <w:rsid w:val="00A23A8A"/>
    <w:rsid w:val="00A248D3"/>
    <w:rsid w:val="00A34AEC"/>
    <w:rsid w:val="00A519FA"/>
    <w:rsid w:val="00A55EFA"/>
    <w:rsid w:val="00A71959"/>
    <w:rsid w:val="00A74A8E"/>
    <w:rsid w:val="00AA4077"/>
    <w:rsid w:val="00AB2469"/>
    <w:rsid w:val="00AC5E9E"/>
    <w:rsid w:val="00AC6AD7"/>
    <w:rsid w:val="00AD2708"/>
    <w:rsid w:val="00AD541E"/>
    <w:rsid w:val="00AF1CDC"/>
    <w:rsid w:val="00AF723B"/>
    <w:rsid w:val="00B10DBB"/>
    <w:rsid w:val="00B22BFF"/>
    <w:rsid w:val="00B325E5"/>
    <w:rsid w:val="00B33365"/>
    <w:rsid w:val="00B3618C"/>
    <w:rsid w:val="00B50192"/>
    <w:rsid w:val="00B70E0E"/>
    <w:rsid w:val="00B74558"/>
    <w:rsid w:val="00B760A7"/>
    <w:rsid w:val="00B90655"/>
    <w:rsid w:val="00BA2F96"/>
    <w:rsid w:val="00BE368A"/>
    <w:rsid w:val="00BF2302"/>
    <w:rsid w:val="00BF3834"/>
    <w:rsid w:val="00C154F5"/>
    <w:rsid w:val="00C252C9"/>
    <w:rsid w:val="00C30168"/>
    <w:rsid w:val="00C40AEF"/>
    <w:rsid w:val="00C56905"/>
    <w:rsid w:val="00C56E32"/>
    <w:rsid w:val="00C93A1A"/>
    <w:rsid w:val="00CA3B70"/>
    <w:rsid w:val="00CA424F"/>
    <w:rsid w:val="00CB668B"/>
    <w:rsid w:val="00CD0122"/>
    <w:rsid w:val="00CD0C9C"/>
    <w:rsid w:val="00CE27E0"/>
    <w:rsid w:val="00CE671F"/>
    <w:rsid w:val="00CF523C"/>
    <w:rsid w:val="00CF5650"/>
    <w:rsid w:val="00CF5C46"/>
    <w:rsid w:val="00D12A19"/>
    <w:rsid w:val="00D215A4"/>
    <w:rsid w:val="00D24A10"/>
    <w:rsid w:val="00D27FB7"/>
    <w:rsid w:val="00D34CD6"/>
    <w:rsid w:val="00D413AD"/>
    <w:rsid w:val="00D5429C"/>
    <w:rsid w:val="00D621F6"/>
    <w:rsid w:val="00D84746"/>
    <w:rsid w:val="00DA3BA0"/>
    <w:rsid w:val="00DA5775"/>
    <w:rsid w:val="00DE190F"/>
    <w:rsid w:val="00E055F6"/>
    <w:rsid w:val="00E11F41"/>
    <w:rsid w:val="00E46AFA"/>
    <w:rsid w:val="00E573B5"/>
    <w:rsid w:val="00E617F9"/>
    <w:rsid w:val="00E712F0"/>
    <w:rsid w:val="00EC1DFC"/>
    <w:rsid w:val="00EC64E0"/>
    <w:rsid w:val="00ED6E85"/>
    <w:rsid w:val="00EF45C1"/>
    <w:rsid w:val="00F03CB7"/>
    <w:rsid w:val="00F220FA"/>
    <w:rsid w:val="00F344C8"/>
    <w:rsid w:val="00F50947"/>
    <w:rsid w:val="00F6290A"/>
    <w:rsid w:val="00F71C48"/>
    <w:rsid w:val="00F86036"/>
    <w:rsid w:val="00F86BCD"/>
    <w:rsid w:val="00F86C27"/>
    <w:rsid w:val="00F95872"/>
    <w:rsid w:val="00FA17DF"/>
    <w:rsid w:val="00FB1A4E"/>
    <w:rsid w:val="00FC0EFE"/>
    <w:rsid w:val="00FD5D19"/>
    <w:rsid w:val="00FD77D1"/>
    <w:rsid w:val="00FE1B71"/>
    <w:rsid w:val="00FF78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5:docId w15:val="{B99C859F-E7F7-45C7-96C3-C20BDAC5B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locked="1" w:uiPriority="0"/>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0947"/>
    <w:pPr>
      <w:spacing w:line="360" w:lineRule="auto"/>
      <w:ind w:firstLine="709"/>
      <w:jc w:val="both"/>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link w:val="20"/>
    <w:uiPriority w:val="99"/>
    <w:locked/>
    <w:rsid w:val="00F50947"/>
    <w:rPr>
      <w:rFonts w:ascii="Times New Roman" w:hAnsi="Times New Roman" w:cs="Times New Roman"/>
      <w:sz w:val="28"/>
      <w:szCs w:val="28"/>
      <w:shd w:val="clear" w:color="auto" w:fill="FFFFFF"/>
    </w:rPr>
  </w:style>
  <w:style w:type="character" w:customStyle="1" w:styleId="3">
    <w:name w:val="Основной текст (3)_"/>
    <w:link w:val="30"/>
    <w:uiPriority w:val="99"/>
    <w:locked/>
    <w:rsid w:val="00F50947"/>
    <w:rPr>
      <w:rFonts w:ascii="Times New Roman" w:hAnsi="Times New Roman" w:cs="Times New Roman"/>
      <w:b/>
      <w:bCs/>
      <w:sz w:val="28"/>
      <w:szCs w:val="28"/>
      <w:shd w:val="clear" w:color="auto" w:fill="FFFFFF"/>
    </w:rPr>
  </w:style>
  <w:style w:type="character" w:customStyle="1" w:styleId="21">
    <w:name w:val="Основной текст (2) + Полужирный"/>
    <w:uiPriority w:val="99"/>
    <w:rsid w:val="00F50947"/>
    <w:rPr>
      <w:rFonts w:ascii="Times New Roman" w:hAnsi="Times New Roman" w:cs="Times New Roman"/>
      <w:b/>
      <w:bCs/>
      <w:color w:val="000000"/>
      <w:spacing w:val="0"/>
      <w:w w:val="100"/>
      <w:position w:val="0"/>
      <w:sz w:val="28"/>
      <w:szCs w:val="28"/>
      <w:shd w:val="clear" w:color="auto" w:fill="FFFFFF"/>
      <w:lang w:val="ru-RU" w:eastAsia="ru-RU"/>
    </w:rPr>
  </w:style>
  <w:style w:type="character" w:customStyle="1" w:styleId="31">
    <w:name w:val="Основной текст (3) + Не полужирный"/>
    <w:uiPriority w:val="99"/>
    <w:rsid w:val="00F50947"/>
    <w:rPr>
      <w:rFonts w:ascii="Times New Roman" w:hAnsi="Times New Roman" w:cs="Times New Roman"/>
      <w:b/>
      <w:bCs/>
      <w:color w:val="000000"/>
      <w:spacing w:val="0"/>
      <w:w w:val="100"/>
      <w:position w:val="0"/>
      <w:sz w:val="28"/>
      <w:szCs w:val="28"/>
      <w:shd w:val="clear" w:color="auto" w:fill="FFFFFF"/>
      <w:lang w:val="ru-RU" w:eastAsia="ru-RU"/>
    </w:rPr>
  </w:style>
  <w:style w:type="paragraph" w:customStyle="1" w:styleId="20">
    <w:name w:val="Основной текст (2)"/>
    <w:basedOn w:val="a"/>
    <w:link w:val="2"/>
    <w:uiPriority w:val="99"/>
    <w:rsid w:val="00F50947"/>
    <w:pPr>
      <w:widowControl w:val="0"/>
      <w:shd w:val="clear" w:color="auto" w:fill="FFFFFF"/>
      <w:spacing w:after="360" w:line="240" w:lineRule="atLeast"/>
      <w:ind w:hanging="740"/>
    </w:pPr>
    <w:rPr>
      <w:rFonts w:ascii="Times New Roman" w:eastAsia="Times New Roman" w:hAnsi="Times New Roman" w:cs="Times New Roman"/>
      <w:sz w:val="28"/>
      <w:szCs w:val="28"/>
    </w:rPr>
  </w:style>
  <w:style w:type="paragraph" w:customStyle="1" w:styleId="30">
    <w:name w:val="Основной текст (3)"/>
    <w:basedOn w:val="a"/>
    <w:link w:val="3"/>
    <w:uiPriority w:val="99"/>
    <w:rsid w:val="00F50947"/>
    <w:pPr>
      <w:widowControl w:val="0"/>
      <w:shd w:val="clear" w:color="auto" w:fill="FFFFFF"/>
      <w:spacing w:before="720" w:line="480" w:lineRule="exact"/>
      <w:ind w:hanging="740"/>
      <w:jc w:val="right"/>
    </w:pPr>
    <w:rPr>
      <w:rFonts w:ascii="Times New Roman" w:eastAsia="Times New Roman" w:hAnsi="Times New Roman" w:cs="Times New Roman"/>
      <w:b/>
      <w:bCs/>
      <w:sz w:val="28"/>
      <w:szCs w:val="28"/>
    </w:rPr>
  </w:style>
  <w:style w:type="character" w:customStyle="1" w:styleId="1">
    <w:name w:val="Заголовок №1_"/>
    <w:link w:val="10"/>
    <w:uiPriority w:val="99"/>
    <w:locked/>
    <w:rsid w:val="00F50947"/>
    <w:rPr>
      <w:rFonts w:ascii="Times New Roman" w:hAnsi="Times New Roman" w:cs="Times New Roman"/>
      <w:b/>
      <w:bCs/>
      <w:sz w:val="28"/>
      <w:szCs w:val="28"/>
      <w:shd w:val="clear" w:color="auto" w:fill="FFFFFF"/>
    </w:rPr>
  </w:style>
  <w:style w:type="paragraph" w:customStyle="1" w:styleId="10">
    <w:name w:val="Заголовок №1"/>
    <w:basedOn w:val="a"/>
    <w:link w:val="1"/>
    <w:uiPriority w:val="99"/>
    <w:rsid w:val="00F50947"/>
    <w:pPr>
      <w:widowControl w:val="0"/>
      <w:shd w:val="clear" w:color="auto" w:fill="FFFFFF"/>
      <w:spacing w:before="420" w:line="322" w:lineRule="exact"/>
      <w:outlineLvl w:val="0"/>
    </w:pPr>
    <w:rPr>
      <w:rFonts w:ascii="Times New Roman" w:eastAsia="Times New Roman" w:hAnsi="Times New Roman" w:cs="Times New Roman"/>
      <w:b/>
      <w:bCs/>
      <w:sz w:val="28"/>
      <w:szCs w:val="28"/>
    </w:rPr>
  </w:style>
  <w:style w:type="paragraph" w:styleId="HTML">
    <w:name w:val="HTML Preformatted"/>
    <w:basedOn w:val="a"/>
    <w:link w:val="HTML0"/>
    <w:uiPriority w:val="99"/>
    <w:rsid w:val="00204A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eastAsia="ru-RU"/>
    </w:rPr>
  </w:style>
  <w:style w:type="character" w:customStyle="1" w:styleId="HTML0">
    <w:name w:val="Стандартный HTML Знак"/>
    <w:link w:val="HTML"/>
    <w:uiPriority w:val="99"/>
    <w:locked/>
    <w:rsid w:val="00204A8A"/>
    <w:rPr>
      <w:rFonts w:ascii="Courier New" w:hAnsi="Courier New" w:cs="Courier New"/>
      <w:sz w:val="20"/>
      <w:szCs w:val="20"/>
      <w:lang w:eastAsia="ru-RU"/>
    </w:rPr>
  </w:style>
  <w:style w:type="paragraph" w:styleId="a3">
    <w:name w:val="Normal (Web)"/>
    <w:basedOn w:val="a"/>
    <w:uiPriority w:val="99"/>
    <w:rsid w:val="00204A8A"/>
    <w:pPr>
      <w:spacing w:before="225" w:after="225" w:line="240" w:lineRule="auto"/>
    </w:pPr>
    <w:rPr>
      <w:rFonts w:ascii="Times New Roman" w:eastAsia="Times New Roman" w:hAnsi="Times New Roman" w:cs="Times New Roman"/>
      <w:sz w:val="24"/>
      <w:szCs w:val="24"/>
      <w:lang w:eastAsia="ru-RU"/>
    </w:rPr>
  </w:style>
  <w:style w:type="paragraph" w:styleId="22">
    <w:name w:val="List 2"/>
    <w:basedOn w:val="a"/>
    <w:uiPriority w:val="99"/>
    <w:rsid w:val="00D24A10"/>
    <w:pPr>
      <w:spacing w:line="240" w:lineRule="auto"/>
      <w:ind w:left="566" w:hanging="283"/>
    </w:pPr>
    <w:rPr>
      <w:rFonts w:ascii="Arial" w:eastAsia="Times New Roman" w:hAnsi="Arial" w:cs="Arial"/>
      <w:sz w:val="24"/>
      <w:szCs w:val="24"/>
      <w:lang w:eastAsia="ru-RU"/>
    </w:rPr>
  </w:style>
  <w:style w:type="table" w:styleId="a4">
    <w:name w:val="Table Grid"/>
    <w:basedOn w:val="a1"/>
    <w:uiPriority w:val="99"/>
    <w:rsid w:val="00D24A10"/>
    <w:pPr>
      <w:widowControl w:val="0"/>
    </w:pPr>
    <w:rPr>
      <w:rFonts w:ascii="Tahoma" w:hAnsi="Tahoma" w:cs="Tahom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D24A10"/>
    <w:pPr>
      <w:ind w:left="720"/>
    </w:pPr>
  </w:style>
  <w:style w:type="paragraph" w:customStyle="1" w:styleId="Default">
    <w:name w:val="Default"/>
    <w:uiPriority w:val="99"/>
    <w:rsid w:val="004F1CD3"/>
    <w:pPr>
      <w:autoSpaceDE w:val="0"/>
      <w:autoSpaceDN w:val="0"/>
      <w:adjustRightInd w:val="0"/>
      <w:ind w:firstLine="709"/>
      <w:jc w:val="both"/>
    </w:pPr>
    <w:rPr>
      <w:color w:val="000000"/>
      <w:sz w:val="24"/>
      <w:szCs w:val="24"/>
      <w:lang w:eastAsia="en-US"/>
    </w:rPr>
  </w:style>
  <w:style w:type="character" w:customStyle="1" w:styleId="6">
    <w:name w:val="Основной текст (6)_"/>
    <w:link w:val="60"/>
    <w:uiPriority w:val="99"/>
    <w:locked/>
    <w:rsid w:val="00935C05"/>
    <w:rPr>
      <w:rFonts w:ascii="Times New Roman" w:hAnsi="Times New Roman" w:cs="Times New Roman"/>
      <w:b/>
      <w:bCs/>
      <w:sz w:val="28"/>
      <w:szCs w:val="28"/>
      <w:shd w:val="clear" w:color="auto" w:fill="FFFFFF"/>
    </w:rPr>
  </w:style>
  <w:style w:type="paragraph" w:customStyle="1" w:styleId="60">
    <w:name w:val="Основной текст (6)"/>
    <w:basedOn w:val="a"/>
    <w:link w:val="6"/>
    <w:uiPriority w:val="99"/>
    <w:rsid w:val="00935C05"/>
    <w:pPr>
      <w:widowControl w:val="0"/>
      <w:shd w:val="clear" w:color="auto" w:fill="FFFFFF"/>
      <w:spacing w:after="1020" w:line="240" w:lineRule="atLeast"/>
      <w:jc w:val="center"/>
    </w:pPr>
    <w:rPr>
      <w:rFonts w:ascii="Times New Roman" w:eastAsia="Times New Roman" w:hAnsi="Times New Roman" w:cs="Times New Roman"/>
      <w:b/>
      <w:bCs/>
      <w:sz w:val="28"/>
      <w:szCs w:val="28"/>
    </w:rPr>
  </w:style>
  <w:style w:type="character" w:customStyle="1" w:styleId="a6">
    <w:name w:val="Колонтитул_"/>
    <w:link w:val="a7"/>
    <w:uiPriority w:val="99"/>
    <w:locked/>
    <w:rsid w:val="00ED6E85"/>
    <w:rPr>
      <w:rFonts w:ascii="Times New Roman" w:hAnsi="Times New Roman" w:cs="Times New Roman"/>
      <w:sz w:val="20"/>
      <w:szCs w:val="20"/>
      <w:shd w:val="clear" w:color="auto" w:fill="FFFFFF"/>
    </w:rPr>
  </w:style>
  <w:style w:type="paragraph" w:customStyle="1" w:styleId="a7">
    <w:name w:val="Колонтитул"/>
    <w:basedOn w:val="a"/>
    <w:link w:val="a6"/>
    <w:uiPriority w:val="99"/>
    <w:rsid w:val="00ED6E85"/>
    <w:pPr>
      <w:shd w:val="clear" w:color="auto" w:fill="FFFFFF"/>
      <w:spacing w:line="240" w:lineRule="auto"/>
    </w:pPr>
    <w:rPr>
      <w:rFonts w:cs="Times New Roman"/>
      <w:sz w:val="20"/>
      <w:szCs w:val="20"/>
    </w:rPr>
  </w:style>
  <w:style w:type="table" w:customStyle="1" w:styleId="11">
    <w:name w:val="Сетка таблицы1"/>
    <w:uiPriority w:val="99"/>
    <w:rsid w:val="00474F68"/>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0">
    <w:name w:val="Основной текст (2)1"/>
    <w:basedOn w:val="a"/>
    <w:uiPriority w:val="99"/>
    <w:rsid w:val="00F71C48"/>
    <w:pPr>
      <w:shd w:val="clear" w:color="auto" w:fill="FFFFFF"/>
      <w:spacing w:after="720" w:line="240" w:lineRule="atLeast"/>
      <w:ind w:firstLine="0"/>
      <w:jc w:val="left"/>
    </w:pPr>
    <w:rPr>
      <w:rFonts w:cs="Times New Roman"/>
      <w:sz w:val="27"/>
      <w:szCs w:val="27"/>
      <w:lang w:eastAsia="ru-RU"/>
    </w:rPr>
  </w:style>
  <w:style w:type="paragraph" w:styleId="a8">
    <w:name w:val="Balloon Text"/>
    <w:basedOn w:val="a"/>
    <w:link w:val="a9"/>
    <w:uiPriority w:val="99"/>
    <w:semiHidden/>
    <w:unhideWhenUsed/>
    <w:rsid w:val="0099596A"/>
    <w:pPr>
      <w:spacing w:line="240" w:lineRule="auto"/>
    </w:pPr>
    <w:rPr>
      <w:rFonts w:ascii="Segoe UI" w:hAnsi="Segoe UI" w:cs="Segoe UI"/>
      <w:sz w:val="18"/>
      <w:szCs w:val="18"/>
    </w:rPr>
  </w:style>
  <w:style w:type="character" w:customStyle="1" w:styleId="a9">
    <w:name w:val="Текст выноски Знак"/>
    <w:link w:val="a8"/>
    <w:uiPriority w:val="99"/>
    <w:semiHidden/>
    <w:rsid w:val="0099596A"/>
    <w:rPr>
      <w:rFonts w:ascii="Segoe UI" w:hAnsi="Segoe UI" w:cs="Segoe UI"/>
      <w:sz w:val="18"/>
      <w:szCs w:val="18"/>
      <w:lang w:eastAsia="en-US"/>
    </w:rPr>
  </w:style>
  <w:style w:type="character" w:styleId="aa">
    <w:name w:val="Strong"/>
    <w:qFormat/>
    <w:locked/>
    <w:rsid w:val="000B3A6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5020687">
      <w:marLeft w:val="0"/>
      <w:marRight w:val="0"/>
      <w:marTop w:val="0"/>
      <w:marBottom w:val="0"/>
      <w:divBdr>
        <w:top w:val="none" w:sz="0" w:space="0" w:color="auto"/>
        <w:left w:val="none" w:sz="0" w:space="0" w:color="auto"/>
        <w:bottom w:val="none" w:sz="0" w:space="0" w:color="auto"/>
        <w:right w:val="none" w:sz="0" w:space="0" w:color="auto"/>
      </w:divBdr>
      <w:divsChild>
        <w:div w:id="935020680">
          <w:marLeft w:val="0"/>
          <w:marRight w:val="0"/>
          <w:marTop w:val="0"/>
          <w:marBottom w:val="0"/>
          <w:divBdr>
            <w:top w:val="none" w:sz="0" w:space="0" w:color="auto"/>
            <w:left w:val="none" w:sz="0" w:space="0" w:color="auto"/>
            <w:bottom w:val="none" w:sz="0" w:space="0" w:color="auto"/>
            <w:right w:val="none" w:sz="0" w:space="0" w:color="auto"/>
          </w:divBdr>
        </w:div>
        <w:div w:id="935020699">
          <w:marLeft w:val="0"/>
          <w:marRight w:val="0"/>
          <w:marTop w:val="0"/>
          <w:marBottom w:val="0"/>
          <w:divBdr>
            <w:top w:val="none" w:sz="0" w:space="0" w:color="auto"/>
            <w:left w:val="none" w:sz="0" w:space="0" w:color="auto"/>
            <w:bottom w:val="none" w:sz="0" w:space="0" w:color="auto"/>
            <w:right w:val="none" w:sz="0" w:space="0" w:color="auto"/>
          </w:divBdr>
        </w:div>
        <w:div w:id="935020720">
          <w:marLeft w:val="0"/>
          <w:marRight w:val="0"/>
          <w:marTop w:val="0"/>
          <w:marBottom w:val="0"/>
          <w:divBdr>
            <w:top w:val="none" w:sz="0" w:space="0" w:color="auto"/>
            <w:left w:val="none" w:sz="0" w:space="0" w:color="auto"/>
            <w:bottom w:val="none" w:sz="0" w:space="0" w:color="auto"/>
            <w:right w:val="none" w:sz="0" w:space="0" w:color="auto"/>
          </w:divBdr>
        </w:div>
        <w:div w:id="935020736">
          <w:marLeft w:val="0"/>
          <w:marRight w:val="0"/>
          <w:marTop w:val="0"/>
          <w:marBottom w:val="0"/>
          <w:divBdr>
            <w:top w:val="none" w:sz="0" w:space="0" w:color="auto"/>
            <w:left w:val="none" w:sz="0" w:space="0" w:color="auto"/>
            <w:bottom w:val="none" w:sz="0" w:space="0" w:color="auto"/>
            <w:right w:val="none" w:sz="0" w:space="0" w:color="auto"/>
          </w:divBdr>
        </w:div>
        <w:div w:id="935020750">
          <w:marLeft w:val="0"/>
          <w:marRight w:val="0"/>
          <w:marTop w:val="0"/>
          <w:marBottom w:val="0"/>
          <w:divBdr>
            <w:top w:val="none" w:sz="0" w:space="0" w:color="auto"/>
            <w:left w:val="none" w:sz="0" w:space="0" w:color="auto"/>
            <w:bottom w:val="none" w:sz="0" w:space="0" w:color="auto"/>
            <w:right w:val="none" w:sz="0" w:space="0" w:color="auto"/>
          </w:divBdr>
        </w:div>
        <w:div w:id="935020755">
          <w:marLeft w:val="0"/>
          <w:marRight w:val="0"/>
          <w:marTop w:val="0"/>
          <w:marBottom w:val="0"/>
          <w:divBdr>
            <w:top w:val="none" w:sz="0" w:space="0" w:color="auto"/>
            <w:left w:val="none" w:sz="0" w:space="0" w:color="auto"/>
            <w:bottom w:val="none" w:sz="0" w:space="0" w:color="auto"/>
            <w:right w:val="none" w:sz="0" w:space="0" w:color="auto"/>
          </w:divBdr>
        </w:div>
        <w:div w:id="935020776">
          <w:marLeft w:val="0"/>
          <w:marRight w:val="0"/>
          <w:marTop w:val="0"/>
          <w:marBottom w:val="0"/>
          <w:divBdr>
            <w:top w:val="none" w:sz="0" w:space="0" w:color="auto"/>
            <w:left w:val="none" w:sz="0" w:space="0" w:color="auto"/>
            <w:bottom w:val="none" w:sz="0" w:space="0" w:color="auto"/>
            <w:right w:val="none" w:sz="0" w:space="0" w:color="auto"/>
          </w:divBdr>
        </w:div>
        <w:div w:id="935020780">
          <w:marLeft w:val="0"/>
          <w:marRight w:val="0"/>
          <w:marTop w:val="0"/>
          <w:marBottom w:val="0"/>
          <w:divBdr>
            <w:top w:val="none" w:sz="0" w:space="0" w:color="auto"/>
            <w:left w:val="none" w:sz="0" w:space="0" w:color="auto"/>
            <w:bottom w:val="none" w:sz="0" w:space="0" w:color="auto"/>
            <w:right w:val="none" w:sz="0" w:space="0" w:color="auto"/>
          </w:divBdr>
        </w:div>
        <w:div w:id="935020781">
          <w:marLeft w:val="0"/>
          <w:marRight w:val="0"/>
          <w:marTop w:val="0"/>
          <w:marBottom w:val="0"/>
          <w:divBdr>
            <w:top w:val="none" w:sz="0" w:space="0" w:color="auto"/>
            <w:left w:val="none" w:sz="0" w:space="0" w:color="auto"/>
            <w:bottom w:val="none" w:sz="0" w:space="0" w:color="auto"/>
            <w:right w:val="none" w:sz="0" w:space="0" w:color="auto"/>
          </w:divBdr>
        </w:div>
      </w:divsChild>
    </w:div>
    <w:div w:id="935020691">
      <w:marLeft w:val="0"/>
      <w:marRight w:val="0"/>
      <w:marTop w:val="0"/>
      <w:marBottom w:val="0"/>
      <w:divBdr>
        <w:top w:val="none" w:sz="0" w:space="0" w:color="auto"/>
        <w:left w:val="none" w:sz="0" w:space="0" w:color="auto"/>
        <w:bottom w:val="none" w:sz="0" w:space="0" w:color="auto"/>
        <w:right w:val="none" w:sz="0" w:space="0" w:color="auto"/>
      </w:divBdr>
    </w:div>
    <w:div w:id="935020717">
      <w:marLeft w:val="0"/>
      <w:marRight w:val="0"/>
      <w:marTop w:val="0"/>
      <w:marBottom w:val="0"/>
      <w:divBdr>
        <w:top w:val="none" w:sz="0" w:space="0" w:color="auto"/>
        <w:left w:val="none" w:sz="0" w:space="0" w:color="auto"/>
        <w:bottom w:val="none" w:sz="0" w:space="0" w:color="auto"/>
        <w:right w:val="none" w:sz="0" w:space="0" w:color="auto"/>
      </w:divBdr>
    </w:div>
    <w:div w:id="935020730">
      <w:marLeft w:val="0"/>
      <w:marRight w:val="0"/>
      <w:marTop w:val="0"/>
      <w:marBottom w:val="0"/>
      <w:divBdr>
        <w:top w:val="none" w:sz="0" w:space="0" w:color="auto"/>
        <w:left w:val="none" w:sz="0" w:space="0" w:color="auto"/>
        <w:bottom w:val="none" w:sz="0" w:space="0" w:color="auto"/>
        <w:right w:val="none" w:sz="0" w:space="0" w:color="auto"/>
      </w:divBdr>
      <w:divsChild>
        <w:div w:id="935020700">
          <w:marLeft w:val="0"/>
          <w:marRight w:val="0"/>
          <w:marTop w:val="15"/>
          <w:marBottom w:val="0"/>
          <w:divBdr>
            <w:top w:val="none" w:sz="0" w:space="0" w:color="auto"/>
            <w:left w:val="none" w:sz="0" w:space="0" w:color="auto"/>
            <w:bottom w:val="none" w:sz="0" w:space="0" w:color="auto"/>
            <w:right w:val="none" w:sz="0" w:space="0" w:color="auto"/>
          </w:divBdr>
          <w:divsChild>
            <w:div w:id="935020690">
              <w:marLeft w:val="0"/>
              <w:marRight w:val="0"/>
              <w:marTop w:val="0"/>
              <w:marBottom w:val="0"/>
              <w:divBdr>
                <w:top w:val="none" w:sz="0" w:space="0" w:color="auto"/>
                <w:left w:val="none" w:sz="0" w:space="0" w:color="auto"/>
                <w:bottom w:val="none" w:sz="0" w:space="0" w:color="auto"/>
                <w:right w:val="none" w:sz="0" w:space="0" w:color="auto"/>
              </w:divBdr>
              <w:divsChild>
                <w:div w:id="935020676">
                  <w:marLeft w:val="0"/>
                  <w:marRight w:val="0"/>
                  <w:marTop w:val="0"/>
                  <w:marBottom w:val="0"/>
                  <w:divBdr>
                    <w:top w:val="none" w:sz="0" w:space="0" w:color="auto"/>
                    <w:left w:val="none" w:sz="0" w:space="0" w:color="auto"/>
                    <w:bottom w:val="none" w:sz="0" w:space="0" w:color="auto"/>
                    <w:right w:val="none" w:sz="0" w:space="0" w:color="auto"/>
                  </w:divBdr>
                </w:div>
                <w:div w:id="935020677">
                  <w:marLeft w:val="0"/>
                  <w:marRight w:val="0"/>
                  <w:marTop w:val="0"/>
                  <w:marBottom w:val="0"/>
                  <w:divBdr>
                    <w:top w:val="none" w:sz="0" w:space="0" w:color="auto"/>
                    <w:left w:val="none" w:sz="0" w:space="0" w:color="auto"/>
                    <w:bottom w:val="none" w:sz="0" w:space="0" w:color="auto"/>
                    <w:right w:val="none" w:sz="0" w:space="0" w:color="auto"/>
                  </w:divBdr>
                </w:div>
                <w:div w:id="935020678">
                  <w:marLeft w:val="0"/>
                  <w:marRight w:val="0"/>
                  <w:marTop w:val="0"/>
                  <w:marBottom w:val="0"/>
                  <w:divBdr>
                    <w:top w:val="none" w:sz="0" w:space="0" w:color="auto"/>
                    <w:left w:val="none" w:sz="0" w:space="0" w:color="auto"/>
                    <w:bottom w:val="none" w:sz="0" w:space="0" w:color="auto"/>
                    <w:right w:val="none" w:sz="0" w:space="0" w:color="auto"/>
                  </w:divBdr>
                </w:div>
                <w:div w:id="935020681">
                  <w:marLeft w:val="0"/>
                  <w:marRight w:val="0"/>
                  <w:marTop w:val="0"/>
                  <w:marBottom w:val="0"/>
                  <w:divBdr>
                    <w:top w:val="none" w:sz="0" w:space="0" w:color="auto"/>
                    <w:left w:val="none" w:sz="0" w:space="0" w:color="auto"/>
                    <w:bottom w:val="none" w:sz="0" w:space="0" w:color="auto"/>
                    <w:right w:val="none" w:sz="0" w:space="0" w:color="auto"/>
                  </w:divBdr>
                </w:div>
                <w:div w:id="935020683">
                  <w:marLeft w:val="0"/>
                  <w:marRight w:val="0"/>
                  <w:marTop w:val="0"/>
                  <w:marBottom w:val="0"/>
                  <w:divBdr>
                    <w:top w:val="none" w:sz="0" w:space="0" w:color="auto"/>
                    <w:left w:val="none" w:sz="0" w:space="0" w:color="auto"/>
                    <w:bottom w:val="none" w:sz="0" w:space="0" w:color="auto"/>
                    <w:right w:val="none" w:sz="0" w:space="0" w:color="auto"/>
                  </w:divBdr>
                </w:div>
                <w:div w:id="935020685">
                  <w:marLeft w:val="0"/>
                  <w:marRight w:val="0"/>
                  <w:marTop w:val="0"/>
                  <w:marBottom w:val="0"/>
                  <w:divBdr>
                    <w:top w:val="none" w:sz="0" w:space="0" w:color="auto"/>
                    <w:left w:val="none" w:sz="0" w:space="0" w:color="auto"/>
                    <w:bottom w:val="none" w:sz="0" w:space="0" w:color="auto"/>
                    <w:right w:val="none" w:sz="0" w:space="0" w:color="auto"/>
                  </w:divBdr>
                </w:div>
                <w:div w:id="935020686">
                  <w:marLeft w:val="0"/>
                  <w:marRight w:val="0"/>
                  <w:marTop w:val="0"/>
                  <w:marBottom w:val="0"/>
                  <w:divBdr>
                    <w:top w:val="none" w:sz="0" w:space="0" w:color="auto"/>
                    <w:left w:val="none" w:sz="0" w:space="0" w:color="auto"/>
                    <w:bottom w:val="none" w:sz="0" w:space="0" w:color="auto"/>
                    <w:right w:val="none" w:sz="0" w:space="0" w:color="auto"/>
                  </w:divBdr>
                </w:div>
                <w:div w:id="935020689">
                  <w:marLeft w:val="0"/>
                  <w:marRight w:val="0"/>
                  <w:marTop w:val="0"/>
                  <w:marBottom w:val="0"/>
                  <w:divBdr>
                    <w:top w:val="none" w:sz="0" w:space="0" w:color="auto"/>
                    <w:left w:val="none" w:sz="0" w:space="0" w:color="auto"/>
                    <w:bottom w:val="none" w:sz="0" w:space="0" w:color="auto"/>
                    <w:right w:val="none" w:sz="0" w:space="0" w:color="auto"/>
                  </w:divBdr>
                </w:div>
                <w:div w:id="935020692">
                  <w:marLeft w:val="0"/>
                  <w:marRight w:val="0"/>
                  <w:marTop w:val="0"/>
                  <w:marBottom w:val="0"/>
                  <w:divBdr>
                    <w:top w:val="none" w:sz="0" w:space="0" w:color="auto"/>
                    <w:left w:val="none" w:sz="0" w:space="0" w:color="auto"/>
                    <w:bottom w:val="none" w:sz="0" w:space="0" w:color="auto"/>
                    <w:right w:val="none" w:sz="0" w:space="0" w:color="auto"/>
                  </w:divBdr>
                </w:div>
                <w:div w:id="935020693">
                  <w:marLeft w:val="0"/>
                  <w:marRight w:val="0"/>
                  <w:marTop w:val="0"/>
                  <w:marBottom w:val="0"/>
                  <w:divBdr>
                    <w:top w:val="none" w:sz="0" w:space="0" w:color="auto"/>
                    <w:left w:val="none" w:sz="0" w:space="0" w:color="auto"/>
                    <w:bottom w:val="none" w:sz="0" w:space="0" w:color="auto"/>
                    <w:right w:val="none" w:sz="0" w:space="0" w:color="auto"/>
                  </w:divBdr>
                </w:div>
                <w:div w:id="935020696">
                  <w:marLeft w:val="0"/>
                  <w:marRight w:val="0"/>
                  <w:marTop w:val="0"/>
                  <w:marBottom w:val="0"/>
                  <w:divBdr>
                    <w:top w:val="none" w:sz="0" w:space="0" w:color="auto"/>
                    <w:left w:val="none" w:sz="0" w:space="0" w:color="auto"/>
                    <w:bottom w:val="none" w:sz="0" w:space="0" w:color="auto"/>
                    <w:right w:val="none" w:sz="0" w:space="0" w:color="auto"/>
                  </w:divBdr>
                </w:div>
                <w:div w:id="935020697">
                  <w:marLeft w:val="0"/>
                  <w:marRight w:val="0"/>
                  <w:marTop w:val="0"/>
                  <w:marBottom w:val="0"/>
                  <w:divBdr>
                    <w:top w:val="none" w:sz="0" w:space="0" w:color="auto"/>
                    <w:left w:val="none" w:sz="0" w:space="0" w:color="auto"/>
                    <w:bottom w:val="none" w:sz="0" w:space="0" w:color="auto"/>
                    <w:right w:val="none" w:sz="0" w:space="0" w:color="auto"/>
                  </w:divBdr>
                </w:div>
                <w:div w:id="935020698">
                  <w:marLeft w:val="0"/>
                  <w:marRight w:val="0"/>
                  <w:marTop w:val="0"/>
                  <w:marBottom w:val="0"/>
                  <w:divBdr>
                    <w:top w:val="none" w:sz="0" w:space="0" w:color="auto"/>
                    <w:left w:val="none" w:sz="0" w:space="0" w:color="auto"/>
                    <w:bottom w:val="none" w:sz="0" w:space="0" w:color="auto"/>
                    <w:right w:val="none" w:sz="0" w:space="0" w:color="auto"/>
                  </w:divBdr>
                </w:div>
                <w:div w:id="935020701">
                  <w:marLeft w:val="0"/>
                  <w:marRight w:val="0"/>
                  <w:marTop w:val="0"/>
                  <w:marBottom w:val="0"/>
                  <w:divBdr>
                    <w:top w:val="none" w:sz="0" w:space="0" w:color="auto"/>
                    <w:left w:val="none" w:sz="0" w:space="0" w:color="auto"/>
                    <w:bottom w:val="none" w:sz="0" w:space="0" w:color="auto"/>
                    <w:right w:val="none" w:sz="0" w:space="0" w:color="auto"/>
                  </w:divBdr>
                </w:div>
                <w:div w:id="935020703">
                  <w:marLeft w:val="0"/>
                  <w:marRight w:val="0"/>
                  <w:marTop w:val="0"/>
                  <w:marBottom w:val="0"/>
                  <w:divBdr>
                    <w:top w:val="none" w:sz="0" w:space="0" w:color="auto"/>
                    <w:left w:val="none" w:sz="0" w:space="0" w:color="auto"/>
                    <w:bottom w:val="none" w:sz="0" w:space="0" w:color="auto"/>
                    <w:right w:val="none" w:sz="0" w:space="0" w:color="auto"/>
                  </w:divBdr>
                </w:div>
                <w:div w:id="935020704">
                  <w:marLeft w:val="0"/>
                  <w:marRight w:val="0"/>
                  <w:marTop w:val="0"/>
                  <w:marBottom w:val="0"/>
                  <w:divBdr>
                    <w:top w:val="none" w:sz="0" w:space="0" w:color="auto"/>
                    <w:left w:val="none" w:sz="0" w:space="0" w:color="auto"/>
                    <w:bottom w:val="none" w:sz="0" w:space="0" w:color="auto"/>
                    <w:right w:val="none" w:sz="0" w:space="0" w:color="auto"/>
                  </w:divBdr>
                </w:div>
                <w:div w:id="935020705">
                  <w:marLeft w:val="0"/>
                  <w:marRight w:val="0"/>
                  <w:marTop w:val="0"/>
                  <w:marBottom w:val="0"/>
                  <w:divBdr>
                    <w:top w:val="none" w:sz="0" w:space="0" w:color="auto"/>
                    <w:left w:val="none" w:sz="0" w:space="0" w:color="auto"/>
                    <w:bottom w:val="none" w:sz="0" w:space="0" w:color="auto"/>
                    <w:right w:val="none" w:sz="0" w:space="0" w:color="auto"/>
                  </w:divBdr>
                </w:div>
                <w:div w:id="935020706">
                  <w:marLeft w:val="0"/>
                  <w:marRight w:val="0"/>
                  <w:marTop w:val="0"/>
                  <w:marBottom w:val="0"/>
                  <w:divBdr>
                    <w:top w:val="none" w:sz="0" w:space="0" w:color="auto"/>
                    <w:left w:val="none" w:sz="0" w:space="0" w:color="auto"/>
                    <w:bottom w:val="none" w:sz="0" w:space="0" w:color="auto"/>
                    <w:right w:val="none" w:sz="0" w:space="0" w:color="auto"/>
                  </w:divBdr>
                </w:div>
                <w:div w:id="935020707">
                  <w:marLeft w:val="0"/>
                  <w:marRight w:val="0"/>
                  <w:marTop w:val="0"/>
                  <w:marBottom w:val="0"/>
                  <w:divBdr>
                    <w:top w:val="none" w:sz="0" w:space="0" w:color="auto"/>
                    <w:left w:val="none" w:sz="0" w:space="0" w:color="auto"/>
                    <w:bottom w:val="none" w:sz="0" w:space="0" w:color="auto"/>
                    <w:right w:val="none" w:sz="0" w:space="0" w:color="auto"/>
                  </w:divBdr>
                </w:div>
                <w:div w:id="935020708">
                  <w:marLeft w:val="0"/>
                  <w:marRight w:val="0"/>
                  <w:marTop w:val="0"/>
                  <w:marBottom w:val="0"/>
                  <w:divBdr>
                    <w:top w:val="none" w:sz="0" w:space="0" w:color="auto"/>
                    <w:left w:val="none" w:sz="0" w:space="0" w:color="auto"/>
                    <w:bottom w:val="none" w:sz="0" w:space="0" w:color="auto"/>
                    <w:right w:val="none" w:sz="0" w:space="0" w:color="auto"/>
                  </w:divBdr>
                </w:div>
                <w:div w:id="935020709">
                  <w:marLeft w:val="0"/>
                  <w:marRight w:val="0"/>
                  <w:marTop w:val="0"/>
                  <w:marBottom w:val="0"/>
                  <w:divBdr>
                    <w:top w:val="none" w:sz="0" w:space="0" w:color="auto"/>
                    <w:left w:val="none" w:sz="0" w:space="0" w:color="auto"/>
                    <w:bottom w:val="none" w:sz="0" w:space="0" w:color="auto"/>
                    <w:right w:val="none" w:sz="0" w:space="0" w:color="auto"/>
                  </w:divBdr>
                </w:div>
                <w:div w:id="935020711">
                  <w:marLeft w:val="0"/>
                  <w:marRight w:val="0"/>
                  <w:marTop w:val="0"/>
                  <w:marBottom w:val="0"/>
                  <w:divBdr>
                    <w:top w:val="none" w:sz="0" w:space="0" w:color="auto"/>
                    <w:left w:val="none" w:sz="0" w:space="0" w:color="auto"/>
                    <w:bottom w:val="none" w:sz="0" w:space="0" w:color="auto"/>
                    <w:right w:val="none" w:sz="0" w:space="0" w:color="auto"/>
                  </w:divBdr>
                </w:div>
                <w:div w:id="935020713">
                  <w:marLeft w:val="0"/>
                  <w:marRight w:val="0"/>
                  <w:marTop w:val="0"/>
                  <w:marBottom w:val="0"/>
                  <w:divBdr>
                    <w:top w:val="none" w:sz="0" w:space="0" w:color="auto"/>
                    <w:left w:val="none" w:sz="0" w:space="0" w:color="auto"/>
                    <w:bottom w:val="none" w:sz="0" w:space="0" w:color="auto"/>
                    <w:right w:val="none" w:sz="0" w:space="0" w:color="auto"/>
                  </w:divBdr>
                </w:div>
                <w:div w:id="935020714">
                  <w:marLeft w:val="0"/>
                  <w:marRight w:val="0"/>
                  <w:marTop w:val="0"/>
                  <w:marBottom w:val="0"/>
                  <w:divBdr>
                    <w:top w:val="none" w:sz="0" w:space="0" w:color="auto"/>
                    <w:left w:val="none" w:sz="0" w:space="0" w:color="auto"/>
                    <w:bottom w:val="none" w:sz="0" w:space="0" w:color="auto"/>
                    <w:right w:val="none" w:sz="0" w:space="0" w:color="auto"/>
                  </w:divBdr>
                </w:div>
                <w:div w:id="935020716">
                  <w:marLeft w:val="0"/>
                  <w:marRight w:val="0"/>
                  <w:marTop w:val="0"/>
                  <w:marBottom w:val="0"/>
                  <w:divBdr>
                    <w:top w:val="none" w:sz="0" w:space="0" w:color="auto"/>
                    <w:left w:val="none" w:sz="0" w:space="0" w:color="auto"/>
                    <w:bottom w:val="none" w:sz="0" w:space="0" w:color="auto"/>
                    <w:right w:val="none" w:sz="0" w:space="0" w:color="auto"/>
                  </w:divBdr>
                </w:div>
                <w:div w:id="935020718">
                  <w:marLeft w:val="0"/>
                  <w:marRight w:val="0"/>
                  <w:marTop w:val="0"/>
                  <w:marBottom w:val="0"/>
                  <w:divBdr>
                    <w:top w:val="none" w:sz="0" w:space="0" w:color="auto"/>
                    <w:left w:val="none" w:sz="0" w:space="0" w:color="auto"/>
                    <w:bottom w:val="none" w:sz="0" w:space="0" w:color="auto"/>
                    <w:right w:val="none" w:sz="0" w:space="0" w:color="auto"/>
                  </w:divBdr>
                </w:div>
                <w:div w:id="935020719">
                  <w:marLeft w:val="0"/>
                  <w:marRight w:val="0"/>
                  <w:marTop w:val="0"/>
                  <w:marBottom w:val="0"/>
                  <w:divBdr>
                    <w:top w:val="none" w:sz="0" w:space="0" w:color="auto"/>
                    <w:left w:val="none" w:sz="0" w:space="0" w:color="auto"/>
                    <w:bottom w:val="none" w:sz="0" w:space="0" w:color="auto"/>
                    <w:right w:val="none" w:sz="0" w:space="0" w:color="auto"/>
                  </w:divBdr>
                </w:div>
                <w:div w:id="935020722">
                  <w:marLeft w:val="0"/>
                  <w:marRight w:val="0"/>
                  <w:marTop w:val="0"/>
                  <w:marBottom w:val="0"/>
                  <w:divBdr>
                    <w:top w:val="none" w:sz="0" w:space="0" w:color="auto"/>
                    <w:left w:val="none" w:sz="0" w:space="0" w:color="auto"/>
                    <w:bottom w:val="none" w:sz="0" w:space="0" w:color="auto"/>
                    <w:right w:val="none" w:sz="0" w:space="0" w:color="auto"/>
                  </w:divBdr>
                </w:div>
                <w:div w:id="935020723">
                  <w:marLeft w:val="0"/>
                  <w:marRight w:val="0"/>
                  <w:marTop w:val="0"/>
                  <w:marBottom w:val="0"/>
                  <w:divBdr>
                    <w:top w:val="none" w:sz="0" w:space="0" w:color="auto"/>
                    <w:left w:val="none" w:sz="0" w:space="0" w:color="auto"/>
                    <w:bottom w:val="none" w:sz="0" w:space="0" w:color="auto"/>
                    <w:right w:val="none" w:sz="0" w:space="0" w:color="auto"/>
                  </w:divBdr>
                </w:div>
                <w:div w:id="935020724">
                  <w:marLeft w:val="0"/>
                  <w:marRight w:val="0"/>
                  <w:marTop w:val="0"/>
                  <w:marBottom w:val="0"/>
                  <w:divBdr>
                    <w:top w:val="none" w:sz="0" w:space="0" w:color="auto"/>
                    <w:left w:val="none" w:sz="0" w:space="0" w:color="auto"/>
                    <w:bottom w:val="none" w:sz="0" w:space="0" w:color="auto"/>
                    <w:right w:val="none" w:sz="0" w:space="0" w:color="auto"/>
                  </w:divBdr>
                </w:div>
                <w:div w:id="935020725">
                  <w:marLeft w:val="0"/>
                  <w:marRight w:val="0"/>
                  <w:marTop w:val="0"/>
                  <w:marBottom w:val="0"/>
                  <w:divBdr>
                    <w:top w:val="none" w:sz="0" w:space="0" w:color="auto"/>
                    <w:left w:val="none" w:sz="0" w:space="0" w:color="auto"/>
                    <w:bottom w:val="none" w:sz="0" w:space="0" w:color="auto"/>
                    <w:right w:val="none" w:sz="0" w:space="0" w:color="auto"/>
                  </w:divBdr>
                </w:div>
                <w:div w:id="935020729">
                  <w:marLeft w:val="0"/>
                  <w:marRight w:val="0"/>
                  <w:marTop w:val="0"/>
                  <w:marBottom w:val="0"/>
                  <w:divBdr>
                    <w:top w:val="none" w:sz="0" w:space="0" w:color="auto"/>
                    <w:left w:val="none" w:sz="0" w:space="0" w:color="auto"/>
                    <w:bottom w:val="none" w:sz="0" w:space="0" w:color="auto"/>
                    <w:right w:val="none" w:sz="0" w:space="0" w:color="auto"/>
                  </w:divBdr>
                </w:div>
                <w:div w:id="935020731">
                  <w:marLeft w:val="0"/>
                  <w:marRight w:val="0"/>
                  <w:marTop w:val="0"/>
                  <w:marBottom w:val="0"/>
                  <w:divBdr>
                    <w:top w:val="none" w:sz="0" w:space="0" w:color="auto"/>
                    <w:left w:val="none" w:sz="0" w:space="0" w:color="auto"/>
                    <w:bottom w:val="none" w:sz="0" w:space="0" w:color="auto"/>
                    <w:right w:val="none" w:sz="0" w:space="0" w:color="auto"/>
                  </w:divBdr>
                </w:div>
                <w:div w:id="935020732">
                  <w:marLeft w:val="0"/>
                  <w:marRight w:val="0"/>
                  <w:marTop w:val="0"/>
                  <w:marBottom w:val="0"/>
                  <w:divBdr>
                    <w:top w:val="none" w:sz="0" w:space="0" w:color="auto"/>
                    <w:left w:val="none" w:sz="0" w:space="0" w:color="auto"/>
                    <w:bottom w:val="none" w:sz="0" w:space="0" w:color="auto"/>
                    <w:right w:val="none" w:sz="0" w:space="0" w:color="auto"/>
                  </w:divBdr>
                </w:div>
                <w:div w:id="935020733">
                  <w:marLeft w:val="0"/>
                  <w:marRight w:val="0"/>
                  <w:marTop w:val="0"/>
                  <w:marBottom w:val="0"/>
                  <w:divBdr>
                    <w:top w:val="none" w:sz="0" w:space="0" w:color="auto"/>
                    <w:left w:val="none" w:sz="0" w:space="0" w:color="auto"/>
                    <w:bottom w:val="none" w:sz="0" w:space="0" w:color="auto"/>
                    <w:right w:val="none" w:sz="0" w:space="0" w:color="auto"/>
                  </w:divBdr>
                </w:div>
                <w:div w:id="935020734">
                  <w:marLeft w:val="0"/>
                  <w:marRight w:val="0"/>
                  <w:marTop w:val="0"/>
                  <w:marBottom w:val="0"/>
                  <w:divBdr>
                    <w:top w:val="none" w:sz="0" w:space="0" w:color="auto"/>
                    <w:left w:val="none" w:sz="0" w:space="0" w:color="auto"/>
                    <w:bottom w:val="none" w:sz="0" w:space="0" w:color="auto"/>
                    <w:right w:val="none" w:sz="0" w:space="0" w:color="auto"/>
                  </w:divBdr>
                </w:div>
                <w:div w:id="935020735">
                  <w:marLeft w:val="0"/>
                  <w:marRight w:val="0"/>
                  <w:marTop w:val="0"/>
                  <w:marBottom w:val="0"/>
                  <w:divBdr>
                    <w:top w:val="none" w:sz="0" w:space="0" w:color="auto"/>
                    <w:left w:val="none" w:sz="0" w:space="0" w:color="auto"/>
                    <w:bottom w:val="none" w:sz="0" w:space="0" w:color="auto"/>
                    <w:right w:val="none" w:sz="0" w:space="0" w:color="auto"/>
                  </w:divBdr>
                </w:div>
                <w:div w:id="935020738">
                  <w:marLeft w:val="0"/>
                  <w:marRight w:val="0"/>
                  <w:marTop w:val="0"/>
                  <w:marBottom w:val="0"/>
                  <w:divBdr>
                    <w:top w:val="none" w:sz="0" w:space="0" w:color="auto"/>
                    <w:left w:val="none" w:sz="0" w:space="0" w:color="auto"/>
                    <w:bottom w:val="none" w:sz="0" w:space="0" w:color="auto"/>
                    <w:right w:val="none" w:sz="0" w:space="0" w:color="auto"/>
                  </w:divBdr>
                </w:div>
                <w:div w:id="935020739">
                  <w:marLeft w:val="0"/>
                  <w:marRight w:val="0"/>
                  <w:marTop w:val="0"/>
                  <w:marBottom w:val="0"/>
                  <w:divBdr>
                    <w:top w:val="none" w:sz="0" w:space="0" w:color="auto"/>
                    <w:left w:val="none" w:sz="0" w:space="0" w:color="auto"/>
                    <w:bottom w:val="none" w:sz="0" w:space="0" w:color="auto"/>
                    <w:right w:val="none" w:sz="0" w:space="0" w:color="auto"/>
                  </w:divBdr>
                </w:div>
                <w:div w:id="935020741">
                  <w:marLeft w:val="0"/>
                  <w:marRight w:val="0"/>
                  <w:marTop w:val="0"/>
                  <w:marBottom w:val="0"/>
                  <w:divBdr>
                    <w:top w:val="none" w:sz="0" w:space="0" w:color="auto"/>
                    <w:left w:val="none" w:sz="0" w:space="0" w:color="auto"/>
                    <w:bottom w:val="none" w:sz="0" w:space="0" w:color="auto"/>
                    <w:right w:val="none" w:sz="0" w:space="0" w:color="auto"/>
                  </w:divBdr>
                </w:div>
                <w:div w:id="935020742">
                  <w:marLeft w:val="0"/>
                  <w:marRight w:val="0"/>
                  <w:marTop w:val="0"/>
                  <w:marBottom w:val="0"/>
                  <w:divBdr>
                    <w:top w:val="none" w:sz="0" w:space="0" w:color="auto"/>
                    <w:left w:val="none" w:sz="0" w:space="0" w:color="auto"/>
                    <w:bottom w:val="none" w:sz="0" w:space="0" w:color="auto"/>
                    <w:right w:val="none" w:sz="0" w:space="0" w:color="auto"/>
                  </w:divBdr>
                </w:div>
                <w:div w:id="935020744">
                  <w:marLeft w:val="0"/>
                  <w:marRight w:val="0"/>
                  <w:marTop w:val="0"/>
                  <w:marBottom w:val="0"/>
                  <w:divBdr>
                    <w:top w:val="none" w:sz="0" w:space="0" w:color="auto"/>
                    <w:left w:val="none" w:sz="0" w:space="0" w:color="auto"/>
                    <w:bottom w:val="none" w:sz="0" w:space="0" w:color="auto"/>
                    <w:right w:val="none" w:sz="0" w:space="0" w:color="auto"/>
                  </w:divBdr>
                </w:div>
                <w:div w:id="935020745">
                  <w:marLeft w:val="0"/>
                  <w:marRight w:val="0"/>
                  <w:marTop w:val="0"/>
                  <w:marBottom w:val="0"/>
                  <w:divBdr>
                    <w:top w:val="none" w:sz="0" w:space="0" w:color="auto"/>
                    <w:left w:val="none" w:sz="0" w:space="0" w:color="auto"/>
                    <w:bottom w:val="none" w:sz="0" w:space="0" w:color="auto"/>
                    <w:right w:val="none" w:sz="0" w:space="0" w:color="auto"/>
                  </w:divBdr>
                </w:div>
                <w:div w:id="935020746">
                  <w:marLeft w:val="0"/>
                  <w:marRight w:val="0"/>
                  <w:marTop w:val="0"/>
                  <w:marBottom w:val="0"/>
                  <w:divBdr>
                    <w:top w:val="none" w:sz="0" w:space="0" w:color="auto"/>
                    <w:left w:val="none" w:sz="0" w:space="0" w:color="auto"/>
                    <w:bottom w:val="none" w:sz="0" w:space="0" w:color="auto"/>
                    <w:right w:val="none" w:sz="0" w:space="0" w:color="auto"/>
                  </w:divBdr>
                </w:div>
                <w:div w:id="935020747">
                  <w:marLeft w:val="0"/>
                  <w:marRight w:val="0"/>
                  <w:marTop w:val="0"/>
                  <w:marBottom w:val="0"/>
                  <w:divBdr>
                    <w:top w:val="none" w:sz="0" w:space="0" w:color="auto"/>
                    <w:left w:val="none" w:sz="0" w:space="0" w:color="auto"/>
                    <w:bottom w:val="none" w:sz="0" w:space="0" w:color="auto"/>
                    <w:right w:val="none" w:sz="0" w:space="0" w:color="auto"/>
                  </w:divBdr>
                </w:div>
                <w:div w:id="935020748">
                  <w:marLeft w:val="0"/>
                  <w:marRight w:val="0"/>
                  <w:marTop w:val="0"/>
                  <w:marBottom w:val="0"/>
                  <w:divBdr>
                    <w:top w:val="none" w:sz="0" w:space="0" w:color="auto"/>
                    <w:left w:val="none" w:sz="0" w:space="0" w:color="auto"/>
                    <w:bottom w:val="none" w:sz="0" w:space="0" w:color="auto"/>
                    <w:right w:val="none" w:sz="0" w:space="0" w:color="auto"/>
                  </w:divBdr>
                </w:div>
                <w:div w:id="935020749">
                  <w:marLeft w:val="0"/>
                  <w:marRight w:val="0"/>
                  <w:marTop w:val="0"/>
                  <w:marBottom w:val="0"/>
                  <w:divBdr>
                    <w:top w:val="none" w:sz="0" w:space="0" w:color="auto"/>
                    <w:left w:val="none" w:sz="0" w:space="0" w:color="auto"/>
                    <w:bottom w:val="none" w:sz="0" w:space="0" w:color="auto"/>
                    <w:right w:val="none" w:sz="0" w:space="0" w:color="auto"/>
                  </w:divBdr>
                </w:div>
                <w:div w:id="935020751">
                  <w:marLeft w:val="0"/>
                  <w:marRight w:val="0"/>
                  <w:marTop w:val="0"/>
                  <w:marBottom w:val="0"/>
                  <w:divBdr>
                    <w:top w:val="none" w:sz="0" w:space="0" w:color="auto"/>
                    <w:left w:val="none" w:sz="0" w:space="0" w:color="auto"/>
                    <w:bottom w:val="none" w:sz="0" w:space="0" w:color="auto"/>
                    <w:right w:val="none" w:sz="0" w:space="0" w:color="auto"/>
                  </w:divBdr>
                </w:div>
                <w:div w:id="935020752">
                  <w:marLeft w:val="0"/>
                  <w:marRight w:val="0"/>
                  <w:marTop w:val="0"/>
                  <w:marBottom w:val="0"/>
                  <w:divBdr>
                    <w:top w:val="none" w:sz="0" w:space="0" w:color="auto"/>
                    <w:left w:val="none" w:sz="0" w:space="0" w:color="auto"/>
                    <w:bottom w:val="none" w:sz="0" w:space="0" w:color="auto"/>
                    <w:right w:val="none" w:sz="0" w:space="0" w:color="auto"/>
                  </w:divBdr>
                </w:div>
                <w:div w:id="935020753">
                  <w:marLeft w:val="0"/>
                  <w:marRight w:val="0"/>
                  <w:marTop w:val="0"/>
                  <w:marBottom w:val="0"/>
                  <w:divBdr>
                    <w:top w:val="none" w:sz="0" w:space="0" w:color="auto"/>
                    <w:left w:val="none" w:sz="0" w:space="0" w:color="auto"/>
                    <w:bottom w:val="none" w:sz="0" w:space="0" w:color="auto"/>
                    <w:right w:val="none" w:sz="0" w:space="0" w:color="auto"/>
                  </w:divBdr>
                </w:div>
                <w:div w:id="935020754">
                  <w:marLeft w:val="0"/>
                  <w:marRight w:val="0"/>
                  <w:marTop w:val="0"/>
                  <w:marBottom w:val="0"/>
                  <w:divBdr>
                    <w:top w:val="none" w:sz="0" w:space="0" w:color="auto"/>
                    <w:left w:val="none" w:sz="0" w:space="0" w:color="auto"/>
                    <w:bottom w:val="none" w:sz="0" w:space="0" w:color="auto"/>
                    <w:right w:val="none" w:sz="0" w:space="0" w:color="auto"/>
                  </w:divBdr>
                </w:div>
                <w:div w:id="935020756">
                  <w:marLeft w:val="0"/>
                  <w:marRight w:val="0"/>
                  <w:marTop w:val="0"/>
                  <w:marBottom w:val="0"/>
                  <w:divBdr>
                    <w:top w:val="none" w:sz="0" w:space="0" w:color="auto"/>
                    <w:left w:val="none" w:sz="0" w:space="0" w:color="auto"/>
                    <w:bottom w:val="none" w:sz="0" w:space="0" w:color="auto"/>
                    <w:right w:val="none" w:sz="0" w:space="0" w:color="auto"/>
                  </w:divBdr>
                </w:div>
                <w:div w:id="935020757">
                  <w:marLeft w:val="0"/>
                  <w:marRight w:val="0"/>
                  <w:marTop w:val="0"/>
                  <w:marBottom w:val="0"/>
                  <w:divBdr>
                    <w:top w:val="none" w:sz="0" w:space="0" w:color="auto"/>
                    <w:left w:val="none" w:sz="0" w:space="0" w:color="auto"/>
                    <w:bottom w:val="none" w:sz="0" w:space="0" w:color="auto"/>
                    <w:right w:val="none" w:sz="0" w:space="0" w:color="auto"/>
                  </w:divBdr>
                </w:div>
                <w:div w:id="935020760">
                  <w:marLeft w:val="0"/>
                  <w:marRight w:val="0"/>
                  <w:marTop w:val="0"/>
                  <w:marBottom w:val="0"/>
                  <w:divBdr>
                    <w:top w:val="none" w:sz="0" w:space="0" w:color="auto"/>
                    <w:left w:val="none" w:sz="0" w:space="0" w:color="auto"/>
                    <w:bottom w:val="none" w:sz="0" w:space="0" w:color="auto"/>
                    <w:right w:val="none" w:sz="0" w:space="0" w:color="auto"/>
                  </w:divBdr>
                </w:div>
                <w:div w:id="935020764">
                  <w:marLeft w:val="0"/>
                  <w:marRight w:val="0"/>
                  <w:marTop w:val="0"/>
                  <w:marBottom w:val="0"/>
                  <w:divBdr>
                    <w:top w:val="none" w:sz="0" w:space="0" w:color="auto"/>
                    <w:left w:val="none" w:sz="0" w:space="0" w:color="auto"/>
                    <w:bottom w:val="none" w:sz="0" w:space="0" w:color="auto"/>
                    <w:right w:val="none" w:sz="0" w:space="0" w:color="auto"/>
                  </w:divBdr>
                </w:div>
                <w:div w:id="935020765">
                  <w:marLeft w:val="0"/>
                  <w:marRight w:val="0"/>
                  <w:marTop w:val="0"/>
                  <w:marBottom w:val="0"/>
                  <w:divBdr>
                    <w:top w:val="none" w:sz="0" w:space="0" w:color="auto"/>
                    <w:left w:val="none" w:sz="0" w:space="0" w:color="auto"/>
                    <w:bottom w:val="none" w:sz="0" w:space="0" w:color="auto"/>
                    <w:right w:val="none" w:sz="0" w:space="0" w:color="auto"/>
                  </w:divBdr>
                </w:div>
                <w:div w:id="935020766">
                  <w:marLeft w:val="0"/>
                  <w:marRight w:val="0"/>
                  <w:marTop w:val="0"/>
                  <w:marBottom w:val="0"/>
                  <w:divBdr>
                    <w:top w:val="none" w:sz="0" w:space="0" w:color="auto"/>
                    <w:left w:val="none" w:sz="0" w:space="0" w:color="auto"/>
                    <w:bottom w:val="none" w:sz="0" w:space="0" w:color="auto"/>
                    <w:right w:val="none" w:sz="0" w:space="0" w:color="auto"/>
                  </w:divBdr>
                </w:div>
                <w:div w:id="935020768">
                  <w:marLeft w:val="0"/>
                  <w:marRight w:val="0"/>
                  <w:marTop w:val="0"/>
                  <w:marBottom w:val="0"/>
                  <w:divBdr>
                    <w:top w:val="none" w:sz="0" w:space="0" w:color="auto"/>
                    <w:left w:val="none" w:sz="0" w:space="0" w:color="auto"/>
                    <w:bottom w:val="none" w:sz="0" w:space="0" w:color="auto"/>
                    <w:right w:val="none" w:sz="0" w:space="0" w:color="auto"/>
                  </w:divBdr>
                </w:div>
                <w:div w:id="935020769">
                  <w:marLeft w:val="0"/>
                  <w:marRight w:val="0"/>
                  <w:marTop w:val="0"/>
                  <w:marBottom w:val="0"/>
                  <w:divBdr>
                    <w:top w:val="none" w:sz="0" w:space="0" w:color="auto"/>
                    <w:left w:val="none" w:sz="0" w:space="0" w:color="auto"/>
                    <w:bottom w:val="none" w:sz="0" w:space="0" w:color="auto"/>
                    <w:right w:val="none" w:sz="0" w:space="0" w:color="auto"/>
                  </w:divBdr>
                </w:div>
                <w:div w:id="935020770">
                  <w:marLeft w:val="0"/>
                  <w:marRight w:val="0"/>
                  <w:marTop w:val="0"/>
                  <w:marBottom w:val="0"/>
                  <w:divBdr>
                    <w:top w:val="none" w:sz="0" w:space="0" w:color="auto"/>
                    <w:left w:val="none" w:sz="0" w:space="0" w:color="auto"/>
                    <w:bottom w:val="none" w:sz="0" w:space="0" w:color="auto"/>
                    <w:right w:val="none" w:sz="0" w:space="0" w:color="auto"/>
                  </w:divBdr>
                </w:div>
                <w:div w:id="935020774">
                  <w:marLeft w:val="0"/>
                  <w:marRight w:val="0"/>
                  <w:marTop w:val="0"/>
                  <w:marBottom w:val="0"/>
                  <w:divBdr>
                    <w:top w:val="none" w:sz="0" w:space="0" w:color="auto"/>
                    <w:left w:val="none" w:sz="0" w:space="0" w:color="auto"/>
                    <w:bottom w:val="none" w:sz="0" w:space="0" w:color="auto"/>
                    <w:right w:val="none" w:sz="0" w:space="0" w:color="auto"/>
                  </w:divBdr>
                </w:div>
                <w:div w:id="935020775">
                  <w:marLeft w:val="0"/>
                  <w:marRight w:val="0"/>
                  <w:marTop w:val="0"/>
                  <w:marBottom w:val="0"/>
                  <w:divBdr>
                    <w:top w:val="none" w:sz="0" w:space="0" w:color="auto"/>
                    <w:left w:val="none" w:sz="0" w:space="0" w:color="auto"/>
                    <w:bottom w:val="none" w:sz="0" w:space="0" w:color="auto"/>
                    <w:right w:val="none" w:sz="0" w:space="0" w:color="auto"/>
                  </w:divBdr>
                </w:div>
                <w:div w:id="935020777">
                  <w:marLeft w:val="0"/>
                  <w:marRight w:val="0"/>
                  <w:marTop w:val="0"/>
                  <w:marBottom w:val="0"/>
                  <w:divBdr>
                    <w:top w:val="none" w:sz="0" w:space="0" w:color="auto"/>
                    <w:left w:val="none" w:sz="0" w:space="0" w:color="auto"/>
                    <w:bottom w:val="none" w:sz="0" w:space="0" w:color="auto"/>
                    <w:right w:val="none" w:sz="0" w:space="0" w:color="auto"/>
                  </w:divBdr>
                </w:div>
                <w:div w:id="935020778">
                  <w:marLeft w:val="0"/>
                  <w:marRight w:val="0"/>
                  <w:marTop w:val="0"/>
                  <w:marBottom w:val="0"/>
                  <w:divBdr>
                    <w:top w:val="none" w:sz="0" w:space="0" w:color="auto"/>
                    <w:left w:val="none" w:sz="0" w:space="0" w:color="auto"/>
                    <w:bottom w:val="none" w:sz="0" w:space="0" w:color="auto"/>
                    <w:right w:val="none" w:sz="0" w:space="0" w:color="auto"/>
                  </w:divBdr>
                </w:div>
                <w:div w:id="935020783">
                  <w:marLeft w:val="0"/>
                  <w:marRight w:val="0"/>
                  <w:marTop w:val="0"/>
                  <w:marBottom w:val="0"/>
                  <w:divBdr>
                    <w:top w:val="none" w:sz="0" w:space="0" w:color="auto"/>
                    <w:left w:val="none" w:sz="0" w:space="0" w:color="auto"/>
                    <w:bottom w:val="none" w:sz="0" w:space="0" w:color="auto"/>
                    <w:right w:val="none" w:sz="0" w:space="0" w:color="auto"/>
                  </w:divBdr>
                </w:div>
                <w:div w:id="935020784">
                  <w:marLeft w:val="0"/>
                  <w:marRight w:val="0"/>
                  <w:marTop w:val="0"/>
                  <w:marBottom w:val="0"/>
                  <w:divBdr>
                    <w:top w:val="none" w:sz="0" w:space="0" w:color="auto"/>
                    <w:left w:val="none" w:sz="0" w:space="0" w:color="auto"/>
                    <w:bottom w:val="none" w:sz="0" w:space="0" w:color="auto"/>
                    <w:right w:val="none" w:sz="0" w:space="0" w:color="auto"/>
                  </w:divBdr>
                </w:div>
                <w:div w:id="935020785">
                  <w:marLeft w:val="0"/>
                  <w:marRight w:val="0"/>
                  <w:marTop w:val="0"/>
                  <w:marBottom w:val="0"/>
                  <w:divBdr>
                    <w:top w:val="none" w:sz="0" w:space="0" w:color="auto"/>
                    <w:left w:val="none" w:sz="0" w:space="0" w:color="auto"/>
                    <w:bottom w:val="none" w:sz="0" w:space="0" w:color="auto"/>
                    <w:right w:val="none" w:sz="0" w:space="0" w:color="auto"/>
                  </w:divBdr>
                </w:div>
                <w:div w:id="935020786">
                  <w:marLeft w:val="0"/>
                  <w:marRight w:val="0"/>
                  <w:marTop w:val="0"/>
                  <w:marBottom w:val="0"/>
                  <w:divBdr>
                    <w:top w:val="none" w:sz="0" w:space="0" w:color="auto"/>
                    <w:left w:val="none" w:sz="0" w:space="0" w:color="auto"/>
                    <w:bottom w:val="none" w:sz="0" w:space="0" w:color="auto"/>
                    <w:right w:val="none" w:sz="0" w:space="0" w:color="auto"/>
                  </w:divBdr>
                </w:div>
                <w:div w:id="935020787">
                  <w:marLeft w:val="0"/>
                  <w:marRight w:val="0"/>
                  <w:marTop w:val="0"/>
                  <w:marBottom w:val="0"/>
                  <w:divBdr>
                    <w:top w:val="none" w:sz="0" w:space="0" w:color="auto"/>
                    <w:left w:val="none" w:sz="0" w:space="0" w:color="auto"/>
                    <w:bottom w:val="none" w:sz="0" w:space="0" w:color="auto"/>
                    <w:right w:val="none" w:sz="0" w:space="0" w:color="auto"/>
                  </w:divBdr>
                </w:div>
                <w:div w:id="935020788">
                  <w:marLeft w:val="0"/>
                  <w:marRight w:val="0"/>
                  <w:marTop w:val="0"/>
                  <w:marBottom w:val="0"/>
                  <w:divBdr>
                    <w:top w:val="none" w:sz="0" w:space="0" w:color="auto"/>
                    <w:left w:val="none" w:sz="0" w:space="0" w:color="auto"/>
                    <w:bottom w:val="none" w:sz="0" w:space="0" w:color="auto"/>
                    <w:right w:val="none" w:sz="0" w:space="0" w:color="auto"/>
                  </w:divBdr>
                </w:div>
                <w:div w:id="935020789">
                  <w:marLeft w:val="0"/>
                  <w:marRight w:val="0"/>
                  <w:marTop w:val="0"/>
                  <w:marBottom w:val="0"/>
                  <w:divBdr>
                    <w:top w:val="none" w:sz="0" w:space="0" w:color="auto"/>
                    <w:left w:val="none" w:sz="0" w:space="0" w:color="auto"/>
                    <w:bottom w:val="none" w:sz="0" w:space="0" w:color="auto"/>
                    <w:right w:val="none" w:sz="0" w:space="0" w:color="auto"/>
                  </w:divBdr>
                </w:div>
                <w:div w:id="935020792">
                  <w:marLeft w:val="0"/>
                  <w:marRight w:val="0"/>
                  <w:marTop w:val="0"/>
                  <w:marBottom w:val="0"/>
                  <w:divBdr>
                    <w:top w:val="none" w:sz="0" w:space="0" w:color="auto"/>
                    <w:left w:val="none" w:sz="0" w:space="0" w:color="auto"/>
                    <w:bottom w:val="none" w:sz="0" w:space="0" w:color="auto"/>
                    <w:right w:val="none" w:sz="0" w:space="0" w:color="auto"/>
                  </w:divBdr>
                </w:div>
                <w:div w:id="935020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020743">
          <w:marLeft w:val="0"/>
          <w:marRight w:val="0"/>
          <w:marTop w:val="15"/>
          <w:marBottom w:val="0"/>
          <w:divBdr>
            <w:top w:val="none" w:sz="0" w:space="0" w:color="auto"/>
            <w:left w:val="none" w:sz="0" w:space="0" w:color="auto"/>
            <w:bottom w:val="none" w:sz="0" w:space="0" w:color="auto"/>
            <w:right w:val="none" w:sz="0" w:space="0" w:color="auto"/>
          </w:divBdr>
          <w:divsChild>
            <w:div w:id="935020779">
              <w:marLeft w:val="0"/>
              <w:marRight w:val="0"/>
              <w:marTop w:val="0"/>
              <w:marBottom w:val="0"/>
              <w:divBdr>
                <w:top w:val="none" w:sz="0" w:space="0" w:color="auto"/>
                <w:left w:val="none" w:sz="0" w:space="0" w:color="auto"/>
                <w:bottom w:val="none" w:sz="0" w:space="0" w:color="auto"/>
                <w:right w:val="none" w:sz="0" w:space="0" w:color="auto"/>
              </w:divBdr>
              <w:divsChild>
                <w:div w:id="935020679">
                  <w:marLeft w:val="0"/>
                  <w:marRight w:val="0"/>
                  <w:marTop w:val="0"/>
                  <w:marBottom w:val="0"/>
                  <w:divBdr>
                    <w:top w:val="none" w:sz="0" w:space="0" w:color="auto"/>
                    <w:left w:val="none" w:sz="0" w:space="0" w:color="auto"/>
                    <w:bottom w:val="none" w:sz="0" w:space="0" w:color="auto"/>
                    <w:right w:val="none" w:sz="0" w:space="0" w:color="auto"/>
                  </w:divBdr>
                </w:div>
                <w:div w:id="935020682">
                  <w:marLeft w:val="0"/>
                  <w:marRight w:val="0"/>
                  <w:marTop w:val="0"/>
                  <w:marBottom w:val="0"/>
                  <w:divBdr>
                    <w:top w:val="none" w:sz="0" w:space="0" w:color="auto"/>
                    <w:left w:val="none" w:sz="0" w:space="0" w:color="auto"/>
                    <w:bottom w:val="none" w:sz="0" w:space="0" w:color="auto"/>
                    <w:right w:val="none" w:sz="0" w:space="0" w:color="auto"/>
                  </w:divBdr>
                </w:div>
                <w:div w:id="935020684">
                  <w:marLeft w:val="0"/>
                  <w:marRight w:val="0"/>
                  <w:marTop w:val="0"/>
                  <w:marBottom w:val="0"/>
                  <w:divBdr>
                    <w:top w:val="none" w:sz="0" w:space="0" w:color="auto"/>
                    <w:left w:val="none" w:sz="0" w:space="0" w:color="auto"/>
                    <w:bottom w:val="none" w:sz="0" w:space="0" w:color="auto"/>
                    <w:right w:val="none" w:sz="0" w:space="0" w:color="auto"/>
                  </w:divBdr>
                </w:div>
                <w:div w:id="935020688">
                  <w:marLeft w:val="0"/>
                  <w:marRight w:val="0"/>
                  <w:marTop w:val="0"/>
                  <w:marBottom w:val="0"/>
                  <w:divBdr>
                    <w:top w:val="none" w:sz="0" w:space="0" w:color="auto"/>
                    <w:left w:val="none" w:sz="0" w:space="0" w:color="auto"/>
                    <w:bottom w:val="none" w:sz="0" w:space="0" w:color="auto"/>
                    <w:right w:val="none" w:sz="0" w:space="0" w:color="auto"/>
                  </w:divBdr>
                </w:div>
                <w:div w:id="935020694">
                  <w:marLeft w:val="0"/>
                  <w:marRight w:val="0"/>
                  <w:marTop w:val="0"/>
                  <w:marBottom w:val="0"/>
                  <w:divBdr>
                    <w:top w:val="none" w:sz="0" w:space="0" w:color="auto"/>
                    <w:left w:val="none" w:sz="0" w:space="0" w:color="auto"/>
                    <w:bottom w:val="none" w:sz="0" w:space="0" w:color="auto"/>
                    <w:right w:val="none" w:sz="0" w:space="0" w:color="auto"/>
                  </w:divBdr>
                </w:div>
                <w:div w:id="935020695">
                  <w:marLeft w:val="0"/>
                  <w:marRight w:val="0"/>
                  <w:marTop w:val="0"/>
                  <w:marBottom w:val="0"/>
                  <w:divBdr>
                    <w:top w:val="none" w:sz="0" w:space="0" w:color="auto"/>
                    <w:left w:val="none" w:sz="0" w:space="0" w:color="auto"/>
                    <w:bottom w:val="none" w:sz="0" w:space="0" w:color="auto"/>
                    <w:right w:val="none" w:sz="0" w:space="0" w:color="auto"/>
                  </w:divBdr>
                </w:div>
                <w:div w:id="935020702">
                  <w:marLeft w:val="0"/>
                  <w:marRight w:val="0"/>
                  <w:marTop w:val="0"/>
                  <w:marBottom w:val="0"/>
                  <w:divBdr>
                    <w:top w:val="none" w:sz="0" w:space="0" w:color="auto"/>
                    <w:left w:val="none" w:sz="0" w:space="0" w:color="auto"/>
                    <w:bottom w:val="none" w:sz="0" w:space="0" w:color="auto"/>
                    <w:right w:val="none" w:sz="0" w:space="0" w:color="auto"/>
                  </w:divBdr>
                </w:div>
                <w:div w:id="935020710">
                  <w:marLeft w:val="0"/>
                  <w:marRight w:val="0"/>
                  <w:marTop w:val="0"/>
                  <w:marBottom w:val="0"/>
                  <w:divBdr>
                    <w:top w:val="none" w:sz="0" w:space="0" w:color="auto"/>
                    <w:left w:val="none" w:sz="0" w:space="0" w:color="auto"/>
                    <w:bottom w:val="none" w:sz="0" w:space="0" w:color="auto"/>
                    <w:right w:val="none" w:sz="0" w:space="0" w:color="auto"/>
                  </w:divBdr>
                </w:div>
                <w:div w:id="935020712">
                  <w:marLeft w:val="0"/>
                  <w:marRight w:val="0"/>
                  <w:marTop w:val="0"/>
                  <w:marBottom w:val="0"/>
                  <w:divBdr>
                    <w:top w:val="none" w:sz="0" w:space="0" w:color="auto"/>
                    <w:left w:val="none" w:sz="0" w:space="0" w:color="auto"/>
                    <w:bottom w:val="none" w:sz="0" w:space="0" w:color="auto"/>
                    <w:right w:val="none" w:sz="0" w:space="0" w:color="auto"/>
                  </w:divBdr>
                </w:div>
                <w:div w:id="935020715">
                  <w:marLeft w:val="0"/>
                  <w:marRight w:val="0"/>
                  <w:marTop w:val="0"/>
                  <w:marBottom w:val="0"/>
                  <w:divBdr>
                    <w:top w:val="none" w:sz="0" w:space="0" w:color="auto"/>
                    <w:left w:val="none" w:sz="0" w:space="0" w:color="auto"/>
                    <w:bottom w:val="none" w:sz="0" w:space="0" w:color="auto"/>
                    <w:right w:val="none" w:sz="0" w:space="0" w:color="auto"/>
                  </w:divBdr>
                </w:div>
                <w:div w:id="935020721">
                  <w:marLeft w:val="0"/>
                  <w:marRight w:val="0"/>
                  <w:marTop w:val="0"/>
                  <w:marBottom w:val="0"/>
                  <w:divBdr>
                    <w:top w:val="none" w:sz="0" w:space="0" w:color="auto"/>
                    <w:left w:val="none" w:sz="0" w:space="0" w:color="auto"/>
                    <w:bottom w:val="none" w:sz="0" w:space="0" w:color="auto"/>
                    <w:right w:val="none" w:sz="0" w:space="0" w:color="auto"/>
                  </w:divBdr>
                </w:div>
                <w:div w:id="935020726">
                  <w:marLeft w:val="0"/>
                  <w:marRight w:val="0"/>
                  <w:marTop w:val="0"/>
                  <w:marBottom w:val="0"/>
                  <w:divBdr>
                    <w:top w:val="none" w:sz="0" w:space="0" w:color="auto"/>
                    <w:left w:val="none" w:sz="0" w:space="0" w:color="auto"/>
                    <w:bottom w:val="none" w:sz="0" w:space="0" w:color="auto"/>
                    <w:right w:val="none" w:sz="0" w:space="0" w:color="auto"/>
                  </w:divBdr>
                </w:div>
                <w:div w:id="935020727">
                  <w:marLeft w:val="0"/>
                  <w:marRight w:val="0"/>
                  <w:marTop w:val="0"/>
                  <w:marBottom w:val="0"/>
                  <w:divBdr>
                    <w:top w:val="none" w:sz="0" w:space="0" w:color="auto"/>
                    <w:left w:val="none" w:sz="0" w:space="0" w:color="auto"/>
                    <w:bottom w:val="none" w:sz="0" w:space="0" w:color="auto"/>
                    <w:right w:val="none" w:sz="0" w:space="0" w:color="auto"/>
                  </w:divBdr>
                </w:div>
                <w:div w:id="935020728">
                  <w:marLeft w:val="0"/>
                  <w:marRight w:val="0"/>
                  <w:marTop w:val="0"/>
                  <w:marBottom w:val="0"/>
                  <w:divBdr>
                    <w:top w:val="none" w:sz="0" w:space="0" w:color="auto"/>
                    <w:left w:val="none" w:sz="0" w:space="0" w:color="auto"/>
                    <w:bottom w:val="none" w:sz="0" w:space="0" w:color="auto"/>
                    <w:right w:val="none" w:sz="0" w:space="0" w:color="auto"/>
                  </w:divBdr>
                </w:div>
                <w:div w:id="935020737">
                  <w:marLeft w:val="0"/>
                  <w:marRight w:val="0"/>
                  <w:marTop w:val="0"/>
                  <w:marBottom w:val="0"/>
                  <w:divBdr>
                    <w:top w:val="none" w:sz="0" w:space="0" w:color="auto"/>
                    <w:left w:val="none" w:sz="0" w:space="0" w:color="auto"/>
                    <w:bottom w:val="none" w:sz="0" w:space="0" w:color="auto"/>
                    <w:right w:val="none" w:sz="0" w:space="0" w:color="auto"/>
                  </w:divBdr>
                </w:div>
                <w:div w:id="935020740">
                  <w:marLeft w:val="0"/>
                  <w:marRight w:val="0"/>
                  <w:marTop w:val="0"/>
                  <w:marBottom w:val="0"/>
                  <w:divBdr>
                    <w:top w:val="none" w:sz="0" w:space="0" w:color="auto"/>
                    <w:left w:val="none" w:sz="0" w:space="0" w:color="auto"/>
                    <w:bottom w:val="none" w:sz="0" w:space="0" w:color="auto"/>
                    <w:right w:val="none" w:sz="0" w:space="0" w:color="auto"/>
                  </w:divBdr>
                </w:div>
                <w:div w:id="935020758">
                  <w:marLeft w:val="0"/>
                  <w:marRight w:val="0"/>
                  <w:marTop w:val="0"/>
                  <w:marBottom w:val="0"/>
                  <w:divBdr>
                    <w:top w:val="none" w:sz="0" w:space="0" w:color="auto"/>
                    <w:left w:val="none" w:sz="0" w:space="0" w:color="auto"/>
                    <w:bottom w:val="none" w:sz="0" w:space="0" w:color="auto"/>
                    <w:right w:val="none" w:sz="0" w:space="0" w:color="auto"/>
                  </w:divBdr>
                </w:div>
                <w:div w:id="935020759">
                  <w:marLeft w:val="0"/>
                  <w:marRight w:val="0"/>
                  <w:marTop w:val="0"/>
                  <w:marBottom w:val="0"/>
                  <w:divBdr>
                    <w:top w:val="none" w:sz="0" w:space="0" w:color="auto"/>
                    <w:left w:val="none" w:sz="0" w:space="0" w:color="auto"/>
                    <w:bottom w:val="none" w:sz="0" w:space="0" w:color="auto"/>
                    <w:right w:val="none" w:sz="0" w:space="0" w:color="auto"/>
                  </w:divBdr>
                </w:div>
                <w:div w:id="935020761">
                  <w:marLeft w:val="0"/>
                  <w:marRight w:val="0"/>
                  <w:marTop w:val="0"/>
                  <w:marBottom w:val="0"/>
                  <w:divBdr>
                    <w:top w:val="none" w:sz="0" w:space="0" w:color="auto"/>
                    <w:left w:val="none" w:sz="0" w:space="0" w:color="auto"/>
                    <w:bottom w:val="none" w:sz="0" w:space="0" w:color="auto"/>
                    <w:right w:val="none" w:sz="0" w:space="0" w:color="auto"/>
                  </w:divBdr>
                </w:div>
                <w:div w:id="935020762">
                  <w:marLeft w:val="0"/>
                  <w:marRight w:val="0"/>
                  <w:marTop w:val="0"/>
                  <w:marBottom w:val="0"/>
                  <w:divBdr>
                    <w:top w:val="none" w:sz="0" w:space="0" w:color="auto"/>
                    <w:left w:val="none" w:sz="0" w:space="0" w:color="auto"/>
                    <w:bottom w:val="none" w:sz="0" w:space="0" w:color="auto"/>
                    <w:right w:val="none" w:sz="0" w:space="0" w:color="auto"/>
                  </w:divBdr>
                </w:div>
                <w:div w:id="935020763">
                  <w:marLeft w:val="0"/>
                  <w:marRight w:val="0"/>
                  <w:marTop w:val="0"/>
                  <w:marBottom w:val="0"/>
                  <w:divBdr>
                    <w:top w:val="none" w:sz="0" w:space="0" w:color="auto"/>
                    <w:left w:val="none" w:sz="0" w:space="0" w:color="auto"/>
                    <w:bottom w:val="none" w:sz="0" w:space="0" w:color="auto"/>
                    <w:right w:val="none" w:sz="0" w:space="0" w:color="auto"/>
                  </w:divBdr>
                </w:div>
                <w:div w:id="935020767">
                  <w:marLeft w:val="0"/>
                  <w:marRight w:val="0"/>
                  <w:marTop w:val="0"/>
                  <w:marBottom w:val="0"/>
                  <w:divBdr>
                    <w:top w:val="none" w:sz="0" w:space="0" w:color="auto"/>
                    <w:left w:val="none" w:sz="0" w:space="0" w:color="auto"/>
                    <w:bottom w:val="none" w:sz="0" w:space="0" w:color="auto"/>
                    <w:right w:val="none" w:sz="0" w:space="0" w:color="auto"/>
                  </w:divBdr>
                </w:div>
                <w:div w:id="935020771">
                  <w:marLeft w:val="0"/>
                  <w:marRight w:val="0"/>
                  <w:marTop w:val="0"/>
                  <w:marBottom w:val="0"/>
                  <w:divBdr>
                    <w:top w:val="none" w:sz="0" w:space="0" w:color="auto"/>
                    <w:left w:val="none" w:sz="0" w:space="0" w:color="auto"/>
                    <w:bottom w:val="none" w:sz="0" w:space="0" w:color="auto"/>
                    <w:right w:val="none" w:sz="0" w:space="0" w:color="auto"/>
                  </w:divBdr>
                </w:div>
                <w:div w:id="935020772">
                  <w:marLeft w:val="0"/>
                  <w:marRight w:val="0"/>
                  <w:marTop w:val="0"/>
                  <w:marBottom w:val="0"/>
                  <w:divBdr>
                    <w:top w:val="none" w:sz="0" w:space="0" w:color="auto"/>
                    <w:left w:val="none" w:sz="0" w:space="0" w:color="auto"/>
                    <w:bottom w:val="none" w:sz="0" w:space="0" w:color="auto"/>
                    <w:right w:val="none" w:sz="0" w:space="0" w:color="auto"/>
                  </w:divBdr>
                </w:div>
                <w:div w:id="935020773">
                  <w:marLeft w:val="0"/>
                  <w:marRight w:val="0"/>
                  <w:marTop w:val="0"/>
                  <w:marBottom w:val="0"/>
                  <w:divBdr>
                    <w:top w:val="none" w:sz="0" w:space="0" w:color="auto"/>
                    <w:left w:val="none" w:sz="0" w:space="0" w:color="auto"/>
                    <w:bottom w:val="none" w:sz="0" w:space="0" w:color="auto"/>
                    <w:right w:val="none" w:sz="0" w:space="0" w:color="auto"/>
                  </w:divBdr>
                </w:div>
                <w:div w:id="935020782">
                  <w:marLeft w:val="0"/>
                  <w:marRight w:val="0"/>
                  <w:marTop w:val="0"/>
                  <w:marBottom w:val="0"/>
                  <w:divBdr>
                    <w:top w:val="none" w:sz="0" w:space="0" w:color="auto"/>
                    <w:left w:val="none" w:sz="0" w:space="0" w:color="auto"/>
                    <w:bottom w:val="none" w:sz="0" w:space="0" w:color="auto"/>
                    <w:right w:val="none" w:sz="0" w:space="0" w:color="auto"/>
                  </w:divBdr>
                </w:div>
                <w:div w:id="935020790">
                  <w:marLeft w:val="0"/>
                  <w:marRight w:val="0"/>
                  <w:marTop w:val="0"/>
                  <w:marBottom w:val="0"/>
                  <w:divBdr>
                    <w:top w:val="none" w:sz="0" w:space="0" w:color="auto"/>
                    <w:left w:val="none" w:sz="0" w:space="0" w:color="auto"/>
                    <w:bottom w:val="none" w:sz="0" w:space="0" w:color="auto"/>
                    <w:right w:val="none" w:sz="0" w:space="0" w:color="auto"/>
                  </w:divBdr>
                </w:div>
                <w:div w:id="935020791">
                  <w:marLeft w:val="0"/>
                  <w:marRight w:val="0"/>
                  <w:marTop w:val="0"/>
                  <w:marBottom w:val="0"/>
                  <w:divBdr>
                    <w:top w:val="none" w:sz="0" w:space="0" w:color="auto"/>
                    <w:left w:val="none" w:sz="0" w:space="0" w:color="auto"/>
                    <w:bottom w:val="none" w:sz="0" w:space="0" w:color="auto"/>
                    <w:right w:val="none" w:sz="0" w:space="0" w:color="auto"/>
                  </w:divBdr>
                </w:div>
                <w:div w:id="93502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A5D3F7-0108-4D66-98B6-F12838CFE9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595</TotalTime>
  <Pages>28</Pages>
  <Words>5902</Words>
  <Characters>33643</Characters>
  <Application>Microsoft Office Word</Application>
  <DocSecurity>0</DocSecurity>
  <Lines>280</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КОЛЛЕДЖ</Company>
  <LinksUpToDate>false</LinksUpToDate>
  <CharactersWithSpaces>39467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202</cp:revision>
  <cp:lastPrinted>2018-09-13T09:43:00Z</cp:lastPrinted>
  <dcterms:created xsi:type="dcterms:W3CDTF">2017-07-25T05:09:00Z</dcterms:created>
  <dcterms:modified xsi:type="dcterms:W3CDTF">2020-11-10T09:23:00Z</dcterms:modified>
</cp:coreProperties>
</file>