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96" w:rsidRDefault="00BE2796" w:rsidP="00BE2796">
      <w:pPr>
        <w:pStyle w:val="20"/>
        <w:shd w:val="clear" w:color="auto" w:fill="auto"/>
        <w:spacing w:after="0" w:line="360" w:lineRule="auto"/>
        <w:ind w:hanging="1701"/>
        <w:jc w:val="both"/>
        <w:sectPr w:rsidR="00BE2796" w:rsidSect="00BE2796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  <w:r w:rsidRPr="00BE27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811.8pt">
            <v:imagedata r:id="rId6" o:title="Стоматология 2020"/>
          </v:shape>
        </w:pict>
      </w:r>
    </w:p>
    <w:p w:rsidR="005D707C" w:rsidRDefault="00BE2796" w:rsidP="00BE2796">
      <w:pPr>
        <w:pStyle w:val="20"/>
        <w:shd w:val="clear" w:color="auto" w:fill="auto"/>
        <w:spacing w:after="0" w:line="360" w:lineRule="auto"/>
        <w:ind w:hanging="1701"/>
        <w:jc w:val="both"/>
      </w:pPr>
      <w:r w:rsidRPr="00BE2796">
        <w:lastRenderedPageBreak/>
        <w:pict>
          <v:shape id="_x0000_i1026" type="#_x0000_t75" style="width:612pt;height:816pt">
            <v:imagedata r:id="rId7" o:title="стоматология 2"/>
          </v:shape>
        </w:pict>
      </w:r>
    </w:p>
    <w:p w:rsidR="00BE2796" w:rsidRDefault="00BE2796" w:rsidP="00AE70D6">
      <w:pPr>
        <w:pStyle w:val="20"/>
        <w:shd w:val="clear" w:color="auto" w:fill="auto"/>
        <w:spacing w:after="0" w:line="360" w:lineRule="auto"/>
        <w:ind w:firstLine="0"/>
        <w:sectPr w:rsidR="00BE2796" w:rsidSect="00BE2796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</w:p>
    <w:p w:rsidR="00BE2796" w:rsidRPr="007A7C5C" w:rsidRDefault="00BE2796" w:rsidP="00AE70D6">
      <w:pPr>
        <w:pStyle w:val="20"/>
        <w:shd w:val="clear" w:color="auto" w:fill="auto"/>
        <w:spacing w:after="0" w:line="360" w:lineRule="auto"/>
        <w:ind w:firstLin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7A7C5C" w:rsidRPr="007A7C5C" w:rsidTr="00D147B5"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br w:type="page"/>
            </w:r>
            <w:r w:rsidRPr="007A7C5C">
              <w:br w:type="page"/>
              <w:t xml:space="preserve">№ п/п 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b/>
              </w:rPr>
            </w:pPr>
            <w:r w:rsidRPr="007A7C5C">
              <w:rPr>
                <w:b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Стр.</w:t>
            </w:r>
          </w:p>
        </w:tc>
      </w:tr>
      <w:tr w:rsidR="007A7C5C" w:rsidRPr="007A7C5C" w:rsidTr="00D147B5"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1.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  <w:rPr>
                <w:bCs/>
              </w:rPr>
            </w:pPr>
            <w:r w:rsidRPr="007A7C5C">
              <w:rPr>
                <w:bCs/>
              </w:rPr>
              <w:t>Общие положения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4</w:t>
            </w:r>
          </w:p>
        </w:tc>
      </w:tr>
      <w:tr w:rsidR="007A7C5C" w:rsidRPr="007A7C5C" w:rsidTr="00D147B5">
        <w:trPr>
          <w:trHeight w:val="956"/>
        </w:trPr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1.1.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D147B5">
            <w:pPr>
              <w:pStyle w:val="1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rPr>
                <w:b w:val="0"/>
              </w:rPr>
            </w:pPr>
            <w:r w:rsidRPr="007A7C5C">
              <w:rPr>
                <w:b w:val="0"/>
              </w:rPr>
              <w:t>Нормативно-правовые основы разработки программы подготовки специалистов среднего звена.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817F06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4</w:t>
            </w:r>
          </w:p>
        </w:tc>
      </w:tr>
      <w:tr w:rsidR="007A7C5C" w:rsidRPr="007A7C5C" w:rsidTr="00D147B5"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2.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7A7AD2">
            <w:pPr>
              <w:pStyle w:val="20"/>
              <w:shd w:val="clear" w:color="auto" w:fill="auto"/>
              <w:tabs>
                <w:tab w:val="left" w:pos="633"/>
              </w:tabs>
              <w:spacing w:after="0" w:line="360" w:lineRule="auto"/>
              <w:ind w:firstLine="0"/>
              <w:jc w:val="both"/>
            </w:pPr>
            <w:r w:rsidRPr="007A7C5C">
              <w:rPr>
                <w:bCs/>
              </w:rPr>
              <w:t xml:space="preserve">Цели и задачи </w:t>
            </w:r>
            <w:r w:rsidRPr="007A7C5C">
              <w:rPr>
                <w:rStyle w:val="a7"/>
                <w:b w:val="0"/>
              </w:rPr>
              <w:t>программы</w:t>
            </w:r>
            <w:r w:rsidRPr="007A7C5C">
              <w:rPr>
                <w:bCs/>
              </w:rPr>
              <w:t xml:space="preserve"> подготовки специалистов среднего</w:t>
            </w:r>
            <w:r w:rsidR="007A7AD2">
              <w:rPr>
                <w:bCs/>
              </w:rPr>
              <w:t xml:space="preserve"> звена по специальности 31.02.05</w:t>
            </w:r>
            <w:r w:rsidRPr="007A7C5C">
              <w:rPr>
                <w:bCs/>
              </w:rPr>
              <w:t xml:space="preserve"> </w:t>
            </w:r>
            <w:r w:rsidR="007A7AD2">
              <w:rPr>
                <w:bCs/>
              </w:rPr>
              <w:t>Стоматология ортопедическая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F4302E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5</w:t>
            </w:r>
          </w:p>
        </w:tc>
      </w:tr>
      <w:tr w:rsidR="007A7C5C" w:rsidRPr="007A7C5C" w:rsidTr="00D147B5"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3.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D147B5">
            <w:pPr>
              <w:pStyle w:val="10"/>
              <w:keepNext/>
              <w:keepLines/>
              <w:shd w:val="clear" w:color="auto" w:fill="auto"/>
              <w:tabs>
                <w:tab w:val="left" w:pos="354"/>
              </w:tabs>
              <w:spacing w:before="0" w:line="360" w:lineRule="auto"/>
              <w:rPr>
                <w:b w:val="0"/>
              </w:rPr>
            </w:pPr>
            <w:r w:rsidRPr="007A7C5C">
              <w:rPr>
                <w:b w:val="0"/>
              </w:rPr>
              <w:t>Нормативный срок освоения программы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762944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6</w:t>
            </w:r>
          </w:p>
        </w:tc>
      </w:tr>
      <w:tr w:rsidR="007A7C5C" w:rsidRPr="007A7C5C" w:rsidTr="00D147B5"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3.1.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D147B5">
            <w:pPr>
              <w:tabs>
                <w:tab w:val="left" w:pos="984"/>
              </w:tabs>
              <w:spacing w:after="0" w:line="360" w:lineRule="auto"/>
              <w:rPr>
                <w:rFonts w:ascii="Tahoma" w:hAnsi="Tahoma"/>
              </w:rPr>
            </w:pPr>
            <w:r w:rsidRPr="007A7C5C">
              <w:rPr>
                <w:rFonts w:ascii="Times New Roman" w:hAnsi="Times New Roman" w:cs="Times New Roman"/>
                <w:bCs/>
                <w:sz w:val="28"/>
                <w:szCs w:val="28"/>
              </w:rPr>
              <w:t>Трудоемкость ППССЗ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762944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6</w:t>
            </w:r>
          </w:p>
        </w:tc>
      </w:tr>
      <w:tr w:rsidR="007A7C5C" w:rsidRPr="007A7C5C" w:rsidTr="00D147B5"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3.2.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rPr>
                <w:bCs/>
              </w:rPr>
              <w:t>Требования к абитуриенту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7</w:t>
            </w:r>
          </w:p>
        </w:tc>
      </w:tr>
      <w:tr w:rsidR="007A7C5C" w:rsidRPr="007A7C5C" w:rsidTr="00D147B5"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4.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D147B5">
            <w:pPr>
              <w:pStyle w:val="10"/>
              <w:keepNext/>
              <w:keepLines/>
              <w:shd w:val="clear" w:color="auto" w:fill="auto"/>
              <w:tabs>
                <w:tab w:val="left" w:pos="350"/>
              </w:tabs>
              <w:spacing w:before="0" w:line="360" w:lineRule="auto"/>
              <w:rPr>
                <w:b w:val="0"/>
              </w:rPr>
            </w:pPr>
            <w:r w:rsidRPr="007A7C5C">
              <w:rPr>
                <w:b w:val="0"/>
              </w:rPr>
              <w:t>Характеристика профессиональной деятельности выпускника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762944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7</w:t>
            </w:r>
          </w:p>
        </w:tc>
      </w:tr>
      <w:tr w:rsidR="007A7C5C" w:rsidRPr="007A7C5C" w:rsidTr="00D147B5"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5.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D147B5">
            <w:pPr>
              <w:pStyle w:val="10"/>
              <w:keepNext/>
              <w:keepLines/>
              <w:shd w:val="clear" w:color="auto" w:fill="auto"/>
              <w:tabs>
                <w:tab w:val="left" w:pos="350"/>
              </w:tabs>
              <w:spacing w:before="0" w:line="360" w:lineRule="auto"/>
              <w:rPr>
                <w:b w:val="0"/>
              </w:rPr>
            </w:pPr>
            <w:r w:rsidRPr="007A7C5C">
              <w:rPr>
                <w:b w:val="0"/>
              </w:rPr>
              <w:t>Требования к результатам освоения ППССЗ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8</w:t>
            </w:r>
          </w:p>
        </w:tc>
      </w:tr>
      <w:tr w:rsidR="007A7C5C" w:rsidRPr="007A7C5C" w:rsidTr="00D147B5"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6.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D147B5">
            <w:pPr>
              <w:pStyle w:val="10"/>
              <w:keepNext/>
              <w:keepLines/>
              <w:shd w:val="clear" w:color="auto" w:fill="auto"/>
              <w:tabs>
                <w:tab w:val="left" w:pos="350"/>
              </w:tabs>
              <w:spacing w:before="0" w:line="360" w:lineRule="auto"/>
              <w:rPr>
                <w:b w:val="0"/>
              </w:rPr>
            </w:pPr>
            <w:r w:rsidRPr="007A7C5C">
              <w:rPr>
                <w:b w:val="0"/>
              </w:rPr>
              <w:t>Организация учебного процесса и режим занятий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762944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10</w:t>
            </w:r>
          </w:p>
        </w:tc>
      </w:tr>
      <w:tr w:rsidR="007A7C5C" w:rsidRPr="007A7C5C" w:rsidTr="00D147B5"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7.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D147B5">
            <w:pPr>
              <w:pStyle w:val="210"/>
              <w:shd w:val="clear" w:color="auto" w:fill="auto"/>
              <w:tabs>
                <w:tab w:val="left" w:pos="567"/>
              </w:tabs>
              <w:spacing w:after="0" w:line="360" w:lineRule="auto"/>
              <w:ind w:right="20"/>
              <w:rPr>
                <w:rFonts w:ascii="Tahoma" w:hAnsi="Tahoma"/>
              </w:rPr>
            </w:pPr>
            <w:r w:rsidRPr="007A7C5C">
              <w:rPr>
                <w:rFonts w:ascii="Times New Roman" w:hAnsi="Times New Roman"/>
                <w:bCs/>
                <w:sz w:val="28"/>
                <w:szCs w:val="28"/>
              </w:rPr>
              <w:t>Контроль и оценка результатов освоения ППССЗ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762944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14</w:t>
            </w:r>
          </w:p>
        </w:tc>
      </w:tr>
      <w:tr w:rsidR="007A7C5C" w:rsidRPr="007A7C5C" w:rsidTr="00D147B5"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8.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D147B5">
            <w:pPr>
              <w:pStyle w:val="210"/>
              <w:widowControl w:val="0"/>
              <w:shd w:val="clear" w:color="auto" w:fill="auto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7C5C">
              <w:rPr>
                <w:rFonts w:ascii="Times New Roman" w:hAnsi="Times New Roman"/>
                <w:bCs/>
                <w:sz w:val="28"/>
                <w:szCs w:val="28"/>
              </w:rPr>
              <w:t>Ресурсное обеспечение ППССЗ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762944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15</w:t>
            </w:r>
          </w:p>
        </w:tc>
      </w:tr>
      <w:tr w:rsidR="007A7C5C" w:rsidRPr="007A7C5C" w:rsidTr="00D147B5"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9.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rPr>
                <w:bCs/>
              </w:rPr>
            </w:pPr>
            <w:r w:rsidRPr="007A7C5C">
              <w:rPr>
                <w:bCs/>
              </w:rPr>
              <w:t>Характеристика среды колледжа, обеспечивающая развитие общих компетенций у выпускников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762944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18</w:t>
            </w:r>
          </w:p>
        </w:tc>
      </w:tr>
      <w:tr w:rsidR="002300A3" w:rsidRPr="007A7C5C" w:rsidTr="00D147B5">
        <w:tc>
          <w:tcPr>
            <w:tcW w:w="959" w:type="dxa"/>
            <w:shd w:val="clear" w:color="auto" w:fill="auto"/>
          </w:tcPr>
          <w:p w:rsidR="002300A3" w:rsidRPr="007A7C5C" w:rsidRDefault="002300A3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10.</w:t>
            </w:r>
          </w:p>
        </w:tc>
        <w:tc>
          <w:tcPr>
            <w:tcW w:w="7513" w:type="dxa"/>
            <w:shd w:val="clear" w:color="auto" w:fill="auto"/>
          </w:tcPr>
          <w:p w:rsidR="002300A3" w:rsidRPr="007A7C5C" w:rsidRDefault="002300A3" w:rsidP="00D147B5">
            <w:pPr>
              <w:jc w:val="both"/>
              <w:rPr>
                <w:bCs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</w:rPr>
              <w:t>Адаптация образовательной программы при обучении лиц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2300A3" w:rsidRPr="007A7C5C" w:rsidRDefault="00762944" w:rsidP="00D147B5">
            <w:pPr>
              <w:pStyle w:val="20"/>
              <w:shd w:val="clear" w:color="auto" w:fill="auto"/>
              <w:spacing w:after="0" w:line="360" w:lineRule="auto"/>
              <w:ind w:firstLine="0"/>
              <w:jc w:val="both"/>
            </w:pPr>
            <w:r w:rsidRPr="007A7C5C">
              <w:t>20</w:t>
            </w:r>
          </w:p>
        </w:tc>
      </w:tr>
    </w:tbl>
    <w:p w:rsidR="002300A3" w:rsidRPr="007A7C5C" w:rsidRDefault="002300A3" w:rsidP="00AE70D6">
      <w:pPr>
        <w:pStyle w:val="20"/>
        <w:shd w:val="clear" w:color="auto" w:fill="auto"/>
        <w:spacing w:after="0" w:line="360" w:lineRule="auto"/>
        <w:ind w:firstLine="0"/>
      </w:pPr>
    </w:p>
    <w:p w:rsidR="002300A3" w:rsidRPr="007A7C5C" w:rsidRDefault="002300A3" w:rsidP="00AE70D6">
      <w:pPr>
        <w:pStyle w:val="20"/>
        <w:shd w:val="clear" w:color="auto" w:fill="auto"/>
        <w:spacing w:after="0" w:line="360" w:lineRule="auto"/>
        <w:ind w:firstLine="0"/>
      </w:pPr>
    </w:p>
    <w:p w:rsidR="002300A3" w:rsidRPr="007A7C5C" w:rsidRDefault="002300A3" w:rsidP="00AE70D6">
      <w:pPr>
        <w:pStyle w:val="20"/>
        <w:shd w:val="clear" w:color="auto" w:fill="auto"/>
        <w:spacing w:after="0" w:line="360" w:lineRule="auto"/>
        <w:ind w:firstLine="0"/>
      </w:pPr>
    </w:p>
    <w:p w:rsidR="002300A3" w:rsidRPr="007A7C5C" w:rsidRDefault="002300A3" w:rsidP="00AE70D6">
      <w:pPr>
        <w:pStyle w:val="20"/>
        <w:shd w:val="clear" w:color="auto" w:fill="auto"/>
        <w:spacing w:after="0" w:line="360" w:lineRule="auto"/>
        <w:ind w:firstLine="0"/>
      </w:pPr>
    </w:p>
    <w:p w:rsidR="002300A3" w:rsidRPr="007A7C5C" w:rsidRDefault="002300A3" w:rsidP="00AE70D6">
      <w:pPr>
        <w:pStyle w:val="20"/>
        <w:shd w:val="clear" w:color="auto" w:fill="auto"/>
        <w:spacing w:after="0" w:line="360" w:lineRule="auto"/>
        <w:ind w:firstLine="0"/>
      </w:pPr>
    </w:p>
    <w:p w:rsidR="002300A3" w:rsidRPr="007A7C5C" w:rsidRDefault="002300A3" w:rsidP="00AE70D6">
      <w:pPr>
        <w:pStyle w:val="20"/>
        <w:shd w:val="clear" w:color="auto" w:fill="auto"/>
        <w:spacing w:after="0" w:line="360" w:lineRule="auto"/>
        <w:ind w:firstLine="0"/>
      </w:pPr>
    </w:p>
    <w:p w:rsidR="002300A3" w:rsidRPr="007A7C5C" w:rsidRDefault="002300A3" w:rsidP="00AE70D6">
      <w:pPr>
        <w:pStyle w:val="20"/>
        <w:shd w:val="clear" w:color="auto" w:fill="auto"/>
        <w:spacing w:after="0" w:line="360" w:lineRule="auto"/>
        <w:ind w:firstLine="0"/>
      </w:pPr>
    </w:p>
    <w:p w:rsidR="002300A3" w:rsidRPr="007A7C5C" w:rsidRDefault="002300A3" w:rsidP="00AE70D6">
      <w:pPr>
        <w:pStyle w:val="20"/>
        <w:shd w:val="clear" w:color="auto" w:fill="auto"/>
        <w:spacing w:after="0" w:line="360" w:lineRule="auto"/>
        <w:ind w:firstLine="0"/>
      </w:pPr>
    </w:p>
    <w:p w:rsidR="002300A3" w:rsidRPr="007A7C5C" w:rsidRDefault="002300A3" w:rsidP="00AE70D6">
      <w:pPr>
        <w:pStyle w:val="20"/>
        <w:shd w:val="clear" w:color="auto" w:fill="auto"/>
        <w:spacing w:after="0" w:line="360" w:lineRule="auto"/>
        <w:ind w:firstLine="0"/>
      </w:pPr>
    </w:p>
    <w:p w:rsidR="005D707C" w:rsidRPr="007A7C5C" w:rsidRDefault="005D707C" w:rsidP="007A7C5C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center"/>
        <w:rPr>
          <w:b/>
          <w:bCs/>
        </w:rPr>
      </w:pPr>
      <w:bookmarkStart w:id="0" w:name="_GoBack"/>
      <w:bookmarkEnd w:id="0"/>
      <w:r w:rsidRPr="007A7C5C">
        <w:rPr>
          <w:b/>
          <w:bCs/>
        </w:rPr>
        <w:lastRenderedPageBreak/>
        <w:t>ОБЩИЕ ПОЛОЖЕНИЯ</w:t>
      </w:r>
    </w:p>
    <w:p w:rsidR="005D707C" w:rsidRPr="007A7C5C" w:rsidRDefault="00D8311A" w:rsidP="007A7C5C">
      <w:pPr>
        <w:pStyle w:val="10"/>
        <w:keepNext/>
        <w:keepLines/>
        <w:shd w:val="clear" w:color="auto" w:fill="auto"/>
        <w:tabs>
          <w:tab w:val="left" w:pos="0"/>
        </w:tabs>
        <w:spacing w:before="0" w:line="360" w:lineRule="auto"/>
        <w:jc w:val="center"/>
      </w:pPr>
      <w:bookmarkStart w:id="1" w:name="bookmark0"/>
      <w:r w:rsidRPr="007A7C5C">
        <w:t>1.1.</w:t>
      </w:r>
      <w:r w:rsidR="005D707C" w:rsidRPr="007A7C5C">
        <w:t xml:space="preserve"> НОРМАТИВНО-ПРАВОВЫЕ ОСНОВЫ РАЗРАБОТКИ ПРОГРАММЫ ПОДГОТОВКИ</w:t>
      </w:r>
      <w:r w:rsidRPr="007A7C5C">
        <w:t xml:space="preserve"> </w:t>
      </w:r>
      <w:r w:rsidR="005D707C" w:rsidRPr="007A7C5C">
        <w:t>СПЕЦИАЛИСТОВ СРЕДНЕГО ЗВЕНА</w:t>
      </w:r>
      <w:bookmarkEnd w:id="1"/>
    </w:p>
    <w:p w:rsidR="009E11B9" w:rsidRPr="007A7C5C" w:rsidRDefault="009E11B9" w:rsidP="007A7C5C">
      <w:pPr>
        <w:pStyle w:val="20"/>
        <w:shd w:val="clear" w:color="auto" w:fill="auto"/>
        <w:spacing w:after="0" w:line="360" w:lineRule="auto"/>
        <w:ind w:firstLine="708"/>
        <w:jc w:val="both"/>
      </w:pPr>
      <w:r w:rsidRPr="007A7C5C">
        <w:t xml:space="preserve">      Настоящая программа подготовки специалистов среднего звена, в том числе адаптированная для обучения инвалидов и обучающихся с ограниченными возможностями здоровья, разработана на основе Федерального государственного образовательного стандарта по специальности 31.02.05 Стоматология ортопедическая, утвержденного приказом Министерства образования и науки Российской Федерации от 11 августа 2014 года № 972.</w:t>
      </w:r>
    </w:p>
    <w:p w:rsidR="005D707C" w:rsidRPr="007A7C5C" w:rsidRDefault="005D707C" w:rsidP="00AE70D6">
      <w:pPr>
        <w:pStyle w:val="20"/>
        <w:shd w:val="clear" w:color="auto" w:fill="auto"/>
        <w:spacing w:after="0" w:line="360" w:lineRule="auto"/>
        <w:ind w:firstLine="708"/>
        <w:jc w:val="both"/>
      </w:pPr>
      <w:r w:rsidRPr="007A7C5C">
        <w:t xml:space="preserve">ППССЗ </w:t>
      </w:r>
      <w:r w:rsidR="00E5104E" w:rsidRPr="007A7C5C">
        <w:t xml:space="preserve">(в том числе адаптированная для обучения инвалидов и обучающихся с ограниченными возможностями здоровья) </w:t>
      </w:r>
      <w:r w:rsidRPr="007A7C5C">
        <w:t>представляет собой систему документов, разработанную и утвержденную директором Государственного бюджетного профессионального образовательного учреждения Ставропольского края» Кисловодский медицинский колледж» с учетом требований регионального рынка труда.</w:t>
      </w:r>
    </w:p>
    <w:p w:rsidR="005D707C" w:rsidRPr="007A7C5C" w:rsidRDefault="005D707C" w:rsidP="00AE70D6">
      <w:pPr>
        <w:pStyle w:val="20"/>
        <w:shd w:val="clear" w:color="auto" w:fill="auto"/>
        <w:spacing w:after="0" w:line="360" w:lineRule="auto"/>
        <w:ind w:firstLine="420"/>
        <w:jc w:val="both"/>
      </w:pPr>
      <w:r w:rsidRPr="007A7C5C">
        <w:t>Нормативную основу разработки ППССЗ по специальности 31.02.05 Стоматология ортопедическая дело составляют документы в действующей редакции:</w:t>
      </w:r>
    </w:p>
    <w:p w:rsidR="005D707C" w:rsidRPr="007A7C5C" w:rsidRDefault="005D707C" w:rsidP="00AE70D6">
      <w:pPr>
        <w:pStyle w:val="20"/>
        <w:numPr>
          <w:ilvl w:val="0"/>
          <w:numId w:val="18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 w:rsidRPr="007A7C5C">
        <w:t>Федеральный закон «Об образовании в Российской Федерации» от 29.12.2012Г № 273-ФЗ;</w:t>
      </w:r>
    </w:p>
    <w:p w:rsidR="005D707C" w:rsidRPr="007A7C5C" w:rsidRDefault="005D707C" w:rsidP="00AE70D6">
      <w:pPr>
        <w:pStyle w:val="20"/>
        <w:numPr>
          <w:ilvl w:val="0"/>
          <w:numId w:val="18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 w:rsidRPr="007A7C5C">
        <w:t>Приказ Министерства образования и науки Российской Федерации от «11» августа 2014 г. № 972 по специальности 31.02.05 Стоматология ортопедическая;</w:t>
      </w:r>
    </w:p>
    <w:p w:rsidR="005D707C" w:rsidRPr="007A7C5C" w:rsidRDefault="005D707C" w:rsidP="00AE70D6">
      <w:pPr>
        <w:pStyle w:val="20"/>
        <w:numPr>
          <w:ilvl w:val="0"/>
          <w:numId w:val="17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 w:rsidRPr="007A7C5C">
        <w:t xml:space="preserve">Приказ Минобрнауки России от 14.06.2013 </w:t>
      </w:r>
      <w:r w:rsidRPr="007A7C5C">
        <w:rPr>
          <w:lang w:val="en-US"/>
        </w:rPr>
        <w:t>N</w:t>
      </w:r>
      <w:r w:rsidRPr="007A7C5C"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5D707C" w:rsidRPr="007A7C5C" w:rsidRDefault="005D707C" w:rsidP="00AE70D6">
      <w:pPr>
        <w:pStyle w:val="20"/>
        <w:numPr>
          <w:ilvl w:val="0"/>
          <w:numId w:val="17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7A7C5C">
        <w:t xml:space="preserve">Разъяснения по формированию учебного плана основной профессиональной образовательной программы начального </w:t>
      </w:r>
      <w:r w:rsidRPr="007A7C5C">
        <w:lastRenderedPageBreak/>
        <w:t>профессионального образования с приложением макета учебного плана по его заполнению;</w:t>
      </w:r>
    </w:p>
    <w:p w:rsidR="005D707C" w:rsidRPr="007A7C5C" w:rsidRDefault="005D707C" w:rsidP="00AE70D6">
      <w:pPr>
        <w:pStyle w:val="20"/>
        <w:numPr>
          <w:ilvl w:val="0"/>
          <w:numId w:val="17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 w:rsidRPr="007A7C5C">
        <w:t>Устав ГБПОУ Ставропольского края «Кисловодский медицинский колледж»;</w:t>
      </w:r>
    </w:p>
    <w:p w:rsidR="005D707C" w:rsidRPr="007A7C5C" w:rsidRDefault="005D707C" w:rsidP="00AE70D6">
      <w:pPr>
        <w:pStyle w:val="20"/>
        <w:numPr>
          <w:ilvl w:val="0"/>
          <w:numId w:val="17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 w:rsidRPr="007A7C5C">
        <w:t>Положение о выпускной квалификационной работе;</w:t>
      </w:r>
    </w:p>
    <w:p w:rsidR="005D707C" w:rsidRPr="007A7C5C" w:rsidRDefault="005D707C" w:rsidP="00AE70D6">
      <w:pPr>
        <w:pStyle w:val="20"/>
        <w:numPr>
          <w:ilvl w:val="0"/>
          <w:numId w:val="17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 w:rsidRPr="007A7C5C">
        <w:t>Положение об учебной и производственной практике студентов;</w:t>
      </w:r>
    </w:p>
    <w:p w:rsidR="005D707C" w:rsidRPr="007A7C5C" w:rsidRDefault="005D707C" w:rsidP="00AE70D6">
      <w:pPr>
        <w:pStyle w:val="20"/>
        <w:numPr>
          <w:ilvl w:val="0"/>
          <w:numId w:val="17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 w:rsidRPr="007A7C5C">
        <w:t>Положение о текущем контроле успеваемости и промежуточной аттестации студентов.</w:t>
      </w:r>
    </w:p>
    <w:p w:rsidR="005D707C" w:rsidRPr="007A7C5C" w:rsidRDefault="005D707C" w:rsidP="00AE70D6">
      <w:pPr>
        <w:pStyle w:val="10"/>
        <w:keepNext/>
        <w:keepLines/>
        <w:shd w:val="clear" w:color="auto" w:fill="auto"/>
        <w:tabs>
          <w:tab w:val="left" w:pos="318"/>
        </w:tabs>
        <w:spacing w:before="0" w:line="360" w:lineRule="auto"/>
        <w:ind w:left="360"/>
        <w:rPr>
          <w:sz w:val="20"/>
          <w:szCs w:val="20"/>
        </w:rPr>
      </w:pPr>
    </w:p>
    <w:p w:rsidR="005D707C" w:rsidRPr="007A7C5C" w:rsidRDefault="005D707C" w:rsidP="009027E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ind w:left="0" w:hanging="284"/>
        <w:jc w:val="center"/>
        <w:rPr>
          <w:b/>
          <w:bCs/>
        </w:rPr>
      </w:pPr>
      <w:r w:rsidRPr="007A7C5C">
        <w:rPr>
          <w:b/>
          <w:bCs/>
        </w:rPr>
        <w:t xml:space="preserve">ЦЕЛИ И ЗАДАЧИ ПРОГРАММЫ ПОДГОТОВКИ СПЕЦИАЛИСТОВ СРЕДНЕГО ЗВЕНА ПО СПЕЦИАЛЬНОСТИ </w:t>
      </w:r>
    </w:p>
    <w:p w:rsidR="005D707C" w:rsidRPr="007A7C5C" w:rsidRDefault="005D707C" w:rsidP="00E573B5">
      <w:pPr>
        <w:pStyle w:val="20"/>
        <w:numPr>
          <w:ilvl w:val="2"/>
          <w:numId w:val="6"/>
        </w:numPr>
        <w:shd w:val="clear" w:color="auto" w:fill="auto"/>
        <w:tabs>
          <w:tab w:val="left" w:pos="1006"/>
        </w:tabs>
        <w:spacing w:after="0" w:line="360" w:lineRule="auto"/>
        <w:jc w:val="center"/>
        <w:rPr>
          <w:b/>
          <w:bCs/>
        </w:rPr>
      </w:pPr>
      <w:r w:rsidRPr="007A7C5C">
        <w:rPr>
          <w:b/>
          <w:bCs/>
        </w:rPr>
        <w:t xml:space="preserve"> СТОМАТОЛОГИЯ ОРТОПЕДИЧЕСКАЯ</w:t>
      </w:r>
    </w:p>
    <w:p w:rsidR="005D707C" w:rsidRPr="007A7C5C" w:rsidRDefault="005D707C" w:rsidP="00747C65">
      <w:pPr>
        <w:pStyle w:val="20"/>
        <w:shd w:val="clear" w:color="auto" w:fill="auto"/>
        <w:tabs>
          <w:tab w:val="left" w:pos="1006"/>
        </w:tabs>
        <w:spacing w:after="0" w:line="360" w:lineRule="auto"/>
        <w:ind w:firstLine="993"/>
        <w:jc w:val="both"/>
      </w:pPr>
      <w:r w:rsidRPr="007A7C5C">
        <w:tab/>
        <w:t>Цель программы подготовки специалистов среднего звена по специальности является формирование условий для фундаментальности и практической направленности подготовки специалистов, основанных на Федеральных государственных образовательных стандартах, отечественных традициях среднего профессионального образования и обеспечивающих конкурентоспособность выпускников колледжа в соответствии с запросами рынка труда как Ставропольского края, так и других регионов России. Подготовить специалиста к успешной работе в сфере здравоохранения различных регионов:</w:t>
      </w:r>
    </w:p>
    <w:p w:rsidR="005D707C" w:rsidRPr="007A7C5C" w:rsidRDefault="005D707C" w:rsidP="00747C65">
      <w:pPr>
        <w:pStyle w:val="20"/>
        <w:numPr>
          <w:ilvl w:val="0"/>
          <w:numId w:val="7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7A7C5C">
        <w:t>создать условия для овладения студентами общими и профессиональными компетенциями, способствующими их социальной мобильности, конкурентоспособности и устойчивости на рынке труда;</w:t>
      </w:r>
    </w:p>
    <w:p w:rsidR="005D707C" w:rsidRPr="007A7C5C" w:rsidRDefault="005D707C" w:rsidP="00747C65">
      <w:pPr>
        <w:pStyle w:val="20"/>
        <w:numPr>
          <w:ilvl w:val="0"/>
          <w:numId w:val="7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7A7C5C"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умения.</w:t>
      </w:r>
    </w:p>
    <w:p w:rsidR="00D7029E" w:rsidRPr="007A7C5C" w:rsidRDefault="00D7029E" w:rsidP="00D7029E">
      <w:pPr>
        <w:pStyle w:val="20"/>
        <w:shd w:val="clear" w:color="auto" w:fill="auto"/>
        <w:tabs>
          <w:tab w:val="left" w:pos="1006"/>
        </w:tabs>
        <w:spacing w:after="0" w:line="360" w:lineRule="auto"/>
        <w:ind w:firstLine="0"/>
        <w:jc w:val="both"/>
      </w:pPr>
      <w:r w:rsidRPr="007A7C5C">
        <w:lastRenderedPageBreak/>
        <w:tab/>
        <w:t>При обучении инвалидов или обучающихся с ограниченными возможностями здоровья, подавших заявление на обучение по адаптированной образовательной программе, данная ООП считается адаптированной. Для адаптированной, ООП выполнение требований, указанных в разделе, 10 является обязательным.</w:t>
      </w:r>
    </w:p>
    <w:p w:rsidR="00D7029E" w:rsidRPr="007A7C5C" w:rsidRDefault="00D7029E" w:rsidP="00D7029E">
      <w:pPr>
        <w:pStyle w:val="20"/>
        <w:shd w:val="clear" w:color="auto" w:fill="auto"/>
        <w:tabs>
          <w:tab w:val="left" w:pos="1006"/>
        </w:tabs>
        <w:spacing w:after="0" w:line="360" w:lineRule="auto"/>
        <w:ind w:left="709" w:firstLine="0"/>
        <w:jc w:val="both"/>
        <w:rPr>
          <w:sz w:val="20"/>
          <w:szCs w:val="20"/>
        </w:rPr>
      </w:pPr>
    </w:p>
    <w:p w:rsidR="005D707C" w:rsidRPr="007A7C5C" w:rsidRDefault="005D707C" w:rsidP="005E25A8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54"/>
        </w:tabs>
        <w:spacing w:before="0" w:line="360" w:lineRule="auto"/>
        <w:ind w:hanging="294"/>
        <w:jc w:val="center"/>
      </w:pPr>
      <w:bookmarkStart w:id="2" w:name="bookmark1"/>
      <w:r w:rsidRPr="007A7C5C">
        <w:t>НОРМАТИВНЫЙ СРОК ОСВОЕНИЯ ПРОГРАММЫ</w:t>
      </w:r>
      <w:bookmarkEnd w:id="2"/>
    </w:p>
    <w:p w:rsidR="005D707C" w:rsidRPr="007A7C5C" w:rsidRDefault="005D707C" w:rsidP="00CD61D7">
      <w:pPr>
        <w:tabs>
          <w:tab w:val="left" w:pos="9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ab/>
        <w:t xml:space="preserve"> Программа подготовки специалистов среднего звена имеет целью развитие обучающихся личностных качеств, а также формирование общих и профессиональных компетенций в соответствии с требованиями ФГОС СПО по специальности Стоматология ортопедическая.</w:t>
      </w:r>
    </w:p>
    <w:p w:rsidR="005D707C" w:rsidRPr="007A7C5C" w:rsidRDefault="005D707C" w:rsidP="00CD61D7">
      <w:pPr>
        <w:pStyle w:val="20"/>
        <w:shd w:val="clear" w:color="auto" w:fill="auto"/>
        <w:spacing w:after="0" w:line="360" w:lineRule="auto"/>
        <w:ind w:firstLine="708"/>
        <w:jc w:val="both"/>
      </w:pPr>
      <w:r w:rsidRPr="007A7C5C">
        <w:t>Нормативный срок освоения ППССЗ базовой подготовки на базе среднего общего образования при очной форме обучения в ГБПОУ СК «Кисловодский медицинский колледж» составляет 2 г. 10 мес.</w:t>
      </w:r>
    </w:p>
    <w:tbl>
      <w:tblPr>
        <w:tblW w:w="93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1"/>
        <w:gridCol w:w="3136"/>
        <w:gridCol w:w="3087"/>
      </w:tblGrid>
      <w:tr w:rsidR="007A7C5C" w:rsidRPr="007A7C5C">
        <w:tc>
          <w:tcPr>
            <w:tcW w:w="3121" w:type="dxa"/>
          </w:tcPr>
          <w:p w:rsidR="005D707C" w:rsidRPr="007A7C5C" w:rsidRDefault="005D707C" w:rsidP="004C344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A7C5C">
              <w:rPr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36" w:type="dxa"/>
          </w:tcPr>
          <w:p w:rsidR="005D707C" w:rsidRPr="007A7C5C" w:rsidRDefault="005D707C" w:rsidP="004C344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A7C5C">
              <w:rPr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087" w:type="dxa"/>
          </w:tcPr>
          <w:p w:rsidR="005D707C" w:rsidRPr="007A7C5C" w:rsidRDefault="005D707C" w:rsidP="004C344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A7C5C">
              <w:rPr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</w:p>
        </w:tc>
      </w:tr>
      <w:tr w:rsidR="007A7C5C" w:rsidRPr="007A7C5C">
        <w:trPr>
          <w:trHeight w:val="562"/>
        </w:trPr>
        <w:tc>
          <w:tcPr>
            <w:tcW w:w="3121" w:type="dxa"/>
          </w:tcPr>
          <w:p w:rsidR="005D707C" w:rsidRPr="007A7C5C" w:rsidRDefault="005D707C" w:rsidP="004C344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A7C5C">
              <w:rPr>
                <w:sz w:val="24"/>
                <w:szCs w:val="24"/>
                <w:lang w:eastAsia="ru-RU"/>
              </w:rPr>
              <w:t>Среднее общее образования</w:t>
            </w:r>
          </w:p>
        </w:tc>
        <w:tc>
          <w:tcPr>
            <w:tcW w:w="3136" w:type="dxa"/>
          </w:tcPr>
          <w:p w:rsidR="005D707C" w:rsidRPr="007A7C5C" w:rsidRDefault="005D707C" w:rsidP="004C344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A7C5C">
              <w:rPr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3087" w:type="dxa"/>
          </w:tcPr>
          <w:p w:rsidR="005D707C" w:rsidRPr="007A7C5C" w:rsidRDefault="005D707C" w:rsidP="004C3448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A7C5C">
              <w:rPr>
                <w:sz w:val="24"/>
                <w:szCs w:val="24"/>
                <w:lang w:eastAsia="ru-RU"/>
              </w:rPr>
              <w:t>2 года 10 месяцев</w:t>
            </w:r>
          </w:p>
        </w:tc>
      </w:tr>
    </w:tbl>
    <w:p w:rsidR="005D707C" w:rsidRPr="007A7C5C" w:rsidRDefault="005D707C" w:rsidP="00B216D3">
      <w:pPr>
        <w:pStyle w:val="a4"/>
        <w:tabs>
          <w:tab w:val="left" w:pos="984"/>
        </w:tabs>
        <w:spacing w:after="0" w:line="360" w:lineRule="auto"/>
        <w:ind w:left="792"/>
        <w:rPr>
          <w:rFonts w:ascii="Times New Roman" w:hAnsi="Times New Roman" w:cs="Times New Roman"/>
          <w:b/>
          <w:bCs/>
          <w:sz w:val="20"/>
          <w:szCs w:val="20"/>
        </w:rPr>
      </w:pPr>
    </w:p>
    <w:p w:rsidR="005D707C" w:rsidRPr="007A7C5C" w:rsidRDefault="005E25A8" w:rsidP="00666ACF">
      <w:pPr>
        <w:pStyle w:val="a4"/>
        <w:tabs>
          <w:tab w:val="left" w:pos="9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C5C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9027E1" w:rsidRPr="007A7C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D707C" w:rsidRPr="007A7C5C">
        <w:rPr>
          <w:rFonts w:ascii="Times New Roman" w:hAnsi="Times New Roman" w:cs="Times New Roman"/>
          <w:b/>
          <w:bCs/>
          <w:sz w:val="28"/>
          <w:szCs w:val="28"/>
        </w:rPr>
        <w:t xml:space="preserve"> ТРУДОЕМКОСТЬ ППССЗ</w:t>
      </w:r>
    </w:p>
    <w:tbl>
      <w:tblPr>
        <w:tblW w:w="92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3"/>
        <w:gridCol w:w="1843"/>
        <w:gridCol w:w="1713"/>
      </w:tblGrid>
      <w:tr w:rsidR="007A7C5C" w:rsidRPr="007A7C5C" w:rsidTr="0020358A">
        <w:tc>
          <w:tcPr>
            <w:tcW w:w="57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циклы</w:t>
            </w:r>
          </w:p>
        </w:tc>
        <w:tc>
          <w:tcPr>
            <w:tcW w:w="18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недель обучения</w:t>
            </w:r>
          </w:p>
        </w:tc>
        <w:tc>
          <w:tcPr>
            <w:tcW w:w="171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A7C5C" w:rsidRPr="007A7C5C" w:rsidTr="0020358A">
        <w:tc>
          <w:tcPr>
            <w:tcW w:w="57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Аудиторная нагрузка</w:t>
            </w:r>
          </w:p>
        </w:tc>
        <w:tc>
          <w:tcPr>
            <w:tcW w:w="1843" w:type="dxa"/>
            <w:vMerge w:val="restart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1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3528</w:t>
            </w:r>
          </w:p>
        </w:tc>
      </w:tr>
      <w:tr w:rsidR="007A7C5C" w:rsidRPr="007A7C5C" w:rsidTr="0020358A">
        <w:tc>
          <w:tcPr>
            <w:tcW w:w="57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vMerge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1764</w:t>
            </w:r>
          </w:p>
        </w:tc>
      </w:tr>
      <w:tr w:rsidR="007A7C5C" w:rsidRPr="007A7C5C" w:rsidTr="0020358A">
        <w:tc>
          <w:tcPr>
            <w:tcW w:w="57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8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5C" w:rsidRPr="007A7C5C" w:rsidTr="0020358A">
        <w:tc>
          <w:tcPr>
            <w:tcW w:w="57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5C" w:rsidRPr="007A7C5C" w:rsidTr="0020358A">
        <w:tc>
          <w:tcPr>
            <w:tcW w:w="57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5C" w:rsidRPr="007A7C5C" w:rsidTr="0020358A">
        <w:tc>
          <w:tcPr>
            <w:tcW w:w="57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5C" w:rsidRPr="007A7C5C" w:rsidTr="0020358A">
        <w:tc>
          <w:tcPr>
            <w:tcW w:w="57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5C" w:rsidRPr="007A7C5C" w:rsidTr="0020358A">
        <w:tc>
          <w:tcPr>
            <w:tcW w:w="57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Каникулярное время</w:t>
            </w:r>
          </w:p>
        </w:tc>
        <w:tc>
          <w:tcPr>
            <w:tcW w:w="18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1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5C" w:rsidRPr="007A7C5C" w:rsidTr="0020358A">
        <w:tc>
          <w:tcPr>
            <w:tcW w:w="57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713" w:type="dxa"/>
          </w:tcPr>
          <w:p w:rsidR="005D707C" w:rsidRPr="007A7C5C" w:rsidRDefault="005D707C" w:rsidP="004C3448">
            <w:pPr>
              <w:widowControl w:val="0"/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5292</w:t>
            </w:r>
          </w:p>
        </w:tc>
      </w:tr>
    </w:tbl>
    <w:p w:rsidR="005D707C" w:rsidRDefault="005D707C" w:rsidP="00CD61D7">
      <w:pPr>
        <w:pStyle w:val="20"/>
        <w:shd w:val="clear" w:color="auto" w:fill="auto"/>
        <w:tabs>
          <w:tab w:val="left" w:pos="1006"/>
        </w:tabs>
        <w:spacing w:after="0" w:line="360" w:lineRule="auto"/>
        <w:ind w:left="760" w:firstLine="0"/>
        <w:jc w:val="both"/>
        <w:rPr>
          <w:sz w:val="20"/>
          <w:szCs w:val="20"/>
        </w:rPr>
      </w:pPr>
    </w:p>
    <w:p w:rsidR="007A7C5C" w:rsidRDefault="007A7C5C" w:rsidP="00CD61D7">
      <w:pPr>
        <w:pStyle w:val="20"/>
        <w:shd w:val="clear" w:color="auto" w:fill="auto"/>
        <w:tabs>
          <w:tab w:val="left" w:pos="1006"/>
        </w:tabs>
        <w:spacing w:after="0" w:line="360" w:lineRule="auto"/>
        <w:ind w:left="760" w:firstLine="0"/>
        <w:jc w:val="both"/>
        <w:rPr>
          <w:sz w:val="20"/>
          <w:szCs w:val="20"/>
        </w:rPr>
      </w:pPr>
    </w:p>
    <w:p w:rsidR="007A7C5C" w:rsidRPr="007A7C5C" w:rsidRDefault="007A7C5C" w:rsidP="00CD61D7">
      <w:pPr>
        <w:pStyle w:val="20"/>
        <w:shd w:val="clear" w:color="auto" w:fill="auto"/>
        <w:tabs>
          <w:tab w:val="left" w:pos="1006"/>
        </w:tabs>
        <w:spacing w:after="0" w:line="360" w:lineRule="auto"/>
        <w:ind w:left="760" w:firstLine="0"/>
        <w:jc w:val="both"/>
        <w:rPr>
          <w:sz w:val="20"/>
          <w:szCs w:val="20"/>
        </w:rPr>
      </w:pPr>
    </w:p>
    <w:p w:rsidR="005D707C" w:rsidRPr="007A7C5C" w:rsidRDefault="005E25A8" w:rsidP="007A7C5C">
      <w:pPr>
        <w:pStyle w:val="Default"/>
        <w:spacing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A7C5C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3.2</w:t>
      </w:r>
      <w:r w:rsidR="009027E1" w:rsidRPr="007A7C5C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 w:rsidRPr="007A7C5C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9027E1" w:rsidRPr="007A7C5C">
        <w:rPr>
          <w:rFonts w:ascii="Times New Roman" w:hAnsi="Times New Roman"/>
          <w:b/>
          <w:bCs/>
          <w:color w:val="auto"/>
          <w:sz w:val="28"/>
          <w:szCs w:val="28"/>
        </w:rPr>
        <w:t>ТРЕБОВАНИЯ К АБИТУРИЕНТУ</w:t>
      </w:r>
    </w:p>
    <w:p w:rsidR="005D707C" w:rsidRPr="007A7C5C" w:rsidRDefault="005D707C" w:rsidP="007A7C5C">
      <w:pPr>
        <w:pStyle w:val="60"/>
        <w:shd w:val="clear" w:color="auto" w:fill="auto"/>
        <w:spacing w:after="0" w:line="360" w:lineRule="auto"/>
        <w:ind w:firstLine="709"/>
        <w:jc w:val="both"/>
        <w:rPr>
          <w:b w:val="0"/>
          <w:bCs w:val="0"/>
        </w:rPr>
      </w:pPr>
      <w:r w:rsidRPr="007A7C5C">
        <w:rPr>
          <w:b w:val="0"/>
          <w:bCs w:val="0"/>
        </w:rPr>
        <w:t xml:space="preserve">Порядок приема регламентируется «Правилами приема в Государственное бюджетное профессиональное образовательное учреждение Ставропольского края «Кисловодский медицинский колледж» на обучение по образовательным программам среднего профессионального образования. </w:t>
      </w:r>
    </w:p>
    <w:p w:rsidR="005D707C" w:rsidRPr="007A7C5C" w:rsidRDefault="005D707C" w:rsidP="009A52EF">
      <w:pPr>
        <w:pStyle w:val="60"/>
        <w:shd w:val="clear" w:color="auto" w:fill="auto"/>
        <w:spacing w:after="0"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7A7C5C">
        <w:rPr>
          <w:b w:val="0"/>
          <w:bCs w:val="0"/>
        </w:rPr>
        <w:t>Прием граждан на обучение по основной профессиональной образовательной программе среднего профессионального образования осуществляется по заявлениям лиц, имеющим документ государственного образца о среднем (полном) общем образовании</w:t>
      </w:r>
      <w:r w:rsidRPr="007A7C5C">
        <w:rPr>
          <w:b w:val="0"/>
          <w:bCs w:val="0"/>
          <w:sz w:val="26"/>
          <w:szCs w:val="26"/>
        </w:rPr>
        <w:t>.</w:t>
      </w:r>
    </w:p>
    <w:p w:rsidR="005D6708" w:rsidRPr="007A7C5C" w:rsidRDefault="005D6708" w:rsidP="009A52EF">
      <w:pPr>
        <w:pStyle w:val="60"/>
        <w:shd w:val="clear" w:color="auto" w:fill="auto"/>
        <w:spacing w:after="0" w:line="360" w:lineRule="auto"/>
        <w:ind w:firstLine="709"/>
        <w:jc w:val="both"/>
        <w:rPr>
          <w:b w:val="0"/>
          <w:bCs w:val="0"/>
          <w:sz w:val="20"/>
          <w:szCs w:val="20"/>
        </w:rPr>
      </w:pPr>
    </w:p>
    <w:p w:rsidR="005D707C" w:rsidRPr="007A7C5C" w:rsidRDefault="005D707C" w:rsidP="00AE4B1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50"/>
        </w:tabs>
        <w:spacing w:before="0" w:line="240" w:lineRule="auto"/>
        <w:jc w:val="center"/>
      </w:pPr>
      <w:r w:rsidRPr="007A7C5C">
        <w:t>ХАРАКТЕРИСТИКА ПРОФЕССИОНАЛЬНОЙ</w:t>
      </w:r>
    </w:p>
    <w:p w:rsidR="005D707C" w:rsidRPr="007A7C5C" w:rsidRDefault="005D707C" w:rsidP="00A9021F">
      <w:pPr>
        <w:pStyle w:val="60"/>
        <w:shd w:val="clear" w:color="auto" w:fill="auto"/>
        <w:spacing w:after="0" w:line="360" w:lineRule="auto"/>
      </w:pPr>
      <w:r w:rsidRPr="007A7C5C">
        <w:t>ДЕЯТЕЛЬНОСТИ ВЫПУСКНИКА</w:t>
      </w:r>
    </w:p>
    <w:p w:rsidR="005D707C" w:rsidRPr="007A7C5C" w:rsidRDefault="005D707C" w:rsidP="00B54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b/>
          <w:bCs/>
          <w:sz w:val="28"/>
          <w:szCs w:val="28"/>
        </w:rPr>
        <w:t>Область профессиональной деятельности выпускников</w:t>
      </w:r>
      <w:r w:rsidRPr="007A7C5C">
        <w:rPr>
          <w:rFonts w:ascii="Times New Roman" w:hAnsi="Times New Roman" w:cs="Times New Roman"/>
          <w:sz w:val="28"/>
          <w:szCs w:val="28"/>
        </w:rPr>
        <w:t xml:space="preserve">: изготовление зубных протезов, ортодонтических и челюстно-лицевых аппаратов в учреждениях здравоохранения по указанию врача. </w:t>
      </w:r>
    </w:p>
    <w:p w:rsidR="005D707C" w:rsidRPr="007A7C5C" w:rsidRDefault="005D707C" w:rsidP="00B546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C5C">
        <w:rPr>
          <w:rFonts w:ascii="Times New Roman" w:hAnsi="Times New Roman" w:cs="Times New Roman"/>
          <w:b/>
          <w:bCs/>
          <w:sz w:val="28"/>
          <w:szCs w:val="28"/>
        </w:rPr>
        <w:t>Объекты профессиональной деятельности выпускников:</w:t>
      </w:r>
    </w:p>
    <w:p w:rsidR="005D707C" w:rsidRPr="007A7C5C" w:rsidRDefault="005D707C" w:rsidP="00B54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выпускников являются зубные протезы ортодонтические и челюстно-лицевые аппараты, оборудование и аппаратура зуботехнической лаборатории, конструкционные и вспомогательные материалы; </w:t>
      </w:r>
    </w:p>
    <w:p w:rsidR="005D707C" w:rsidRPr="007A7C5C" w:rsidRDefault="005D707C" w:rsidP="00B54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первичные трудовые коллективы. </w:t>
      </w:r>
    </w:p>
    <w:p w:rsidR="005D707C" w:rsidRPr="007A7C5C" w:rsidRDefault="005D707C" w:rsidP="00B54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b/>
          <w:bCs/>
          <w:sz w:val="28"/>
          <w:szCs w:val="28"/>
        </w:rPr>
        <w:t>Зубной техник готовится к следующим видам деятельности</w:t>
      </w:r>
      <w:r w:rsidRPr="007A7C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707C" w:rsidRPr="007A7C5C" w:rsidRDefault="005D707C" w:rsidP="00B546A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Изготовление съемных пластиночных протезов;</w:t>
      </w:r>
    </w:p>
    <w:p w:rsidR="005D707C" w:rsidRPr="007A7C5C" w:rsidRDefault="005D707C" w:rsidP="00B546A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Изготовление несъемных протезов;</w:t>
      </w:r>
    </w:p>
    <w:p w:rsidR="005D707C" w:rsidRPr="007A7C5C" w:rsidRDefault="005D707C" w:rsidP="00B546A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Изготовление бюгельных протезов;</w:t>
      </w:r>
    </w:p>
    <w:p w:rsidR="005D707C" w:rsidRPr="007A7C5C" w:rsidRDefault="005D707C" w:rsidP="00B546A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Изготовление ортодонтических аппаратов; </w:t>
      </w:r>
    </w:p>
    <w:p w:rsidR="005D707C" w:rsidRDefault="005D707C" w:rsidP="00B546A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Изготовление челюстно-лицевых аппаратов.</w:t>
      </w:r>
    </w:p>
    <w:p w:rsidR="007A7C5C" w:rsidRPr="007A7C5C" w:rsidRDefault="007A7C5C" w:rsidP="007A7C5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7C" w:rsidRPr="007A7C5C" w:rsidRDefault="005D707C" w:rsidP="007A7C5C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50"/>
        </w:tabs>
        <w:spacing w:before="0" w:line="360" w:lineRule="auto"/>
        <w:jc w:val="center"/>
      </w:pPr>
      <w:r w:rsidRPr="007A7C5C">
        <w:lastRenderedPageBreak/>
        <w:t>ТРЕБОВАНИЯ К РЕЗУЛЬТАТАМ ОСВОЕНИЯ ППССЗ</w:t>
      </w:r>
    </w:p>
    <w:p w:rsidR="005D707C" w:rsidRPr="007A7C5C" w:rsidRDefault="005D707C" w:rsidP="007A7C5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C5C">
        <w:rPr>
          <w:rFonts w:ascii="Times New Roman" w:hAnsi="Times New Roman" w:cs="Times New Roman"/>
          <w:b/>
          <w:bCs/>
          <w:sz w:val="28"/>
          <w:szCs w:val="28"/>
        </w:rPr>
        <w:t xml:space="preserve">Зубной техник должен обладать общими компетенциями, включающими в себя способность: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OK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ОК 11. Быть готовым брать на себя нравственные обязательства по отношению к природе, обществу и человеку.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lastRenderedPageBreak/>
        <w:t xml:space="preserve">ОК 12. Оказывать первую (доврачебную) медицинскую помощь при неотложных состояниях.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ОК 13.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ОК 14.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:rsidR="005D707C" w:rsidRPr="007A7C5C" w:rsidRDefault="005D707C" w:rsidP="00CB0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Зубной техник должен обладать профессиональными компетенциями, соответствующими видам деятельности: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b/>
          <w:bCs/>
          <w:sz w:val="28"/>
          <w:szCs w:val="28"/>
        </w:rPr>
        <w:t xml:space="preserve">ВПД 1. </w:t>
      </w:r>
      <w:r w:rsidRPr="007A7C5C">
        <w:rPr>
          <w:rFonts w:ascii="Times New Roman" w:hAnsi="Times New Roman" w:cs="Times New Roman"/>
          <w:sz w:val="28"/>
          <w:szCs w:val="28"/>
        </w:rPr>
        <w:t xml:space="preserve">Изготовление съемных пластиночных протезов.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ПК 1.1. Изготавливать съемные пластиночные протезы при частичном отсутствии зубов.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ПК 1.2. Изготавливать съемные пластиночные протезы при полном отсутствии зубов.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ПК 1.3. Производить починку съемных пластиночных протезов.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ПК 1.4. Изготавливать съемные иммедиат-протезы.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b/>
          <w:bCs/>
          <w:sz w:val="28"/>
          <w:szCs w:val="28"/>
        </w:rPr>
        <w:t xml:space="preserve">ВПД 2. </w:t>
      </w:r>
      <w:r w:rsidRPr="007A7C5C">
        <w:rPr>
          <w:rFonts w:ascii="Times New Roman" w:hAnsi="Times New Roman" w:cs="Times New Roman"/>
          <w:sz w:val="28"/>
          <w:szCs w:val="28"/>
        </w:rPr>
        <w:t xml:space="preserve">Изготовление несъемных зубных протезов.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ПК 2.1. Изготавливать пластмассовые коронки и мостовидные протезы.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ПК 2.2. Изготавливать штампованные металлические коронки и штампованно-паяные мостовидные протезы.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ПК 2.3. Изготавливать культевые штифтовые вкладки.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ПК 2.4. Изготавливать цельнолитые коронки и мостовидные зубные протезы. ПК 2.5. Изготавливать цельнолитые коронки и мостовидные зубные протезы с облицовкой.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b/>
          <w:bCs/>
          <w:sz w:val="28"/>
          <w:szCs w:val="28"/>
        </w:rPr>
        <w:t xml:space="preserve">ВПД 3. </w:t>
      </w:r>
      <w:r w:rsidRPr="007A7C5C">
        <w:rPr>
          <w:rFonts w:ascii="Times New Roman" w:hAnsi="Times New Roman" w:cs="Times New Roman"/>
          <w:sz w:val="28"/>
          <w:szCs w:val="28"/>
        </w:rPr>
        <w:t xml:space="preserve">Изготовление бюгельных протезов.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ПК 3.1. Изготавливать литые бюгельные зубные протезы с кламмерной системой фиксации.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b/>
          <w:bCs/>
          <w:sz w:val="28"/>
          <w:szCs w:val="28"/>
        </w:rPr>
        <w:t xml:space="preserve">ВПД 4. </w:t>
      </w:r>
      <w:r w:rsidRPr="007A7C5C">
        <w:rPr>
          <w:rFonts w:ascii="Times New Roman" w:hAnsi="Times New Roman" w:cs="Times New Roman"/>
          <w:sz w:val="28"/>
          <w:szCs w:val="28"/>
        </w:rPr>
        <w:t xml:space="preserve">Изготовление ортодонтических аппаратов.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ПК 4.1. Изготавливать основные элементы ортодонтических аппаратов.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lastRenderedPageBreak/>
        <w:t xml:space="preserve">ПК 4.2. Изготавливать основные съемные и несъемные ортодонтические аппараты.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b/>
          <w:bCs/>
          <w:sz w:val="28"/>
          <w:szCs w:val="28"/>
        </w:rPr>
        <w:t xml:space="preserve">ВПД 5. </w:t>
      </w:r>
      <w:r w:rsidRPr="007A7C5C">
        <w:rPr>
          <w:rFonts w:ascii="Times New Roman" w:hAnsi="Times New Roman" w:cs="Times New Roman"/>
          <w:sz w:val="28"/>
          <w:szCs w:val="28"/>
        </w:rPr>
        <w:t xml:space="preserve">Изготовление челюстно-лицевых аппаратов.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ПК 5.1. Изготавливать основные виды челюстно-лицевых аппаратов при дефектах челюстно-лицевой области. 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ПК 5.2. Изготавливать лечебно-профилактические челюстно-лицевые аппараты (шины).</w:t>
      </w:r>
    </w:p>
    <w:p w:rsidR="005D707C" w:rsidRPr="007A7C5C" w:rsidRDefault="005D707C" w:rsidP="00B24B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7C" w:rsidRPr="007A7C5C" w:rsidRDefault="005D707C" w:rsidP="00AE4B1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C5C">
        <w:rPr>
          <w:rFonts w:ascii="Times New Roman" w:hAnsi="Times New Roman" w:cs="Times New Roman"/>
          <w:b/>
          <w:bCs/>
          <w:sz w:val="28"/>
          <w:szCs w:val="28"/>
        </w:rPr>
        <w:t>ОРГАНИЗАЦИЯ УЧЕБНОГО ПРОЦЕССА И РЕЖИМ ЗАНЯТИЙ</w:t>
      </w:r>
    </w:p>
    <w:p w:rsidR="005D707C" w:rsidRPr="007A7C5C" w:rsidRDefault="005D707C" w:rsidP="007252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ППССЗ изучает следующие учебные циклы: </w:t>
      </w:r>
    </w:p>
    <w:p w:rsidR="005D707C" w:rsidRPr="007A7C5C" w:rsidRDefault="005D707C" w:rsidP="007252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sym w:font="Symbol" w:char="F02D"/>
      </w:r>
      <w:r w:rsidRPr="007A7C5C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социально-экономического; </w:t>
      </w:r>
    </w:p>
    <w:p w:rsidR="005D707C" w:rsidRPr="007A7C5C" w:rsidRDefault="005D707C" w:rsidP="007252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sym w:font="Symbol" w:char="F02D"/>
      </w:r>
      <w:r w:rsidRPr="007A7C5C">
        <w:rPr>
          <w:rFonts w:ascii="Times New Roman" w:hAnsi="Times New Roman" w:cs="Times New Roman"/>
          <w:sz w:val="28"/>
          <w:szCs w:val="28"/>
        </w:rPr>
        <w:t xml:space="preserve"> математического и общего естественно-научного; </w:t>
      </w:r>
    </w:p>
    <w:p w:rsidR="005D707C" w:rsidRPr="007A7C5C" w:rsidRDefault="005D707C" w:rsidP="007252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sym w:font="Symbol" w:char="F02D"/>
      </w:r>
      <w:r w:rsidRPr="007A7C5C">
        <w:rPr>
          <w:rFonts w:ascii="Times New Roman" w:hAnsi="Times New Roman" w:cs="Times New Roman"/>
          <w:sz w:val="28"/>
          <w:szCs w:val="28"/>
        </w:rPr>
        <w:t xml:space="preserve"> профессионального; </w:t>
      </w:r>
    </w:p>
    <w:p w:rsidR="005D707C" w:rsidRPr="007A7C5C" w:rsidRDefault="005D707C" w:rsidP="007252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и разделы:</w:t>
      </w:r>
    </w:p>
    <w:p w:rsidR="005D707C" w:rsidRPr="007A7C5C" w:rsidRDefault="005D707C" w:rsidP="007252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sym w:font="Symbol" w:char="F02D"/>
      </w:r>
      <w:r w:rsidRPr="007A7C5C">
        <w:rPr>
          <w:rFonts w:ascii="Times New Roman" w:hAnsi="Times New Roman" w:cs="Times New Roman"/>
          <w:sz w:val="28"/>
          <w:szCs w:val="28"/>
        </w:rPr>
        <w:t xml:space="preserve"> учебная практика; </w:t>
      </w:r>
    </w:p>
    <w:p w:rsidR="005D707C" w:rsidRPr="007A7C5C" w:rsidRDefault="005D707C" w:rsidP="007252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sym w:font="Symbol" w:char="F02D"/>
      </w:r>
      <w:r w:rsidRPr="007A7C5C">
        <w:rPr>
          <w:rFonts w:ascii="Times New Roman" w:hAnsi="Times New Roman" w:cs="Times New Roman"/>
          <w:sz w:val="28"/>
          <w:szCs w:val="28"/>
        </w:rPr>
        <w:t xml:space="preserve"> производственная практика (по профилю специальности); </w:t>
      </w:r>
    </w:p>
    <w:p w:rsidR="005D707C" w:rsidRPr="007A7C5C" w:rsidRDefault="005D707C" w:rsidP="007252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sym w:font="Symbol" w:char="F02D"/>
      </w:r>
      <w:r w:rsidRPr="007A7C5C">
        <w:rPr>
          <w:rFonts w:ascii="Times New Roman" w:hAnsi="Times New Roman" w:cs="Times New Roman"/>
          <w:sz w:val="28"/>
          <w:szCs w:val="28"/>
        </w:rPr>
        <w:t xml:space="preserve"> производственная практика (преддипломная); </w:t>
      </w:r>
    </w:p>
    <w:p w:rsidR="005D707C" w:rsidRPr="007A7C5C" w:rsidRDefault="005D707C" w:rsidP="007252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sym w:font="Symbol" w:char="F02D"/>
      </w:r>
      <w:r w:rsidRPr="007A7C5C">
        <w:rPr>
          <w:rFonts w:ascii="Times New Roman" w:hAnsi="Times New Roman" w:cs="Times New Roman"/>
          <w:sz w:val="28"/>
          <w:szCs w:val="28"/>
        </w:rPr>
        <w:t xml:space="preserve"> промежуточная аттестация; </w:t>
      </w:r>
    </w:p>
    <w:p w:rsidR="005D707C" w:rsidRPr="007A7C5C" w:rsidRDefault="005D707C" w:rsidP="007252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sym w:font="Symbol" w:char="F02D"/>
      </w:r>
      <w:r w:rsidRPr="007A7C5C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аттестация.</w:t>
      </w:r>
    </w:p>
    <w:p w:rsidR="005D707C" w:rsidRPr="007A7C5C" w:rsidRDefault="005D707C" w:rsidP="00A11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социально-экономический, математический и общий естественнонаучный циклы состоят из дисциплин. </w:t>
      </w:r>
    </w:p>
    <w:p w:rsidR="005D707C" w:rsidRPr="007A7C5C" w:rsidRDefault="005D707C" w:rsidP="00534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Обязательная часть общего гуманитарного и социально-экономического учебного цикла ППССЗ базовой подготовки предусматривает изучение следующих обязательных дисциплин - «Основы философии», «История», «Иностранный язык», «Физическая культура». </w:t>
      </w:r>
    </w:p>
    <w:p w:rsidR="005D707C" w:rsidRPr="007A7C5C" w:rsidRDefault="005D707C" w:rsidP="00A11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каждого профессионального модуля входит один или несколько междисциплинарных курсов. При освоении </w:t>
      </w:r>
      <w:r w:rsidRPr="007A7C5C">
        <w:rPr>
          <w:rFonts w:ascii="Times New Roman" w:hAnsi="Times New Roman" w:cs="Times New Roman"/>
          <w:sz w:val="28"/>
          <w:szCs w:val="28"/>
        </w:rPr>
        <w:lastRenderedPageBreak/>
        <w:t>обучающимися профессиональных модулей проводятся учебная практика и производственная практика (по профилю специальности).</w:t>
      </w:r>
    </w:p>
    <w:p w:rsidR="005D707C" w:rsidRPr="007A7C5C" w:rsidRDefault="005D707C" w:rsidP="00573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Обязательная часть профессионального учебного цикла ППССЗ базовой подготовки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часов. </w:t>
      </w:r>
    </w:p>
    <w:p w:rsidR="005D707C" w:rsidRPr="007A7C5C" w:rsidRDefault="005D707C" w:rsidP="00A11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В период обучения образовательной программой предусмотрено выполнение студентами </w:t>
      </w:r>
      <w:r w:rsidR="00E273B0" w:rsidRPr="007A7C5C">
        <w:rPr>
          <w:rFonts w:ascii="Times New Roman" w:hAnsi="Times New Roman" w:cs="Times New Roman"/>
          <w:sz w:val="28"/>
          <w:szCs w:val="28"/>
        </w:rPr>
        <w:t>одного курсового проекта</w:t>
      </w:r>
      <w:r w:rsidRPr="007A7C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707C" w:rsidRPr="007A7C5C" w:rsidRDefault="005D707C" w:rsidP="00A11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- по профессиональному модулю ПМ.02 Изготовление </w:t>
      </w:r>
      <w:r w:rsidR="00E273B0" w:rsidRPr="007A7C5C">
        <w:rPr>
          <w:rFonts w:ascii="Times New Roman" w:hAnsi="Times New Roman" w:cs="Times New Roman"/>
          <w:sz w:val="28"/>
          <w:szCs w:val="28"/>
        </w:rPr>
        <w:t>несъемных протезов.</w:t>
      </w:r>
    </w:p>
    <w:p w:rsidR="005D707C" w:rsidRPr="007A7C5C" w:rsidRDefault="005D707C" w:rsidP="00534780">
      <w:pPr>
        <w:pStyle w:val="210"/>
        <w:shd w:val="clear" w:color="auto" w:fill="auto"/>
        <w:tabs>
          <w:tab w:val="left" w:pos="851"/>
        </w:tabs>
        <w:spacing w:after="0" w:line="360" w:lineRule="auto"/>
        <w:ind w:right="20"/>
        <w:jc w:val="both"/>
        <w:rPr>
          <w:rFonts w:ascii="Times New Roman" w:hAnsi="Times New Roman"/>
        </w:rPr>
      </w:pPr>
      <w:r w:rsidRPr="007A7C5C">
        <w:rPr>
          <w:sz w:val="28"/>
          <w:szCs w:val="28"/>
        </w:rPr>
        <w:tab/>
      </w:r>
      <w:r w:rsidRPr="007A7C5C">
        <w:rPr>
          <w:rFonts w:ascii="Times New Roman" w:hAnsi="Times New Roman"/>
          <w:sz w:val="28"/>
          <w:szCs w:val="28"/>
        </w:rPr>
        <w:t>Выполнение и защита курсовой работы реализуются в пределах времени, отведенного на изучение профессионального модуля. Курсовая работа выполняется как вид учебной работы по профессиональному модулю с целью подготовки студентов к государственной итоговой аттестации.</w:t>
      </w:r>
    </w:p>
    <w:p w:rsidR="005D707C" w:rsidRPr="007A7C5C" w:rsidRDefault="005D707C" w:rsidP="00534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год. Часы консультаций распределяются в зависимости от сложности и важности учебного материала. Форму проведения консультаций определяет преподаватель. Они могут быть: групповые, индивидуальные, письменные, устные.</w:t>
      </w:r>
    </w:p>
    <w:p w:rsidR="005D707C" w:rsidRPr="007A7C5C" w:rsidRDefault="005D707C" w:rsidP="00534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Проводятся следующие виды практик: учебная практика, производственная практика, преддипломная практика. </w:t>
      </w:r>
    </w:p>
    <w:p w:rsidR="005D707C" w:rsidRPr="007A7C5C" w:rsidRDefault="005D707C" w:rsidP="00534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Учебная практика проводится на базе колледжа в зуботехнических лабораториях преподавателями дисциплин профессионального цикла.</w:t>
      </w:r>
    </w:p>
    <w:p w:rsidR="005D707C" w:rsidRPr="007A7C5C" w:rsidRDefault="005D707C" w:rsidP="00534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Производственная практика включает в себя следующие этапы: практика по профилю специальности и преддипломная практика. Практика по профилю специальности реализуется в рамках модулей ППССЗ по каждому из видов профессиональной деятельности, предусмотренных ФГОС СПО по специальности. Преддипломная практика направлена на углубление студентом первоначального профессионального опыта, развитие общих и </w:t>
      </w:r>
      <w:r w:rsidRPr="007A7C5C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проекта). Содержание практики определяется требованиями к результатам обучения по каждому из модулей ППССЗ в соответствии с ФГОС СПО, рабочими программами практик, разрабатываемыми и утверждаемыми колледжем. </w:t>
      </w:r>
    </w:p>
    <w:p w:rsidR="005D707C" w:rsidRPr="007A7C5C" w:rsidRDefault="005D707C" w:rsidP="00E63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Производственная практика организованна на основе договоров между лечебной организацией и колледжем в лечебных учреждениях стоматологической направленности регионов. Сроки проведения практики устанавливаются колледжем в соответствии с ППССЗ и графиком учебного процесса. Учебная практика и практика по профилю специальности проводится концентрированно. Преддипломная практика в объем 8 недель проводится в последнем семестре обучения непрерывно, после освоения всех элементов учебного плана. </w:t>
      </w:r>
    </w:p>
    <w:p w:rsidR="005D707C" w:rsidRPr="007A7C5C" w:rsidRDefault="005D707C" w:rsidP="00E63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Оценка качества освоения ППССЗ включает текущий контроль успеваемости, промежуточную и государственную итоговую аттестации обучающихся.</w:t>
      </w:r>
    </w:p>
    <w:p w:rsidR="005D707C" w:rsidRPr="007A7C5C" w:rsidRDefault="005D707C" w:rsidP="00E56F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направлениях:</w:t>
      </w:r>
    </w:p>
    <w:p w:rsidR="005D707C" w:rsidRPr="007A7C5C" w:rsidRDefault="005D707C" w:rsidP="00E56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Symbol" w:hAnsi="Symbol" w:cs="Symbol"/>
          <w:sz w:val="28"/>
          <w:szCs w:val="28"/>
        </w:rPr>
        <w:t></w:t>
      </w:r>
      <w:r w:rsidRPr="007A7C5C">
        <w:rPr>
          <w:rFonts w:ascii="Symbol" w:hAnsi="Symbol" w:cs="Symbol"/>
          <w:sz w:val="28"/>
          <w:szCs w:val="28"/>
        </w:rPr>
        <w:t></w:t>
      </w:r>
      <w:r w:rsidRPr="007A7C5C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5D707C" w:rsidRPr="007A7C5C" w:rsidRDefault="005D707C" w:rsidP="00E56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Symbol" w:hAnsi="Symbol" w:cs="Symbol"/>
          <w:sz w:val="28"/>
          <w:szCs w:val="28"/>
        </w:rPr>
        <w:t></w:t>
      </w:r>
      <w:r w:rsidRPr="007A7C5C">
        <w:rPr>
          <w:rFonts w:ascii="Symbol" w:hAnsi="Symbol" w:cs="Symbol"/>
          <w:sz w:val="28"/>
          <w:szCs w:val="28"/>
        </w:rPr>
        <w:t></w:t>
      </w:r>
      <w:r w:rsidRPr="007A7C5C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5D707C" w:rsidRPr="007A7C5C" w:rsidRDefault="005D707C" w:rsidP="00B05C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 xml:space="preserve">Формы и периодичность промежуточной аттестации обучающихся определяются учебным планом.  </w:t>
      </w:r>
    </w:p>
    <w:p w:rsidR="005D707C" w:rsidRPr="007A7C5C" w:rsidRDefault="005D707C" w:rsidP="00B05C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Освоение программы подготовки специалистов среднего звена по специальности завершается итоговой аттестацией.</w:t>
      </w:r>
    </w:p>
    <w:p w:rsidR="005D707C" w:rsidRPr="007A7C5C" w:rsidRDefault="005D707C" w:rsidP="005733E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Государственная итоговая аттестация проводится в форме защиты выпускной квалификационной работы в соответствии с Положением о государственной итоговой аттестации выпускников по специальностям.</w:t>
      </w:r>
    </w:p>
    <w:p w:rsidR="005D707C" w:rsidRPr="007A7C5C" w:rsidRDefault="005D707C" w:rsidP="00B05C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Обязательным требованием к выпускной квалификационной работе является соответствие </w:t>
      </w:r>
      <w:r w:rsidR="004C3C4B" w:rsidRPr="007A7C5C">
        <w:rPr>
          <w:rFonts w:ascii="Times New Roman" w:hAnsi="Times New Roman" w:cs="Times New Roman"/>
          <w:sz w:val="28"/>
          <w:szCs w:val="28"/>
          <w:lang w:eastAsia="ru-RU"/>
        </w:rPr>
        <w:t xml:space="preserve">тем </w:t>
      </w:r>
      <w:r w:rsidRPr="007A7C5C">
        <w:rPr>
          <w:rFonts w:ascii="Times New Roman" w:hAnsi="Times New Roman" w:cs="Times New Roman"/>
          <w:sz w:val="28"/>
          <w:szCs w:val="28"/>
          <w:lang w:eastAsia="ru-RU"/>
        </w:rPr>
        <w:t>одному или нескольким профессиональным модулям.</w:t>
      </w:r>
    </w:p>
    <w:p w:rsidR="005D707C" w:rsidRPr="007A7C5C" w:rsidRDefault="005D707C" w:rsidP="00546F1A">
      <w:pPr>
        <w:pStyle w:val="20"/>
        <w:shd w:val="clear" w:color="auto" w:fill="auto"/>
        <w:spacing w:after="0" w:line="360" w:lineRule="auto"/>
        <w:ind w:firstLine="567"/>
        <w:jc w:val="both"/>
      </w:pPr>
      <w:r w:rsidRPr="007A7C5C">
        <w:t>При формировании вариативной части учебного плана колледж руководствовался целями и задачами, также компете</w:t>
      </w:r>
      <w:r w:rsidR="00443539" w:rsidRPr="007A7C5C">
        <w:t>нциями выпускника, указанными в</w:t>
      </w:r>
      <w:r w:rsidRPr="007A7C5C">
        <w:t xml:space="preserve"> ФГОС СПО. Содержание вариативной части обучения разрабатывалось в соответствии с запросами представителя работодателя – </w:t>
      </w:r>
      <w:r w:rsidR="00236BC7" w:rsidRPr="007A7C5C">
        <w:t>ГБУЗ СК «Кисловодская городская Стоматологическая поликлиника»</w:t>
      </w:r>
      <w:r w:rsidRPr="007A7C5C">
        <w:t>.</w:t>
      </w:r>
    </w:p>
    <w:p w:rsidR="005D707C" w:rsidRPr="007A7C5C" w:rsidRDefault="005D707C" w:rsidP="00B05C9D">
      <w:pPr>
        <w:pStyle w:val="20"/>
        <w:shd w:val="clear" w:color="auto" w:fill="auto"/>
        <w:spacing w:after="0" w:line="360" w:lineRule="auto"/>
        <w:ind w:firstLine="709"/>
        <w:jc w:val="both"/>
      </w:pPr>
      <w:r w:rsidRPr="007A7C5C">
        <w:t>Учебный год начинается с 1 сентября. Обучение проводится на русском языке.</w:t>
      </w:r>
    </w:p>
    <w:p w:rsidR="005D707C" w:rsidRPr="007A7C5C" w:rsidRDefault="005D707C" w:rsidP="00B05C9D">
      <w:pPr>
        <w:pStyle w:val="210"/>
        <w:shd w:val="clear" w:color="auto" w:fill="auto"/>
        <w:tabs>
          <w:tab w:val="left" w:pos="709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A7C5C">
        <w:rPr>
          <w:rFonts w:ascii="Times New Roman" w:hAnsi="Times New Roman"/>
        </w:rPr>
        <w:tab/>
      </w:r>
      <w:r w:rsidRPr="007A7C5C">
        <w:rPr>
          <w:rFonts w:ascii="Times New Roman" w:hAnsi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5D707C" w:rsidRPr="007A7C5C" w:rsidRDefault="005D707C" w:rsidP="00B05C9D">
      <w:pPr>
        <w:pStyle w:val="210"/>
        <w:shd w:val="clear" w:color="auto" w:fill="auto"/>
        <w:tabs>
          <w:tab w:val="left" w:pos="709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A7C5C">
        <w:rPr>
          <w:rFonts w:ascii="Times New Roman" w:hAnsi="Times New Roman"/>
          <w:sz w:val="28"/>
          <w:szCs w:val="28"/>
        </w:rPr>
        <w:tab/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5D707C" w:rsidRPr="007A7C5C" w:rsidRDefault="005D707C" w:rsidP="00B05C9D">
      <w:pPr>
        <w:pStyle w:val="210"/>
        <w:shd w:val="clear" w:color="auto" w:fill="auto"/>
        <w:tabs>
          <w:tab w:val="left" w:pos="709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A7C5C">
        <w:rPr>
          <w:rFonts w:ascii="Times New Roman" w:hAnsi="Times New Roman"/>
          <w:sz w:val="28"/>
          <w:szCs w:val="28"/>
        </w:rPr>
        <w:tab/>
        <w:t>Обязательная аудиторная нагрузка предполагает лекции, практические занятия, включая семинары.</w:t>
      </w:r>
    </w:p>
    <w:p w:rsidR="005D707C" w:rsidRPr="007A7C5C" w:rsidRDefault="005D707C" w:rsidP="00B05C9D">
      <w:pPr>
        <w:pStyle w:val="210"/>
        <w:shd w:val="clear" w:color="auto" w:fill="auto"/>
        <w:tabs>
          <w:tab w:val="left" w:pos="709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A7C5C">
        <w:rPr>
          <w:rFonts w:ascii="Times New Roman" w:hAnsi="Times New Roman"/>
          <w:sz w:val="28"/>
          <w:szCs w:val="28"/>
        </w:rPr>
        <w:tab/>
        <w:t>С целью реализации ППССЗ по специальности 31.02.05</w:t>
      </w:r>
      <w:r w:rsidR="00B56B1A" w:rsidRPr="007A7C5C">
        <w:rPr>
          <w:rFonts w:ascii="Times New Roman" w:hAnsi="Times New Roman"/>
          <w:sz w:val="28"/>
          <w:szCs w:val="28"/>
        </w:rPr>
        <w:t xml:space="preserve"> </w:t>
      </w:r>
      <w:r w:rsidRPr="007A7C5C">
        <w:rPr>
          <w:rFonts w:ascii="Times New Roman" w:hAnsi="Times New Roman"/>
          <w:sz w:val="28"/>
          <w:szCs w:val="28"/>
        </w:rPr>
        <w:t>Стоматология ортопедическая учебный процесс организуется при шестидневной рабочей недели. В отдельных учебных группах, в соответствии с расписанием учебных занятий, возможна пятидневная учебная неделя. Продолжительность теоретических занятий – 2 академических часа (по 45 минут), практических занятий – 2,4 или 6 академических часов (по 45 минут).</w:t>
      </w:r>
    </w:p>
    <w:p w:rsidR="005D707C" w:rsidRPr="007A7C5C" w:rsidRDefault="005D707C" w:rsidP="00D80D45">
      <w:pPr>
        <w:pStyle w:val="210"/>
        <w:shd w:val="clear" w:color="auto" w:fill="auto"/>
        <w:tabs>
          <w:tab w:val="left" w:pos="709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A7C5C">
        <w:rPr>
          <w:rFonts w:ascii="Times New Roman" w:hAnsi="Times New Roman"/>
          <w:sz w:val="28"/>
          <w:szCs w:val="28"/>
        </w:rPr>
        <w:tab/>
        <w:t xml:space="preserve">При проведении практических занятий по иностранному языку, информатике, а также для формирования профессиональных компетенций по основным видам профессиональной деятельности при проведении практических занятий, определенных учебным планом по профессиональным модулям и входящим в них междисциплинарным курсам, </w:t>
      </w:r>
      <w:r w:rsidRPr="007A7C5C">
        <w:rPr>
          <w:rFonts w:ascii="Times New Roman" w:hAnsi="Times New Roman"/>
          <w:sz w:val="28"/>
          <w:szCs w:val="28"/>
        </w:rPr>
        <w:lastRenderedPageBreak/>
        <w:t xml:space="preserve">а также по учебным практикам, деление групп на подгруппы осуществляется при условии наполняемости в подгруппе не менее 10 человек.  </w:t>
      </w:r>
      <w:r w:rsidRPr="007A7C5C">
        <w:rPr>
          <w:rFonts w:ascii="Times New Roman" w:hAnsi="Times New Roman"/>
          <w:sz w:val="28"/>
          <w:szCs w:val="28"/>
        </w:rPr>
        <w:tab/>
      </w:r>
    </w:p>
    <w:p w:rsidR="005D707C" w:rsidRPr="007A7C5C" w:rsidRDefault="005D707C" w:rsidP="00D80D45">
      <w:pPr>
        <w:pStyle w:val="210"/>
        <w:shd w:val="clear" w:color="auto" w:fill="auto"/>
        <w:tabs>
          <w:tab w:val="left" w:pos="709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A7C5C">
        <w:rPr>
          <w:rFonts w:ascii="Times New Roman" w:hAnsi="Times New Roman"/>
          <w:sz w:val="28"/>
          <w:szCs w:val="28"/>
        </w:rPr>
        <w:tab/>
        <w:t>При проведении преддипломных практик деление групп на подгруппы не осуществляется.</w:t>
      </w:r>
    </w:p>
    <w:p w:rsidR="005D707C" w:rsidRPr="007A7C5C" w:rsidRDefault="005D707C" w:rsidP="00D80D45">
      <w:pPr>
        <w:pStyle w:val="210"/>
        <w:shd w:val="clear" w:color="auto" w:fill="auto"/>
        <w:tabs>
          <w:tab w:val="left" w:pos="709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A7C5C">
        <w:rPr>
          <w:rFonts w:ascii="Times New Roman" w:hAnsi="Times New Roman"/>
          <w:sz w:val="28"/>
          <w:szCs w:val="28"/>
        </w:rPr>
        <w:tab/>
        <w:t>Общая продолжительность каникул при освоении ППССЗ составляет 23 недели, в том числе не менее 2 недель в зимний период в каждом учебном году.</w:t>
      </w:r>
    </w:p>
    <w:p w:rsidR="005D707C" w:rsidRPr="007A7C5C" w:rsidRDefault="005D707C" w:rsidP="00B05C9D">
      <w:pPr>
        <w:pStyle w:val="210"/>
        <w:shd w:val="clear" w:color="auto" w:fill="auto"/>
        <w:tabs>
          <w:tab w:val="left" w:pos="709"/>
        </w:tabs>
        <w:spacing w:after="0" w:line="360" w:lineRule="auto"/>
        <w:ind w:right="20"/>
        <w:jc w:val="both"/>
        <w:rPr>
          <w:rFonts w:ascii="Times New Roman" w:hAnsi="Times New Roman"/>
          <w:sz w:val="20"/>
          <w:szCs w:val="20"/>
        </w:rPr>
      </w:pPr>
    </w:p>
    <w:p w:rsidR="005D707C" w:rsidRPr="007A7C5C" w:rsidRDefault="005D707C" w:rsidP="005E25A8">
      <w:pPr>
        <w:pStyle w:val="210"/>
        <w:numPr>
          <w:ilvl w:val="0"/>
          <w:numId w:val="12"/>
        </w:numPr>
        <w:shd w:val="clear" w:color="auto" w:fill="auto"/>
        <w:tabs>
          <w:tab w:val="left" w:pos="1206"/>
        </w:tabs>
        <w:spacing w:after="0" w:line="360" w:lineRule="auto"/>
        <w:ind w:right="20" w:firstLine="273"/>
        <w:jc w:val="center"/>
        <w:rPr>
          <w:rFonts w:ascii="Times New Roman" w:hAnsi="Times New Roman"/>
          <w:b/>
          <w:bCs/>
        </w:rPr>
      </w:pPr>
      <w:r w:rsidRPr="007A7C5C">
        <w:rPr>
          <w:rFonts w:ascii="Times New Roman" w:hAnsi="Times New Roman"/>
          <w:b/>
          <w:bCs/>
        </w:rPr>
        <w:t>КОНТРОЛЬ И ОЦЕНКА РЕЗУЛЬТАТОВ ОСОЕНИЯ ППССЗ</w:t>
      </w:r>
    </w:p>
    <w:p w:rsidR="005D707C" w:rsidRPr="007A7C5C" w:rsidRDefault="005D707C" w:rsidP="005D0319">
      <w:pPr>
        <w:pStyle w:val="210"/>
        <w:shd w:val="clear" w:color="auto" w:fill="auto"/>
        <w:tabs>
          <w:tab w:val="left" w:pos="567"/>
        </w:tabs>
        <w:spacing w:after="0" w:line="360" w:lineRule="auto"/>
        <w:ind w:left="-42" w:right="20" w:firstLine="609"/>
        <w:jc w:val="both"/>
        <w:rPr>
          <w:rFonts w:ascii="Times New Roman" w:hAnsi="Times New Roman"/>
          <w:b/>
          <w:bCs/>
          <w:sz w:val="28"/>
          <w:szCs w:val="28"/>
        </w:rPr>
      </w:pPr>
      <w:r w:rsidRPr="007A7C5C">
        <w:rPr>
          <w:rFonts w:ascii="Times New Roman" w:hAnsi="Times New Roman"/>
          <w:sz w:val="28"/>
          <w:szCs w:val="28"/>
        </w:rPr>
        <w:t>Оценка качества освоения программы подготовки специалистов среднего звена включает текущий контроль знаний, промежуточную и итоговую аттестацию учащихся, осуществляется в течении всего периода обучения в рамках внутреннего мониторинга в соответствии с разработанными и утвержденными локальными актами.</w:t>
      </w:r>
    </w:p>
    <w:p w:rsidR="005D707C" w:rsidRPr="007A7C5C" w:rsidRDefault="005D707C" w:rsidP="005D0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Оценка текущего контроля знаний студентов осуществляется преподавателем по пятибалльной системе отметками «отлично», «хорошо», «удовлетворительно», «неудовлетворительно» с обязательным выставлением их в журнал учета занятий.</w:t>
      </w:r>
    </w:p>
    <w:p w:rsidR="005D707C" w:rsidRPr="007A7C5C" w:rsidRDefault="005D707C" w:rsidP="005D03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При освоении ППССЗ используются следующие формы промежуточной аттестации: зачет, дифференцированный зачет, экзамен, </w:t>
      </w:r>
      <w:r w:rsidR="00D05790" w:rsidRPr="007A7C5C">
        <w:rPr>
          <w:rFonts w:ascii="Times New Roman" w:hAnsi="Times New Roman" w:cs="Times New Roman"/>
          <w:sz w:val="28"/>
          <w:szCs w:val="28"/>
        </w:rPr>
        <w:t xml:space="preserve">комплексный экзамен, </w:t>
      </w:r>
      <w:r w:rsidRPr="007A7C5C">
        <w:rPr>
          <w:rFonts w:ascii="Times New Roman" w:hAnsi="Times New Roman" w:cs="Times New Roman"/>
          <w:sz w:val="28"/>
          <w:szCs w:val="28"/>
        </w:rPr>
        <w:t>экзамен квалификационный.</w:t>
      </w:r>
    </w:p>
    <w:p w:rsidR="005D707C" w:rsidRPr="007A7C5C" w:rsidRDefault="005D707C" w:rsidP="005D03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</w:t>
      </w:r>
      <w:r w:rsidR="00BB262E" w:rsidRPr="007A7C5C">
        <w:rPr>
          <w:rFonts w:ascii="Times New Roman" w:hAnsi="Times New Roman" w:cs="Times New Roman"/>
          <w:sz w:val="28"/>
          <w:szCs w:val="28"/>
        </w:rPr>
        <w:t>онального модуля. Промежуточная аттестация</w:t>
      </w:r>
      <w:r w:rsidRPr="007A7C5C">
        <w:rPr>
          <w:rFonts w:ascii="Times New Roman" w:hAnsi="Times New Roman" w:cs="Times New Roman"/>
          <w:sz w:val="28"/>
          <w:szCs w:val="28"/>
        </w:rPr>
        <w:t xml:space="preserve"> в форме экзамена проводится в день, освобожденный от других</w:t>
      </w:r>
    </w:p>
    <w:p w:rsidR="005D707C" w:rsidRPr="007A7C5C" w:rsidRDefault="005D707C" w:rsidP="005D03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форм учебной нагрузки.</w:t>
      </w:r>
    </w:p>
    <w:p w:rsidR="005D707C" w:rsidRPr="007A7C5C" w:rsidRDefault="005D707C" w:rsidP="007234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Если два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предусматривается не менее 2 дней.</w:t>
      </w:r>
    </w:p>
    <w:p w:rsidR="005D707C" w:rsidRPr="007A7C5C" w:rsidRDefault="005D707C" w:rsidP="005D03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в условиях реализации модульно-компетентностного подхода проводится непосредственно после завершения освоения программ междисциплинарных курсов и прохождения учебной и производственной практики в составе МДК.</w:t>
      </w:r>
    </w:p>
    <w:p w:rsidR="005D707C" w:rsidRPr="007A7C5C" w:rsidRDefault="005D707C" w:rsidP="005D03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Если учебная дисциплина или профессиональный модуль осваиваются в течение нескольких семестров, промежуточная аттестация проводится за семестр, являющийся промежуточным, в виде дифференцированного зачета или экзамена.</w:t>
      </w:r>
    </w:p>
    <w:p w:rsidR="005D707C" w:rsidRPr="007A7C5C" w:rsidRDefault="005D707C" w:rsidP="005D03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Для текущего и итогового контроля в колледже созданы фонды оценочных средств (ФОС).</w:t>
      </w:r>
    </w:p>
    <w:p w:rsidR="005D707C" w:rsidRPr="007A7C5C" w:rsidRDefault="005D707C" w:rsidP="005D03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5D707C" w:rsidRPr="007A7C5C" w:rsidRDefault="005D707C" w:rsidP="00F94D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Студенты, не имеющие академической задолженности и выполнившие учебный план в полном объеме, допускаются к прохождению государственной итоговой аттестации. Государственная итоговая аттестация выпускника колледжа является обязательной.</w:t>
      </w:r>
    </w:p>
    <w:p w:rsidR="005D707C" w:rsidRPr="007A7C5C" w:rsidRDefault="005D707C" w:rsidP="00F94D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Целью государственной итоговой аттестации (далее – ГИА) выпускников является определение соответствия уровня и качества подготовки выпускников требованиям федерального государственного образовательного стандарта с последующей выдачей документов государственного образца об уровне образования и квалификации. </w:t>
      </w:r>
    </w:p>
    <w:p w:rsidR="005D707C" w:rsidRPr="007A7C5C" w:rsidRDefault="005D707C" w:rsidP="004302FA">
      <w:pPr>
        <w:pStyle w:val="210"/>
        <w:shd w:val="clear" w:color="auto" w:fill="auto"/>
        <w:tabs>
          <w:tab w:val="left" w:pos="851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A7C5C">
        <w:rPr>
          <w:rFonts w:ascii="Times New Roman" w:hAnsi="Times New Roman"/>
        </w:rPr>
        <w:tab/>
      </w:r>
      <w:r w:rsidRPr="007A7C5C">
        <w:rPr>
          <w:rFonts w:ascii="Times New Roman" w:hAnsi="Times New Roman"/>
          <w:sz w:val="28"/>
          <w:szCs w:val="28"/>
        </w:rPr>
        <w:t>Государственная итоговая аттестацию предусматривает 6 недель, в том числе 4 недели отведены на подготовку выпускной квалификационной работы и 2 недели – на защиту выпускной квалификационной работы.</w:t>
      </w:r>
    </w:p>
    <w:p w:rsidR="005D707C" w:rsidRPr="007A7C5C" w:rsidRDefault="005D707C" w:rsidP="005D03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D707C" w:rsidRPr="007A7C5C" w:rsidRDefault="005D707C" w:rsidP="005E25A8">
      <w:pPr>
        <w:pStyle w:val="21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C5C">
        <w:rPr>
          <w:rFonts w:ascii="Times New Roman" w:hAnsi="Times New Roman"/>
          <w:b/>
          <w:bCs/>
          <w:sz w:val="28"/>
          <w:szCs w:val="28"/>
        </w:rPr>
        <w:t>РЕСУРСНОЕ ОБЕСПЕЧЕНИЕ ППССЗ</w:t>
      </w:r>
    </w:p>
    <w:p w:rsidR="005D707C" w:rsidRPr="007A7C5C" w:rsidRDefault="005D707C" w:rsidP="007A7C5C">
      <w:pPr>
        <w:pStyle w:val="210"/>
        <w:shd w:val="clear" w:color="auto" w:fill="auto"/>
        <w:tabs>
          <w:tab w:val="left" w:pos="1206"/>
        </w:tabs>
        <w:spacing w:after="0" w:line="360" w:lineRule="auto"/>
        <w:ind w:right="20"/>
        <w:jc w:val="both"/>
        <w:rPr>
          <w:rFonts w:ascii="Times New Roman" w:hAnsi="Times New Roman"/>
        </w:rPr>
      </w:pPr>
      <w:r w:rsidRPr="007A7C5C">
        <w:rPr>
          <w:rFonts w:ascii="Times New Roman" w:hAnsi="Times New Roman"/>
        </w:rPr>
        <w:tab/>
        <w:t xml:space="preserve">Реализация программы подготовки специалистов среднего </w:t>
      </w:r>
      <w:r w:rsidR="00EE1658" w:rsidRPr="007A7C5C">
        <w:rPr>
          <w:rFonts w:ascii="Times New Roman" w:hAnsi="Times New Roman"/>
        </w:rPr>
        <w:t>звена по</w:t>
      </w:r>
      <w:r w:rsidRPr="007A7C5C">
        <w:rPr>
          <w:rFonts w:ascii="Times New Roman" w:hAnsi="Times New Roman"/>
        </w:rPr>
        <w:t xml:space="preserve"> специальности 31.02.05 Стоматология ортопедическая обеспечивается </w:t>
      </w:r>
      <w:r w:rsidRPr="007A7C5C">
        <w:rPr>
          <w:rFonts w:ascii="Times New Roman" w:hAnsi="Times New Roman"/>
        </w:rPr>
        <w:lastRenderedPageBreak/>
        <w:t>педагогиками кадрами, имеющими среднее профессиональное или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повышение квалификации (в том числе в форме стажировки в профильных организациях) не реже 1 раза в 3 года.</w:t>
      </w:r>
    </w:p>
    <w:p w:rsidR="005D707C" w:rsidRPr="007A7C5C" w:rsidRDefault="005D707C" w:rsidP="007A7C5C">
      <w:pPr>
        <w:pStyle w:val="20"/>
        <w:shd w:val="clear" w:color="auto" w:fill="auto"/>
        <w:spacing w:after="0" w:line="360" w:lineRule="auto"/>
        <w:ind w:firstLine="743"/>
        <w:jc w:val="both"/>
      </w:pPr>
      <w:r w:rsidRPr="007A7C5C">
        <w:t>Программа подготовки специалистов среднего звена обеспечена учебно-методической документацией и материалами по всем дисциплинам, междисциплинарным курсам, профессиональным курсам, видам практик.</w:t>
      </w:r>
    </w:p>
    <w:p w:rsidR="005D707C" w:rsidRPr="007A7C5C" w:rsidRDefault="005D707C" w:rsidP="002818DA">
      <w:pPr>
        <w:pStyle w:val="20"/>
        <w:shd w:val="clear" w:color="auto" w:fill="auto"/>
        <w:spacing w:after="0" w:line="360" w:lineRule="auto"/>
        <w:ind w:firstLine="743"/>
        <w:jc w:val="both"/>
      </w:pPr>
      <w:r w:rsidRPr="007A7C5C"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5D707C" w:rsidRPr="007A7C5C" w:rsidRDefault="005D707C" w:rsidP="002818DA">
      <w:pPr>
        <w:pStyle w:val="20"/>
        <w:shd w:val="clear" w:color="auto" w:fill="auto"/>
        <w:spacing w:after="0" w:line="360" w:lineRule="auto"/>
        <w:ind w:firstLine="743"/>
        <w:jc w:val="both"/>
      </w:pPr>
      <w:r w:rsidRPr="007A7C5C">
        <w:t>Реализация программы подготовки специалистов среднего звена обеспечена доступом каждого обучающегося к базам данных и библиотечным фондам, формируемым по полному перечню дисциплин, междисциплинарных курсов по видам программы подготовки специалистов среднего звена.</w:t>
      </w:r>
    </w:p>
    <w:p w:rsidR="005D707C" w:rsidRPr="007A7C5C" w:rsidRDefault="005D707C" w:rsidP="002818DA">
      <w:pPr>
        <w:pStyle w:val="20"/>
        <w:shd w:val="clear" w:color="auto" w:fill="auto"/>
        <w:spacing w:after="0" w:line="360" w:lineRule="auto"/>
        <w:ind w:firstLine="740"/>
        <w:jc w:val="both"/>
      </w:pPr>
      <w:r w:rsidRPr="007A7C5C">
        <w:t xml:space="preserve">С целью предоставления возможности оперативного обмена информацией и доступа к информационным ресурсам, во время самостоятельной подготовки, обучающимся в читальном зале библиотеки колледжа и компьютерных классах обеспечен доступ к сети Интернет. </w:t>
      </w:r>
    </w:p>
    <w:p w:rsidR="005D707C" w:rsidRPr="007A7C5C" w:rsidRDefault="005D707C" w:rsidP="002818DA">
      <w:pPr>
        <w:pStyle w:val="20"/>
        <w:shd w:val="clear" w:color="auto" w:fill="auto"/>
        <w:spacing w:after="0" w:line="360" w:lineRule="auto"/>
        <w:ind w:firstLine="743"/>
        <w:jc w:val="both"/>
      </w:pPr>
      <w:r w:rsidRPr="007A7C5C"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F09FB" w:rsidRPr="006819BB" w:rsidRDefault="00CF09FB" w:rsidP="00CF09FB">
      <w:pPr>
        <w:pStyle w:val="20"/>
        <w:shd w:val="clear" w:color="auto" w:fill="auto"/>
        <w:spacing w:after="0" w:line="360" w:lineRule="auto"/>
        <w:ind w:firstLine="743"/>
        <w:jc w:val="both"/>
      </w:pPr>
      <w:r w:rsidRPr="006819BB"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изданными з</w:t>
      </w:r>
      <w:r>
        <w:t>а последние 5 лет. Установлены электронные</w:t>
      </w:r>
      <w:r w:rsidRPr="006819BB">
        <w:t xml:space="preserve"> библиотечн</w:t>
      </w:r>
      <w:r>
        <w:t>ые системы</w:t>
      </w:r>
      <w:r w:rsidRPr="006819BB">
        <w:t xml:space="preserve"> «Консультант студента»,</w:t>
      </w:r>
      <w:r>
        <w:t xml:space="preserve"> «Лань», «</w:t>
      </w:r>
      <w:proofErr w:type="spellStart"/>
      <w:r>
        <w:t>Кнорус</w:t>
      </w:r>
      <w:proofErr w:type="spellEnd"/>
      <w:r>
        <w:t>»</w:t>
      </w:r>
      <w:r w:rsidRPr="006819BB">
        <w:t xml:space="preserve"> котор</w:t>
      </w:r>
      <w:r>
        <w:t>ые</w:t>
      </w:r>
      <w:r w:rsidRPr="006819BB">
        <w:t xml:space="preserve"> </w:t>
      </w:r>
      <w:r w:rsidRPr="006819BB">
        <w:lastRenderedPageBreak/>
        <w:t>позволя</w:t>
      </w:r>
      <w:r>
        <w:t>ю</w:t>
      </w:r>
      <w:r w:rsidRPr="006819BB">
        <w:t xml:space="preserve">т с любого компьютера, подключенного к сети «Интернет» при получении </w:t>
      </w:r>
      <w:r w:rsidRPr="006819BB">
        <w:rPr>
          <w:lang w:val="en-US"/>
        </w:rPr>
        <w:t>IP</w:t>
      </w:r>
      <w:r w:rsidRPr="006819BB">
        <w:t>-адреса, обеспечить выход пользователей к необходимой учебной</w:t>
      </w:r>
      <w:r>
        <w:t>, научной и дополнительной</w:t>
      </w:r>
      <w:r w:rsidRPr="006819BB">
        <w:t xml:space="preserve"> литературе. </w:t>
      </w:r>
    </w:p>
    <w:p w:rsidR="005D707C" w:rsidRPr="007A7C5C" w:rsidRDefault="005D707C" w:rsidP="002818DA">
      <w:pPr>
        <w:pStyle w:val="20"/>
        <w:shd w:val="clear" w:color="auto" w:fill="auto"/>
        <w:spacing w:after="0" w:line="360" w:lineRule="auto"/>
        <w:ind w:firstLine="743"/>
        <w:jc w:val="both"/>
      </w:pPr>
      <w:r w:rsidRPr="007A7C5C">
        <w:t>Образовательная организация обеспечена необходимым комплектом лицензионного программного оборудования.</w:t>
      </w:r>
    </w:p>
    <w:p w:rsidR="005D707C" w:rsidRPr="007A7C5C" w:rsidRDefault="005D707C" w:rsidP="002818DA">
      <w:pPr>
        <w:pStyle w:val="20"/>
        <w:shd w:val="clear" w:color="auto" w:fill="auto"/>
        <w:spacing w:after="0" w:line="360" w:lineRule="auto"/>
        <w:ind w:firstLine="743"/>
        <w:jc w:val="both"/>
      </w:pPr>
      <w:r w:rsidRPr="007A7C5C">
        <w:t>Библиотечный фонд, помимо учебной литературы, включает официальные справочно-библиографические и периодические издания в расчете не менее чем 1 экземпляр на 100 обучающихся.</w:t>
      </w:r>
    </w:p>
    <w:p w:rsidR="005D707C" w:rsidRPr="007A7C5C" w:rsidRDefault="005D707C" w:rsidP="002818DA">
      <w:pPr>
        <w:pStyle w:val="20"/>
        <w:shd w:val="clear" w:color="auto" w:fill="auto"/>
        <w:spacing w:after="0" w:line="360" w:lineRule="auto"/>
        <w:ind w:firstLine="743"/>
        <w:jc w:val="both"/>
      </w:pPr>
      <w:r w:rsidRPr="007A7C5C">
        <w:t>Каждому обучающемуся обеспечен доступ к комплектам библиотечного фонда, состоящим из наименований российских журналов по профилю получаемой специальности.</w:t>
      </w:r>
    </w:p>
    <w:p w:rsidR="005D707C" w:rsidRPr="007A7C5C" w:rsidRDefault="005D707C" w:rsidP="002818DA">
      <w:pPr>
        <w:pStyle w:val="20"/>
        <w:shd w:val="clear" w:color="auto" w:fill="auto"/>
        <w:spacing w:after="0" w:line="360" w:lineRule="auto"/>
        <w:ind w:firstLine="743"/>
        <w:jc w:val="both"/>
      </w:pPr>
      <w:r w:rsidRPr="007A7C5C">
        <w:t>Колледж располагает материально-технической базой, обеспечивающей проведение всех видов теоретических и практических занятий, с использованием персональных компьютеров, дисциплинарной, междисциплинарной и модульной подготовки, учебной практики, предусмотренных учебным планом по специальности 31.02.05Стоматология ортопедическая. Материально-техническая база соответствует действующим санитарным и противопожарным нормам.</w:t>
      </w:r>
    </w:p>
    <w:p w:rsidR="005D707C" w:rsidRPr="007A7C5C" w:rsidRDefault="005D707C" w:rsidP="002818DA">
      <w:pPr>
        <w:pStyle w:val="20"/>
        <w:shd w:val="clear" w:color="auto" w:fill="auto"/>
        <w:spacing w:after="0" w:line="360" w:lineRule="auto"/>
        <w:ind w:firstLine="743"/>
        <w:jc w:val="center"/>
        <w:rPr>
          <w:b/>
          <w:bCs/>
        </w:rPr>
      </w:pPr>
      <w:r w:rsidRPr="007A7C5C">
        <w:rPr>
          <w:b/>
          <w:bCs/>
        </w:rPr>
        <w:t>Перечень кабинетов, лабораторий и других помещений</w:t>
      </w:r>
    </w:p>
    <w:p w:rsidR="005D707C" w:rsidRPr="007A7C5C" w:rsidRDefault="005D707C" w:rsidP="002818DA">
      <w:pPr>
        <w:pStyle w:val="20"/>
        <w:shd w:val="clear" w:color="auto" w:fill="auto"/>
        <w:spacing w:after="0" w:line="360" w:lineRule="auto"/>
        <w:ind w:firstLine="743"/>
        <w:jc w:val="center"/>
        <w:rPr>
          <w:b/>
          <w:bCs/>
        </w:rPr>
      </w:pPr>
      <w:r w:rsidRPr="007A7C5C">
        <w:rPr>
          <w:b/>
          <w:bCs/>
        </w:rPr>
        <w:t>Кабинеты:</w:t>
      </w:r>
    </w:p>
    <w:p w:rsidR="005D707C" w:rsidRPr="007A7C5C" w:rsidRDefault="005D707C" w:rsidP="00E50EED">
      <w:pPr>
        <w:pStyle w:val="a4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Кабинет истории и основ философии;</w:t>
      </w:r>
    </w:p>
    <w:p w:rsidR="005D707C" w:rsidRPr="007A7C5C" w:rsidRDefault="005D707C" w:rsidP="00E50EED">
      <w:pPr>
        <w:pStyle w:val="a4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Кабинет иностранного языка;</w:t>
      </w:r>
    </w:p>
    <w:p w:rsidR="005D707C" w:rsidRPr="007A7C5C" w:rsidRDefault="005D707C" w:rsidP="00E50EED">
      <w:pPr>
        <w:pStyle w:val="a4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Кабинет математики;</w:t>
      </w:r>
    </w:p>
    <w:p w:rsidR="005D707C" w:rsidRPr="007A7C5C" w:rsidRDefault="005D707C" w:rsidP="00E50EED">
      <w:pPr>
        <w:pStyle w:val="a4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Кабинет информатики;</w:t>
      </w:r>
    </w:p>
    <w:p w:rsidR="005D707C" w:rsidRPr="007A7C5C" w:rsidRDefault="005D707C" w:rsidP="00E50EED">
      <w:pPr>
        <w:pStyle w:val="a4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Кабинет анатомии и физиологии человека с курсом биомеханики зубочелюстной системы;</w:t>
      </w:r>
    </w:p>
    <w:p w:rsidR="005D707C" w:rsidRPr="007A7C5C" w:rsidRDefault="005D707C" w:rsidP="00E50EED">
      <w:pPr>
        <w:pStyle w:val="a4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Кабинет экономики организации;</w:t>
      </w:r>
    </w:p>
    <w:p w:rsidR="005D707C" w:rsidRPr="007A7C5C" w:rsidRDefault="005D707C" w:rsidP="00E50EED">
      <w:pPr>
        <w:pStyle w:val="a4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Кабинет зуботехнического материаловедения с курсом охраны труда и техники безопасности;</w:t>
      </w:r>
    </w:p>
    <w:p w:rsidR="005D707C" w:rsidRPr="007A7C5C" w:rsidRDefault="005D707C" w:rsidP="00E50EED">
      <w:pPr>
        <w:pStyle w:val="a4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Кабинет основ микробиологии и инфекционной безопасности;</w:t>
      </w:r>
    </w:p>
    <w:p w:rsidR="005D707C" w:rsidRPr="007A7C5C" w:rsidRDefault="005D707C" w:rsidP="00E50EED">
      <w:pPr>
        <w:pStyle w:val="a4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Кабинет первой медицинской помощи;</w:t>
      </w:r>
    </w:p>
    <w:p w:rsidR="005D707C" w:rsidRPr="007A7C5C" w:rsidRDefault="005D707C" w:rsidP="00E50EED">
      <w:pPr>
        <w:pStyle w:val="a4"/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Кабинет стоматологических заболеваний;</w:t>
      </w:r>
    </w:p>
    <w:p w:rsidR="005D707C" w:rsidRPr="007A7C5C" w:rsidRDefault="005D707C" w:rsidP="00E50EED">
      <w:pPr>
        <w:pStyle w:val="a4"/>
        <w:numPr>
          <w:ilvl w:val="0"/>
          <w:numId w:val="14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Кабинет безопасности жизнедеятельности;</w:t>
      </w:r>
    </w:p>
    <w:p w:rsidR="007D1FEF" w:rsidRPr="007A7C5C" w:rsidRDefault="007D1FEF" w:rsidP="007D1FEF">
      <w:pPr>
        <w:pStyle w:val="a4"/>
        <w:numPr>
          <w:ilvl w:val="0"/>
          <w:numId w:val="14"/>
        </w:numPr>
        <w:spacing w:after="0"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Кабинет русского языка и литературы</w:t>
      </w:r>
    </w:p>
    <w:p w:rsidR="005D707C" w:rsidRPr="007A7C5C" w:rsidRDefault="005D707C" w:rsidP="00B16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Лаборатории:</w:t>
      </w:r>
    </w:p>
    <w:p w:rsidR="005D707C" w:rsidRPr="007A7C5C" w:rsidRDefault="005D707C" w:rsidP="00C30F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07C" w:rsidRPr="007A7C5C" w:rsidRDefault="005D707C" w:rsidP="00744CAD">
      <w:pPr>
        <w:pStyle w:val="a4"/>
        <w:numPr>
          <w:ilvl w:val="0"/>
          <w:numId w:val="14"/>
        </w:numPr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Технологии изготовления съемных пластиночных протезов;</w:t>
      </w:r>
    </w:p>
    <w:p w:rsidR="005D707C" w:rsidRPr="007A7C5C" w:rsidRDefault="005D707C" w:rsidP="00744CAD">
      <w:pPr>
        <w:pStyle w:val="a4"/>
        <w:numPr>
          <w:ilvl w:val="0"/>
          <w:numId w:val="14"/>
        </w:numPr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Технологии изготовления несъемных протезов;</w:t>
      </w:r>
    </w:p>
    <w:p w:rsidR="005D707C" w:rsidRPr="007A7C5C" w:rsidRDefault="005D707C" w:rsidP="00744CAD">
      <w:pPr>
        <w:pStyle w:val="a4"/>
        <w:numPr>
          <w:ilvl w:val="0"/>
          <w:numId w:val="14"/>
        </w:numPr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Технологии изготовления бюгельных протезов;</w:t>
      </w:r>
    </w:p>
    <w:p w:rsidR="005D707C" w:rsidRPr="007A7C5C" w:rsidRDefault="005D707C" w:rsidP="00744CAD">
      <w:pPr>
        <w:pStyle w:val="a4"/>
        <w:numPr>
          <w:ilvl w:val="0"/>
          <w:numId w:val="14"/>
        </w:numPr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Литейного дела;</w:t>
      </w:r>
    </w:p>
    <w:p w:rsidR="005D707C" w:rsidRPr="007A7C5C" w:rsidRDefault="005D707C" w:rsidP="00744CAD">
      <w:pPr>
        <w:pStyle w:val="a4"/>
        <w:numPr>
          <w:ilvl w:val="0"/>
          <w:numId w:val="14"/>
        </w:numPr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Технологии изготовления ортодонтических аппаратов;</w:t>
      </w:r>
    </w:p>
    <w:p w:rsidR="00240D59" w:rsidRPr="007A7C5C" w:rsidRDefault="00240D59" w:rsidP="00744CAD">
      <w:pPr>
        <w:pStyle w:val="a4"/>
        <w:numPr>
          <w:ilvl w:val="0"/>
          <w:numId w:val="14"/>
        </w:numPr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Технология изготовления челюстно-лицевых аппаратов.</w:t>
      </w:r>
    </w:p>
    <w:p w:rsidR="005D707C" w:rsidRPr="007A7C5C" w:rsidRDefault="005D707C" w:rsidP="00196113">
      <w:pPr>
        <w:pStyle w:val="20"/>
        <w:shd w:val="clear" w:color="auto" w:fill="auto"/>
        <w:spacing w:after="0" w:line="360" w:lineRule="auto"/>
        <w:ind w:left="720" w:firstLine="0"/>
        <w:jc w:val="center"/>
        <w:rPr>
          <w:b/>
          <w:bCs/>
        </w:rPr>
      </w:pPr>
      <w:r w:rsidRPr="007A7C5C">
        <w:rPr>
          <w:b/>
          <w:bCs/>
        </w:rPr>
        <w:t>Спортивный комплекс:</w:t>
      </w:r>
    </w:p>
    <w:p w:rsidR="005D707C" w:rsidRPr="007A7C5C" w:rsidRDefault="005D707C" w:rsidP="00196113">
      <w:pPr>
        <w:pStyle w:val="20"/>
        <w:shd w:val="clear" w:color="auto" w:fill="auto"/>
        <w:spacing w:after="0" w:line="360" w:lineRule="auto"/>
        <w:ind w:firstLine="0"/>
      </w:pPr>
      <w:r w:rsidRPr="007A7C5C">
        <w:t xml:space="preserve">открытый стадион широкого профиля с элементами полосы препятствий; </w:t>
      </w:r>
    </w:p>
    <w:p w:rsidR="005D707C" w:rsidRPr="007A7C5C" w:rsidRDefault="005D707C" w:rsidP="00196113">
      <w:pPr>
        <w:pStyle w:val="20"/>
        <w:shd w:val="clear" w:color="auto" w:fill="auto"/>
        <w:spacing w:after="0" w:line="360" w:lineRule="auto"/>
        <w:ind w:firstLine="0"/>
      </w:pPr>
      <w:r w:rsidRPr="007A7C5C">
        <w:t>спортивный зал;</w:t>
      </w:r>
    </w:p>
    <w:p w:rsidR="005D707C" w:rsidRPr="007A7C5C" w:rsidRDefault="005D707C" w:rsidP="00196113">
      <w:pPr>
        <w:pStyle w:val="20"/>
        <w:shd w:val="clear" w:color="auto" w:fill="auto"/>
        <w:spacing w:after="0" w:line="360" w:lineRule="auto"/>
        <w:ind w:firstLine="0"/>
      </w:pPr>
      <w:r w:rsidRPr="007A7C5C">
        <w:t>место для стрельбы;</w:t>
      </w:r>
    </w:p>
    <w:p w:rsidR="005D707C" w:rsidRPr="007A7C5C" w:rsidRDefault="005D707C" w:rsidP="00196113">
      <w:pPr>
        <w:pStyle w:val="20"/>
        <w:shd w:val="clear" w:color="auto" w:fill="auto"/>
        <w:spacing w:after="0" w:line="360" w:lineRule="auto"/>
        <w:ind w:firstLine="0"/>
      </w:pPr>
      <w:r w:rsidRPr="007A7C5C">
        <w:t>тренажерный зал.</w:t>
      </w:r>
    </w:p>
    <w:p w:rsidR="005D707C" w:rsidRPr="007A7C5C" w:rsidRDefault="005D707C" w:rsidP="00196113">
      <w:pPr>
        <w:pStyle w:val="20"/>
        <w:shd w:val="clear" w:color="auto" w:fill="auto"/>
        <w:spacing w:after="0" w:line="360" w:lineRule="auto"/>
        <w:ind w:left="580" w:firstLine="0"/>
        <w:jc w:val="center"/>
        <w:rPr>
          <w:b/>
          <w:bCs/>
        </w:rPr>
      </w:pPr>
      <w:r w:rsidRPr="007A7C5C">
        <w:rPr>
          <w:b/>
          <w:bCs/>
        </w:rPr>
        <w:t>Залы:</w:t>
      </w:r>
    </w:p>
    <w:p w:rsidR="005D707C" w:rsidRPr="007A7C5C" w:rsidRDefault="005D707C" w:rsidP="00196113">
      <w:pPr>
        <w:pStyle w:val="20"/>
        <w:shd w:val="clear" w:color="auto" w:fill="auto"/>
        <w:spacing w:after="0" w:line="360" w:lineRule="auto"/>
        <w:ind w:right="560" w:firstLine="0"/>
      </w:pPr>
      <w:r w:rsidRPr="007A7C5C">
        <w:t xml:space="preserve">библиотека, читальный зал с выходом в сеть Интернет; </w:t>
      </w:r>
    </w:p>
    <w:p w:rsidR="005D707C" w:rsidRPr="007A7C5C" w:rsidRDefault="005D707C" w:rsidP="00196113">
      <w:pPr>
        <w:pStyle w:val="20"/>
        <w:shd w:val="clear" w:color="auto" w:fill="auto"/>
        <w:spacing w:after="0" w:line="360" w:lineRule="auto"/>
        <w:ind w:right="560" w:firstLine="0"/>
      </w:pPr>
      <w:r w:rsidRPr="007A7C5C">
        <w:t>актовый зал.</w:t>
      </w:r>
    </w:p>
    <w:p w:rsidR="005D707C" w:rsidRPr="007A7C5C" w:rsidRDefault="005D707C" w:rsidP="0019611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C5C">
        <w:rPr>
          <w:rFonts w:ascii="Times New Roman" w:hAnsi="Times New Roman" w:cs="Times New Roman"/>
          <w:sz w:val="28"/>
          <w:szCs w:val="28"/>
          <w:lang w:eastAsia="ru-RU"/>
        </w:rPr>
        <w:t>компьютерный класс.</w:t>
      </w:r>
    </w:p>
    <w:p w:rsidR="005D707C" w:rsidRPr="007A7C5C" w:rsidRDefault="005D707C" w:rsidP="00C30FD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707C" w:rsidRPr="007A7C5C" w:rsidRDefault="005D707C" w:rsidP="007F7D30">
      <w:pPr>
        <w:pStyle w:val="20"/>
        <w:numPr>
          <w:ilvl w:val="0"/>
          <w:numId w:val="12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A7C5C">
        <w:rPr>
          <w:b/>
          <w:bCs/>
        </w:rPr>
        <w:t xml:space="preserve">ХАРАКТЕРИСТИКА СРЕДЫ КОЛЛЕДЖА, ОБЕСПЕЧИВАЮЩАЯ РАЗВИТИЕ ОБЩИХ КОМПЕТЕНЦИЙ </w:t>
      </w:r>
    </w:p>
    <w:p w:rsidR="005D707C" w:rsidRPr="007A7C5C" w:rsidRDefault="005D707C" w:rsidP="004656AA">
      <w:pPr>
        <w:pStyle w:val="20"/>
        <w:shd w:val="clear" w:color="auto" w:fill="auto"/>
        <w:spacing w:after="0" w:line="360" w:lineRule="auto"/>
        <w:ind w:left="720" w:firstLine="0"/>
        <w:jc w:val="center"/>
        <w:rPr>
          <w:b/>
          <w:bCs/>
        </w:rPr>
      </w:pPr>
      <w:r w:rsidRPr="007A7C5C">
        <w:rPr>
          <w:b/>
          <w:bCs/>
        </w:rPr>
        <w:t>У ВЫПУСКНИКОВ</w:t>
      </w:r>
    </w:p>
    <w:p w:rsidR="005D707C" w:rsidRPr="007A7C5C" w:rsidRDefault="005D707C" w:rsidP="00B16CE5">
      <w:pPr>
        <w:pStyle w:val="20"/>
        <w:shd w:val="clear" w:color="auto" w:fill="auto"/>
        <w:spacing w:after="0" w:line="360" w:lineRule="auto"/>
        <w:ind w:firstLine="740"/>
        <w:jc w:val="both"/>
      </w:pPr>
      <w:r w:rsidRPr="007A7C5C">
        <w:t xml:space="preserve">Целью деятельности колледжа является формирование социально-культурной среды, создающей условия, необходимые для формирования социально-личностных компетенций выпускников, всестороннего развития и социальной личности,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самоуправления. </w:t>
      </w:r>
    </w:p>
    <w:p w:rsidR="005D707C" w:rsidRPr="007A7C5C" w:rsidRDefault="005D707C" w:rsidP="007F7D30">
      <w:pPr>
        <w:tabs>
          <w:tab w:val="left" w:pos="11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lastRenderedPageBreak/>
        <w:tab/>
        <w:t>Система работы всего педагогического коллектива направлена на создание благоприятного социально-психологического климата образовательной среды, что позволяет установить эффективные межличностные отношения между членами педагогического коллектива и обучающимися.</w:t>
      </w:r>
    </w:p>
    <w:p w:rsidR="005D707C" w:rsidRPr="007A7C5C" w:rsidRDefault="005D707C" w:rsidP="007F7D30">
      <w:pPr>
        <w:tabs>
          <w:tab w:val="left" w:pos="11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ab/>
        <w:t>Планирование, организацию и контроль результативности воспитательной и внеурочной работы студентов осуществляет заместитель директора по воспитательной работе. Основным документом, регламентирующим формирование среды колледжа, обеспечивающей развитие социально-личностных компетенций, обучающихся является План воспитательной работы на учебный год. В соответствии с Планом воспитательной работы колледжа для формирования компетенций обучающихся в колледже:</w:t>
      </w:r>
    </w:p>
    <w:p w:rsidR="005D707C" w:rsidRPr="007A7C5C" w:rsidRDefault="005D707C" w:rsidP="00EE1658">
      <w:pPr>
        <w:pStyle w:val="a4"/>
        <w:widowControl w:val="0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организованы студенческие общественные организации: студенческий профсоюз, студенческий совет, волонтерский отряд «Оберегающие жизнь»;</w:t>
      </w:r>
    </w:p>
    <w:p w:rsidR="005D707C" w:rsidRPr="007A7C5C" w:rsidRDefault="005D707C" w:rsidP="00EE1658">
      <w:pPr>
        <w:pStyle w:val="a4"/>
        <w:widowControl w:val="0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проводятся мероприятия общекультурной и оздоровительной направленности;</w:t>
      </w:r>
    </w:p>
    <w:p w:rsidR="005D707C" w:rsidRPr="007A7C5C" w:rsidRDefault="005D707C" w:rsidP="00EE1658">
      <w:pPr>
        <w:pStyle w:val="a4"/>
        <w:widowControl w:val="0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проводятся мероприятия социально-культурной реабилитации;</w:t>
      </w:r>
    </w:p>
    <w:p w:rsidR="005D707C" w:rsidRPr="007A7C5C" w:rsidRDefault="005D707C" w:rsidP="00EE1658">
      <w:pPr>
        <w:pStyle w:val="a4"/>
        <w:widowControl w:val="0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проводится кружковая и внеаудиторная работа по формированию личностных профессиональных качеств.</w:t>
      </w:r>
    </w:p>
    <w:p w:rsidR="005D707C" w:rsidRPr="007A7C5C" w:rsidRDefault="005D707C" w:rsidP="00EE1658">
      <w:pPr>
        <w:pStyle w:val="a4"/>
        <w:widowControl w:val="0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студенты колледжа принимают участие в краевых и городских молодежных мероприятиях, и акциях;</w:t>
      </w:r>
    </w:p>
    <w:p w:rsidR="005D707C" w:rsidRPr="007A7C5C" w:rsidRDefault="005D707C" w:rsidP="007F7D30">
      <w:pPr>
        <w:tabs>
          <w:tab w:val="left" w:pos="11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ab/>
        <w:t>Для участия в воспитательных мероприятиях в духе гражданской сознательности и высокой правовой культуры приглашаются представители местных органов управления, представители силовых ведомств, представители духовенства. Организовано тесное взаимодействие с представителями работодателей.</w:t>
      </w:r>
    </w:p>
    <w:p w:rsidR="005D707C" w:rsidRPr="007A7C5C" w:rsidRDefault="005D707C" w:rsidP="0084434B">
      <w:pPr>
        <w:tabs>
          <w:tab w:val="left" w:pos="11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lastRenderedPageBreak/>
        <w:tab/>
        <w:t>Для организации воспитательного процесса, координации подготовки и проведения мероприятий разрабатываются внутренние локальные акты, издаются приказы, распоряжения директора колледжа.</w:t>
      </w:r>
    </w:p>
    <w:p w:rsidR="0084434B" w:rsidRPr="007A7C5C" w:rsidRDefault="0084434B" w:rsidP="0084434B">
      <w:pPr>
        <w:tabs>
          <w:tab w:val="left" w:pos="118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8E" w:rsidRPr="007A7C5C" w:rsidRDefault="00D9218E" w:rsidP="00844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5C">
        <w:rPr>
          <w:rFonts w:ascii="Times New Roman" w:hAnsi="Times New Roman" w:cs="Times New Roman"/>
          <w:b/>
          <w:sz w:val="28"/>
          <w:szCs w:val="28"/>
        </w:rPr>
        <w:t xml:space="preserve">10 АДАПТАЦИЯ ОБРАЗОВАТЕЛЬНОЙ ПРОГРАММЫ </w:t>
      </w:r>
    </w:p>
    <w:p w:rsidR="00D9218E" w:rsidRPr="007A7C5C" w:rsidRDefault="00D9218E" w:rsidP="00D9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5C">
        <w:rPr>
          <w:rFonts w:ascii="Times New Roman" w:hAnsi="Times New Roman" w:cs="Times New Roman"/>
          <w:b/>
          <w:sz w:val="28"/>
          <w:szCs w:val="28"/>
        </w:rPr>
        <w:t xml:space="preserve">ПРИ ОБУЧЕНИИ ЛИЦ </w:t>
      </w:r>
    </w:p>
    <w:p w:rsidR="00D9218E" w:rsidRPr="007A7C5C" w:rsidRDefault="00D9218E" w:rsidP="00D9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5C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Адаптация настоящей основной образовательной программы проводится в целях обеспечения права инвалидов и лиц с ограниченными возможностями здоровья на получение среднего профессионального образования, а также реализации специальных условий для обучения данной категории обучающихся (далее – адаптированная ООП) при наличии обучающихся инвалидов или лиц с ограниченными возможностями здоровья, подавших заявление о переводе на обучение по адаптированной образовательной программе.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Реализация адаптированной ООП СПО ориентирована на решение следующих задач:</w:t>
      </w:r>
    </w:p>
    <w:p w:rsidR="00D9218E" w:rsidRPr="007A7C5C" w:rsidRDefault="00D9218E" w:rsidP="00D9218E">
      <w:pPr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создание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D9218E" w:rsidRPr="007A7C5C" w:rsidRDefault="00D9218E" w:rsidP="00D9218E">
      <w:pPr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повышение уровня доступности среднего профессионального образования для обучающихся инвалидов и лиц с ограниченными возможностями здоровья;</w:t>
      </w:r>
    </w:p>
    <w:p w:rsidR="00D9218E" w:rsidRPr="007A7C5C" w:rsidRDefault="00D9218E" w:rsidP="00D9218E">
      <w:pPr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повышение качества образования инвалидов и лиц с ограниченными возможностями здоровья;</w:t>
      </w:r>
    </w:p>
    <w:p w:rsidR="00D9218E" w:rsidRPr="007A7C5C" w:rsidRDefault="00D9218E" w:rsidP="00D9218E">
      <w:pPr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D9218E" w:rsidRPr="007A7C5C" w:rsidRDefault="00D9218E" w:rsidP="00D9218E">
      <w:pPr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формирование социокультурной среды образовательной организации.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 Также 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обучения. 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Инвалид, указавший в заявлении при поступлении о желании обучаться по адаптированной образовательной программе, должен предъявить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Лицо с ограниченными возможностями здоровья указавшее в заявлении при поступлении о желании обучаться по адаптированной образовательной программе, должно предъявить заключение психолого-медико-педагогической комиссии с рекомендацией об обучении по данной специальности, содержащее информацию о необходимых специальных условиях обучения.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По личному заявлению поступившего на обучение по ООП СПО инвалида, лица с ограниченными возможностями здоровья, возможно его обучение по индивидуальному учебному плану. При необходимости (обоснованной на основании рекомендаций социальной экспертизы или психолого-медико-педагогической комиссии), срок получения образования может быть увеличен не более чем на 1 год по с</w:t>
      </w:r>
      <w:r w:rsidR="005B1BE4" w:rsidRPr="007A7C5C">
        <w:rPr>
          <w:rFonts w:ascii="Times New Roman" w:hAnsi="Times New Roman" w:cs="Times New Roman"/>
          <w:sz w:val="28"/>
          <w:szCs w:val="28"/>
        </w:rPr>
        <w:t>равнению с указанным в разделе 3</w:t>
      </w:r>
      <w:r w:rsidRPr="007A7C5C">
        <w:rPr>
          <w:rFonts w:ascii="Times New Roman" w:hAnsi="Times New Roman" w:cs="Times New Roman"/>
          <w:sz w:val="28"/>
          <w:szCs w:val="28"/>
        </w:rPr>
        <w:t xml:space="preserve"> настоящей ООП.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При обучении инвалида, лица с ограниченными возможностями здоровья по адаптивной образовательной программе, в индивидуальный учебный план включается адаптационная дисциплина ОП.01А Социализация </w:t>
      </w:r>
      <w:r w:rsidRPr="007A7C5C">
        <w:rPr>
          <w:rFonts w:ascii="Times New Roman" w:hAnsi="Times New Roman" w:cs="Times New Roman"/>
          <w:sz w:val="28"/>
          <w:szCs w:val="28"/>
        </w:rPr>
        <w:lastRenderedPageBreak/>
        <w:t>и социальная адаптация инвалидов и лиц с ограниченными возможностями здоровья в современных условиях (в объеме 40 часов). Изучение адаптационной дисциплины проводится за счет исключения в индивидуальном учебном плане учебной дисциплины, освоение которой предусмотрено за счет часов вариативной части циклов.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Возможность адаптации образовательной программы к особым образовательным потребностям обучающегося инвалида и лица с ограниченными возможностями здоровья отражена в отдельном разделе рабочих программ всех учебных дисциплин (за исключением адаптационных дисциплин). При обучении инвалида и (или) лица с ограниченными возможностями здоровья по адаптированной образовательной программы, реализация вышеуказанного раздела рабочей программы является обязательной.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Образование инвалидов и обучающихся с ограниченными возможностями здоровья по адаптированной ООП, по их письменному заявлению, может быть организовано как совместно с другими обучающимися, так и в отдельных группах. 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Для обучающихся инвалидов и лиц с ограниченными возможностями здоровья образовательной организацией установлен особый порядок освоения дисциплины «Физическая культура» с учетом состояния их здоровья – занятие в общей группе, но выполнение заданий, учитывающих тип и степень нарушения здоровья обучающегося.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Адаптация материально-технической базы осуществляется путем обеспечения ее доступности к особым образовательным потребностям обучающихся инвалидов и лиц с ограниченными возможностями здоровья. Учебные кабинеты, при наличии обучающихся по адаптивной образовательной программы, должны быть оснащены оборудованием и учебными местами с техническими средствами обучения для обучающихся с имеющимися видами ограничений здоровья, в количестве, достаточном для </w:t>
      </w:r>
      <w:r w:rsidRPr="007A7C5C">
        <w:rPr>
          <w:rFonts w:ascii="Times New Roman" w:hAnsi="Times New Roman" w:cs="Times New Roman"/>
          <w:sz w:val="28"/>
          <w:szCs w:val="28"/>
        </w:rPr>
        <w:lastRenderedPageBreak/>
        <w:t>обеспечения каждого обучающегося инвалида (лица с ограниченными возможностями здоровья).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Учебные аудитории, в которых обучаются лица с нарушением слуха оборудуются компьютерной техникой, аудиотехникой, видеотехникой и (или) мультимедийной системой.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Для слабовидящих обучающихся в учебных аудиториях предусматриваются просмотр удаленных объектов при помощи </w:t>
      </w:r>
      <w:proofErr w:type="spellStart"/>
      <w:r w:rsidRPr="007A7C5C">
        <w:rPr>
          <w:rFonts w:ascii="Times New Roman" w:hAnsi="Times New Roman" w:cs="Times New Roman"/>
          <w:sz w:val="28"/>
          <w:szCs w:val="28"/>
        </w:rPr>
        <w:t>видеоувеличителей</w:t>
      </w:r>
      <w:proofErr w:type="spellEnd"/>
      <w:r w:rsidRPr="007A7C5C">
        <w:rPr>
          <w:rFonts w:ascii="Times New Roman" w:hAnsi="Times New Roman" w:cs="Times New Roman"/>
          <w:sz w:val="28"/>
          <w:szCs w:val="28"/>
        </w:rPr>
        <w:t xml:space="preserve"> для удаленного просмотра, использования </w:t>
      </w:r>
      <w:proofErr w:type="spellStart"/>
      <w:r w:rsidRPr="007A7C5C">
        <w:rPr>
          <w:rFonts w:ascii="Times New Roman" w:hAnsi="Times New Roman" w:cs="Times New Roman"/>
          <w:sz w:val="28"/>
          <w:szCs w:val="28"/>
        </w:rPr>
        <w:t>Брайлевской</w:t>
      </w:r>
      <w:proofErr w:type="spellEnd"/>
      <w:r w:rsidRPr="007A7C5C">
        <w:rPr>
          <w:rFonts w:ascii="Times New Roman" w:hAnsi="Times New Roman" w:cs="Times New Roman"/>
          <w:sz w:val="28"/>
          <w:szCs w:val="28"/>
        </w:rPr>
        <w:t xml:space="preserve"> компьютерной техники, электронных луп, программ </w:t>
      </w:r>
      <w:proofErr w:type="spellStart"/>
      <w:r w:rsidRPr="007A7C5C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7A7C5C">
        <w:rPr>
          <w:rFonts w:ascii="Times New Roman" w:hAnsi="Times New Roman" w:cs="Times New Roman"/>
          <w:sz w:val="28"/>
          <w:szCs w:val="28"/>
        </w:rPr>
        <w:t xml:space="preserve"> доступа к информации, технических средств приема-передачи учебной информации в доступных формах.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Для обучающихся с нарушением опорно-двигательного аппарата в аудитории устанавливаются передвижные регулируемые парты с источником питания (либо в непосредственной близости от источника питания).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Форма проведения учебной и производственной практики для обучающихся по адаптированной образовательной программе устанавливается с учетом особенностей психофизического развития, индивидуальных возможностей и состояния здоровья обучающихся инвалидов и лиц с ограниченными возможностями здоровья. 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При определении мест прохождения практики для данной категории обучающихся необходимо учитывать рекомендации, данные по результатам медико-социальной экспертизы, содержащейся в индивидуальной программе реабилитации инвалида, относительно рекомендованных условий и видов труда.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При необходимости для прохождения практики инвалидами создаются специальные рабочие места с учетом нарушенных функция и ограничений их жизнедеятельности в соответствии с требованиями, утвержденными приказом Министерства труда России от 19.11.2013 г. № 685н.</w:t>
      </w:r>
    </w:p>
    <w:p w:rsidR="00D9218E" w:rsidRPr="007A7C5C" w:rsidRDefault="00D9218E" w:rsidP="00D92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для обучающихся по адаптированной образовательной программе устанавливаются с учетом </w:t>
      </w:r>
      <w:r w:rsidRPr="007A7C5C">
        <w:rPr>
          <w:rFonts w:ascii="Times New Roman" w:hAnsi="Times New Roman" w:cs="Times New Roman"/>
          <w:sz w:val="28"/>
          <w:szCs w:val="28"/>
        </w:rPr>
        <w:lastRenderedPageBreak/>
        <w:t>ограничения здоровья обучающихся. Целью текущего контроля является своевременное выявление затруднений обучающегося с ограниченными возможностями здоровья и внесение коррективов в учебную деятельность.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Форма промежуточной аттестации устанавливается с учетом индивидуальных психофизических особенностей обучающихся инвалидов и лиц с ограниченными возможностями здоровья (устно, письменно на бумаге, письменно на компьютере, в форме тестирования и т.п.).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обучающемуся предоставляется время на подготовку к ответу, увеличенное не более чем в три раза от установленного для подготовки к ответу обучающимся, не имеющим ограничений в состоянии здоровья.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Для обучающихся инвалидов и лиц с ограниченными возможностями здоровья возможно создание специальных условий при прохождении государственной итоговой аттестации. 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</w:t>
      </w:r>
      <w:proofErr w:type="spellStart"/>
      <w:r w:rsidRPr="007A7C5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A7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C5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A7C5C">
        <w:rPr>
          <w:rFonts w:ascii="Times New Roman" w:hAnsi="Times New Roman" w:cs="Times New Roman"/>
          <w:sz w:val="28"/>
          <w:szCs w:val="28"/>
        </w:rPr>
        <w:t>), использование специальных технических средств, предоставление перерыва для приема пищи, лекарств и др.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Процедура защиты выпускной квалификационной работы для выпускников- инвалидов и выпускников с ограниченными возможностями </w:t>
      </w:r>
      <w:r w:rsidRPr="007A7C5C">
        <w:rPr>
          <w:rFonts w:ascii="Times New Roman" w:hAnsi="Times New Roman" w:cs="Times New Roman"/>
          <w:sz w:val="28"/>
          <w:szCs w:val="28"/>
        </w:rPr>
        <w:lastRenderedPageBreak/>
        <w:t>здоровья предусматривает предоставление необходимых технических средств и при необходимости оказание технической помощи.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Информационное и методическое обеспечение обучающихся должно обеспечивать возможность реализации адаптированной образовательной программы. 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Доступ к информационным и библиографическим ресурсам, должен быть представлен в формах, адаптированных к ограничениям здоровья обучающихся инвалидов и лиц с ограниченными возможностями здоровья (не менее одного вида):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C5C">
        <w:rPr>
          <w:rFonts w:ascii="Times New Roman" w:hAnsi="Times New Roman" w:cs="Times New Roman"/>
          <w:b/>
          <w:sz w:val="28"/>
          <w:szCs w:val="28"/>
          <w:u w:val="single"/>
        </w:rPr>
        <w:t>Для лиц с нарушениями зрения: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- в печатной форме увеличенным шрифтом;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- в форме электронного документа;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- в форме аудиофайла;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- в печатной форме на языке Брайля.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C5C">
        <w:rPr>
          <w:rFonts w:ascii="Times New Roman" w:hAnsi="Times New Roman" w:cs="Times New Roman"/>
          <w:b/>
          <w:sz w:val="28"/>
          <w:szCs w:val="28"/>
          <w:u w:val="single"/>
        </w:rPr>
        <w:t>Для лиц с нарушениями слуха: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- в печатной форме;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- в форме электронного документа.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C5C">
        <w:rPr>
          <w:rFonts w:ascii="Times New Roman" w:hAnsi="Times New Roman" w:cs="Times New Roman"/>
          <w:b/>
          <w:sz w:val="28"/>
          <w:szCs w:val="28"/>
          <w:u w:val="single"/>
        </w:rPr>
        <w:t>Для лиц с нарушениями опорно-двигательного аппарата: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- в печатной форме;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- в форме электронного документа;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- в форме аудиофайла.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лиц с нервно-психическими нарушениями (расстройство </w:t>
      </w:r>
      <w:proofErr w:type="spellStart"/>
      <w:r w:rsidRPr="007A7C5C">
        <w:rPr>
          <w:rFonts w:ascii="Times New Roman" w:hAnsi="Times New Roman" w:cs="Times New Roman"/>
          <w:b/>
          <w:sz w:val="28"/>
          <w:szCs w:val="28"/>
          <w:u w:val="single"/>
        </w:rPr>
        <w:t>аутического</w:t>
      </w:r>
      <w:proofErr w:type="spellEnd"/>
      <w:r w:rsidRPr="007A7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спектра, нарушение психического развития):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- использование текста с иллюстрациями;</w:t>
      </w:r>
    </w:p>
    <w:p w:rsidR="00D9218E" w:rsidRPr="007A7C5C" w:rsidRDefault="00D9218E" w:rsidP="00D921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- мультимедийные материалы.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обучающиеся инвалиды и лица с ограниченными возможностями здоровья должны быть обеспечены доступом к сети Интернет.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Реализацию адаптированной образовательной программы обеспечивают педагогические работники, ознакомленные с </w:t>
      </w:r>
      <w:r w:rsidRPr="007A7C5C">
        <w:rPr>
          <w:rFonts w:ascii="Times New Roman" w:hAnsi="Times New Roman" w:cs="Times New Roman"/>
          <w:sz w:val="28"/>
          <w:szCs w:val="28"/>
        </w:rPr>
        <w:lastRenderedPageBreak/>
        <w:t xml:space="preserve">психофизическими особенностями обучающихся инвалидов и обучающихся с ограниченными возможностями 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 xml:space="preserve">При реализации адаптированной образовательной программы важным фактором социальной адаптации является индивидуальная поддержка обучающихся инвалидов и обучающихся с ограниченными возможностями здоровья (далее –сопровождение).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Сопровождение должно носить непрерывный и комплексный характер:</w:t>
      </w:r>
    </w:p>
    <w:p w:rsidR="00D9218E" w:rsidRPr="007A7C5C" w:rsidRDefault="00BE2796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28" o:spid="_x0000_s1026" style="position:absolute;left:0;text-align:left;margin-left:.2pt;margin-top:18pt;width:.1pt;height:51.15pt;z-index:1;mso-position-horizontal-relative:page" coordorigin="4,360" coordsize="2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">
            <v:shape id="Freeform 29" o:spid="_x0000_s1027" style="position:absolute;left:4;top:360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MecMA&#10;AADbAAAADwAAAGRycy9kb3ducmV2LnhtbESPQWsCMRSE74X+h/AKXopmtVB0NUqpCL2VroXi7bF5&#10;7i5uXpbkqbG/vikUehxm5htmtUmuVxcKsfNsYDopQBHX3nbcGPjc78ZzUFGQLfaeycCNImzW93cr&#10;LK2/8gddKmlUhnAs0UArMpRax7olh3HiB+LsHX1wKFmGRtuA1wx3vZ4VxbN22HFeaHGg15bqU3V2&#10;Bh6rKE0Ksqu+tvPDd0xPw/uUjRk9pJclKKEk/+G/9ps1MFvA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pMecMAAADbAAAADwAAAAAAAAAAAAAAAACYAgAAZHJzL2Rv&#10;d25yZXYueG1sUEsFBgAAAAAEAAQA9QAAAIgDAAAAAA==&#10;" path="m,1022l,e" filled="f" strokeweight=".36pt">
              <v:path arrowok="t" o:connecttype="custom" o:connectlocs="0,1382;0,360" o:connectangles="0,0"/>
            </v:shape>
            <w10:wrap anchorx="page"/>
          </v:group>
        </w:pict>
      </w:r>
      <w:r w:rsidR="00D9218E" w:rsidRPr="007A7C5C">
        <w:rPr>
          <w:rFonts w:ascii="Times New Roman" w:hAnsi="Times New Roman" w:cs="Times New Roman"/>
          <w:sz w:val="28"/>
          <w:szCs w:val="28"/>
        </w:rPr>
        <w:t>- 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</w:t>
      </w:r>
    </w:p>
    <w:p w:rsidR="00D9218E" w:rsidRPr="007A7C5C" w:rsidRDefault="00BE2796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26" o:spid="_x0000_s1028" style="position:absolute;left:0;text-align:left;margin-left:.2pt;margin-top:11.3pt;width:.1pt;height:49.7pt;z-index:2;mso-position-horizontal-relative:page" coordorigin="4,226" coordsize="2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">
            <v:shape id="Freeform 31" o:spid="_x0000_s1029" style="position:absolute;left:4;top:226;width:2;height:994;visibility:visible;mso-wrap-style:square;v-text-anchor:top" coordsize="2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t+8IA&#10;AADbAAAADwAAAGRycy9kb3ducmV2LnhtbESPQWvCQBSE74L/YXlCb7pRaK3RVURbEHrStp4f2dck&#10;dPe9kN0m6b93CwWPw8x8w2x2g3eqozbUwgbmswwUcSG25tLAx/vr9BlUiMgWnTAZ+KUAu+14tMHc&#10;Ss9n6i6xVAnCIUcDVYxNrnUoKvIYZtIQJ+9LWo8xybbUtsU+wb3Tiyx70h5rTgsVNnSoqPi+/HgD&#10;56sc49tVJHz2mX6xj27VBWfMw2TYr0FFGuI9/N8+WQOLJfx9ST9Ab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u37wgAAANsAAAAPAAAAAAAAAAAAAAAAAJgCAABkcnMvZG93&#10;bnJldi54bWxQSwUGAAAAAAQABAD1AAAAhwMAAAAA&#10;" path="m,994l,e" filled="f" strokeweight=".36pt">
              <v:path arrowok="t" o:connecttype="custom" o:connectlocs="0,1220;0,226" o:connectangles="0,0"/>
            </v:shape>
            <w10:wrap anchorx="page"/>
          </v:group>
        </w:pict>
      </w:r>
      <w:r w:rsidR="00D9218E" w:rsidRPr="007A7C5C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-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lastRenderedPageBreak/>
        <w:t xml:space="preserve">- 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Это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 </w:t>
      </w:r>
    </w:p>
    <w:p w:rsidR="00D9218E" w:rsidRPr="007A7C5C" w:rsidRDefault="00D9218E" w:rsidP="00D9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C5C">
        <w:rPr>
          <w:rFonts w:ascii="Times New Roman" w:hAnsi="Times New Roman" w:cs="Times New Roman"/>
          <w:sz w:val="28"/>
          <w:szCs w:val="28"/>
        </w:rPr>
        <w:t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в образовательной организации внедрена такая форма сопровождения, как волонтерское движение среди студенчества. 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D7029E" w:rsidRPr="007A7C5C" w:rsidRDefault="00D7029E" w:rsidP="00EE1658">
      <w:pPr>
        <w:tabs>
          <w:tab w:val="left" w:pos="11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029E" w:rsidRPr="007A7C5C" w:rsidSect="009A52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2B28"/>
    <w:multiLevelType w:val="hybridMultilevel"/>
    <w:tmpl w:val="C09E1D6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4C3BC1"/>
    <w:multiLevelType w:val="multilevel"/>
    <w:tmpl w:val="43AC7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232912"/>
    <w:multiLevelType w:val="multilevel"/>
    <w:tmpl w:val="B3DA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F4F1A8E"/>
    <w:multiLevelType w:val="hybridMultilevel"/>
    <w:tmpl w:val="DE3426D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4C1E0B"/>
    <w:multiLevelType w:val="hybridMultilevel"/>
    <w:tmpl w:val="44A8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3CE6"/>
    <w:multiLevelType w:val="hybridMultilevel"/>
    <w:tmpl w:val="B616FFBE"/>
    <w:lvl w:ilvl="0" w:tplc="C08A06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90022"/>
    <w:multiLevelType w:val="hybridMultilevel"/>
    <w:tmpl w:val="4490A9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7350AE"/>
    <w:multiLevelType w:val="hybridMultilevel"/>
    <w:tmpl w:val="EA32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1617"/>
    <w:multiLevelType w:val="multilevel"/>
    <w:tmpl w:val="B3DA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4D411C"/>
    <w:multiLevelType w:val="hybridMultilevel"/>
    <w:tmpl w:val="35988DE8"/>
    <w:lvl w:ilvl="0" w:tplc="6676474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BF0FE0"/>
    <w:multiLevelType w:val="multilevel"/>
    <w:tmpl w:val="67442494"/>
    <w:lvl w:ilvl="0">
      <w:start w:val="3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68" w:hanging="1008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72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0E22551"/>
    <w:multiLevelType w:val="hybridMultilevel"/>
    <w:tmpl w:val="76AAD32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A8039D"/>
    <w:multiLevelType w:val="hybridMultilevel"/>
    <w:tmpl w:val="6814375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7623D"/>
    <w:multiLevelType w:val="hybridMultilevel"/>
    <w:tmpl w:val="DEAAB38C"/>
    <w:lvl w:ilvl="0" w:tplc="5FFA62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C01CE"/>
    <w:multiLevelType w:val="hybridMultilevel"/>
    <w:tmpl w:val="A1AA982E"/>
    <w:lvl w:ilvl="0" w:tplc="F0A819A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951BBD"/>
    <w:multiLevelType w:val="multilevel"/>
    <w:tmpl w:val="A016D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FE54AB2"/>
    <w:multiLevelType w:val="hybridMultilevel"/>
    <w:tmpl w:val="CA5014E0"/>
    <w:lvl w:ilvl="0" w:tplc="071291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19"/>
  </w:num>
  <w:num w:numId="11">
    <w:abstractNumId w:val="18"/>
  </w:num>
  <w:num w:numId="12">
    <w:abstractNumId w:val="17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15"/>
  </w:num>
  <w:num w:numId="19">
    <w:abstractNumId w:val="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980"/>
    <w:rsid w:val="000025B4"/>
    <w:rsid w:val="00021099"/>
    <w:rsid w:val="00035088"/>
    <w:rsid w:val="000420A7"/>
    <w:rsid w:val="00050824"/>
    <w:rsid w:val="000542CF"/>
    <w:rsid w:val="000C11E4"/>
    <w:rsid w:val="000D3641"/>
    <w:rsid w:val="000D7649"/>
    <w:rsid w:val="00167C9F"/>
    <w:rsid w:val="00183508"/>
    <w:rsid w:val="00196113"/>
    <w:rsid w:val="001B37CB"/>
    <w:rsid w:val="001D62B7"/>
    <w:rsid w:val="001E59B0"/>
    <w:rsid w:val="001E74F7"/>
    <w:rsid w:val="00200CC0"/>
    <w:rsid w:val="002020EE"/>
    <w:rsid w:val="0020358A"/>
    <w:rsid w:val="002121EB"/>
    <w:rsid w:val="002161F7"/>
    <w:rsid w:val="002300A3"/>
    <w:rsid w:val="002318BE"/>
    <w:rsid w:val="00234B36"/>
    <w:rsid w:val="00236BC7"/>
    <w:rsid w:val="00240D59"/>
    <w:rsid w:val="00276971"/>
    <w:rsid w:val="002818DA"/>
    <w:rsid w:val="00281B0B"/>
    <w:rsid w:val="002A40F3"/>
    <w:rsid w:val="002E39DD"/>
    <w:rsid w:val="002E4269"/>
    <w:rsid w:val="002F3180"/>
    <w:rsid w:val="00323119"/>
    <w:rsid w:val="00336F3E"/>
    <w:rsid w:val="00352868"/>
    <w:rsid w:val="003577A4"/>
    <w:rsid w:val="00390C2E"/>
    <w:rsid w:val="00396A45"/>
    <w:rsid w:val="003A46C2"/>
    <w:rsid w:val="003E151B"/>
    <w:rsid w:val="003E69A7"/>
    <w:rsid w:val="003F6018"/>
    <w:rsid w:val="00413655"/>
    <w:rsid w:val="004302FA"/>
    <w:rsid w:val="00443539"/>
    <w:rsid w:val="004467D7"/>
    <w:rsid w:val="00452412"/>
    <w:rsid w:val="004656AA"/>
    <w:rsid w:val="00486C4A"/>
    <w:rsid w:val="004B5749"/>
    <w:rsid w:val="004C3448"/>
    <w:rsid w:val="004C3C4B"/>
    <w:rsid w:val="004D43B4"/>
    <w:rsid w:val="004F4D55"/>
    <w:rsid w:val="00525C4E"/>
    <w:rsid w:val="00525CB3"/>
    <w:rsid w:val="00534780"/>
    <w:rsid w:val="00546F1A"/>
    <w:rsid w:val="00567050"/>
    <w:rsid w:val="005733EE"/>
    <w:rsid w:val="005B1BE4"/>
    <w:rsid w:val="005B660A"/>
    <w:rsid w:val="005B7EF0"/>
    <w:rsid w:val="005D0319"/>
    <w:rsid w:val="005D16DE"/>
    <w:rsid w:val="005D6708"/>
    <w:rsid w:val="005D707C"/>
    <w:rsid w:val="005D7DD7"/>
    <w:rsid w:val="005E25A8"/>
    <w:rsid w:val="00604A33"/>
    <w:rsid w:val="006355DA"/>
    <w:rsid w:val="00666ACF"/>
    <w:rsid w:val="00670251"/>
    <w:rsid w:val="00672E1D"/>
    <w:rsid w:val="00686DEC"/>
    <w:rsid w:val="00692F9F"/>
    <w:rsid w:val="006A2481"/>
    <w:rsid w:val="006B4277"/>
    <w:rsid w:val="006D0540"/>
    <w:rsid w:val="006D5252"/>
    <w:rsid w:val="006D7949"/>
    <w:rsid w:val="006F142A"/>
    <w:rsid w:val="0072340F"/>
    <w:rsid w:val="0072527A"/>
    <w:rsid w:val="007441D9"/>
    <w:rsid w:val="00744CAD"/>
    <w:rsid w:val="007462AE"/>
    <w:rsid w:val="00747C65"/>
    <w:rsid w:val="00762944"/>
    <w:rsid w:val="00777DCB"/>
    <w:rsid w:val="0078792E"/>
    <w:rsid w:val="007A7AD2"/>
    <w:rsid w:val="007A7C5C"/>
    <w:rsid w:val="007B074D"/>
    <w:rsid w:val="007C1BA5"/>
    <w:rsid w:val="007C3C7C"/>
    <w:rsid w:val="007D1FEF"/>
    <w:rsid w:val="007E41DC"/>
    <w:rsid w:val="007F4D88"/>
    <w:rsid w:val="007F7D30"/>
    <w:rsid w:val="00817F06"/>
    <w:rsid w:val="00837A85"/>
    <w:rsid w:val="0084434B"/>
    <w:rsid w:val="008457FD"/>
    <w:rsid w:val="00845CAC"/>
    <w:rsid w:val="008867DE"/>
    <w:rsid w:val="008E5742"/>
    <w:rsid w:val="008F1623"/>
    <w:rsid w:val="009027E1"/>
    <w:rsid w:val="00931BF1"/>
    <w:rsid w:val="00971BA0"/>
    <w:rsid w:val="0097796D"/>
    <w:rsid w:val="00986C4A"/>
    <w:rsid w:val="00987283"/>
    <w:rsid w:val="009938D2"/>
    <w:rsid w:val="009A52EF"/>
    <w:rsid w:val="009C03E3"/>
    <w:rsid w:val="009C3BB8"/>
    <w:rsid w:val="009E11B9"/>
    <w:rsid w:val="00A117FF"/>
    <w:rsid w:val="00A55EFA"/>
    <w:rsid w:val="00A7325D"/>
    <w:rsid w:val="00A9021F"/>
    <w:rsid w:val="00AC7B10"/>
    <w:rsid w:val="00AE4B10"/>
    <w:rsid w:val="00AE70D6"/>
    <w:rsid w:val="00AF1883"/>
    <w:rsid w:val="00AF6C2C"/>
    <w:rsid w:val="00B05C9D"/>
    <w:rsid w:val="00B07657"/>
    <w:rsid w:val="00B10DBB"/>
    <w:rsid w:val="00B16CE5"/>
    <w:rsid w:val="00B216D3"/>
    <w:rsid w:val="00B24BA3"/>
    <w:rsid w:val="00B325E5"/>
    <w:rsid w:val="00B3618C"/>
    <w:rsid w:val="00B546A1"/>
    <w:rsid w:val="00B56B1A"/>
    <w:rsid w:val="00B7541C"/>
    <w:rsid w:val="00BB0F4B"/>
    <w:rsid w:val="00BB262E"/>
    <w:rsid w:val="00BD0D00"/>
    <w:rsid w:val="00BE2796"/>
    <w:rsid w:val="00BF0FC4"/>
    <w:rsid w:val="00C0374D"/>
    <w:rsid w:val="00C30FDD"/>
    <w:rsid w:val="00C6643F"/>
    <w:rsid w:val="00C9049A"/>
    <w:rsid w:val="00C9087C"/>
    <w:rsid w:val="00CB0AF8"/>
    <w:rsid w:val="00CB2980"/>
    <w:rsid w:val="00CC2F7B"/>
    <w:rsid w:val="00CC6F0F"/>
    <w:rsid w:val="00CD61D7"/>
    <w:rsid w:val="00CF071C"/>
    <w:rsid w:val="00CF09FB"/>
    <w:rsid w:val="00D03782"/>
    <w:rsid w:val="00D05790"/>
    <w:rsid w:val="00D2754F"/>
    <w:rsid w:val="00D33BA4"/>
    <w:rsid w:val="00D41DAF"/>
    <w:rsid w:val="00D42E35"/>
    <w:rsid w:val="00D53103"/>
    <w:rsid w:val="00D7029E"/>
    <w:rsid w:val="00D80D45"/>
    <w:rsid w:val="00D8311A"/>
    <w:rsid w:val="00D84746"/>
    <w:rsid w:val="00D9218E"/>
    <w:rsid w:val="00DA68B2"/>
    <w:rsid w:val="00DB6B26"/>
    <w:rsid w:val="00DF0FA5"/>
    <w:rsid w:val="00DF7189"/>
    <w:rsid w:val="00E24CF4"/>
    <w:rsid w:val="00E273B0"/>
    <w:rsid w:val="00E303D8"/>
    <w:rsid w:val="00E50EED"/>
    <w:rsid w:val="00E5104E"/>
    <w:rsid w:val="00E56FA1"/>
    <w:rsid w:val="00E573B5"/>
    <w:rsid w:val="00E617F9"/>
    <w:rsid w:val="00E63C48"/>
    <w:rsid w:val="00E70DDE"/>
    <w:rsid w:val="00E838B9"/>
    <w:rsid w:val="00EE1658"/>
    <w:rsid w:val="00EE7D29"/>
    <w:rsid w:val="00EF45C1"/>
    <w:rsid w:val="00F07398"/>
    <w:rsid w:val="00F117EA"/>
    <w:rsid w:val="00F177C9"/>
    <w:rsid w:val="00F344C8"/>
    <w:rsid w:val="00F4302E"/>
    <w:rsid w:val="00F45BA7"/>
    <w:rsid w:val="00F472C0"/>
    <w:rsid w:val="00F86BCD"/>
    <w:rsid w:val="00F93FDB"/>
    <w:rsid w:val="00F94DF2"/>
    <w:rsid w:val="00FB1A4E"/>
    <w:rsid w:val="00FB32B1"/>
    <w:rsid w:val="00FC6247"/>
    <w:rsid w:val="00FD5F49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19E6FD4F-143E-4C5D-9E20-B1F27C23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B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A68B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DA68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DA68B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1">
    <w:name w:val="Основной текст (3) + Не полужирный"/>
    <w:uiPriority w:val="99"/>
    <w:rsid w:val="00DA68B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DA68B2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DA68B2"/>
    <w:pPr>
      <w:widowControl w:val="0"/>
      <w:shd w:val="clear" w:color="auto" w:fill="FFFFFF"/>
      <w:spacing w:before="720" w:after="0" w:line="480" w:lineRule="exact"/>
      <w:ind w:hanging="74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link w:val="10"/>
    <w:uiPriority w:val="99"/>
    <w:locked/>
    <w:rsid w:val="00DA68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A68B2"/>
    <w:pPr>
      <w:widowControl w:val="0"/>
      <w:shd w:val="clear" w:color="auto" w:fill="FFFFFF"/>
      <w:spacing w:before="42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CD61D7"/>
    <w:pPr>
      <w:widowControl w:val="0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A52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6">
    <w:name w:val="Основной текст (6)_"/>
    <w:link w:val="60"/>
    <w:uiPriority w:val="99"/>
    <w:locked/>
    <w:rsid w:val="009A52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A52EF"/>
    <w:pPr>
      <w:widowControl w:val="0"/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672E1D"/>
    <w:pPr>
      <w:ind w:left="720"/>
    </w:pPr>
  </w:style>
  <w:style w:type="paragraph" w:customStyle="1" w:styleId="210">
    <w:name w:val="Основной текст (2)1"/>
    <w:basedOn w:val="a"/>
    <w:uiPriority w:val="99"/>
    <w:rsid w:val="00534780"/>
    <w:pPr>
      <w:shd w:val="clear" w:color="auto" w:fill="FFFFFF"/>
      <w:spacing w:after="720" w:line="240" w:lineRule="atLeast"/>
    </w:pPr>
    <w:rPr>
      <w:rFonts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96A45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qFormat/>
    <w:locked/>
    <w:rsid w:val="00230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8570-D8D5-4574-BDAD-8162FAF2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27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37907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2019-01-11T11:55:00Z</cp:lastPrinted>
  <dcterms:created xsi:type="dcterms:W3CDTF">2017-07-27T11:06:00Z</dcterms:created>
  <dcterms:modified xsi:type="dcterms:W3CDTF">2020-12-09T05:20:00Z</dcterms:modified>
</cp:coreProperties>
</file>